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C7FDBC" w14:textId="49326A6C" w:rsidR="00166637" w:rsidRPr="00166637" w:rsidRDefault="00166637" w:rsidP="00166637">
      <w:pPr>
        <w:spacing w:after="0"/>
        <w:rPr>
          <w:b/>
          <w:bCs/>
          <w:u w:val="single"/>
        </w:rPr>
      </w:pPr>
      <w:r w:rsidRPr="00166637">
        <w:rPr>
          <w:b/>
          <w:bCs/>
          <w:u w:val="single"/>
        </w:rPr>
        <w:t>Original</w:t>
      </w:r>
      <w:r>
        <w:rPr>
          <w:b/>
          <w:bCs/>
          <w:u w:val="single"/>
        </w:rPr>
        <w:t>:</w:t>
      </w:r>
    </w:p>
    <w:p w14:paraId="3740C0F2" w14:textId="723C45FB" w:rsidR="00F046CA" w:rsidRPr="00D45880" w:rsidRDefault="5B6543C7" w:rsidP="00D45880">
      <w:pPr>
        <w:spacing w:after="0"/>
        <w:rPr>
          <w:rFonts w:eastAsia="Aptos" w:cs="Aptos"/>
        </w:rPr>
      </w:pPr>
      <w:r w:rsidRPr="00D45880">
        <w:rPr>
          <w:rFonts w:eastAsia="Aptos" w:cs="Aptos"/>
          <w:b/>
          <w:bCs/>
        </w:rPr>
        <w:t>Peer-evaluation:</w:t>
      </w:r>
      <w:r w:rsidRPr="00D45880">
        <w:rPr>
          <w:rFonts w:eastAsia="Aptos" w:cs="Aptos"/>
        </w:rPr>
        <w:t xml:space="preserve"> Two-person rule using detailed, OS-specific checklists for each device. Tests cannot proceed until a reviewer signs off each checkpoint as a pass.</w:t>
      </w:r>
    </w:p>
    <w:p w14:paraId="2BBFD0FB" w14:textId="649D3FC9" w:rsidR="00F046CA" w:rsidRPr="00D45880" w:rsidRDefault="5B6543C7" w:rsidP="00D45880">
      <w:pPr>
        <w:spacing w:after="0"/>
        <w:rPr>
          <w:rFonts w:eastAsia="Aptos" w:cs="Aptos"/>
        </w:rPr>
      </w:pPr>
      <w:r w:rsidRPr="00D45880">
        <w:rPr>
          <w:rFonts w:eastAsia="Aptos" w:cs="Aptos"/>
          <w:b/>
          <w:bCs/>
        </w:rPr>
        <w:t>Methodology:</w:t>
      </w:r>
      <w:r w:rsidRPr="00D45880">
        <w:rPr>
          <w:rFonts w:eastAsia="Aptos" w:cs="Aptos"/>
        </w:rPr>
        <w:t xml:space="preserve"> Following an STLC pipeline with entry/exit criteria for each phase is matched with a review per the QA plan. </w:t>
      </w:r>
    </w:p>
    <w:p w14:paraId="46D77A01" w14:textId="7AE05F16" w:rsidR="00F046CA" w:rsidRPr="00D45880" w:rsidRDefault="5B6543C7" w:rsidP="00D45880">
      <w:pPr>
        <w:spacing w:after="0"/>
        <w:rPr>
          <w:rFonts w:eastAsia="Aptos" w:cs="Aptos"/>
        </w:rPr>
      </w:pPr>
      <w:r w:rsidRPr="00D45880">
        <w:rPr>
          <w:rFonts w:eastAsia="Aptos" w:cs="Aptos"/>
          <w:b/>
          <w:bCs/>
        </w:rPr>
        <w:t>Client Sign-off:</w:t>
      </w:r>
      <w:r w:rsidRPr="00D45880">
        <w:rPr>
          <w:rFonts w:eastAsia="Aptos" w:cs="Aptos"/>
        </w:rPr>
        <w:t xml:space="preserve"> Liaised frequently to secure client approval of results.</w:t>
      </w:r>
    </w:p>
    <w:p w14:paraId="2C078E63" w14:textId="610407D8" w:rsidR="00F046CA" w:rsidRPr="00D45880" w:rsidRDefault="5B6543C7" w:rsidP="005A44FD">
      <w:pPr>
        <w:rPr>
          <w:rFonts w:eastAsia="Aptos" w:cs="Aptos"/>
        </w:rPr>
      </w:pPr>
      <w:r w:rsidRPr="00D45880">
        <w:rPr>
          <w:rFonts w:eastAsia="Aptos" w:cs="Aptos"/>
          <w:b/>
          <w:bCs/>
        </w:rPr>
        <w:t xml:space="preserve">Metrics: </w:t>
      </w:r>
      <w:r w:rsidRPr="00D45880">
        <w:rPr>
          <w:rFonts w:eastAsia="Aptos" w:cs="Aptos"/>
        </w:rPr>
        <w:t>TBA</w:t>
      </w:r>
    </w:p>
    <w:p w14:paraId="4D7EE10D" w14:textId="11F35F4D" w:rsidR="4D548A96" w:rsidRDefault="00166637" w:rsidP="60B3F37E">
      <w:pPr>
        <w:rPr>
          <w:rFonts w:ascii="Aptos" w:eastAsia="Aptos" w:hAnsi="Aptos" w:cs="Aptos"/>
          <w:b/>
          <w:bCs/>
          <w:u w:val="single"/>
        </w:rPr>
      </w:pPr>
      <w:r w:rsidRPr="00166637">
        <w:rPr>
          <w:b/>
          <w:bCs/>
          <w:u w:val="single"/>
        </w:rPr>
        <w:t>Finalised</w:t>
      </w:r>
      <w:r>
        <w:rPr>
          <w:rFonts w:ascii="Aptos" w:eastAsia="Aptos" w:hAnsi="Aptos" w:cs="Aptos"/>
          <w:b/>
          <w:bCs/>
          <w:u w:val="single"/>
        </w:rPr>
        <w:t>:</w:t>
      </w:r>
    </w:p>
    <w:p w14:paraId="50681EDE" w14:textId="619A3FA6" w:rsidR="00D45880" w:rsidRDefault="00166637" w:rsidP="004069CD">
      <w:r w:rsidRPr="00166637">
        <w:t>This diagram shows how QA weaves quality into every phase of STLC (Khan, 2023).</w:t>
      </w:r>
    </w:p>
    <w:p w14:paraId="3438362C" w14:textId="1CB7C0B2" w:rsidR="00166637" w:rsidRDefault="00437EAB" w:rsidP="00D45880">
      <w:pPr>
        <w:spacing w:after="0"/>
      </w:pPr>
      <w:r w:rsidRPr="00437EAB">
        <w:rPr>
          <w:b/>
          <w:bCs/>
        </w:rPr>
        <w:t xml:space="preserve">Peer-evaluation: </w:t>
      </w:r>
      <w:r w:rsidRPr="00437EAB">
        <w:t xml:space="preserve">Two-person rule using detailed, OS-specific checklists for each device. Tests cannot proceed until a reviewer signs off each checkpoint as a pass. </w:t>
      </w:r>
      <w:r w:rsidR="00D45880">
        <w:br/>
      </w:r>
      <w:r w:rsidRPr="00437EAB">
        <w:rPr>
          <w:b/>
          <w:bCs/>
        </w:rPr>
        <w:t>Methodology:</w:t>
      </w:r>
      <w:r w:rsidRPr="00437EAB">
        <w:t xml:space="preserve"> Following an STLC pipeline with entry/exit criteria for each phase, matched with a quality review per the QA plan. </w:t>
      </w:r>
      <w:r w:rsidR="00D45880">
        <w:br/>
      </w:r>
      <w:r w:rsidRPr="00437EAB">
        <w:rPr>
          <w:b/>
          <w:bCs/>
        </w:rPr>
        <w:t xml:space="preserve">Client Sign-off: </w:t>
      </w:r>
      <w:r w:rsidRPr="00437EAB">
        <w:t>Liaised frequently to secure client approval.</w:t>
      </w:r>
    </w:p>
    <w:p w14:paraId="64CBF011" w14:textId="2730C49E" w:rsidR="00437EAB" w:rsidRPr="00166637" w:rsidRDefault="00437EAB" w:rsidP="60B3F37E">
      <w:r w:rsidRPr="00437EAB">
        <w:t>Rerun Rate Per OS:</w:t>
      </w:r>
      <w:r>
        <w:br/>
      </w:r>
      <w:r w:rsidRPr="00437EAB">
        <w:t>Ubuntu: 70.6%</w:t>
      </w:r>
      <w:r w:rsidRPr="00437EAB">
        <w:br/>
      </w:r>
      <w:r w:rsidRPr="00437EAB">
        <w:t>Fedora: 40%</w:t>
      </w:r>
      <w:r w:rsidRPr="00437EAB">
        <w:br/>
      </w:r>
      <w:r w:rsidRPr="00437EAB">
        <w:t>Kali: 62.5%</w:t>
      </w:r>
    </w:p>
    <w:sectPr w:rsidR="00437EAB" w:rsidRPr="001666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630BAD" w14:textId="77777777" w:rsidR="00335037" w:rsidRDefault="00335037" w:rsidP="00335037">
      <w:pPr>
        <w:spacing w:after="0" w:line="240" w:lineRule="auto"/>
      </w:pPr>
      <w:r>
        <w:separator/>
      </w:r>
    </w:p>
  </w:endnote>
  <w:endnote w:type="continuationSeparator" w:id="0">
    <w:p w14:paraId="48127108" w14:textId="77777777" w:rsidR="00335037" w:rsidRDefault="00335037" w:rsidP="003350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6F0006" w14:textId="77777777" w:rsidR="00335037" w:rsidRDefault="00335037" w:rsidP="00335037">
      <w:pPr>
        <w:spacing w:after="0" w:line="240" w:lineRule="auto"/>
      </w:pPr>
      <w:r>
        <w:separator/>
      </w:r>
    </w:p>
  </w:footnote>
  <w:footnote w:type="continuationSeparator" w:id="0">
    <w:p w14:paraId="5467AE21" w14:textId="77777777" w:rsidR="00335037" w:rsidRDefault="00335037" w:rsidP="0033503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10DB76"/>
    <w:multiLevelType w:val="hybridMultilevel"/>
    <w:tmpl w:val="FAA64802"/>
    <w:lvl w:ilvl="0" w:tplc="E09C45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7662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54C0E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D3CF7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A48A4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C41BB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06657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1BAA0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BBE1E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4408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6FF28A9"/>
    <w:rsid w:val="00051815"/>
    <w:rsid w:val="00166637"/>
    <w:rsid w:val="00335037"/>
    <w:rsid w:val="004069CD"/>
    <w:rsid w:val="00437EAB"/>
    <w:rsid w:val="005A44FD"/>
    <w:rsid w:val="007A0E92"/>
    <w:rsid w:val="00910B2A"/>
    <w:rsid w:val="00AA38BC"/>
    <w:rsid w:val="00D45880"/>
    <w:rsid w:val="00E7B296"/>
    <w:rsid w:val="00F046CA"/>
    <w:rsid w:val="0138CB10"/>
    <w:rsid w:val="0A96AE81"/>
    <w:rsid w:val="1AE339C9"/>
    <w:rsid w:val="26FF28A9"/>
    <w:rsid w:val="29C9DCFB"/>
    <w:rsid w:val="4AB0215F"/>
    <w:rsid w:val="4D548A96"/>
    <w:rsid w:val="5B6543C7"/>
    <w:rsid w:val="60B3F37E"/>
    <w:rsid w:val="655BFC7E"/>
    <w:rsid w:val="66DCBB44"/>
    <w:rsid w:val="787465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FF28A9"/>
  <w15:chartTrackingRefBased/>
  <w15:docId w15:val="{B4A46DE3-05A6-4007-BD87-3365AC56DA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NZ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rsid w:val="1AE339C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3503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5037"/>
  </w:style>
  <w:style w:type="paragraph" w:styleId="Footer">
    <w:name w:val="footer"/>
    <w:basedOn w:val="Normal"/>
    <w:link w:val="FooterChar"/>
    <w:uiPriority w:val="99"/>
    <w:unhideWhenUsed/>
    <w:rsid w:val="0033503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3503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132</Words>
  <Characters>757</Characters>
  <Application>Microsoft Office Word</Application>
  <DocSecurity>0</DocSecurity>
  <Lines>6</Lines>
  <Paragraphs>1</Paragraphs>
  <ScaleCrop>false</ScaleCrop>
  <Company/>
  <LinksUpToDate>false</LinksUpToDate>
  <CharactersWithSpaces>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Larissa Goh</dc:creator>
  <cp:keywords/>
  <dc:description/>
  <cp:lastModifiedBy>Thomas Robinson</cp:lastModifiedBy>
  <cp:revision>10</cp:revision>
  <dcterms:created xsi:type="dcterms:W3CDTF">2025-10-09T23:32:00Z</dcterms:created>
  <dcterms:modified xsi:type="dcterms:W3CDTF">2025-11-03T09:36:00Z</dcterms:modified>
</cp:coreProperties>
</file>