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9372" w14:textId="77777777" w:rsidR="00FC6E37" w:rsidRPr="00D97AE1" w:rsidRDefault="00FC6E37" w:rsidP="00FC6E37">
      <w:pPr>
        <w:rPr>
          <w:rFonts w:cs="Times New Roman"/>
        </w:rPr>
      </w:pPr>
    </w:p>
    <w:p w14:paraId="745782AF" w14:textId="77777777" w:rsidR="00FC6E37" w:rsidRPr="00D97AE1" w:rsidRDefault="00FC6E37" w:rsidP="00FC6E37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Requirement Analysis</w:t>
      </w:r>
    </w:p>
    <w:p w14:paraId="5C3D6098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Entry Criteria</w:t>
      </w:r>
    </w:p>
    <w:p w14:paraId="39AF8C26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Develop Project Proposal</w:t>
      </w:r>
      <w:r w:rsidRPr="00D97AE1">
        <w:rPr>
          <w:rFonts w:cs="Times New Roman"/>
        </w:rPr>
        <w:tab/>
      </w:r>
    </w:p>
    <w:p w14:paraId="1EA05AFC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Stakeholder Register</w:t>
      </w:r>
    </w:p>
    <w:p w14:paraId="08CF2C79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Project Charter</w:t>
      </w:r>
    </w:p>
    <w:p w14:paraId="0EE9D6E8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Develop Project Plans</w:t>
      </w:r>
    </w:p>
    <w:p w14:paraId="3BE6378E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Stakeholder Management Strategy </w:t>
      </w:r>
    </w:p>
    <w:p w14:paraId="09EE220C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Risk Register</w:t>
      </w:r>
    </w:p>
    <w:p w14:paraId="0F9CE993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Issue Register</w:t>
      </w:r>
    </w:p>
    <w:p w14:paraId="11B95D42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Communications Management Plan </w:t>
      </w:r>
    </w:p>
    <w:p w14:paraId="0F3B70F1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Communication Stakeholder Register</w:t>
      </w:r>
    </w:p>
    <w:p w14:paraId="7668775C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Change Management Plan</w:t>
      </w:r>
    </w:p>
    <w:p w14:paraId="20B7EBE6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Scope Statement</w:t>
      </w:r>
    </w:p>
    <w:p w14:paraId="4AE1AA8D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Work Breakdown Structure (WBS)</w:t>
      </w:r>
    </w:p>
    <w:p w14:paraId="4E58AE73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Requirement Traceability Matrix (RTM)</w:t>
      </w:r>
    </w:p>
    <w:p w14:paraId="3B2959B4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Create project Schedule.</w:t>
      </w:r>
    </w:p>
    <w:p w14:paraId="3C6325C2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Milestone Report</w:t>
      </w:r>
    </w:p>
    <w:p w14:paraId="42AC5560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Quality Assurance Plan</w:t>
      </w:r>
    </w:p>
    <w:p w14:paraId="68540BCE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Exit Criteria</w:t>
      </w:r>
    </w:p>
    <w:p w14:paraId="7B55C60F" w14:textId="77777777" w:rsidR="00FC6E37" w:rsidRPr="00D97AE1" w:rsidRDefault="00FC6E37" w:rsidP="00FC6E37">
      <w:pPr>
        <w:spacing w:after="0" w:line="240" w:lineRule="auto"/>
        <w:ind w:left="360" w:firstLine="72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1.4.1 Client Feeback of the requirement traceability matrix (RTM)</w:t>
      </w:r>
    </w:p>
    <w:p w14:paraId="249C20B1" w14:textId="77777777" w:rsidR="00FC6E37" w:rsidRDefault="00FC6E37" w:rsidP="00FC6E37">
      <w:pPr>
        <w:spacing w:after="0" w:line="240" w:lineRule="auto"/>
        <w:ind w:left="360" w:firstLine="72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1.4.2 Approved requirement traceability matrix (RTM) </w:t>
      </w:r>
    </w:p>
    <w:p w14:paraId="7E131540" w14:textId="77777777" w:rsidR="00D505DA" w:rsidRPr="00D97AE1" w:rsidRDefault="00D505DA" w:rsidP="00FC6E37">
      <w:pPr>
        <w:spacing w:after="0" w:line="240" w:lineRule="auto"/>
        <w:ind w:left="360" w:firstLine="720"/>
        <w:rPr>
          <w:rFonts w:eastAsia="Times New Roman" w:cs="Times New Roman"/>
          <w:color w:val="000000" w:themeColor="text1"/>
          <w:lang w:val="en-US"/>
        </w:rPr>
      </w:pPr>
    </w:p>
    <w:p w14:paraId="149EE7DE" w14:textId="77777777" w:rsidR="00FC6E37" w:rsidRPr="00D97AE1" w:rsidRDefault="00FC6E37" w:rsidP="00FC6E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Test Planning </w:t>
      </w:r>
    </w:p>
    <w:p w14:paraId="2F31E0A7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Entry Criteria</w:t>
      </w:r>
    </w:p>
    <w:p w14:paraId="27843891" w14:textId="77777777" w:rsidR="00FC6E37" w:rsidRPr="00D97AE1" w:rsidRDefault="00FC6E37" w:rsidP="00FC6E37">
      <w:pPr>
        <w:ind w:left="360" w:firstLine="72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2.1.1 Approved requirement traceability matrix (RTM)</w:t>
      </w:r>
    </w:p>
    <w:p w14:paraId="167ADA9C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Selection of Types of Testing (Performance evaluation)</w:t>
      </w:r>
    </w:p>
    <w:p w14:paraId="0221548A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Define Test Scenarios</w:t>
      </w:r>
    </w:p>
    <w:p w14:paraId="53B4D8A5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Define Test Data</w:t>
      </w:r>
    </w:p>
    <w:p w14:paraId="5BE819B8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Define Test Environment</w:t>
      </w:r>
    </w:p>
    <w:p w14:paraId="722F8846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Training Requirement</w:t>
      </w:r>
    </w:p>
    <w:p w14:paraId="248BDCDE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Resource Planning</w:t>
      </w:r>
    </w:p>
    <w:p w14:paraId="24A4F8CE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Define Test Approach </w:t>
      </w:r>
    </w:p>
    <w:p w14:paraId="67E9CD9A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Exit Criteria</w:t>
      </w:r>
    </w:p>
    <w:p w14:paraId="0F8173D3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Approved test plan </w:t>
      </w:r>
    </w:p>
    <w:p w14:paraId="74452830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1C239EAB" w14:textId="77777777" w:rsidR="00FC6E37" w:rsidRPr="00D97AE1" w:rsidRDefault="00FC6E37" w:rsidP="00FC6E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Test Case Development</w:t>
      </w:r>
    </w:p>
    <w:p w14:paraId="1D8AC8E2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Entry Criteria</w:t>
      </w:r>
    </w:p>
    <w:p w14:paraId="704959DE" w14:textId="77777777" w:rsidR="00FC6E37" w:rsidRPr="00D97AE1" w:rsidRDefault="00FC6E37" w:rsidP="00FC6E37">
      <w:pPr>
        <w:spacing w:after="0" w:line="240" w:lineRule="auto"/>
        <w:ind w:left="360" w:firstLine="72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3.1.1 Approved test plan</w:t>
      </w:r>
    </w:p>
    <w:p w14:paraId="49099CB3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Define Test Case Scenario </w:t>
      </w:r>
    </w:p>
    <w:p w14:paraId="10CD4D08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Requirement Traceability</w:t>
      </w:r>
    </w:p>
    <w:p w14:paraId="2F10E2C1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Exit Criteria</w:t>
      </w:r>
    </w:p>
    <w:p w14:paraId="35D7DE74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Review and Validate Test Cases</w:t>
      </w:r>
    </w:p>
    <w:p w14:paraId="357DE7E6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Validate with client</w:t>
      </w:r>
    </w:p>
    <w:p w14:paraId="3A3641A4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4E80F74F" w14:textId="77777777" w:rsidR="00FC6E37" w:rsidRPr="00D97AE1" w:rsidRDefault="00FC6E37" w:rsidP="00FC6E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Test Environment Setup</w:t>
      </w:r>
    </w:p>
    <w:p w14:paraId="449C7D85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Entry Criteria </w:t>
      </w:r>
    </w:p>
    <w:p w14:paraId="42883FC4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Establishment Hardware and Software</w:t>
      </w:r>
    </w:p>
    <w:p w14:paraId="000323FD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Prepare Test Data </w:t>
      </w:r>
    </w:p>
    <w:p w14:paraId="138855F6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Configure Test Environment</w:t>
      </w:r>
    </w:p>
    <w:p w14:paraId="705688EB" w14:textId="77777777" w:rsidR="00FC6E37" w:rsidRPr="00D97AE1" w:rsidRDefault="00FC6E37" w:rsidP="00FC6E37">
      <w:pPr>
        <w:spacing w:after="0" w:line="240" w:lineRule="auto"/>
        <w:ind w:left="360" w:firstLine="72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lastRenderedPageBreak/>
        <w:t>4.1.4 Write Cases for each scenario.</w:t>
      </w:r>
    </w:p>
    <w:p w14:paraId="42CFA322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Exit Criteria</w:t>
      </w:r>
    </w:p>
    <w:p w14:paraId="32B2260B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Fully functional test environment and approved test cases</w:t>
      </w:r>
    </w:p>
    <w:p w14:paraId="776A53E7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4521B1F0" w14:textId="77777777" w:rsidR="00FC6E37" w:rsidRPr="00D97AE1" w:rsidRDefault="00FC6E37" w:rsidP="00FC6E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Test Execution Phase</w:t>
      </w:r>
    </w:p>
    <w:p w14:paraId="38B4291E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Entry Criteria</w:t>
      </w:r>
    </w:p>
    <w:p w14:paraId="729A3112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All exit criteria from previous steps.</w:t>
      </w:r>
    </w:p>
    <w:p w14:paraId="20598331" w14:textId="77777777" w:rsidR="00FC6E37" w:rsidRPr="00D97AE1" w:rsidRDefault="00FC6E37" w:rsidP="00FC6E37">
      <w:pPr>
        <w:pStyle w:val="ListParagraph"/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5.2 Exit Criteria</w:t>
      </w:r>
    </w:p>
    <w:p w14:paraId="250AA7D3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All tests are performed, and results are documented.</w:t>
      </w:r>
    </w:p>
    <w:p w14:paraId="24D505E6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Conduct a minimum of 10 Test Runs for each Operating System.</w:t>
      </w:r>
    </w:p>
    <w:p w14:paraId="727FF121" w14:textId="17AB933F" w:rsidR="00FC6E37" w:rsidRPr="00D97AE1" w:rsidRDefault="00FC6E37" w:rsidP="00FC6E37">
      <w:pPr>
        <w:pStyle w:val="ListParagraph"/>
        <w:spacing w:after="0" w:line="240" w:lineRule="auto"/>
        <w:ind w:left="180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5.2.1.1 Configure </w:t>
      </w:r>
    </w:p>
    <w:p w14:paraId="5EDD832B" w14:textId="77777777" w:rsidR="00FC6E37" w:rsidRPr="00D97AE1" w:rsidRDefault="00FC6E37" w:rsidP="00FC6E37">
      <w:pPr>
        <w:pStyle w:val="ListParagraph"/>
        <w:spacing w:after="0" w:line="240" w:lineRule="auto"/>
        <w:ind w:left="1800"/>
        <w:rPr>
          <w:rFonts w:eastAsia="Times New Roman" w:cs="Times New Roman"/>
          <w:color w:val="000000" w:themeColor="text1"/>
          <w:lang w:val="en-US"/>
        </w:rPr>
      </w:pPr>
    </w:p>
    <w:p w14:paraId="47056129" w14:textId="77777777" w:rsidR="00FC6E37" w:rsidRPr="00D97AE1" w:rsidRDefault="00FC6E37" w:rsidP="00FC6E37">
      <w:pPr>
        <w:pStyle w:val="ListParagraph"/>
        <w:spacing w:after="0" w:line="240" w:lineRule="auto"/>
        <w:ind w:left="1800"/>
        <w:rPr>
          <w:rFonts w:eastAsia="Times New Roman" w:cs="Times New Roman"/>
          <w:color w:val="000000" w:themeColor="text1"/>
          <w:lang w:val="en-US"/>
        </w:rPr>
      </w:pPr>
    </w:p>
    <w:p w14:paraId="1B4FFD88" w14:textId="77777777" w:rsidR="00FC6E37" w:rsidRPr="00D97AE1" w:rsidRDefault="00FC6E37" w:rsidP="00FC6E37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Implement test case failure protocol.</w:t>
      </w:r>
    </w:p>
    <w:p w14:paraId="66BE0DFD" w14:textId="77777777" w:rsidR="00FC6E37" w:rsidRPr="00D97AE1" w:rsidRDefault="00FC6E37" w:rsidP="00FC6E37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242B9CF8" w14:textId="77777777" w:rsidR="00FC6E37" w:rsidRPr="00D97AE1" w:rsidRDefault="00FC6E37" w:rsidP="00FC6E37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Execute Test Cases, scripts, pings.</w:t>
      </w:r>
    </w:p>
    <w:p w14:paraId="3831ABD0" w14:textId="77777777" w:rsidR="00FC6E37" w:rsidRPr="00D97AE1" w:rsidRDefault="00FC6E37" w:rsidP="00FC6E37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Record and Document Results for each test run.</w:t>
      </w:r>
    </w:p>
    <w:p w14:paraId="64991C9B" w14:textId="77777777" w:rsidR="00FC6E37" w:rsidRPr="00D97AE1" w:rsidRDefault="00FC6E37" w:rsidP="00FC6E37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Analyze Performance Metrics to determine Operating System Performance</w:t>
      </w:r>
    </w:p>
    <w:p w14:paraId="60EB628A" w14:textId="77777777" w:rsidR="00FC6E37" w:rsidRPr="00D97AE1" w:rsidRDefault="00FC6E37" w:rsidP="00FC6E37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4130281E" w14:textId="77777777" w:rsidR="00FC6E37" w:rsidRPr="00D97AE1" w:rsidRDefault="00FC6E37" w:rsidP="00FC6E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Test Closure </w:t>
      </w:r>
    </w:p>
    <w:p w14:paraId="6F7FD486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Entry Criteria</w:t>
      </w:r>
    </w:p>
    <w:p w14:paraId="1608F96A" w14:textId="77777777" w:rsidR="00FC6E37" w:rsidRPr="00D97AE1" w:rsidRDefault="00FC6E37" w:rsidP="00FC6E37">
      <w:pPr>
        <w:pStyle w:val="ListParagraph"/>
        <w:spacing w:after="0" w:line="240" w:lineRule="auto"/>
        <w:ind w:left="1080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6.1.1 Prepare an excel spreadsheet of all the data for each operating system.</w:t>
      </w:r>
    </w:p>
    <w:p w14:paraId="71551E2A" w14:textId="77777777" w:rsidR="00FC6E37" w:rsidRPr="00D97AE1" w:rsidRDefault="00FC6E37" w:rsidP="00FC6E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Exit Criteria</w:t>
      </w:r>
    </w:p>
    <w:p w14:paraId="6973161C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Document Closure Report</w:t>
      </w:r>
    </w:p>
    <w:p w14:paraId="7F241CE4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Test Results and Analysis</w:t>
      </w:r>
    </w:p>
    <w:p w14:paraId="2775462C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Provide the client with an excel spreadsheet of all the data for each operating system.</w:t>
      </w:r>
    </w:p>
    <w:p w14:paraId="5911DCD3" w14:textId="77777777" w:rsidR="00FC6E37" w:rsidRPr="00D97AE1" w:rsidRDefault="00FC6E37" w:rsidP="00FC6E3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1D517880" w14:textId="77777777" w:rsidR="00FC6E37" w:rsidRPr="00D97AE1" w:rsidRDefault="00FC6E37" w:rsidP="00FC6E37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7665B995" w14:textId="77777777" w:rsidR="00FC6E37" w:rsidRPr="00D97AE1" w:rsidRDefault="00FC6E37"/>
    <w:sectPr w:rsidR="00FC6E37" w:rsidRPr="00D9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5273C" w14:textId="77777777" w:rsidR="004A1833" w:rsidRDefault="004A1833" w:rsidP="00D55284">
      <w:pPr>
        <w:spacing w:after="0" w:line="240" w:lineRule="auto"/>
      </w:pPr>
      <w:r>
        <w:separator/>
      </w:r>
    </w:p>
  </w:endnote>
  <w:endnote w:type="continuationSeparator" w:id="0">
    <w:p w14:paraId="51E1BDBE" w14:textId="77777777" w:rsidR="004A1833" w:rsidRDefault="004A1833" w:rsidP="00D55284">
      <w:pPr>
        <w:spacing w:after="0" w:line="240" w:lineRule="auto"/>
      </w:pPr>
      <w:r>
        <w:continuationSeparator/>
      </w:r>
    </w:p>
  </w:endnote>
  <w:endnote w:type="continuationNotice" w:id="1">
    <w:p w14:paraId="149B5700" w14:textId="77777777" w:rsidR="004A1833" w:rsidRDefault="004A18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638FB" w14:textId="77777777" w:rsidR="004A1833" w:rsidRDefault="004A1833" w:rsidP="00D55284">
      <w:pPr>
        <w:spacing w:after="0" w:line="240" w:lineRule="auto"/>
      </w:pPr>
      <w:r>
        <w:separator/>
      </w:r>
    </w:p>
  </w:footnote>
  <w:footnote w:type="continuationSeparator" w:id="0">
    <w:p w14:paraId="4573B5DC" w14:textId="77777777" w:rsidR="004A1833" w:rsidRDefault="004A1833" w:rsidP="00D55284">
      <w:pPr>
        <w:spacing w:after="0" w:line="240" w:lineRule="auto"/>
      </w:pPr>
      <w:r>
        <w:continuationSeparator/>
      </w:r>
    </w:p>
  </w:footnote>
  <w:footnote w:type="continuationNotice" w:id="1">
    <w:p w14:paraId="490400DB" w14:textId="77777777" w:rsidR="004A1833" w:rsidRDefault="004A18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54031"/>
    <w:multiLevelType w:val="multilevel"/>
    <w:tmpl w:val="1AFA4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 w16cid:durableId="107377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7"/>
    <w:rsid w:val="003B1A90"/>
    <w:rsid w:val="004A1833"/>
    <w:rsid w:val="00595317"/>
    <w:rsid w:val="005B72F4"/>
    <w:rsid w:val="00626FAB"/>
    <w:rsid w:val="00794257"/>
    <w:rsid w:val="00862FD3"/>
    <w:rsid w:val="008D622B"/>
    <w:rsid w:val="00A8789C"/>
    <w:rsid w:val="00B9469D"/>
    <w:rsid w:val="00D505DA"/>
    <w:rsid w:val="00D55284"/>
    <w:rsid w:val="00D97AE1"/>
    <w:rsid w:val="00FC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99374"/>
  <w15:chartTrackingRefBased/>
  <w15:docId w15:val="{0BA4403B-1867-4AE6-BA7D-1AF38E03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37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FC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84"/>
    <w:rPr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5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84"/>
    <w:rPr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Vaipulu</dc:creator>
  <cp:keywords/>
  <dc:description/>
  <cp:lastModifiedBy>Thomas Robinson</cp:lastModifiedBy>
  <cp:revision>7</cp:revision>
  <dcterms:created xsi:type="dcterms:W3CDTF">2025-03-30T19:45:00Z</dcterms:created>
  <dcterms:modified xsi:type="dcterms:W3CDTF">2025-04-02T08:15:00Z</dcterms:modified>
</cp:coreProperties>
</file>