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73EF" w:rsidR="000673EF" w:rsidP="000673EF" w:rsidRDefault="0054276F" w14:paraId="0AEFCD2C" w14:textId="6416DFEA">
      <w:pPr>
        <w:rPr>
          <w:lang w:val="en-US"/>
        </w:rPr>
      </w:pPr>
      <w:r w:rsidRPr="0054276F">
        <w:t>Evaluating network performance of Ubuntu, Fedora, and Kali Linux</w:t>
      </w:r>
      <w:r w:rsidRPr="0054276F">
        <w:rPr>
          <w:b/>
          <w:bCs/>
        </w:rPr>
        <w:t xml:space="preserve"> </w:t>
      </w:r>
      <w:r w:rsidRPr="0054276F">
        <w:t>configured as software routers in a 4-computer (2 clients, 2 routers) daisy chain network topology (Figure 2).</w:t>
      </w:r>
      <w:r w:rsidR="00575C9D">
        <w:rPr>
          <w:lang w:val="en-US"/>
        </w:rPr>
        <w:br/>
      </w:r>
      <w:r w:rsidRPr="000673EF" w:rsidR="000673EF">
        <w:rPr>
          <w:lang w:val="en-US"/>
        </w:rPr>
        <w:t xml:space="preserve">The evaluation will: </w:t>
      </w:r>
    </w:p>
    <w:p w:rsidRPr="004B026D" w:rsidR="004B026D" w:rsidP="004B026D" w:rsidRDefault="004B026D" w14:paraId="0EB55CCB" w14:textId="77777777">
      <w:pPr>
        <w:numPr>
          <w:ilvl w:val="0"/>
          <w:numId w:val="1"/>
        </w:numPr>
      </w:pPr>
      <w:r w:rsidRPr="004B026D">
        <w:t>Use TCP and UDP protocols.</w:t>
      </w:r>
    </w:p>
    <w:p w:rsidRPr="004B026D" w:rsidR="004B026D" w:rsidP="004B026D" w:rsidRDefault="004B026D" w14:paraId="5EB597F5" w14:textId="77777777">
      <w:pPr>
        <w:numPr>
          <w:ilvl w:val="0"/>
          <w:numId w:val="1"/>
        </w:numPr>
      </w:pPr>
      <w:r w:rsidRPr="004B026D">
        <w:t>Test on both IPv4 and IPv6.</w:t>
      </w:r>
    </w:p>
    <w:p w:rsidRPr="004B026D" w:rsidR="004B026D" w:rsidP="004B026D" w:rsidRDefault="004B026D" w14:paraId="77938564" w14:textId="77777777">
      <w:pPr>
        <w:numPr>
          <w:ilvl w:val="0"/>
          <w:numId w:val="1"/>
        </w:numPr>
      </w:pPr>
      <w:r w:rsidRPr="004B026D">
        <w:t>Employ D-ITG for traffic generation.,</w:t>
      </w:r>
    </w:p>
    <w:p w:rsidRPr="004B026D" w:rsidR="004B026D" w:rsidP="004B026D" w:rsidRDefault="004B026D" w14:paraId="7171430A" w14:textId="77777777">
      <w:pPr>
        <w:numPr>
          <w:ilvl w:val="0"/>
          <w:numId w:val="1"/>
        </w:numPr>
      </w:pPr>
      <w:r w:rsidRPr="004B026D">
        <w:t>Measure throughput, delay, jitter, and packet loss.</w:t>
      </w:r>
    </w:p>
    <w:p w:rsidRPr="004B026D" w:rsidR="004B026D" w:rsidP="004B026D" w:rsidRDefault="004B026D" w14:paraId="2125BE43" w14:textId="77777777">
      <w:pPr>
        <w:numPr>
          <w:ilvl w:val="0"/>
          <w:numId w:val="1"/>
        </w:numPr>
      </w:pPr>
      <w:r w:rsidRPr="004B026D">
        <w:t>Test with packet sizes ranging from 128 byes to 1536 bytes.</w:t>
      </w:r>
    </w:p>
    <w:p w:rsidRPr="004B026D" w:rsidR="004B026D" w:rsidP="004B026D" w:rsidRDefault="004B026D" w14:paraId="4000CBE8" w14:textId="77777777">
      <w:pPr>
        <w:numPr>
          <w:ilvl w:val="0"/>
          <w:numId w:val="1"/>
        </w:numPr>
      </w:pPr>
      <w:r w:rsidRPr="004B026D">
        <w:t>Require a minimum of ten runs per evaluation.</w:t>
      </w:r>
    </w:p>
    <w:p w:rsidR="006705F0" w:rsidP="004B026D" w:rsidRDefault="004B026D" w14:paraId="772D93B5" w14:textId="45EBFB19">
      <w:pPr>
        <w:numPr>
          <w:ilvl w:val="0"/>
          <w:numId w:val="1"/>
        </w:numPr>
      </w:pPr>
      <w:r w:rsidRPr="004B026D">
        <w:t>Follow the Software Testing Life Cycle (STLC) methodology.</w:t>
      </w:r>
    </w:p>
    <w:p w:rsidR="00FB3A55" w:rsidP="00FB3A55" w:rsidRDefault="00FB3A55" w14:paraId="427BA086" w14:textId="77777777"/>
    <w:p w:rsidR="00FB3A55" w:rsidP="00FB3A55" w:rsidRDefault="00704B85" w14:paraId="2EA7D801" w14:textId="613B60B4">
      <w:r>
        <w:t>summarised</w:t>
      </w:r>
      <w:r w:rsidR="00FB3A55">
        <w:t xml:space="preserve"> version:</w:t>
      </w:r>
      <w:r w:rsidR="001E65B1">
        <w:t xml:space="preserve"> </w:t>
      </w:r>
    </w:p>
    <w:p w:rsidR="00FB3A55" w:rsidP="00FB3A55" w:rsidRDefault="00D61724" w14:paraId="26F0F34A" w14:textId="1395899F">
      <w:r>
        <w:t>Network performance tests</w:t>
      </w:r>
      <w:r w:rsidR="00F0011F">
        <w:t xml:space="preserve"> compared</w:t>
      </w:r>
      <w:r w:rsidR="00D92726">
        <w:t xml:space="preserve"> Ubuntu, Fedora, </w:t>
      </w:r>
      <w:r w:rsidR="0025324D">
        <w:t xml:space="preserve">and Kali Linux as software routers in a 4-computer </w:t>
      </w:r>
      <w:r w:rsidR="004B4216">
        <w:t xml:space="preserve">daisy-chain network topology </w:t>
      </w:r>
      <w:r w:rsidR="004C138B">
        <w:t>(2 clients, 2 routers) (Figure 2).</w:t>
      </w:r>
    </w:p>
    <w:p w:rsidR="004C138B" w:rsidP="00FB3A55" w:rsidRDefault="000A53E7" w14:paraId="632E9818" w14:textId="5045064D">
      <w:r>
        <w:t>The evaluation will:</w:t>
      </w:r>
    </w:p>
    <w:p w:rsidR="005A6565" w:rsidP="005A6565" w:rsidRDefault="00FD0785" w14:paraId="7121D2E2" w14:textId="5B7E6A8F">
      <w:pPr>
        <w:pStyle w:val="ListParagraph"/>
        <w:numPr>
          <w:ilvl w:val="0"/>
          <w:numId w:val="5"/>
        </w:numPr>
      </w:pPr>
      <w:r>
        <w:t xml:space="preserve">Generate TCP/UDP traffic over IPv4 and IPv6 </w:t>
      </w:r>
      <w:r w:rsidR="000B29A6">
        <w:t>using D-ITG.</w:t>
      </w:r>
    </w:p>
    <w:p w:rsidR="000B29A6" w:rsidP="005A6565" w:rsidRDefault="000B29A6" w14:paraId="527784D5" w14:textId="203AD549">
      <w:pPr>
        <w:pStyle w:val="ListParagraph"/>
        <w:numPr>
          <w:ilvl w:val="0"/>
          <w:numId w:val="5"/>
        </w:numPr>
      </w:pPr>
      <w:r>
        <w:t>Measure throughput, delay, jitter, and packet loss</w:t>
      </w:r>
      <w:r w:rsidR="008A1E14">
        <w:t>.</w:t>
      </w:r>
    </w:p>
    <w:p w:rsidR="008A1E14" w:rsidP="005A6565" w:rsidRDefault="008A1E14" w14:paraId="1D6A9C71" w14:textId="5DCFF2CC">
      <w:pPr>
        <w:pStyle w:val="ListParagraph"/>
        <w:numPr>
          <w:ilvl w:val="0"/>
          <w:numId w:val="5"/>
        </w:numPr>
      </w:pPr>
      <w:r w:rsidRPr="008A1E14">
        <w:t>Test with packet sizes ranging from 128 byes to 1536 bytes.</w:t>
      </w:r>
    </w:p>
    <w:p w:rsidR="000B29A6" w:rsidP="005A6565" w:rsidRDefault="008A1E14" w14:paraId="1DEC2BCC" w14:noSpellErr="1" w14:textId="4DA3F285">
      <w:pPr>
        <w:pStyle w:val="ListParagraph"/>
        <w:numPr>
          <w:ilvl w:val="0"/>
          <w:numId w:val="5"/>
        </w:numPr>
        <w:rPr/>
      </w:pPr>
      <w:r w:rsidR="5CD8E644">
        <w:rPr/>
        <w:t xml:space="preserve">Requires a minimum of ten runs per evaluation. </w:t>
      </w:r>
      <w:r w:rsidR="3B4A9952">
        <w:rPr/>
        <w:t xml:space="preserve"> </w:t>
      </w:r>
    </w:p>
    <w:p w:rsidRPr="004B026D" w:rsidR="008A1E14" w:rsidP="008A1E14" w:rsidRDefault="008A1E14" w14:paraId="53DCB122" w14:textId="77777777"/>
    <w:sectPr w:rsidRPr="004B026D" w:rsidR="008A1E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6CB" w:rsidP="00575C9D" w:rsidRDefault="00F166CB" w14:paraId="137604D4" w14:textId="77777777">
      <w:pPr>
        <w:spacing w:after="0" w:line="240" w:lineRule="auto"/>
      </w:pPr>
      <w:r>
        <w:separator/>
      </w:r>
    </w:p>
  </w:endnote>
  <w:endnote w:type="continuationSeparator" w:id="0">
    <w:p w:rsidR="00F166CB" w:rsidP="00575C9D" w:rsidRDefault="00F166CB" w14:paraId="784734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6CB" w:rsidP="00575C9D" w:rsidRDefault="00F166CB" w14:paraId="443E6FEF" w14:textId="77777777">
      <w:pPr>
        <w:spacing w:after="0" w:line="240" w:lineRule="auto"/>
      </w:pPr>
      <w:r>
        <w:separator/>
      </w:r>
    </w:p>
  </w:footnote>
  <w:footnote w:type="continuationSeparator" w:id="0">
    <w:p w:rsidR="00F166CB" w:rsidP="00575C9D" w:rsidRDefault="00F166CB" w14:paraId="35135CE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37D5C"/>
    <w:multiLevelType w:val="hybridMultilevel"/>
    <w:tmpl w:val="98C2AED6"/>
    <w:lvl w:ilvl="0" w:tplc="1C1EFC6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C72FF3"/>
    <w:multiLevelType w:val="multilevel"/>
    <w:tmpl w:val="77B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607B1BA0"/>
    <w:multiLevelType w:val="multilevel"/>
    <w:tmpl w:val="1B2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3A7320"/>
    <w:multiLevelType w:val="multilevel"/>
    <w:tmpl w:val="E8A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7DA16785"/>
    <w:multiLevelType w:val="hybridMultilevel"/>
    <w:tmpl w:val="6A56F5F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7590035">
    <w:abstractNumId w:val="3"/>
  </w:num>
  <w:num w:numId="2" w16cid:durableId="914704524">
    <w:abstractNumId w:val="1"/>
  </w:num>
  <w:num w:numId="3" w16cid:durableId="1412004048">
    <w:abstractNumId w:val="0"/>
  </w:num>
  <w:num w:numId="4" w16cid:durableId="609241663">
    <w:abstractNumId w:val="2"/>
  </w:num>
  <w:num w:numId="5" w16cid:durableId="1836801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5E"/>
    <w:rsid w:val="00007C8B"/>
    <w:rsid w:val="000673EF"/>
    <w:rsid w:val="000A53E7"/>
    <w:rsid w:val="000B29A6"/>
    <w:rsid w:val="001E65B1"/>
    <w:rsid w:val="0025324D"/>
    <w:rsid w:val="002B146E"/>
    <w:rsid w:val="00387F77"/>
    <w:rsid w:val="0047445F"/>
    <w:rsid w:val="004B026D"/>
    <w:rsid w:val="004B4216"/>
    <w:rsid w:val="004C138B"/>
    <w:rsid w:val="0052075E"/>
    <w:rsid w:val="0054276F"/>
    <w:rsid w:val="00575C9D"/>
    <w:rsid w:val="005A6565"/>
    <w:rsid w:val="005D75C4"/>
    <w:rsid w:val="006705F0"/>
    <w:rsid w:val="00704B85"/>
    <w:rsid w:val="007212F0"/>
    <w:rsid w:val="00730578"/>
    <w:rsid w:val="0077155B"/>
    <w:rsid w:val="007F4975"/>
    <w:rsid w:val="008A1E14"/>
    <w:rsid w:val="009D5E31"/>
    <w:rsid w:val="00AE7249"/>
    <w:rsid w:val="00B01635"/>
    <w:rsid w:val="00B72A57"/>
    <w:rsid w:val="00C26107"/>
    <w:rsid w:val="00CC0BE8"/>
    <w:rsid w:val="00CE6D8D"/>
    <w:rsid w:val="00D24918"/>
    <w:rsid w:val="00D61724"/>
    <w:rsid w:val="00D92726"/>
    <w:rsid w:val="00DC0077"/>
    <w:rsid w:val="00F0011F"/>
    <w:rsid w:val="00F02A44"/>
    <w:rsid w:val="00F166CB"/>
    <w:rsid w:val="00FB3A55"/>
    <w:rsid w:val="00FD0785"/>
    <w:rsid w:val="2BA7B6B1"/>
    <w:rsid w:val="3B4A9952"/>
    <w:rsid w:val="5CD8E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1B882"/>
  <w15:chartTrackingRefBased/>
  <w15:docId w15:val="{35A3A42A-B744-4E89-9107-E83635F7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05F0"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4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445F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NZ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445F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NZ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445F"/>
    <w:rPr>
      <w:rFonts w:eastAsiaTheme="majorEastAsia" w:cstheme="majorBidi"/>
      <w:color w:val="0F4761" w:themeColor="accent1" w:themeShade="BF"/>
      <w:sz w:val="28"/>
      <w:szCs w:val="28"/>
      <w:lang w:val="en-NZ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445F"/>
    <w:rPr>
      <w:rFonts w:eastAsiaTheme="majorEastAsia" w:cstheme="majorBidi"/>
      <w:i/>
      <w:iCs/>
      <w:color w:val="0F4761" w:themeColor="accent1" w:themeShade="BF"/>
      <w:lang w:val="en-NZ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445F"/>
    <w:rPr>
      <w:rFonts w:eastAsiaTheme="majorEastAsia" w:cstheme="majorBidi"/>
      <w:color w:val="0F4761" w:themeColor="accent1" w:themeShade="BF"/>
      <w:lang w:val="en-NZ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445F"/>
    <w:rPr>
      <w:rFonts w:eastAsiaTheme="majorEastAsia" w:cstheme="majorBidi"/>
      <w:i/>
      <w:iCs/>
      <w:color w:val="595959" w:themeColor="text1" w:themeTint="A6"/>
      <w:lang w:val="en-NZ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445F"/>
    <w:rPr>
      <w:rFonts w:eastAsiaTheme="majorEastAsia" w:cstheme="majorBidi"/>
      <w:color w:val="595959" w:themeColor="text1" w:themeTint="A6"/>
      <w:lang w:val="en-NZ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445F"/>
    <w:rPr>
      <w:rFonts w:eastAsiaTheme="majorEastAsia" w:cstheme="majorBidi"/>
      <w:i/>
      <w:iCs/>
      <w:color w:val="272727" w:themeColor="text1" w:themeTint="D8"/>
      <w:lang w:val="en-NZ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445F"/>
    <w:rPr>
      <w:rFonts w:eastAsiaTheme="majorEastAsia" w:cstheme="majorBidi"/>
      <w:color w:val="272727" w:themeColor="text1" w:themeTint="D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4744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445F"/>
    <w:rPr>
      <w:rFonts w:asciiTheme="majorHAnsi" w:hAnsiTheme="majorHAnsi" w:eastAsiaTheme="majorEastAsia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445F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4744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445F"/>
    <w:rPr>
      <w:i/>
      <w:iCs/>
      <w:color w:val="404040" w:themeColor="text1" w:themeTint="BF"/>
      <w:lang w:val="en-NZ"/>
    </w:rPr>
  </w:style>
  <w:style w:type="paragraph" w:styleId="ListParagraph">
    <w:name w:val="List Paragraph"/>
    <w:basedOn w:val="Normal"/>
    <w:uiPriority w:val="34"/>
    <w:qFormat/>
    <w:rsid w:val="0047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445F"/>
    <w:rPr>
      <w:i/>
      <w:iCs/>
      <w:color w:val="0F4761" w:themeColor="accent1" w:themeShade="BF"/>
      <w:lang w:val="en-NZ"/>
    </w:rPr>
  </w:style>
  <w:style w:type="character" w:styleId="IntenseReference">
    <w:name w:val="Intense Reference"/>
    <w:basedOn w:val="DefaultParagraphFont"/>
    <w:uiPriority w:val="32"/>
    <w:qFormat/>
    <w:rsid w:val="004744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C9D"/>
    <w:rPr>
      <w:lang w:val="en-NZ"/>
    </w:rPr>
  </w:style>
  <w:style w:type="paragraph" w:styleId="Footer">
    <w:name w:val="footer"/>
    <w:basedOn w:val="Normal"/>
    <w:link w:val="FooterChar"/>
    <w:uiPriority w:val="99"/>
    <w:unhideWhenUsed/>
    <w:rsid w:val="00575C9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C9D"/>
    <w:rPr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Nathan Quai Hoi</dc:creator>
  <keywords/>
  <dc:description/>
  <lastModifiedBy>Larissa Goh</lastModifiedBy>
  <revision>28</revision>
  <dcterms:created xsi:type="dcterms:W3CDTF">2025-10-06T05:22:00.0000000Z</dcterms:created>
  <dcterms:modified xsi:type="dcterms:W3CDTF">2025-10-14T01:47:58.9287817Z</dcterms:modified>
</coreProperties>
</file>