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Эзиз</w:t>
      </w:r>
      <w:r>
        <w:t xml:space="preserve"> </w:t>
      </w:r>
      <w:r>
        <w:t xml:space="preserve">Хатамов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В терминале были получены права суперпользователя с помощью команды su -. Это позволило выполнять операции, требующие административных прав.</w:t>
      </w:r>
    </w:p>
    <w:p>
      <w:pPr>
        <w:numPr>
          <w:ilvl w:val="0"/>
          <w:numId w:val="1001"/>
        </w:numPr>
      </w:pPr>
      <w:r>
        <w:t xml:space="preserve">Для просмотра подключённого оборудования и связанных с ним модулей ядра была выполнена команда lspci -k.</w:t>
      </w:r>
      <w:r>
        <w:br/>
      </w:r>
      <w:r>
        <w:t xml:space="preserve">В результате отобразился список устройств, включая контроллеры VGA, Ethernet, Audio, USB и другие.</w:t>
      </w:r>
      <w:r>
        <w:br/>
      </w:r>
      <w:r>
        <w:t xml:space="preserve">Для каждого устройства указаны активные модули ядра (например, e1000, snd_intel8x0, ahci), что свидетельствует об их успешной загрузке в систему.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682866"/>
            <wp:effectExtent b="0" l="0" r="0" t="0"/>
            <wp:docPr descr="Рис. 1: Вывод команды lspci -k и список задействованных модулей ядр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2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lspci -k и список задействованных модулей ядра</w:t>
      </w:r>
    </w:p>
    <w:p>
      <w:pPr>
        <w:numPr>
          <w:ilvl w:val="0"/>
          <w:numId w:val="1001"/>
        </w:numPr>
      </w:pPr>
      <w:r>
        <w:t xml:space="preserve">Для просмотра всех загруженных модулей использовалась команда lsmod | sort.</w:t>
      </w:r>
      <w:r>
        <w:br/>
      </w:r>
      <w:r>
        <w:t xml:space="preserve">Отобразилась таблица модулей с указанием их размера и зависимостей.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453029"/>
            <wp:effectExtent b="0" l="0" r="0" t="0"/>
            <wp:docPr descr="Рис. 2: Список загруженных модулей яд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загруженных модулей ядра</w:t>
      </w:r>
    </w:p>
    <w:p>
      <w:pPr>
        <w:numPr>
          <w:ilvl w:val="0"/>
          <w:numId w:val="1001"/>
        </w:numPr>
      </w:pPr>
      <w:r>
        <w:t xml:space="preserve">Проверка наличия модуля ext4 в системе показала, что он не был загружен.</w:t>
      </w:r>
    </w:p>
    <w:p>
      <w:pPr>
        <w:numPr>
          <w:ilvl w:val="0"/>
          <w:numId w:val="1001"/>
        </w:numPr>
      </w:pPr>
      <w:r>
        <w:t xml:space="preserve">После загрузки модуля ext4 с помощью modprobe ext4 повторная проверка подтвердила успешную загрузку.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5009152"/>
            <wp:effectExtent b="0" l="0" r="0" t="0"/>
            <wp:docPr descr="Рис. 3: Загрузка и проверка модуля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9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Загрузка и проверка модуля ext4</w:t>
      </w:r>
    </w:p>
    <w:p>
      <w:pPr>
        <w:numPr>
          <w:ilvl w:val="0"/>
          <w:numId w:val="1001"/>
        </w:numPr>
      </w:pPr>
      <w:r>
        <w:t xml:space="preserve">Информация о модуле ext4, полученная командой modinfo ext4, включает данные о версии, авторе, лицензии, зависимостях и сигнатуре модуля. Параметры загрузки отсутствуют, что характерно для файловых модулей.</w:t>
      </w:r>
    </w:p>
    <w:p>
      <w:pPr>
        <w:numPr>
          <w:ilvl w:val="0"/>
          <w:numId w:val="1001"/>
        </w:numPr>
      </w:pPr>
      <w:r>
        <w:t xml:space="preserve">Попытка выгрузить модуль ext4 командой modprobe -r ext4 завершилась успешно, модуль был выгружен.</w:t>
      </w:r>
    </w:p>
    <w:p>
      <w:pPr>
        <w:numPr>
          <w:ilvl w:val="0"/>
          <w:numId w:val="1001"/>
        </w:numPr>
      </w:pPr>
      <w:r>
        <w:t xml:space="preserve">При попытке выгрузить модуль xfs командой modprobe -r xfs система выдала сообщение об ошибке, указывающее, что модуль используется файловой системой.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932871"/>
            <wp:effectExtent b="0" l="0" r="0" t="0"/>
            <wp:docPr descr="Рис. 4: Попытка выгрузки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2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Попытка выгрузки модулей ext4 и xfs</w: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2"/>
        </w:numPr>
      </w:pPr>
      <w:r>
        <w:t xml:space="preserve">Проверка наличия модуля bluetooth показала, что он отсутствует.</w:t>
      </w:r>
    </w:p>
    <w:p>
      <w:pPr>
        <w:numPr>
          <w:ilvl w:val="0"/>
          <w:numId w:val="1002"/>
        </w:numPr>
      </w:pPr>
      <w:r>
        <w:t xml:space="preserve">После загрузки модуля bluetooth командой modprobe bluetooth он появился в списке активных модулей.</w:t>
      </w:r>
    </w:p>
    <w:p>
      <w:pPr>
        <w:numPr>
          <w:ilvl w:val="0"/>
          <w:numId w:val="1002"/>
        </w:numPr>
      </w:pPr>
      <w:r>
        <w:t xml:space="preserve">Информация о модуле bluetooth, полученная через modinfo bluetooth, содержит параметры, которые могут быть установлены:</w:t>
      </w:r>
    </w:p>
    <w:p>
      <w:pPr>
        <w:numPr>
          <w:ilvl w:val="1"/>
          <w:numId w:val="1003"/>
        </w:numPr>
        <w:pStyle w:val="Compact"/>
      </w:pPr>
      <w:r>
        <w:t xml:space="preserve">disable_esco — отключает создание eSCO-соединений;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disable_ertm — отключает режим расширенной ретрансляции;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enable_ecred — включает расширенное управление потоком данных.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4546716"/>
            <wp:effectExtent b="0" l="0" r="0" t="0"/>
            <wp:docPr descr="Рис. 5: Загрузка и просмотр параметров модуля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Загрузка и просмотр параметров модуля bluetooth</w:t>
      </w:r>
    </w:p>
    <w:p>
      <w:pPr>
        <w:numPr>
          <w:ilvl w:val="0"/>
          <w:numId w:val="1002"/>
        </w:numPr>
      </w:pPr>
      <w:r>
        <w:t xml:space="preserve">После проверки модуль был успешно выгружен командой modprobe -r bluetooth.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602002"/>
            <wp:effectExtent b="0" l="0" r="0" t="0"/>
            <wp:docPr descr="Рис. 6: Выгрузка модуля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Выгрузка модуля bluetooth</w: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4"/>
        </w:numPr>
      </w:pPr>
      <w:r>
        <w:t xml:space="preserve">Версия ядра, используемая в системе, определена как 6.12.0-55.12.1.el10_0.x86_64.</w:t>
      </w:r>
    </w:p>
    <w:p>
      <w:pPr>
        <w:numPr>
          <w:ilvl w:val="0"/>
          <w:numId w:val="1004"/>
        </w:numPr>
      </w:pPr>
      <w:r>
        <w:t xml:space="preserve">Список установленных и доступных пакетов ядра, полученный через dnf list kernel, показал наличие текущей версии 6.12.0-55.12.1 и новой версии 6.12.0-55.37.1.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200900"/>
            <wp:effectExtent b="0" l="0" r="0" t="0"/>
            <wp:docPr descr="Рис. 7: Список пакетов ядр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Список пакетов ядра</w:t>
      </w:r>
    </w:p>
    <w:p>
      <w:pPr>
        <w:numPr>
          <w:ilvl w:val="0"/>
          <w:numId w:val="1004"/>
        </w:numPr>
      </w:pPr>
      <w:r>
        <w:t xml:space="preserve">Обновление пакетов системы и ядра выполнено командами dnf update kernel, dnf update и dnf update –refresh. Конфликтов не обнаружено.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1784684"/>
            <wp:effectExtent b="0" l="0" r="0" t="0"/>
            <wp:docPr descr="Рис. 8: Процесс обновления ядра и систем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Процесс обновления ядра и системы</w:t>
      </w:r>
    </w:p>
    <w:p>
      <w:pPr>
        <w:numPr>
          <w:ilvl w:val="0"/>
          <w:numId w:val="1004"/>
        </w:numPr>
      </w:pPr>
      <w:r>
        <w:t xml:space="preserve">После перезагрузки системы версия ядра изменилась на 6.12.0-55.37.1.el10_0.x86_64, что подтверждает успешное обновление.</w:t>
      </w:r>
    </w:p>
    <w:p>
      <w:pPr>
        <w:numPr>
          <w:ilvl w:val="0"/>
          <w:numId w:val="1004"/>
        </w:numPr>
      </w:pPr>
      <w:r>
        <w:t xml:space="preserve">Команда hostnamectl показала параметры текущего окружения, включая сведения о виртуальной машине VirtualBox и срок поддержки ОС.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4748732" cy="3319502"/>
            <wp:effectExtent b="0" l="0" r="0" t="0"/>
            <wp:docPr descr="Рис. 9: Информация о системе после обновления ядра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732" cy="331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Информация о системе после обновления ядра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Какая команда показывает текущую версию ядра, которая используется на вашей системе?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uname -r</w:t>
      </w:r>
      <w:r>
        <w:t xml:space="preserve"> </w:t>
      </w:r>
      <w:r>
        <w:t xml:space="preserve">— отображает текущую версию ядра Linux.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 можно посмотреть более подробную информацию о текущей версии ядра операционной системы?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hostnamectl</w:t>
      </w:r>
      <w:r>
        <w:t xml:space="preserve"> </w:t>
      </w:r>
      <w:r>
        <w:t xml:space="preserve">— выводит подробные сведения о системе, включая версию ядра, архитектуру и тип виртуализации.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Какая команда показывает список загруженных модулей ядра?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lsmod</w:t>
      </w:r>
      <w:r>
        <w:t xml:space="preserve"> </w:t>
      </w:r>
      <w:r>
        <w:t xml:space="preserve">— отображает список всех модулей ядра, загруженных в данный момент.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Какая команда позволяет вам определять параметры модуля ядра?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modinfo &lt;имя_модуля&gt;</w:t>
      </w:r>
      <w:r>
        <w:t xml:space="preserve"> </w:t>
      </w:r>
      <w:r>
        <w:t xml:space="preserve">— показывает информацию о модуле ядра, включая доступные параметры.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 выгрузить модуль ядра?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modprobe -r &lt;имя_модуля&gt;</w:t>
      </w:r>
      <w:r>
        <w:t xml:space="preserve"> </w:t>
      </w:r>
      <w:r>
        <w:t xml:space="preserve">— удаляет указанный модуль из ядра.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Что вы можете сделать, если получите сообщение об ошибке при попытке выгрузить модуль ядра?</w:t>
      </w:r>
    </w:p>
    <w:p>
      <w:pPr>
        <w:numPr>
          <w:ilvl w:val="1"/>
          <w:numId w:val="1011"/>
        </w:numPr>
        <w:pStyle w:val="Compact"/>
      </w:pPr>
      <w:r>
        <w:t xml:space="preserve">Проверить, используется ли модуль системой или другими процессами. Если модуль задействован, необходимо завершить связанные процессы или размонтировать файловую систему, после чего повторить попытку выгрузки.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 определить, какие параметры модуля ядра поддерживаются?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modinfo &lt;имя_модуля&gt;</w:t>
      </w:r>
      <w:r>
        <w:t xml:space="preserve"> </w:t>
      </w:r>
      <w:r>
        <w:t xml:space="preserve">— в разделе</w:t>
      </w:r>
      <w:r>
        <w:t xml:space="preserve"> </w:t>
      </w:r>
      <w:r>
        <w:rPr>
          <w:iCs/>
          <w:i/>
        </w:rPr>
        <w:t xml:space="preserve">parm</w:t>
      </w:r>
      <w:r>
        <w:t xml:space="preserve"> </w:t>
      </w:r>
      <w:r>
        <w:t xml:space="preserve">отображает список параметров, которые можно изменять при загрузке модуля.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Как установить новую версию ядра?</w:t>
      </w:r>
    </w:p>
    <w:p>
      <w:pPr>
        <w:numPr>
          <w:ilvl w:val="1"/>
          <w:numId w:val="1013"/>
        </w:numPr>
        <w:pStyle w:val="Compact"/>
      </w:pPr>
      <w:r>
        <w:t xml:space="preserve">Выполнить команды</w:t>
      </w:r>
      <w:r>
        <w:t xml:space="preserve"> </w:t>
      </w:r>
      <w:r>
        <w:rPr>
          <w:rStyle w:val="VerbatimChar"/>
        </w:rPr>
        <w:t xml:space="preserve">dnf update kernel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dnf update --refresh</w:t>
      </w:r>
      <w:r>
        <w:t xml:space="preserve">, затем перезагрузить систему и выбрать новое ядро при загрузке.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принципы управления модулями ядра Linux, включая их загрузку, выгрузку, просмотр параметров и обновление версии ядра операционной системы.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Эзиз Хатамов</dc:creator>
  <dc:language>ru-RU</dc:language>
  <cp:keywords/>
  <dcterms:created xsi:type="dcterms:W3CDTF">2025-10-23T14:21:57Z</dcterms:created>
  <dcterms:modified xsi:type="dcterms:W3CDTF">2025-10-23T14:21:57Z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