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9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Эзиз</w:t>
      </w:r>
      <w:r>
        <w:t xml:space="preserve"> </w:t>
      </w:r>
      <w:r>
        <w:t xml:space="preserve">Хатамов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04" w:name="отчёт-по-выполнению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Отчёт по выполнению работы</w:t>
      </w:r>
    </w:p>
    <w:bookmarkStart w:id="57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numPr>
          <w:ilvl w:val="0"/>
          <w:numId w:val="1001"/>
        </w:numPr>
      </w:pPr>
      <w:r>
        <w:t xml:space="preserve">Перешёл в режим суперпользователя с помощью команды</w:t>
      </w:r>
      <w:r>
        <w:t xml:space="preserve"> </w:t>
      </w:r>
      <w:r>
        <w:rPr>
          <w:bCs/>
          <w:b/>
        </w:rPr>
        <w:t xml:space="preserve">su -</w:t>
      </w:r>
      <w:r>
        <w:t xml:space="preserve">, затем открыл каталог</w:t>
      </w:r>
      <w:r>
        <w:t xml:space="preserve"> </w:t>
      </w:r>
      <w:r>
        <w:rPr>
          <w:rStyle w:val="VerbatimChar"/>
        </w:rPr>
        <w:t xml:space="preserve">/etc/yum.repos.d</w:t>
      </w:r>
      <w:r>
        <w:t xml:space="preserve">. Ознакомился с содержимым и просмотрел файл</w:t>
      </w:r>
      <w:r>
        <w:t xml:space="preserve"> </w:t>
      </w:r>
      <w:r>
        <w:rPr>
          <w:rStyle w:val="VerbatimChar"/>
        </w:rPr>
        <w:t xml:space="preserve">rocky.repo</w:t>
      </w:r>
      <w:r>
        <w:t xml:space="preserve">, в котором описаны параметры зеркал для получения пакетов.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4008068"/>
            <wp:effectExtent b="0" l="0" r="0" t="0"/>
            <wp:docPr descr="Рис. 1: Содержимое репозиториев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1: Содержимое репозиториев</w:t>
      </w:r>
    </w:p>
    <w:p>
      <w:pPr>
        <w:numPr>
          <w:ilvl w:val="0"/>
          <w:numId w:val="1001"/>
        </w:numPr>
      </w:pPr>
      <w:r>
        <w:t xml:space="preserve">Выполнил команду</w:t>
      </w:r>
      <w:r>
        <w:t xml:space="preserve"> </w:t>
      </w:r>
      <w:r>
        <w:rPr>
          <w:bCs/>
          <w:b/>
        </w:rPr>
        <w:t xml:space="preserve">dnf repolist</w:t>
      </w:r>
      <w:r>
        <w:t xml:space="preserve"> </w:t>
      </w:r>
      <w:r>
        <w:t xml:space="preserve">и получил список доступных репозиториев:</w:t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appstream</w:t>
      </w:r>
      <w:r>
        <w:t xml:space="preserve"> </w:t>
      </w:r>
      <w:r>
        <w:t xml:space="preserve">– содержит дополнительные пакеты приложений.</w:t>
      </w:r>
      <w:r>
        <w:br/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baseos</w:t>
      </w:r>
      <w:r>
        <w:t xml:space="preserve"> </w:t>
      </w:r>
      <w:r>
        <w:t xml:space="preserve">– основной набор пакетов для установки и работы ОС.</w:t>
      </w:r>
      <w:r>
        <w:br/>
      </w:r>
    </w:p>
    <w:p>
      <w:pPr>
        <w:numPr>
          <w:ilvl w:val="1"/>
          <w:numId w:val="1002"/>
        </w:numPr>
        <w:pStyle w:val="Compact"/>
      </w:pPr>
      <w:r>
        <w:rPr>
          <w:bCs/>
          <w:b/>
        </w:rPr>
        <w:t xml:space="preserve">extras</w:t>
      </w:r>
      <w:r>
        <w:t xml:space="preserve"> </w:t>
      </w:r>
      <w:r>
        <w:t xml:space="preserve">– дополнительные пакеты, обеспечивающие поддержку и совместимость.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3446002"/>
            <wp:effectExtent b="0" l="0" r="0" t="0"/>
            <wp:docPr descr="Рис. 2: Список репозиториев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2: Список репозиториев</w:t>
      </w:r>
    </w:p>
    <w:p>
      <w:pPr>
        <w:numPr>
          <w:ilvl w:val="0"/>
          <w:numId w:val="1001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dnf search user</w:t>
      </w:r>
      <w:r>
        <w:t xml:space="preserve"> </w:t>
      </w:r>
      <w:r>
        <w:t xml:space="preserve">были найдены пакеты, содержащие в имени или описании слово</w:t>
      </w:r>
      <w:r>
        <w:t xml:space="preserve"> </w:t>
      </w:r>
      <w:r>
        <w:rPr>
          <w:iCs/>
          <w:i/>
        </w:rPr>
        <w:t xml:space="preserve">user</w:t>
      </w:r>
      <w:r>
        <w:t xml:space="preserve">. Среди них библиотеки для управления пользователями, пакеты для интеграции с графическими оболочками и утилиты для работы в пространстве пользователя.</w:t>
      </w:r>
    </w:p>
    <w:p>
      <w:pPr>
        <w:numPr>
          <w:ilvl w:val="0"/>
          <w:numId w:val="1001"/>
        </w:numPr>
      </w:pPr>
      <w:r>
        <w:t xml:space="preserve">Изучил информацию о пакете</w:t>
      </w:r>
      <w:r>
        <w:t xml:space="preserve"> </w:t>
      </w:r>
      <w:r>
        <w:rPr>
          <w:bCs/>
          <w:b/>
        </w:rPr>
        <w:t xml:space="preserve">nmap</w:t>
      </w:r>
      <w:r>
        <w:t xml:space="preserve">: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dnf search nmap</w:t>
      </w:r>
      <w:r>
        <w:t xml:space="preserve"> </w:t>
      </w:r>
      <w:r>
        <w:t xml:space="preserve">показала наличие пакетов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.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dnf info nmap</w:t>
      </w:r>
      <w:r>
        <w:t xml:space="preserve"> </w:t>
      </w:r>
      <w:r>
        <w:t xml:space="preserve">отобразила подробную информацию: версия, размер, репозиторий, описание и назначение пакета.</w:t>
      </w:r>
    </w:p>
    <w:p>
      <w:pPr>
        <w:numPr>
          <w:ilvl w:val="0"/>
          <w:numId w:val="1000"/>
        </w:numPr>
        <w:pStyle w:val="CaptionedFigure"/>
      </w:pPr>
      <w:bookmarkStart w:id="32" w:name="fig:003"/>
      <w:r>
        <w:drawing>
          <wp:inline>
            <wp:extent cx="5334000" cy="3535127"/>
            <wp:effectExtent b="0" l="0" r="0" t="0"/>
            <wp:docPr descr="Рис. 3: Информация о пакете nmap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3: Информация о пакете nmap</w:t>
      </w:r>
    </w:p>
    <w:p>
      <w:pPr>
        <w:numPr>
          <w:ilvl w:val="0"/>
          <w:numId w:val="1000"/>
        </w:numPr>
      </w:pPr>
      <w:r>
        <w:t xml:space="preserve">Установил пакет с помощью:</w:t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dnf install nmap</w:t>
      </w:r>
      <w:r>
        <w:t xml:space="preserve"> </w:t>
      </w:r>
      <w:r>
        <w:t xml:space="preserve">– установка только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rPr>
          <w:bCs/>
          <w:b/>
        </w:rPr>
        <w:t xml:space="preserve">dnf install nmap*</w:t>
      </w:r>
      <w:r>
        <w:t xml:space="preserve"> </w:t>
      </w:r>
      <w:r>
        <w:t xml:space="preserve">– установка пакета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вместе с дополнительными связанными компонентами (</w:t>
      </w:r>
      <w:r>
        <w:rPr>
          <w:rStyle w:val="VerbatimChar"/>
        </w:rPr>
        <w:t xml:space="preserve">nmap-ncat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36" w:name="fig:004"/>
      <w:r>
        <w:drawing>
          <wp:inline>
            <wp:extent cx="5334000" cy="3072079"/>
            <wp:effectExtent b="0" l="0" r="0" t="0"/>
            <wp:docPr descr="Рис. 4: Установка пакета nmap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4: Установка пакета nmap</w:t>
      </w:r>
    </w:p>
    <w:p>
      <w:pPr>
        <w:numPr>
          <w:ilvl w:val="0"/>
          <w:numId w:val="1001"/>
        </w:numPr>
      </w:pPr>
      <w:r>
        <w:t xml:space="preserve">Удалил пакет</w:t>
      </w:r>
      <w:r>
        <w:t xml:space="preserve"> </w:t>
      </w:r>
      <w:r>
        <w:rPr>
          <w:bCs/>
          <w:b/>
        </w:rPr>
        <w:t xml:space="preserve">nmap</w:t>
      </w:r>
      <w:r>
        <w:t xml:space="preserve">:</w:t>
      </w:r>
    </w:p>
    <w:p>
      <w:pPr>
        <w:numPr>
          <w:ilvl w:val="1"/>
          <w:numId w:val="1005"/>
        </w:numPr>
        <w:pStyle w:val="Compact"/>
      </w:pPr>
      <w:r>
        <w:rPr>
          <w:bCs/>
          <w:b/>
        </w:rPr>
        <w:t xml:space="preserve">dnf remove nmap</w:t>
      </w:r>
      <w:r>
        <w:t xml:space="preserve"> </w:t>
      </w:r>
      <w:r>
        <w:t xml:space="preserve">– удаляет только основной пакет.</w:t>
      </w:r>
      <w:r>
        <w:br/>
      </w:r>
    </w:p>
    <w:p>
      <w:pPr>
        <w:numPr>
          <w:ilvl w:val="1"/>
          <w:numId w:val="1005"/>
        </w:numPr>
        <w:pStyle w:val="Compact"/>
      </w:pPr>
      <w:r>
        <w:rPr>
          <w:bCs/>
          <w:b/>
        </w:rPr>
        <w:t xml:space="preserve">dnf remove nmap*</w:t>
      </w:r>
      <w:r>
        <w:t xml:space="preserve"> </w:t>
      </w:r>
      <w:r>
        <w:t xml:space="preserve">– удаляет и связанные компоненты (</w:t>
      </w:r>
      <w:r>
        <w:rPr>
          <w:rStyle w:val="VerbatimChar"/>
        </w:rPr>
        <w:t xml:space="preserve">nmap-ncat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40" w:name="fig:005"/>
      <w:r>
        <w:drawing>
          <wp:inline>
            <wp:extent cx="5334000" cy="3324950"/>
            <wp:effectExtent b="0" l="0" r="0" t="0"/>
            <wp:docPr descr="Рис. 5: Удаление пакета nmap" title="" id="38" name="Picture"/>
            <a:graphic>
              <a:graphicData uri="http://schemas.openxmlformats.org/drawingml/2006/picture">
                <pic:pic>
                  <pic:nvPicPr>
                    <pic:cNvPr descr="Screenshot_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Рис. 5: Удаление пакета nmap</w:t>
      </w:r>
    </w:p>
    <w:p>
      <w:pPr>
        <w:numPr>
          <w:ilvl w:val="0"/>
          <w:numId w:val="1001"/>
        </w:numPr>
      </w:pPr>
      <w:r>
        <w:t xml:space="preserve">Получил список групп пакетов (</w:t>
      </w:r>
      <w:r>
        <w:rPr>
          <w:bCs/>
          <w:b/>
        </w:rPr>
        <w:t xml:space="preserve">dnf groups list</w:t>
      </w:r>
      <w:r>
        <w:t xml:space="preserve">) и установил группу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, которая содержит инструменты для сборки пакетов RPM (</w:t>
      </w:r>
      <w:r>
        <w:rPr>
          <w:rStyle w:val="VerbatimChar"/>
        </w:rPr>
        <w:t xml:space="preserve">rpmdevtools</w:t>
      </w:r>
      <w:r>
        <w:t xml:space="preserve">,</w:t>
      </w:r>
      <w:r>
        <w:t xml:space="preserve"> </w:t>
      </w:r>
      <w:r>
        <w:rPr>
          <w:rStyle w:val="VerbatimChar"/>
        </w:rPr>
        <w:t xml:space="preserve">redhat-rpm-config</w:t>
      </w:r>
      <w:r>
        <w:t xml:space="preserve">,</w:t>
      </w:r>
      <w:r>
        <w:t xml:space="preserve"> </w:t>
      </w:r>
      <w:r>
        <w:rPr>
          <w:rStyle w:val="VerbatimChar"/>
        </w:rPr>
        <w:t xml:space="preserve">rpmbuild</w:t>
      </w:r>
      <w:r>
        <w:t xml:space="preserve">).</w:t>
      </w:r>
    </w:p>
    <w:p>
      <w:pPr>
        <w:numPr>
          <w:ilvl w:val="0"/>
          <w:numId w:val="1000"/>
        </w:numPr>
      </w:pPr>
      <w:bookmarkStart w:id="44" w:name="fig:006"/>
      <w:r>
        <w:drawing>
          <wp:inline>
            <wp:extent cx="5334000" cy="3521542"/>
            <wp:effectExtent b="0" l="0" r="0" t="0"/>
            <wp:docPr descr="Список и установка группы RPM Development Tools" title="" id="42" name="Picture"/>
            <a:graphic>
              <a:graphicData uri="http://schemas.openxmlformats.org/drawingml/2006/picture">
                <pic:pic>
                  <pic:nvPicPr>
                    <pic:cNvPr descr="Screenshot_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br/>
      </w:r>
      <w:bookmarkStart w:id="48" w:name="fig:007"/>
      <w:r>
        <w:drawing>
          <wp:inline>
            <wp:extent cx="5334000" cy="2686069"/>
            <wp:effectExtent b="0" l="0" r="0" t="0"/>
            <wp:docPr descr="Установка группы RPM Development Tools" title="" id="46" name="Picture"/>
            <a:graphic>
              <a:graphicData uri="http://schemas.openxmlformats.org/drawingml/2006/picture">
                <pic:pic>
                  <pic:nvPicPr>
                    <pic:cNvPr descr="Screenshot_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1"/>
        </w:numPr>
      </w:pPr>
      <w:r>
        <w:t xml:space="preserve">Удалил установленную группу пакетов с помощью команды</w:t>
      </w:r>
      <w:r>
        <w:t xml:space="preserve"> </w:t>
      </w:r>
      <w:r>
        <w:rPr>
          <w:bCs/>
          <w:b/>
        </w:rPr>
        <w:t xml:space="preserve">dnf groupremove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RPM Development Tools</w:t>
      </w:r>
      <w:r>
        <w:rPr>
          <w:bCs/>
          <w:b/>
        </w:rPr>
        <w:t xml:space="preserve">”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2" w:name="fig:008"/>
      <w:r>
        <w:drawing>
          <wp:inline>
            <wp:extent cx="5334000" cy="3483870"/>
            <wp:effectExtent b="0" l="0" r="0" t="0"/>
            <wp:docPr descr="Рис. 6: Удаление группы пакетов" title="" id="50" name="Picture"/>
            <a:graphic>
              <a:graphicData uri="http://schemas.openxmlformats.org/drawingml/2006/picture">
                <pic:pic>
                  <pic:nvPicPr>
                    <pic:cNvPr descr="Screenshot_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Рис. 6: Удаление группы пакетов</w:t>
      </w:r>
    </w:p>
    <w:p>
      <w:pPr>
        <w:numPr>
          <w:ilvl w:val="0"/>
          <w:numId w:val="1001"/>
        </w:numPr>
      </w:pPr>
      <w:r>
        <w:t xml:space="preserve">Изучил историю использования команды</w:t>
      </w:r>
      <w:r>
        <w:t xml:space="preserve"> </w:t>
      </w:r>
      <w:r>
        <w:rPr>
          <w:bCs/>
          <w:b/>
        </w:rPr>
        <w:t xml:space="preserve">dnf history</w:t>
      </w:r>
      <w:r>
        <w:t xml:space="preserve">, затем выполнил откат к состоянию до удаления группы пакетов (</w:t>
      </w:r>
      <w:r>
        <w:rPr>
          <w:bCs/>
          <w:b/>
        </w:rPr>
        <w:t xml:space="preserve">dnf history undo 6</w:t>
      </w:r>
      <w:r>
        <w:t xml:space="preserve">), что позволило восстановить ранее удалённые пакеты.</w:t>
      </w:r>
    </w:p>
    <w:p>
      <w:pPr>
        <w:numPr>
          <w:ilvl w:val="0"/>
          <w:numId w:val="1000"/>
        </w:numPr>
        <w:pStyle w:val="CaptionedFigure"/>
      </w:pPr>
      <w:bookmarkStart w:id="56" w:name="fig:009"/>
      <w:r>
        <w:drawing>
          <wp:inline>
            <wp:extent cx="5334000" cy="3324950"/>
            <wp:effectExtent b="0" l="0" r="0" t="0"/>
            <wp:docPr descr="Рис. 7: История и откат действий dnf" title="" id="54" name="Picture"/>
            <a:graphic>
              <a:graphicData uri="http://schemas.openxmlformats.org/drawingml/2006/picture">
                <pic:pic>
                  <pic:nvPicPr>
                    <pic:cNvPr descr="Screenshot_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Рис. 7: История и откат действий dnf</w:t>
      </w:r>
    </w:p>
    <w:bookmarkEnd w:id="57"/>
    <w:bookmarkStart w:id="86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p>
      <w:pPr>
        <w:numPr>
          <w:ilvl w:val="0"/>
          <w:numId w:val="1006"/>
        </w:numPr>
      </w:pPr>
      <w:r>
        <w:t xml:space="preserve">Сначала был найден пакет</w:t>
      </w:r>
      <w:r>
        <w:t xml:space="preserve"> </w:t>
      </w:r>
      <w:r>
        <w:rPr>
          <w:bCs/>
          <w:b/>
        </w:rPr>
        <w:t xml:space="preserve">lynx</w:t>
      </w:r>
      <w:r>
        <w:t xml:space="preserve"> </w:t>
      </w:r>
      <w:r>
        <w:t xml:space="preserve">и выполнена его загрузка с помощью ключа</w:t>
      </w:r>
      <w:r>
        <w:t xml:space="preserve"> </w:t>
      </w:r>
      <w:r>
        <w:rPr>
          <w:rStyle w:val="VerbatimChar"/>
        </w:rPr>
        <w:t xml:space="preserve">--downloadonly</w:t>
      </w:r>
      <w:r>
        <w:t xml:space="preserve">, что позволило скачать rpm-пакет без установки.</w:t>
      </w:r>
    </w:p>
    <w:p>
      <w:pPr>
        <w:numPr>
          <w:ilvl w:val="0"/>
          <w:numId w:val="1000"/>
        </w:numPr>
        <w:pStyle w:val="CaptionedFigure"/>
      </w:pPr>
      <w:bookmarkStart w:id="61" w:name="fig:010"/>
      <w:r>
        <w:drawing>
          <wp:inline>
            <wp:extent cx="5334000" cy="3094904"/>
            <wp:effectExtent b="0" l="0" r="0" t="0"/>
            <wp:docPr descr="Рис. 8: Загрузка пакета lynx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Рис. 8: Загрузка пакета lynx</w:t>
      </w:r>
    </w:p>
    <w:p>
      <w:pPr>
        <w:numPr>
          <w:ilvl w:val="0"/>
          <w:numId w:val="1006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find /var/cache/dnf/ -name lynx</w:t>
      </w:r>
      <w:r>
        <w:t xml:space="preserve">* был определён каталог, куда был загружен пакет. После этого выполнена установка с помощью команды</w:t>
      </w:r>
      <w:r>
        <w:t xml:space="preserve"> </w:t>
      </w:r>
      <w:r>
        <w:rPr>
          <w:bCs/>
          <w:b/>
        </w:rPr>
        <w:t xml:space="preserve">rpm -Uhv lynx-2.9.0-6.el10.x86_64.rpm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Определено расположение исполняемого файла с помощью</w:t>
      </w:r>
      <w:r>
        <w:t xml:space="preserve"> </w:t>
      </w:r>
      <w:r>
        <w:rPr>
          <w:bCs/>
          <w:b/>
        </w:rPr>
        <w:t xml:space="preserve">which lynx</w:t>
      </w:r>
      <w:r>
        <w:t xml:space="preserve">, а затем проверено, какому пакету принадлежит данный файл (</w:t>
      </w:r>
      <w:r>
        <w:rPr>
          <w:bCs/>
          <w:b/>
        </w:rPr>
        <w:t xml:space="preserve">rpm -qf $(which lynx)</w:t>
      </w:r>
      <w:r>
        <w:t xml:space="preserve">). Дополнительно была получена подробная информация о пакете (</w:t>
      </w:r>
      <w:r>
        <w:rPr>
          <w:bCs/>
          <w:b/>
        </w:rPr>
        <w:t xml:space="preserve">rpm -qi lynx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65" w:name="fig:011"/>
      <w:r>
        <w:drawing>
          <wp:inline>
            <wp:extent cx="5334000" cy="3915444"/>
            <wp:effectExtent b="0" l="0" r="0" t="0"/>
            <wp:docPr descr="Рис. 9: Информация о пакете lynx" title="" id="63" name="Picture"/>
            <a:graphic>
              <a:graphicData uri="http://schemas.openxmlformats.org/drawingml/2006/picture">
                <pic:pic>
                  <pic:nvPicPr>
                    <pic:cNvPr descr="Screenshot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Рис. 9: Информация о пакете lynx</w:t>
      </w:r>
    </w:p>
    <w:p>
      <w:pPr>
        <w:numPr>
          <w:ilvl w:val="0"/>
          <w:numId w:val="1006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rpm -ql lynx</w:t>
      </w:r>
      <w:r>
        <w:t xml:space="preserve"> </w:t>
      </w:r>
      <w:r>
        <w:t xml:space="preserve">был получен список всех файлов, входящих в пакет.</w:t>
      </w:r>
      <w:r>
        <w:br/>
      </w:r>
      <w:r>
        <w:t xml:space="preserve">Отдельно был выведен перечень файлов документации командой</w:t>
      </w:r>
      <w:r>
        <w:t xml:space="preserve"> </w:t>
      </w:r>
      <w:r>
        <w:rPr>
          <w:bCs/>
          <w:b/>
        </w:rPr>
        <w:t xml:space="preserve">rpm -qd lynx</w:t>
      </w:r>
      <w:r>
        <w:t xml:space="preserve">.</w:t>
      </w:r>
    </w:p>
    <w:p>
      <w:pPr>
        <w:numPr>
          <w:ilvl w:val="0"/>
          <w:numId w:val="1000"/>
        </w:numPr>
      </w:pPr>
      <w:bookmarkStart w:id="69" w:name="fig:012"/>
      <w:r>
        <w:drawing>
          <wp:inline>
            <wp:extent cx="5334000" cy="4605043"/>
            <wp:effectExtent b="0" l="0" r="0" t="0"/>
            <wp:docPr descr="Список файлов пакета lynx" title="" id="67" name="Picture"/>
            <a:graphic>
              <a:graphicData uri="http://schemas.openxmlformats.org/drawingml/2006/picture">
                <pic:pic>
                  <pic:nvPicPr>
                    <pic:cNvPr descr="Screenshot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br/>
      </w:r>
      <w:bookmarkStart w:id="73" w:name="fig:013"/>
      <w:r>
        <w:drawing>
          <wp:inline>
            <wp:extent cx="5334000" cy="4143768"/>
            <wp:effectExtent b="0" l="0" r="0" t="0"/>
            <wp:docPr descr="Файлы документации пакета lynx" title="" id="71" name="Picture"/>
            <a:graphic>
              <a:graphicData uri="http://schemas.openxmlformats.org/drawingml/2006/picture">
                <pic:pic>
                  <pic:nvPicPr>
                    <pic:cNvPr descr="Screenshot_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6"/>
        </w:numPr>
      </w:pPr>
      <w:r>
        <w:t xml:space="preserve">Для просмотра документации был использован</w:t>
      </w:r>
      <w:r>
        <w:t xml:space="preserve"> </w:t>
      </w:r>
      <w:r>
        <w:rPr>
          <w:bCs/>
          <w:b/>
        </w:rPr>
        <w:t xml:space="preserve">man lynx</w:t>
      </w:r>
      <w:r>
        <w:t xml:space="preserve">, где содержится руководство пользователя по работе с текстовым браузером.</w:t>
      </w:r>
    </w:p>
    <w:p>
      <w:pPr>
        <w:numPr>
          <w:ilvl w:val="0"/>
          <w:numId w:val="1000"/>
        </w:numPr>
        <w:pStyle w:val="CaptionedFigure"/>
      </w:pPr>
      <w:bookmarkStart w:id="77" w:name="fig:014"/>
      <w:r>
        <w:drawing>
          <wp:inline>
            <wp:extent cx="5334000" cy="4230599"/>
            <wp:effectExtent b="0" l="0" r="0" t="0"/>
            <wp:docPr descr="Рис. 10: Документация по lynx" title="" id="75" name="Picture"/>
            <a:graphic>
              <a:graphicData uri="http://schemas.openxmlformats.org/drawingml/2006/picture">
                <pic:pic>
                  <pic:nvPicPr>
                    <pic:cNvPr descr="Screenshot_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Рис. 10: Документация по lynx</w:t>
      </w:r>
    </w:p>
    <w:p>
      <w:pPr>
        <w:numPr>
          <w:ilvl w:val="0"/>
          <w:numId w:val="1006"/>
        </w:numPr>
      </w:pPr>
      <w:r>
        <w:t xml:space="preserve">После установки была проверена корректность работы программы запуском</w:t>
      </w:r>
      <w:r>
        <w:t xml:space="preserve"> </w:t>
      </w:r>
      <w:r>
        <w:rPr>
          <w:bCs/>
          <w:b/>
        </w:rPr>
        <w:t xml:space="preserve">lynx</w:t>
      </w:r>
      <w:r>
        <w:t xml:space="preserve"> </w:t>
      </w:r>
      <w:r>
        <w:t xml:space="preserve">в пользовательском режиме.</w:t>
      </w:r>
    </w:p>
    <w:p>
      <w:pPr>
        <w:numPr>
          <w:ilvl w:val="0"/>
          <w:numId w:val="1000"/>
        </w:numPr>
        <w:pStyle w:val="CaptionedFigure"/>
      </w:pPr>
      <w:bookmarkStart w:id="81" w:name="fig:015"/>
      <w:r>
        <w:drawing>
          <wp:inline>
            <wp:extent cx="5334000" cy="4043426"/>
            <wp:effectExtent b="0" l="0" r="0" t="0"/>
            <wp:docPr descr="Рис. 11: Запуск текстового браузера lynx" title="" id="79" name="Picture"/>
            <a:graphic>
              <a:graphicData uri="http://schemas.openxmlformats.org/drawingml/2006/picture">
                <pic:pic>
                  <pic:nvPicPr>
                    <pic:cNvPr descr="Screenshot_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0"/>
        </w:numPr>
        <w:pStyle w:val="ImageCaption"/>
      </w:pPr>
      <w:r>
        <w:t xml:space="preserve">Рис. 11: Запуск текстового браузера lynx</w:t>
      </w:r>
    </w:p>
    <w:p>
      <w:pPr>
        <w:numPr>
          <w:ilvl w:val="0"/>
          <w:numId w:val="1006"/>
        </w:numPr>
      </w:pPr>
      <w:r>
        <w:t xml:space="preserve">Для определения конфигурационных файлов была использована команда</w:t>
      </w:r>
      <w:r>
        <w:t xml:space="preserve"> </w:t>
      </w:r>
      <w:r>
        <w:rPr>
          <w:bCs/>
          <w:b/>
        </w:rPr>
        <w:t xml:space="preserve">rpm -qc lynx</w:t>
      </w:r>
      <w:r>
        <w:t xml:space="preserve">.</w:t>
      </w:r>
      <w:r>
        <w:br/>
      </w:r>
      <w:r>
        <w:t xml:space="preserve">Также просмотрены скрипты, выполняемые при установке пакета (</w:t>
      </w:r>
      <w:r>
        <w:rPr>
          <w:bCs/>
          <w:b/>
        </w:rPr>
        <w:t xml:space="preserve">rpm -q –scripts lynx</w:t>
      </w:r>
      <w:r>
        <w:t xml:space="preserve">). Эти скрипты применяются для автоматической настройки окружения и регистрации необходимых компонентов.</w:t>
      </w:r>
    </w:p>
    <w:p>
      <w:pPr>
        <w:numPr>
          <w:ilvl w:val="0"/>
          <w:numId w:val="1006"/>
        </w:numPr>
      </w:pPr>
      <w:r>
        <w:t xml:space="preserve">Завершающим шагом был удалён пакет с помощью команды</w:t>
      </w:r>
      <w:r>
        <w:t xml:space="preserve"> </w:t>
      </w:r>
      <w:r>
        <w:rPr>
          <w:bCs/>
          <w:b/>
        </w:rPr>
        <w:t xml:space="preserve">rpm -e lynx</w:t>
      </w:r>
      <w:r>
        <w:t xml:space="preserve">. Проверка командой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показала, что пакет был успешно удалён.</w:t>
      </w:r>
    </w:p>
    <w:p>
      <w:pPr>
        <w:numPr>
          <w:ilvl w:val="0"/>
          <w:numId w:val="1000"/>
        </w:numPr>
        <w:pStyle w:val="CaptionedFigure"/>
      </w:pPr>
      <w:bookmarkStart w:id="85" w:name="fig:016"/>
      <w:r>
        <w:drawing>
          <wp:inline>
            <wp:extent cx="5334000" cy="1519090"/>
            <wp:effectExtent b="0" l="0" r="0" t="0"/>
            <wp:docPr descr="Рис. 12: Удаление пакета lynx" title="" id="83" name="Picture"/>
            <a:graphic>
              <a:graphicData uri="http://schemas.openxmlformats.org/drawingml/2006/picture">
                <pic:pic>
                  <pic:nvPicPr>
                    <pic:cNvPr descr="Screenshot_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0"/>
        </w:numPr>
        <w:pStyle w:val="ImageCaption"/>
      </w:pPr>
      <w:r>
        <w:t xml:space="preserve">Рис. 12: Удаление пакета lynx</w:t>
      </w:r>
    </w:p>
    <w:bookmarkEnd w:id="86"/>
    <w:bookmarkStart w:id="103" w:name="установка-и-использование-пакета-dnsmasq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Установка и использование пакета dnsmasq</w:t>
      </w:r>
    </w:p>
    <w:p>
      <w:pPr>
        <w:numPr>
          <w:ilvl w:val="0"/>
          <w:numId w:val="1007"/>
        </w:numPr>
      </w:pPr>
      <w:r>
        <w:t xml:space="preserve">Был установлен пакет</w:t>
      </w:r>
      <w:r>
        <w:t xml:space="preserve"> </w:t>
      </w:r>
      <w:r>
        <w:rPr>
          <w:bCs/>
          <w:b/>
        </w:rPr>
        <w:t xml:space="preserve">dnsmasq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dnf install dnsmasq</w:t>
      </w:r>
      <w:r>
        <w:t xml:space="preserve">. После этого с помощью команды</w:t>
      </w:r>
      <w:r>
        <w:t xml:space="preserve"> </w:t>
      </w:r>
      <w:r>
        <w:rPr>
          <w:bCs/>
          <w:b/>
        </w:rPr>
        <w:t xml:space="preserve">which dnsmasq</w:t>
      </w:r>
      <w:r>
        <w:t xml:space="preserve"> </w:t>
      </w:r>
      <w:r>
        <w:t xml:space="preserve">определено расположение исполняемого файла –</w:t>
      </w:r>
      <w:r>
        <w:t xml:space="preserve"> </w:t>
      </w:r>
      <w:r>
        <w:rPr>
          <w:rStyle w:val="VerbatimChar"/>
        </w:rPr>
        <w:t xml:space="preserve">/usr/sbin/dnsmasq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90" w:name="fig:017"/>
      <w:r>
        <w:drawing>
          <wp:inline>
            <wp:extent cx="5334000" cy="4422875"/>
            <wp:effectExtent b="0" l="0" r="0" t="0"/>
            <wp:docPr descr="Рис. 13: Установка и проверка расположения dnsmasq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0"/>
        </w:numPr>
        <w:pStyle w:val="ImageCaption"/>
      </w:pPr>
      <w:r>
        <w:t xml:space="preserve">Рис. 13: Установка и проверка расположения dnsmasq</w:t>
      </w:r>
    </w:p>
    <w:p>
      <w:pPr>
        <w:numPr>
          <w:ilvl w:val="0"/>
          <w:numId w:val="1007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rpm -qf $(which dnsmasq)</w:t>
      </w:r>
      <w:r>
        <w:t xml:space="preserve"> </w:t>
      </w:r>
      <w:r>
        <w:t xml:space="preserve">определено, что данный файл принадлежит пакету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.</w:t>
      </w:r>
      <w:r>
        <w:br/>
      </w:r>
      <w:r>
        <w:t xml:space="preserve">Команда</w:t>
      </w:r>
      <w:r>
        <w:t xml:space="preserve"> </w:t>
      </w:r>
      <w:r>
        <w:rPr>
          <w:bCs/>
          <w:b/>
        </w:rPr>
        <w:t xml:space="preserve">rpm -qi dnsmasq</w:t>
      </w:r>
      <w:r>
        <w:t xml:space="preserve"> </w:t>
      </w:r>
      <w:r>
        <w:t xml:space="preserve">вывела подробную информацию о пакете: версия, архитектура, дата установки, описание и назначение (лёгкий DNS-, DHCP- и TFTP-сервер).</w:t>
      </w:r>
    </w:p>
    <w:p>
      <w:pPr>
        <w:numPr>
          <w:ilvl w:val="0"/>
          <w:numId w:val="1007"/>
        </w:numPr>
      </w:pPr>
      <w:r>
        <w:t xml:space="preserve">Команда</w:t>
      </w:r>
      <w:r>
        <w:t xml:space="preserve"> </w:t>
      </w:r>
      <w:r>
        <w:rPr>
          <w:bCs/>
          <w:b/>
        </w:rPr>
        <w:t xml:space="preserve">rpm -ql dnsmasq</w:t>
      </w:r>
      <w:r>
        <w:t xml:space="preserve"> </w:t>
      </w:r>
      <w:r>
        <w:t xml:space="preserve">показала полный список файлов, входящих в пакет, включая бинарные файлы, конфигурацию и документацию.</w:t>
      </w:r>
      <w:r>
        <w:br/>
      </w:r>
      <w:r>
        <w:t xml:space="preserve">Отдельно с помощью</w:t>
      </w:r>
      <w:r>
        <w:t xml:space="preserve"> </w:t>
      </w:r>
      <w:r>
        <w:rPr>
          <w:bCs/>
          <w:b/>
        </w:rPr>
        <w:t xml:space="preserve">rpm -qd dnsmasq</w:t>
      </w:r>
      <w:r>
        <w:t xml:space="preserve"> </w:t>
      </w:r>
      <w:r>
        <w:t xml:space="preserve">был выведен перечень файлов документации.</w:t>
      </w:r>
    </w:p>
    <w:p>
      <w:pPr>
        <w:numPr>
          <w:ilvl w:val="0"/>
          <w:numId w:val="1000"/>
        </w:numPr>
        <w:pStyle w:val="CaptionedFigure"/>
      </w:pPr>
      <w:bookmarkStart w:id="94" w:name="fig:018"/>
      <w:r>
        <w:drawing>
          <wp:inline>
            <wp:extent cx="5334000" cy="3993995"/>
            <wp:effectExtent b="0" l="0" r="0" t="0"/>
            <wp:docPr descr="Рис. 14: Список файлов пакета dnsmasq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0"/>
        </w:numPr>
        <w:pStyle w:val="ImageCaption"/>
      </w:pPr>
      <w:r>
        <w:t xml:space="preserve">Рис. 14: Список файлов пакета dnsmasq</w:t>
      </w:r>
    </w:p>
    <w:p>
      <w:pPr>
        <w:numPr>
          <w:ilvl w:val="0"/>
          <w:numId w:val="1000"/>
        </w:numPr>
      </w:pPr>
      <w:r>
        <w:t xml:space="preserve">Для изучения документации была использована команда</w:t>
      </w:r>
      <w:r>
        <w:t xml:space="preserve"> </w:t>
      </w:r>
      <w:r>
        <w:rPr>
          <w:bCs/>
          <w:b/>
        </w:rPr>
        <w:t xml:space="preserve">man dnsmasq</w:t>
      </w:r>
      <w:r>
        <w:t xml:space="preserve">, где приведено описание возможностей и параметров запуска сервиса.</w:t>
      </w:r>
    </w:p>
    <w:p>
      <w:pPr>
        <w:numPr>
          <w:ilvl w:val="0"/>
          <w:numId w:val="1000"/>
        </w:numPr>
        <w:pStyle w:val="CaptionedFigure"/>
      </w:pPr>
      <w:bookmarkStart w:id="98" w:name="fig:019"/>
      <w:r>
        <w:drawing>
          <wp:inline>
            <wp:extent cx="5334000" cy="4026486"/>
            <wp:effectExtent b="0" l="0" r="0" t="0"/>
            <wp:docPr descr="Рис. 15: Документация по dnsmasq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numPr>
          <w:ilvl w:val="0"/>
          <w:numId w:val="1000"/>
        </w:numPr>
        <w:pStyle w:val="ImageCaption"/>
      </w:pPr>
      <w:r>
        <w:t xml:space="preserve">Рис. 15: Документация по dnsmasq</w:t>
      </w:r>
    </w:p>
    <w:p>
      <w:pPr>
        <w:numPr>
          <w:ilvl w:val="0"/>
          <w:numId w:val="1007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rpm -qc dnsmasq</w:t>
      </w:r>
      <w:r>
        <w:t xml:space="preserve"> </w:t>
      </w:r>
      <w:r>
        <w:t xml:space="preserve">был получен список конфигурационных файлов пакета (</w:t>
      </w:r>
      <w:r>
        <w:rPr>
          <w:rStyle w:val="VerbatimChar"/>
        </w:rPr>
        <w:t xml:space="preserve">/etc/dnsmasq.conf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/etc/dnsmasq.d/</w:t>
      </w:r>
      <w:r>
        <w:t xml:space="preserve">, файлы systemd-сервисов).</w:t>
      </w:r>
    </w:p>
    <w:p>
      <w:pPr>
        <w:numPr>
          <w:ilvl w:val="0"/>
          <w:numId w:val="1000"/>
        </w:numPr>
      </w:pPr>
      <w:r>
        <w:t xml:space="preserve">Далее просмотрены скрипты установки пакета (</w:t>
      </w:r>
      <w:r>
        <w:rPr>
          <w:bCs/>
          <w:b/>
        </w:rPr>
        <w:t xml:space="preserve">rpm -q –scripts dnsmasq</w:t>
      </w:r>
      <w:r>
        <w:t xml:space="preserve">).</w:t>
      </w:r>
      <w:r>
        <w:br/>
      </w:r>
      <w:r>
        <w:t xml:space="preserve">Эти скрипты выполняют:</w:t>
      </w:r>
    </w:p>
    <w:p>
      <w:pPr>
        <w:numPr>
          <w:ilvl w:val="1"/>
          <w:numId w:val="1008"/>
        </w:numPr>
        <w:pStyle w:val="Compact"/>
      </w:pPr>
      <w:r>
        <w:t xml:space="preserve">создание системного пользователя и группы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;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регистрацию и активацию systemd-сервиса;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действия при обновлении и удалении пакета (остановка и перезапуск службы).</w:t>
      </w:r>
    </w:p>
    <w:p>
      <w:pPr>
        <w:numPr>
          <w:ilvl w:val="0"/>
          <w:numId w:val="1007"/>
        </w:numPr>
      </w:pPr>
      <w:r>
        <w:t xml:space="preserve">Завершающим шагом пакет</w:t>
      </w:r>
      <w:r>
        <w:t xml:space="preserve"> </w:t>
      </w:r>
      <w:r>
        <w:rPr>
          <w:bCs/>
          <w:b/>
        </w:rPr>
        <w:t xml:space="preserve">dnsmasq</w:t>
      </w:r>
      <w:r>
        <w:t xml:space="preserve"> </w:t>
      </w:r>
      <w:r>
        <w:t xml:space="preserve">был удалён с помощью команды</w:t>
      </w:r>
      <w:r>
        <w:t xml:space="preserve"> </w:t>
      </w:r>
      <w:r>
        <w:rPr>
          <w:bCs/>
          <w:b/>
        </w:rPr>
        <w:t xml:space="preserve">rpm -e dnsmasq</w:t>
      </w:r>
      <w:r>
        <w:t xml:space="preserve">, что подтвердило успешное завершение работы.</w:t>
      </w:r>
    </w:p>
    <w:p>
      <w:pPr>
        <w:numPr>
          <w:ilvl w:val="0"/>
          <w:numId w:val="1000"/>
        </w:numPr>
        <w:pStyle w:val="CaptionedFigure"/>
      </w:pPr>
      <w:bookmarkStart w:id="102" w:name="fig:020"/>
      <w:r>
        <w:drawing>
          <wp:inline>
            <wp:extent cx="5334000" cy="3899832"/>
            <wp:effectExtent b="0" l="0" r="0" t="0"/>
            <wp:docPr descr="Рис. 16: Удаление пакета dnsmasq" title="" id="100" name="Picture"/>
            <a:graphic>
              <a:graphicData uri="http://schemas.openxmlformats.org/drawingml/2006/picture">
                <pic:pic>
                  <pic:nvPicPr>
                    <pic:cNvPr descr="Screenshot_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numPr>
          <w:ilvl w:val="0"/>
          <w:numId w:val="1000"/>
        </w:numPr>
        <w:pStyle w:val="ImageCaption"/>
      </w:pPr>
      <w:r>
        <w:t xml:space="preserve">Рис. 16: Удаление пакета dnsmasq</w:t>
      </w:r>
    </w:p>
    <w:bookmarkEnd w:id="103"/>
    <w:bookmarkEnd w:id="104"/>
    <w:bookmarkStart w:id="111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bookmarkStart w:id="105" w:name="X62adb8779602fbae0ef7afcfdcaedda90594a1f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1. Какая команда позволяет вам искать пакет rpm, содержащий файл useradd?</w:t>
      </w:r>
    </w:p>
    <w:p>
      <w:pPr>
        <w:pStyle w:val="FirstParagraph"/>
      </w:pPr>
      <w:r>
        <w:t xml:space="preserve">Для поиска пакета, которому принадлежит файл, используется команда: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rpm -qf /usr/sbin/useradd</w:t>
      </w:r>
      <w:r>
        <w:t xml:space="preserve"> </w:t>
      </w:r>
      <w:r>
        <w:t xml:space="preserve">— если файл уже установлен в системе;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provides /usr/sbin/useradd</w:t>
      </w:r>
      <w:r>
        <w:t xml:space="preserve"> </w:t>
      </w:r>
      <w:r>
        <w:t xml:space="preserve">— если нужно найти пакет в репозиториях.</w:t>
      </w:r>
    </w:p>
    <w:bookmarkEnd w:id="105"/>
    <w:bookmarkStart w:id="106" w:name="X4a7606e4bd8486c185e1429ffaeeaf3cd6e2337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2. Какие команды вам нужно использовать, чтобы показать имя группы dnf, которая содержит инструменты безопасности и показать, что находится в этой группе?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dnf group list</w:t>
      </w:r>
      <w:r>
        <w:t xml:space="preserve"> </w:t>
      </w:r>
      <w:r>
        <w:t xml:space="preserve">— отобразит список доступных групп;</w:t>
      </w:r>
      <w:r>
        <w:br/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dnf group info "Security Tools"</w:t>
      </w:r>
      <w:r>
        <w:t xml:space="preserve"> </w:t>
      </w:r>
      <w:r>
        <w:t xml:space="preserve">— покажет содержимое группы</w:t>
      </w:r>
      <w:r>
        <w:t xml:space="preserve"> </w:t>
      </w:r>
      <w:r>
        <w:rPr>
          <w:bCs/>
          <w:b/>
        </w:rPr>
        <w:t xml:space="preserve">Security Tools</w:t>
      </w:r>
      <w:r>
        <w:t xml:space="preserve">.</w:t>
      </w:r>
    </w:p>
    <w:bookmarkEnd w:id="106"/>
    <w:bookmarkStart w:id="107" w:name="Xc1c1d928c7660cb41e1d0fc9330db6ac10f2c62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3. Какая команда позволяет вам установить rpm, который вы загрузили из Интернета и который не находится в репозиториях?</w:t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rpm -ivh имя_пакета.rpm</w:t>
      </w:r>
      <w:r>
        <w:t xml:space="preserve"> </w:t>
      </w:r>
      <w:r>
        <w:t xml:space="preserve">— установить пакет;</w:t>
      </w:r>
      <w:r>
        <w:br/>
      </w:r>
    </w:p>
    <w:p>
      <w:pPr>
        <w:numPr>
          <w:ilvl w:val="0"/>
          <w:numId w:val="1010"/>
        </w:numPr>
        <w:pStyle w:val="Compact"/>
      </w:pPr>
      <w:r>
        <w:rPr>
          <w:rStyle w:val="VerbatimChar"/>
        </w:rPr>
        <w:t xml:space="preserve">rpm -Uvh имя_пакета.rpm</w:t>
      </w:r>
      <w:r>
        <w:t xml:space="preserve"> </w:t>
      </w:r>
      <w:r>
        <w:t xml:space="preserve">— установить или обновить пакет.</w:t>
      </w:r>
    </w:p>
    <w:bookmarkEnd w:id="107"/>
    <w:bookmarkStart w:id="108" w:name="X759c20cb7569de64c557529c82fb0c00e2fb17a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4. Вы хотите убедиться, что пакет rpm, который вы загрузили, не содержит никакого опасного кода сценария. Какая команда позволяет это сделать?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rpm -qp --scripts имя_пакета.rpm</w:t>
      </w:r>
      <w:r>
        <w:t xml:space="preserve"> </w:t>
      </w:r>
      <w:r>
        <w:t xml:space="preserve">— отобразит скрипты, выполняемые при установке пакета.</w:t>
      </w:r>
    </w:p>
    <w:bookmarkEnd w:id="108"/>
    <w:bookmarkStart w:id="109" w:name="Xd70b57a356854064947635c209d5d9f840e6114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5. Какая команда показывает всю документацию в rpm?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rpm -qd имя_пакета</w:t>
      </w:r>
      <w:r>
        <w:t xml:space="preserve"> </w:t>
      </w:r>
      <w:r>
        <w:t xml:space="preserve">— выведет список всех файлов документации, входящих в пакет.</w:t>
      </w:r>
    </w:p>
    <w:bookmarkEnd w:id="109"/>
    <w:bookmarkStart w:id="110" w:name="X91af7ad77f400fa985cbfb847a0d5e0c95c6d1e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6. Какая команда показывает, какому пакету rpm принадлежит файл?</w:t>
      </w:r>
    </w:p>
    <w:p>
      <w:pPr>
        <w:numPr>
          <w:ilvl w:val="0"/>
          <w:numId w:val="1013"/>
        </w:numPr>
        <w:pStyle w:val="Compact"/>
      </w:pPr>
      <w:r>
        <w:rPr>
          <w:rStyle w:val="VerbatimChar"/>
        </w:rPr>
        <w:t xml:space="preserve">rpm -qf путь_к_файлу</w:t>
      </w:r>
      <w:r>
        <w:t xml:space="preserve"> </w:t>
      </w:r>
      <w:r>
        <w:t xml:space="preserve">— определяет, к какому пакету принадлежит данный файл.</w:t>
      </w:r>
    </w:p>
    <w:bookmarkEnd w:id="110"/>
    <w:bookmarkEnd w:id="111"/>
    <w:bookmarkStart w:id="112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работы были изучены возможности управления пакетами в Linux с помощью утилит</w:t>
      </w:r>
      <w:r>
        <w:t xml:space="preserve"> </w:t>
      </w:r>
      <w:r>
        <w:rPr>
          <w:bCs/>
          <w:b/>
        </w:rPr>
        <w:t xml:space="preserve">dnf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rpm</w:t>
      </w:r>
      <w:r>
        <w:t xml:space="preserve">. На практике освоены приёмы установки, удаления и получения информации о пакетах и группах пакетов, а также работа с их конфигурационными файлами и документацией.</w:t>
      </w:r>
    </w:p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Эзиз Хатамов</dc:creator>
  <dc:language>ru-RU</dc:language>
  <cp:keywords/>
  <dcterms:created xsi:type="dcterms:W3CDTF">2025-09-24T10:52:17Z</dcterms:created>
  <dcterms:modified xsi:type="dcterms:W3CDTF">2025-09-24T10:52:17Z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программными пакетами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