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FFFB0" w14:textId="40600958" w:rsidR="004A0D11" w:rsidRDefault="004A0D11" w:rsidP="004A0D11">
      <w:pPr>
        <w:ind w:right="210"/>
      </w:pPr>
      <w:r>
        <w:rPr>
          <w:noProof/>
        </w:rPr>
        <w:drawing>
          <wp:inline distT="0" distB="0" distL="0" distR="0" wp14:anchorId="767B9A94" wp14:editId="797DD4FB">
            <wp:extent cx="5274310" cy="202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455E" w14:textId="52BCB8FA" w:rsidR="005A479D" w:rsidRDefault="00AB6CF6" w:rsidP="004A0D11">
      <w:pPr>
        <w:ind w:right="210"/>
      </w:pPr>
      <w:r>
        <w:rPr>
          <w:noProof/>
        </w:rPr>
        <w:drawing>
          <wp:inline distT="0" distB="0" distL="0" distR="0" wp14:anchorId="2D11248A" wp14:editId="20602967">
            <wp:extent cx="5274310" cy="3768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5A00" w14:textId="77777777" w:rsidR="005A479D" w:rsidRDefault="005A479D" w:rsidP="004A0D11">
      <w:pPr>
        <w:ind w:right="210"/>
        <w:rPr>
          <w:rFonts w:hint="eastAsia"/>
        </w:rPr>
      </w:pPr>
    </w:p>
    <w:p w14:paraId="1CBDD823" w14:textId="46D1A264" w:rsidR="004A0D11" w:rsidRPr="004A0D11" w:rsidRDefault="004A0D11" w:rsidP="004A0D11">
      <w:pPr>
        <w:ind w:right="21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Pr="004A0D11">
        <w:rPr>
          <w:rFonts w:hint="eastAsia"/>
          <w:b/>
          <w:sz w:val="24"/>
          <w:szCs w:val="24"/>
        </w:rPr>
        <w:t>装包过程</w:t>
      </w:r>
      <w:r>
        <w:rPr>
          <w:rFonts w:hint="eastAsia"/>
          <w:b/>
          <w:sz w:val="24"/>
          <w:szCs w:val="24"/>
        </w:rPr>
        <w:t>】</w:t>
      </w:r>
    </w:p>
    <w:p w14:paraId="4991695C" w14:textId="0FE470C9" w:rsidR="004A0D11" w:rsidRDefault="004A0D11" w:rsidP="004A0D11">
      <w:pPr>
        <w:pStyle w:val="a5"/>
        <w:numPr>
          <w:ilvl w:val="0"/>
          <w:numId w:val="1"/>
        </w:numPr>
        <w:snapToGrid w:val="0"/>
        <w:spacing w:line="360" w:lineRule="auto"/>
        <w:ind w:right="210" w:firstLineChars="0"/>
        <w:rPr>
          <w:szCs w:val="21"/>
        </w:rPr>
      </w:pPr>
      <w:r w:rsidRPr="004A0D11">
        <w:rPr>
          <w:szCs w:val="21"/>
        </w:rPr>
        <w:t>在</w:t>
      </w:r>
      <w:r>
        <w:rPr>
          <w:rFonts w:hint="eastAsia"/>
          <w:szCs w:val="21"/>
        </w:rPr>
        <w:t>I</w:t>
      </w:r>
      <w:r>
        <w:rPr>
          <w:szCs w:val="21"/>
        </w:rPr>
        <w:t>P</w:t>
      </w:r>
      <w:r>
        <w:rPr>
          <w:rFonts w:hint="eastAsia"/>
          <w:szCs w:val="21"/>
        </w:rPr>
        <w:t>数据报文的末尾添加E</w:t>
      </w:r>
      <w:r>
        <w:rPr>
          <w:szCs w:val="21"/>
        </w:rPr>
        <w:t>SP</w:t>
      </w:r>
      <w:r>
        <w:rPr>
          <w:rFonts w:hint="eastAsia"/>
          <w:szCs w:val="21"/>
        </w:rPr>
        <w:t>尾部信息。</w:t>
      </w:r>
      <w:r w:rsidRPr="004A0D11">
        <w:rPr>
          <w:szCs w:val="21"/>
        </w:rPr>
        <w:t>尾部包含三部分</w:t>
      </w:r>
      <w:r>
        <w:rPr>
          <w:rFonts w:hint="eastAsia"/>
          <w:szCs w:val="21"/>
        </w:rPr>
        <w:t>，分别是padding、pad</w:t>
      </w:r>
      <w:r w:rsidR="00CB4896">
        <w:rPr>
          <w:rFonts w:hint="eastAsia"/>
          <w:szCs w:val="21"/>
        </w:rPr>
        <w:t>ding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len</w:t>
      </w:r>
      <w:r w:rsidR="00CB4896">
        <w:rPr>
          <w:rFonts w:hint="eastAsia"/>
          <w:szCs w:val="21"/>
        </w:rPr>
        <w:t>gth</w:t>
      </w:r>
      <w:r>
        <w:rPr>
          <w:rFonts w:hint="eastAsia"/>
          <w:szCs w:val="21"/>
        </w:rPr>
        <w:t>、next</w:t>
      </w:r>
      <w:r w:rsidR="005817D6">
        <w:rPr>
          <w:szCs w:val="21"/>
        </w:rPr>
        <w:t>=</w:t>
      </w:r>
      <w:proofErr w:type="spellStart"/>
      <w:r w:rsidR="005817D6">
        <w:rPr>
          <w:szCs w:val="21"/>
        </w:rPr>
        <w:t>ip</w:t>
      </w:r>
      <w:proofErr w:type="spellEnd"/>
    </w:p>
    <w:p w14:paraId="1852C15C" w14:textId="2201F2AA" w:rsidR="004A0D11" w:rsidRDefault="004A0D11" w:rsidP="004A0D11">
      <w:pPr>
        <w:pStyle w:val="a5"/>
        <w:numPr>
          <w:ilvl w:val="1"/>
          <w:numId w:val="1"/>
        </w:numPr>
        <w:snapToGrid w:val="0"/>
        <w:spacing w:line="360" w:lineRule="auto"/>
        <w:ind w:right="210"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adding：当加密算是块加密时，数据的长度需要是每块长度的整数</w:t>
      </w:r>
      <w:proofErr w:type="gramStart"/>
      <w:r>
        <w:rPr>
          <w:rFonts w:hint="eastAsia"/>
          <w:szCs w:val="21"/>
        </w:rPr>
        <w:t>倍</w:t>
      </w:r>
      <w:proofErr w:type="gramEnd"/>
      <w:r>
        <w:rPr>
          <w:rFonts w:hint="eastAsia"/>
          <w:szCs w:val="21"/>
        </w:rPr>
        <w:t>，此时当数据长度不够</w:t>
      </w:r>
      <w:r w:rsidR="00CB4896">
        <w:rPr>
          <w:rFonts w:hint="eastAsia"/>
          <w:szCs w:val="21"/>
        </w:rPr>
        <w:t>整数</w:t>
      </w:r>
      <w:proofErr w:type="gramStart"/>
      <w:r w:rsidR="00CB4896">
        <w:rPr>
          <w:rFonts w:hint="eastAsia"/>
          <w:szCs w:val="21"/>
        </w:rPr>
        <w:t>倍</w:t>
      </w:r>
      <w:proofErr w:type="gramEnd"/>
      <w:r>
        <w:rPr>
          <w:rFonts w:hint="eastAsia"/>
          <w:szCs w:val="21"/>
        </w:rPr>
        <w:t>时，需要</w:t>
      </w:r>
      <w:r>
        <w:rPr>
          <w:rFonts w:ascii="微软雅黑" w:eastAsia="微软雅黑" w:hAnsi="微软雅黑" w:cs="微软雅黑" w:hint="eastAsia"/>
          <w:szCs w:val="21"/>
        </w:rPr>
        <w:t>进行</w:t>
      </w:r>
      <w:r w:rsidRPr="004A0D11">
        <w:rPr>
          <w:rFonts w:ascii="等线" w:eastAsia="等线" w:hAnsi="等线" w:cs="等线" w:hint="eastAsia"/>
          <w:szCs w:val="21"/>
        </w:rPr>
        <w:t>填充</w:t>
      </w:r>
      <w:r w:rsidR="00CB4896">
        <w:rPr>
          <w:rFonts w:ascii="等线" w:eastAsia="等线" w:hAnsi="等线" w:cs="等线" w:hint="eastAsia"/>
          <w:szCs w:val="21"/>
        </w:rPr>
        <w:t>，直至可以分成若干完整的块。</w:t>
      </w:r>
    </w:p>
    <w:p w14:paraId="4E209D95" w14:textId="5E0006A0" w:rsidR="00CB4896" w:rsidRDefault="00CB4896" w:rsidP="004A0D11">
      <w:pPr>
        <w:pStyle w:val="a5"/>
        <w:numPr>
          <w:ilvl w:val="1"/>
          <w:numId w:val="1"/>
        </w:numPr>
        <w:snapToGrid w:val="0"/>
        <w:spacing w:line="360" w:lineRule="auto"/>
        <w:ind w:right="210"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adding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length：是上述padding的长度记录，方便在后期的拆包过程中找到非原始数据</w:t>
      </w:r>
    </w:p>
    <w:p w14:paraId="41A5276A" w14:textId="508456A5" w:rsidR="004A0D11" w:rsidRPr="004A0D11" w:rsidRDefault="00CB4896" w:rsidP="004A0D11">
      <w:pPr>
        <w:pStyle w:val="a5"/>
        <w:numPr>
          <w:ilvl w:val="1"/>
          <w:numId w:val="1"/>
        </w:numPr>
        <w:snapToGrid w:val="0"/>
        <w:spacing w:line="360" w:lineRule="auto"/>
        <w:ind w:right="210" w:firstLineChars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ext</w:t>
      </w:r>
      <w:r w:rsidR="005A7CA6">
        <w:rPr>
          <w:szCs w:val="21"/>
        </w:rPr>
        <w:t>=</w:t>
      </w:r>
      <w:proofErr w:type="spellStart"/>
      <w:r w:rsidR="005A7CA6">
        <w:rPr>
          <w:szCs w:val="21"/>
        </w:rPr>
        <w:t>ip</w:t>
      </w:r>
      <w:proofErr w:type="spellEnd"/>
      <w:r>
        <w:rPr>
          <w:rFonts w:hint="eastAsia"/>
          <w:szCs w:val="21"/>
        </w:rPr>
        <w:t>：当前</w:t>
      </w:r>
      <w:r w:rsidR="004A0D11" w:rsidRPr="004A0D11">
        <w:rPr>
          <w:rFonts w:ascii="等线" w:eastAsia="等线" w:hAnsi="等线" w:cs="等线" w:hint="eastAsia"/>
          <w:szCs w:val="21"/>
        </w:rPr>
        <w:t>报</w:t>
      </w:r>
      <w:r w:rsidR="004A0D11" w:rsidRPr="004A0D11">
        <w:rPr>
          <w:rFonts w:ascii="微软雅黑" w:eastAsia="微软雅黑" w:hAnsi="微软雅黑" w:cs="微软雅黑" w:hint="eastAsia"/>
          <w:szCs w:val="21"/>
        </w:rPr>
        <w:t>⽂</w:t>
      </w:r>
      <w:r w:rsidR="004A0D11" w:rsidRPr="004A0D11">
        <w:rPr>
          <w:rFonts w:ascii="等线" w:eastAsia="等线" w:hAnsi="等线" w:cs="等线" w:hint="eastAsia"/>
          <w:szCs w:val="21"/>
        </w:rPr>
        <w:t>的类型</w:t>
      </w:r>
      <w:r w:rsidR="00F811F3">
        <w:rPr>
          <w:rFonts w:ascii="等线" w:eastAsia="等线" w:hAnsi="等线" w:cs="等线" w:hint="eastAsia"/>
          <w:szCs w:val="21"/>
        </w:rPr>
        <w:t>，如next=</w:t>
      </w:r>
      <w:proofErr w:type="spellStart"/>
      <w:r w:rsidR="00F811F3">
        <w:rPr>
          <w:rFonts w:ascii="等线" w:eastAsia="等线" w:hAnsi="等线" w:cs="等线" w:hint="eastAsia"/>
          <w:szCs w:val="21"/>
        </w:rPr>
        <w:t>tcp</w:t>
      </w:r>
      <w:proofErr w:type="spellEnd"/>
    </w:p>
    <w:p w14:paraId="45928477" w14:textId="2C5FB184" w:rsidR="004A0D11" w:rsidRDefault="00CB4896" w:rsidP="004A0D11">
      <w:pPr>
        <w:pStyle w:val="a5"/>
        <w:numPr>
          <w:ilvl w:val="0"/>
          <w:numId w:val="1"/>
        </w:numPr>
        <w:snapToGrid w:val="0"/>
        <w:spacing w:line="360" w:lineRule="auto"/>
        <w:ind w:right="210" w:firstLineChars="0"/>
        <w:rPr>
          <w:szCs w:val="21"/>
        </w:rPr>
      </w:pPr>
      <w:r>
        <w:rPr>
          <w:rFonts w:hint="eastAsia"/>
          <w:szCs w:val="21"/>
        </w:rPr>
        <w:lastRenderedPageBreak/>
        <w:t>对</w:t>
      </w:r>
      <w:r>
        <w:rPr>
          <w:szCs w:val="21"/>
        </w:rPr>
        <w:t>IP</w:t>
      </w:r>
      <w:r>
        <w:rPr>
          <w:rFonts w:hint="eastAsia"/>
          <w:szCs w:val="21"/>
        </w:rPr>
        <w:t>数据报文与E</w:t>
      </w:r>
      <w:r>
        <w:rPr>
          <w:szCs w:val="21"/>
        </w:rPr>
        <w:t>SP</w:t>
      </w:r>
      <w:r>
        <w:rPr>
          <w:rFonts w:hint="eastAsia"/>
          <w:szCs w:val="21"/>
        </w:rPr>
        <w:t>尾部使用加密密钥以及加密算法</w:t>
      </w:r>
      <w:r w:rsidR="001C72C4">
        <w:rPr>
          <w:rFonts w:hint="eastAsia"/>
          <w:szCs w:val="21"/>
        </w:rPr>
        <w:t>（S</w:t>
      </w:r>
      <w:r w:rsidR="001C72C4">
        <w:rPr>
          <w:szCs w:val="21"/>
        </w:rPr>
        <w:t>A</w:t>
      </w:r>
      <w:r w:rsidR="001C72C4">
        <w:rPr>
          <w:rFonts w:hint="eastAsia"/>
          <w:szCs w:val="21"/>
        </w:rPr>
        <w:t>安全关联）</w:t>
      </w:r>
      <w:r w:rsidR="004A0D11" w:rsidRPr="004A0D11">
        <w:rPr>
          <w:szCs w:val="21"/>
        </w:rPr>
        <w:t>进</w:t>
      </w:r>
      <w:r w:rsidR="004A0D11" w:rsidRPr="004A0D11">
        <w:rPr>
          <w:rFonts w:ascii="微软雅黑" w:eastAsia="微软雅黑" w:hAnsi="微软雅黑" w:cs="微软雅黑" w:hint="eastAsia"/>
          <w:szCs w:val="21"/>
        </w:rPr>
        <w:t>⾏</w:t>
      </w:r>
      <w:r w:rsidR="004A0D11" w:rsidRPr="004A0D11">
        <w:rPr>
          <w:rFonts w:ascii="等线" w:eastAsia="等线" w:hAnsi="等线" w:cs="等线" w:hint="eastAsia"/>
          <w:szCs w:val="21"/>
        </w:rPr>
        <w:t>加密</w:t>
      </w:r>
    </w:p>
    <w:p w14:paraId="760A4C23" w14:textId="77777777" w:rsidR="001C72C4" w:rsidRDefault="004A0D11" w:rsidP="004A0D11">
      <w:pPr>
        <w:pStyle w:val="a5"/>
        <w:numPr>
          <w:ilvl w:val="0"/>
          <w:numId w:val="1"/>
        </w:numPr>
        <w:snapToGrid w:val="0"/>
        <w:spacing w:line="360" w:lineRule="auto"/>
        <w:ind w:right="210" w:firstLineChars="0"/>
        <w:rPr>
          <w:szCs w:val="21"/>
        </w:rPr>
      </w:pPr>
      <w:r w:rsidRPr="004A0D11">
        <w:rPr>
          <w:szCs w:val="21"/>
        </w:rPr>
        <w:t>在</w:t>
      </w:r>
      <w:r w:rsidR="001C72C4">
        <w:rPr>
          <w:rFonts w:hint="eastAsia"/>
          <w:szCs w:val="21"/>
        </w:rPr>
        <w:t>原I</w:t>
      </w:r>
      <w:r w:rsidR="001C72C4">
        <w:rPr>
          <w:szCs w:val="21"/>
        </w:rPr>
        <w:t>P</w:t>
      </w:r>
      <w:r w:rsidR="001C72C4">
        <w:rPr>
          <w:rFonts w:hint="eastAsia"/>
          <w:szCs w:val="21"/>
        </w:rPr>
        <w:t>头和</w:t>
      </w:r>
      <w:r w:rsidRPr="004A0D11">
        <w:rPr>
          <w:szCs w:val="21"/>
        </w:rPr>
        <w:t>第2步得到的</w:t>
      </w:r>
      <w:r w:rsidR="001C72C4">
        <w:rPr>
          <w:rFonts w:hint="eastAsia"/>
          <w:szCs w:val="21"/>
        </w:rPr>
        <w:t>结果中间</w:t>
      </w:r>
      <w:r w:rsidRPr="004A0D11">
        <w:rPr>
          <w:szCs w:val="21"/>
        </w:rPr>
        <w:t>添加ESP</w:t>
      </w:r>
      <w:r w:rsidR="001C72C4">
        <w:rPr>
          <w:rFonts w:hint="eastAsia"/>
          <w:szCs w:val="21"/>
        </w:rPr>
        <w:t>头。E</w:t>
      </w:r>
      <w:r w:rsidR="001C72C4">
        <w:rPr>
          <w:szCs w:val="21"/>
        </w:rPr>
        <w:t>SP</w:t>
      </w:r>
      <w:r w:rsidR="001C72C4">
        <w:rPr>
          <w:rFonts w:hint="eastAsia"/>
          <w:szCs w:val="21"/>
        </w:rPr>
        <w:t>头包含</w:t>
      </w:r>
      <w:r w:rsidRPr="004A0D11">
        <w:rPr>
          <w:szCs w:val="21"/>
        </w:rPr>
        <w:t>两部分</w:t>
      </w:r>
      <w:r w:rsidR="001C72C4">
        <w:rPr>
          <w:rFonts w:hint="eastAsia"/>
          <w:szCs w:val="21"/>
        </w:rPr>
        <w:t>，分别是</w:t>
      </w:r>
      <w:r w:rsidRPr="004A0D11">
        <w:rPr>
          <w:szCs w:val="21"/>
        </w:rPr>
        <w:t xml:space="preserve">:SPI和 </w:t>
      </w:r>
      <w:r w:rsidR="001C72C4">
        <w:rPr>
          <w:rFonts w:hint="eastAsia"/>
          <w:szCs w:val="21"/>
        </w:rPr>
        <w:t>序列号</w:t>
      </w:r>
      <w:r w:rsidRPr="004A0D11">
        <w:rPr>
          <w:szCs w:val="21"/>
        </w:rPr>
        <w:t>。</w:t>
      </w:r>
    </w:p>
    <w:p w14:paraId="6819A68E" w14:textId="009246CE" w:rsidR="004A0D11" w:rsidRDefault="001C72C4" w:rsidP="001C72C4">
      <w:pPr>
        <w:pStyle w:val="a5"/>
        <w:numPr>
          <w:ilvl w:val="1"/>
          <w:numId w:val="1"/>
        </w:numPr>
        <w:snapToGrid w:val="0"/>
        <w:spacing w:line="360" w:lineRule="auto"/>
        <w:ind w:right="210" w:firstLineChars="0"/>
        <w:rPr>
          <w:szCs w:val="21"/>
        </w:rPr>
      </w:pPr>
      <w:r>
        <w:rPr>
          <w:szCs w:val="21"/>
        </w:rPr>
        <w:t>SPI</w:t>
      </w:r>
      <w:r>
        <w:rPr>
          <w:rFonts w:hint="eastAsia"/>
          <w:szCs w:val="21"/>
        </w:rPr>
        <w:t>：安全参数索引，使用这个数值判断对应的安全关联</w:t>
      </w:r>
      <w:bookmarkStart w:id="0" w:name="_GoBack"/>
      <w:bookmarkEnd w:id="0"/>
    </w:p>
    <w:p w14:paraId="06B2F6BA" w14:textId="08DA3A78" w:rsidR="001C72C4" w:rsidRDefault="001C72C4" w:rsidP="001C72C4">
      <w:pPr>
        <w:pStyle w:val="a5"/>
        <w:numPr>
          <w:ilvl w:val="1"/>
          <w:numId w:val="1"/>
        </w:numPr>
        <w:snapToGrid w:val="0"/>
        <w:spacing w:line="360" w:lineRule="auto"/>
        <w:ind w:right="210" w:firstLineChars="0"/>
        <w:rPr>
          <w:szCs w:val="21"/>
        </w:rPr>
      </w:pPr>
      <w:r>
        <w:rPr>
          <w:rFonts w:hint="eastAsia"/>
          <w:szCs w:val="21"/>
        </w:rPr>
        <w:t>序列号：通过序列</w:t>
      </w:r>
      <w:proofErr w:type="gramStart"/>
      <w:r>
        <w:rPr>
          <w:rFonts w:hint="eastAsia"/>
          <w:szCs w:val="21"/>
        </w:rPr>
        <w:t>号判断</w:t>
      </w:r>
      <w:proofErr w:type="gramEnd"/>
      <w:r>
        <w:rPr>
          <w:rFonts w:hint="eastAsia"/>
          <w:szCs w:val="21"/>
        </w:rPr>
        <w:t>当前的包的状态，检查回放攻击</w:t>
      </w:r>
    </w:p>
    <w:p w14:paraId="03F9810F" w14:textId="76650977" w:rsidR="004A0D11" w:rsidRPr="00AB6CF6" w:rsidRDefault="001C72C4" w:rsidP="004A0D11">
      <w:pPr>
        <w:pStyle w:val="a5"/>
        <w:numPr>
          <w:ilvl w:val="0"/>
          <w:numId w:val="1"/>
        </w:numPr>
        <w:snapToGrid w:val="0"/>
        <w:spacing w:line="360" w:lineRule="auto"/>
        <w:ind w:right="210" w:firstLineChars="0"/>
        <w:rPr>
          <w:szCs w:val="21"/>
        </w:rPr>
      </w:pPr>
      <w:r>
        <w:rPr>
          <w:rFonts w:hint="eastAsia"/>
          <w:szCs w:val="21"/>
        </w:rPr>
        <w:t>对</w:t>
      </w:r>
      <w:r w:rsidR="004A0D11" w:rsidRPr="004A0D11">
        <w:rPr>
          <w:szCs w:val="21"/>
        </w:rPr>
        <w:t xml:space="preserve">ESP </w:t>
      </w:r>
      <w:r>
        <w:rPr>
          <w:rFonts w:hint="eastAsia"/>
          <w:szCs w:val="21"/>
        </w:rPr>
        <w:t>头</w:t>
      </w:r>
      <w:r w:rsidR="004A0D11" w:rsidRPr="004A0D11">
        <w:rPr>
          <w:szCs w:val="21"/>
        </w:rPr>
        <w:t>和第2步得到的</w:t>
      </w:r>
      <w:r>
        <w:rPr>
          <w:rFonts w:hint="eastAsia"/>
          <w:szCs w:val="21"/>
        </w:rPr>
        <w:t>结果使用验证密钥和验证算法生成authentication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</w:t>
      </w:r>
      <w:r w:rsidR="00AB6CF6">
        <w:rPr>
          <w:rFonts w:hint="eastAsia"/>
          <w:szCs w:val="21"/>
        </w:rPr>
        <w:t>，添加到最后方作为E</w:t>
      </w:r>
      <w:r w:rsidR="00AB6CF6">
        <w:rPr>
          <w:szCs w:val="21"/>
        </w:rPr>
        <w:t xml:space="preserve">SP </w:t>
      </w:r>
      <w:r w:rsidR="00F811F3">
        <w:rPr>
          <w:szCs w:val="21"/>
        </w:rPr>
        <w:t>MAC</w:t>
      </w:r>
    </w:p>
    <w:p w14:paraId="5E351008" w14:textId="2947C894" w:rsidR="00AB6CF6" w:rsidRPr="00AB6CF6" w:rsidRDefault="00AB6CF6" w:rsidP="00AB6CF6">
      <w:pPr>
        <w:pStyle w:val="a5"/>
        <w:numPr>
          <w:ilvl w:val="0"/>
          <w:numId w:val="1"/>
        </w:numPr>
        <w:snapToGrid w:val="0"/>
        <w:spacing w:line="360" w:lineRule="auto"/>
        <w:ind w:right="210" w:firstLineChars="0"/>
        <w:rPr>
          <w:rFonts w:hint="eastAsia"/>
          <w:szCs w:val="21"/>
        </w:rPr>
      </w:pPr>
      <w:r>
        <w:rPr>
          <w:rFonts w:hint="eastAsia"/>
          <w:szCs w:val="21"/>
        </w:rPr>
        <w:t>装包过程完成，最后的结构为：原始I</w:t>
      </w:r>
      <w:r>
        <w:rPr>
          <w:szCs w:val="21"/>
        </w:rPr>
        <w:t>P</w:t>
      </w:r>
      <w:r>
        <w:rPr>
          <w:rFonts w:hint="eastAsia"/>
          <w:szCs w:val="21"/>
        </w:rPr>
        <w:t>头-&gt;第3步生成的E</w:t>
      </w:r>
      <w:r>
        <w:rPr>
          <w:szCs w:val="21"/>
        </w:rPr>
        <w:t>SP</w:t>
      </w:r>
      <w:r>
        <w:rPr>
          <w:rFonts w:hint="eastAsia"/>
          <w:szCs w:val="21"/>
        </w:rPr>
        <w:t>头-&gt;第2步得到的加密结果-</w:t>
      </w:r>
      <w:r>
        <w:rPr>
          <w:szCs w:val="21"/>
        </w:rPr>
        <w:t>&gt;</w:t>
      </w:r>
      <w:r>
        <w:rPr>
          <w:rFonts w:hint="eastAsia"/>
          <w:szCs w:val="21"/>
        </w:rPr>
        <w:t>第4步得到的E</w:t>
      </w:r>
      <w:r>
        <w:rPr>
          <w:szCs w:val="21"/>
        </w:rPr>
        <w:t xml:space="preserve">SP </w:t>
      </w:r>
      <w:r w:rsidR="00F811F3">
        <w:rPr>
          <w:szCs w:val="21"/>
        </w:rPr>
        <w:t>MAC</w:t>
      </w:r>
    </w:p>
    <w:p w14:paraId="5389E53C" w14:textId="77777777" w:rsidR="004A0D11" w:rsidRDefault="004A0D11" w:rsidP="004A0D11">
      <w:pPr>
        <w:ind w:right="210"/>
      </w:pPr>
    </w:p>
    <w:p w14:paraId="6F0F557F" w14:textId="1D290F7F" w:rsidR="004A0D11" w:rsidRDefault="004A0D11" w:rsidP="004A0D11">
      <w:pPr>
        <w:ind w:right="210"/>
      </w:pPr>
      <w:r>
        <w:rPr>
          <w:rFonts w:hint="eastAsia"/>
          <w:b/>
          <w:sz w:val="24"/>
          <w:szCs w:val="24"/>
        </w:rPr>
        <w:t>【</w:t>
      </w:r>
      <w:r w:rsidRPr="004A0D11">
        <w:rPr>
          <w:rFonts w:hint="eastAsia"/>
          <w:b/>
          <w:sz w:val="24"/>
          <w:szCs w:val="24"/>
        </w:rPr>
        <w:t>拆包过程</w:t>
      </w:r>
      <w:r>
        <w:t>:</w:t>
      </w:r>
      <w:r>
        <w:rPr>
          <w:rFonts w:hint="eastAsia"/>
        </w:rPr>
        <w:t>】</w:t>
      </w:r>
    </w:p>
    <w:p w14:paraId="4B4438F4" w14:textId="30541D9D" w:rsidR="00F811F3" w:rsidRDefault="00F811F3" w:rsidP="004A0D11">
      <w:pPr>
        <w:ind w:right="210"/>
        <w:rPr>
          <w:rFonts w:hint="eastAsia"/>
        </w:rPr>
      </w:pPr>
      <w:r>
        <w:rPr>
          <w:rFonts w:hint="eastAsia"/>
        </w:rPr>
        <w:t>（对装包的部分进行反向验证）</w:t>
      </w:r>
    </w:p>
    <w:p w14:paraId="1C512847" w14:textId="7470AB8B" w:rsidR="00F811F3" w:rsidRPr="00F811F3" w:rsidRDefault="004A0D11" w:rsidP="004A0D11">
      <w:pPr>
        <w:pStyle w:val="a5"/>
        <w:numPr>
          <w:ilvl w:val="0"/>
          <w:numId w:val="2"/>
        </w:numPr>
        <w:snapToGrid w:val="0"/>
        <w:spacing w:line="360" w:lineRule="auto"/>
        <w:ind w:right="210" w:firstLineChars="0"/>
        <w:rPr>
          <w:szCs w:val="21"/>
        </w:rPr>
      </w:pPr>
      <w:r w:rsidRPr="00F811F3">
        <w:rPr>
          <w:szCs w:val="21"/>
        </w:rPr>
        <w:t>对</w:t>
      </w:r>
      <w:r w:rsidR="00F811F3" w:rsidRPr="00F811F3">
        <w:rPr>
          <w:rFonts w:hint="eastAsia"/>
          <w:szCs w:val="21"/>
        </w:rPr>
        <w:t>E</w:t>
      </w:r>
      <w:r w:rsidR="00F811F3" w:rsidRPr="00F811F3">
        <w:rPr>
          <w:szCs w:val="21"/>
        </w:rPr>
        <w:t>SP</w:t>
      </w:r>
      <w:r w:rsidR="00F811F3" w:rsidRPr="00F811F3">
        <w:rPr>
          <w:rFonts w:hint="eastAsia"/>
          <w:szCs w:val="21"/>
        </w:rPr>
        <w:t>头、密文、E</w:t>
      </w:r>
      <w:r w:rsidR="00F811F3" w:rsidRPr="00F811F3">
        <w:rPr>
          <w:szCs w:val="21"/>
        </w:rPr>
        <w:t>SP</w:t>
      </w:r>
      <w:r w:rsidR="00F811F3" w:rsidRPr="00F811F3">
        <w:rPr>
          <w:rFonts w:hint="eastAsia"/>
          <w:szCs w:val="21"/>
        </w:rPr>
        <w:t>尾三个部分计算摘要，并</w:t>
      </w:r>
      <w:r w:rsidRPr="00F811F3">
        <w:rPr>
          <w:szCs w:val="21"/>
        </w:rPr>
        <w:t>与ESP MAC</w:t>
      </w:r>
      <w:r w:rsidR="00F811F3" w:rsidRPr="00F811F3">
        <w:rPr>
          <w:rFonts w:hint="eastAsia"/>
          <w:szCs w:val="21"/>
        </w:rPr>
        <w:t>部分</w:t>
      </w:r>
      <w:r w:rsidRPr="00F811F3">
        <w:rPr>
          <w:szCs w:val="21"/>
        </w:rPr>
        <w:t>进</w:t>
      </w:r>
      <w:r w:rsidRPr="00F811F3">
        <w:rPr>
          <w:rFonts w:ascii="微软雅黑" w:eastAsia="微软雅黑" w:hAnsi="微软雅黑" w:cs="微软雅黑" w:hint="eastAsia"/>
          <w:szCs w:val="21"/>
        </w:rPr>
        <w:t>⾏</w:t>
      </w:r>
      <w:r w:rsidR="00F811F3" w:rsidRPr="00F811F3">
        <w:rPr>
          <w:rFonts w:hint="eastAsia"/>
          <w:szCs w:val="21"/>
        </w:rPr>
        <w:t>对比，如果</w:t>
      </w:r>
      <w:r w:rsidR="00F811F3">
        <w:rPr>
          <w:rFonts w:hint="eastAsia"/>
          <w:szCs w:val="21"/>
        </w:rPr>
        <w:t>对比结果不同，就证明与装包过程时进行的验证结果是不同的，也就是说数据被篡改了</w:t>
      </w:r>
    </w:p>
    <w:p w14:paraId="607B610E" w14:textId="77777777" w:rsidR="00F811F3" w:rsidRDefault="00F811F3" w:rsidP="004A0D11">
      <w:pPr>
        <w:pStyle w:val="a5"/>
        <w:numPr>
          <w:ilvl w:val="0"/>
          <w:numId w:val="2"/>
        </w:numPr>
        <w:snapToGrid w:val="0"/>
        <w:spacing w:line="360" w:lineRule="auto"/>
        <w:ind w:right="210" w:firstLineChars="0"/>
        <w:rPr>
          <w:szCs w:val="21"/>
        </w:rPr>
      </w:pPr>
      <w:r>
        <w:rPr>
          <w:rFonts w:hint="eastAsia"/>
          <w:szCs w:val="21"/>
        </w:rPr>
        <w:t>检查E</w:t>
      </w:r>
      <w:r>
        <w:rPr>
          <w:szCs w:val="21"/>
        </w:rPr>
        <w:t>SP</w:t>
      </w:r>
      <w:r>
        <w:rPr>
          <w:rFonts w:hint="eastAsia"/>
          <w:szCs w:val="21"/>
        </w:rPr>
        <w:t>头的两个组成部分</w:t>
      </w:r>
    </w:p>
    <w:p w14:paraId="2F256B76" w14:textId="77777777" w:rsidR="00F811F3" w:rsidRDefault="004A0D11" w:rsidP="00F811F3">
      <w:pPr>
        <w:pStyle w:val="a5"/>
        <w:numPr>
          <w:ilvl w:val="1"/>
          <w:numId w:val="2"/>
        </w:numPr>
        <w:snapToGrid w:val="0"/>
        <w:spacing w:line="360" w:lineRule="auto"/>
        <w:ind w:right="210" w:firstLineChars="0"/>
        <w:rPr>
          <w:szCs w:val="21"/>
        </w:rPr>
      </w:pPr>
      <w:r w:rsidRPr="00F811F3">
        <w:rPr>
          <w:szCs w:val="21"/>
        </w:rPr>
        <w:t>SPI</w:t>
      </w:r>
      <w:r w:rsidR="00F811F3">
        <w:rPr>
          <w:rFonts w:hint="eastAsia"/>
          <w:szCs w:val="21"/>
        </w:rPr>
        <w:t>：利用这个数值判断</w:t>
      </w:r>
      <w:r w:rsidRPr="00F811F3">
        <w:rPr>
          <w:rFonts w:ascii="等线" w:eastAsia="等线" w:hAnsi="等线" w:cs="等线" w:hint="eastAsia"/>
          <w:szCs w:val="21"/>
        </w:rPr>
        <w:t>对应的</w:t>
      </w:r>
      <w:r w:rsidR="00F811F3">
        <w:rPr>
          <w:rFonts w:ascii="等线" w:eastAsia="等线" w:hAnsi="等线" w:cs="等线" w:hint="eastAsia"/>
          <w:szCs w:val="21"/>
        </w:rPr>
        <w:t>安全关联</w:t>
      </w:r>
      <w:r w:rsidRPr="00F811F3">
        <w:rPr>
          <w:szCs w:val="21"/>
        </w:rPr>
        <w:t>SA</w:t>
      </w:r>
    </w:p>
    <w:p w14:paraId="532E596D" w14:textId="2112ACDF" w:rsidR="004A0D11" w:rsidRPr="00F811F3" w:rsidRDefault="004A0D11" w:rsidP="00F811F3">
      <w:pPr>
        <w:pStyle w:val="a5"/>
        <w:numPr>
          <w:ilvl w:val="1"/>
          <w:numId w:val="2"/>
        </w:numPr>
        <w:snapToGrid w:val="0"/>
        <w:spacing w:line="360" w:lineRule="auto"/>
        <w:ind w:right="210" w:firstLineChars="0"/>
        <w:rPr>
          <w:szCs w:val="21"/>
        </w:rPr>
      </w:pPr>
      <w:r w:rsidRPr="00F811F3">
        <w:rPr>
          <w:szCs w:val="21"/>
        </w:rPr>
        <w:t>序列号</w:t>
      </w:r>
      <w:r w:rsidR="00F811F3">
        <w:rPr>
          <w:rFonts w:hint="eastAsia"/>
          <w:szCs w:val="21"/>
        </w:rPr>
        <w:t>：检查是否是</w:t>
      </w:r>
      <w:r w:rsidRPr="00F811F3">
        <w:rPr>
          <w:szCs w:val="21"/>
        </w:rPr>
        <w:t>回放攻击。</w:t>
      </w:r>
    </w:p>
    <w:p w14:paraId="3C80FBF8" w14:textId="77777777" w:rsidR="00EA7EE0" w:rsidRDefault="00F811F3" w:rsidP="00EA7EE0">
      <w:pPr>
        <w:pStyle w:val="a5"/>
        <w:numPr>
          <w:ilvl w:val="0"/>
          <w:numId w:val="2"/>
        </w:numPr>
        <w:snapToGrid w:val="0"/>
        <w:spacing w:line="360" w:lineRule="auto"/>
        <w:ind w:right="210" w:firstLineChars="0"/>
        <w:rPr>
          <w:szCs w:val="21"/>
        </w:rPr>
      </w:pPr>
      <w:r>
        <w:rPr>
          <w:rFonts w:hint="eastAsia"/>
          <w:szCs w:val="21"/>
        </w:rPr>
        <w:t>根据第2步中的S</w:t>
      </w:r>
      <w:r>
        <w:rPr>
          <w:szCs w:val="21"/>
        </w:rPr>
        <w:t>PI</w:t>
      </w:r>
      <w:r>
        <w:rPr>
          <w:rFonts w:hint="eastAsia"/>
          <w:szCs w:val="21"/>
        </w:rPr>
        <w:t>对应的S</w:t>
      </w:r>
      <w:r>
        <w:rPr>
          <w:szCs w:val="21"/>
        </w:rPr>
        <w:t>A</w:t>
      </w:r>
      <w:r>
        <w:rPr>
          <w:rFonts w:hint="eastAsia"/>
          <w:szCs w:val="21"/>
        </w:rPr>
        <w:t>得到加密算法与密钥，同时完成</w:t>
      </w:r>
      <w:r w:rsidR="004A0D11" w:rsidRPr="004A0D11">
        <w:rPr>
          <w:szCs w:val="21"/>
        </w:rPr>
        <w:t>解密</w:t>
      </w:r>
      <w:r>
        <w:rPr>
          <w:rFonts w:hint="eastAsia"/>
          <w:szCs w:val="21"/>
        </w:rPr>
        <w:t>，得到在装包</w:t>
      </w:r>
      <w:r w:rsidR="00EA7EE0">
        <w:rPr>
          <w:rFonts w:hint="eastAsia"/>
          <w:szCs w:val="21"/>
        </w:rPr>
        <w:t>过程中第2步操作的I</w:t>
      </w:r>
      <w:r w:rsidR="00EA7EE0">
        <w:rPr>
          <w:szCs w:val="21"/>
        </w:rPr>
        <w:t>P</w:t>
      </w:r>
      <w:r w:rsidR="00EA7EE0">
        <w:rPr>
          <w:rFonts w:hint="eastAsia"/>
          <w:szCs w:val="21"/>
        </w:rPr>
        <w:t>数据报文与E</w:t>
      </w:r>
      <w:r w:rsidR="00EA7EE0">
        <w:rPr>
          <w:szCs w:val="21"/>
        </w:rPr>
        <w:t>SP</w:t>
      </w:r>
      <w:r w:rsidR="00EA7EE0">
        <w:rPr>
          <w:rFonts w:hint="eastAsia"/>
          <w:szCs w:val="21"/>
        </w:rPr>
        <w:t>尾部</w:t>
      </w:r>
    </w:p>
    <w:p w14:paraId="0338B842" w14:textId="7FB597E2" w:rsidR="00646357" w:rsidRPr="00EA7EE0" w:rsidRDefault="00EA7EE0" w:rsidP="00EA7EE0">
      <w:pPr>
        <w:pStyle w:val="a5"/>
        <w:numPr>
          <w:ilvl w:val="0"/>
          <w:numId w:val="2"/>
        </w:numPr>
        <w:snapToGrid w:val="0"/>
        <w:spacing w:line="360" w:lineRule="auto"/>
        <w:ind w:right="210" w:firstLineChars="0"/>
        <w:rPr>
          <w:rFonts w:hint="eastAsia"/>
          <w:szCs w:val="21"/>
        </w:rPr>
      </w:pPr>
      <w:r>
        <w:rPr>
          <w:rFonts w:hint="eastAsia"/>
          <w:szCs w:val="21"/>
        </w:rPr>
        <w:t>根据E</w:t>
      </w:r>
      <w:r>
        <w:rPr>
          <w:szCs w:val="21"/>
        </w:rPr>
        <w:t>SP</w:t>
      </w:r>
      <w:r>
        <w:rPr>
          <w:rFonts w:hint="eastAsia"/>
          <w:szCs w:val="21"/>
        </w:rPr>
        <w:t>尾部中的padding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length得到后续添加的padding部分的长度，并将这部分截去，同时将next=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中的I</w:t>
      </w:r>
      <w:r>
        <w:rPr>
          <w:szCs w:val="21"/>
        </w:rPr>
        <w:t>P</w:t>
      </w:r>
      <w:r>
        <w:rPr>
          <w:rFonts w:hint="eastAsia"/>
          <w:szCs w:val="21"/>
        </w:rPr>
        <w:t>类型记为真正的I</w:t>
      </w:r>
      <w:r>
        <w:rPr>
          <w:szCs w:val="21"/>
        </w:rPr>
        <w:t>P</w:t>
      </w:r>
      <w:r>
        <w:rPr>
          <w:rFonts w:hint="eastAsia"/>
          <w:szCs w:val="21"/>
        </w:rPr>
        <w:t>类型后，得到的最终结果就是拆包后的结果。</w:t>
      </w:r>
      <w:r w:rsidR="004A0D11" w:rsidRPr="00EA7EE0">
        <w:rPr>
          <w:szCs w:val="21"/>
        </w:rPr>
        <w:t> </w:t>
      </w:r>
    </w:p>
    <w:sectPr w:rsidR="00646357" w:rsidRPr="00EA7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B24F1"/>
    <w:multiLevelType w:val="hybridMultilevel"/>
    <w:tmpl w:val="3F30A1BE"/>
    <w:lvl w:ilvl="0" w:tplc="BE4AD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1A1F59"/>
    <w:multiLevelType w:val="hybridMultilevel"/>
    <w:tmpl w:val="4A948690"/>
    <w:lvl w:ilvl="0" w:tplc="22BA9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AE"/>
    <w:rsid w:val="00017DAE"/>
    <w:rsid w:val="001C72C4"/>
    <w:rsid w:val="002B5668"/>
    <w:rsid w:val="00393FD7"/>
    <w:rsid w:val="004A0D11"/>
    <w:rsid w:val="005817D6"/>
    <w:rsid w:val="005A479D"/>
    <w:rsid w:val="005A7CA6"/>
    <w:rsid w:val="00646357"/>
    <w:rsid w:val="006F04DE"/>
    <w:rsid w:val="00881752"/>
    <w:rsid w:val="00967B5B"/>
    <w:rsid w:val="00AB6CF6"/>
    <w:rsid w:val="00BA44B9"/>
    <w:rsid w:val="00CB4896"/>
    <w:rsid w:val="00DF1110"/>
    <w:rsid w:val="00EA7EE0"/>
    <w:rsid w:val="00F811F3"/>
    <w:rsid w:val="00FB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BC7E"/>
  <w15:chartTrackingRefBased/>
  <w15:docId w15:val="{64FF354D-D5F5-4D5F-9CD0-484C4987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67B5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1110"/>
    <w:pPr>
      <w:keepNext/>
      <w:keepLines/>
      <w:spacing w:beforeLines="100" w:before="100" w:afterLines="50" w:after="50" w:line="36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1110"/>
    <w:pPr>
      <w:keepNext/>
      <w:keepLines/>
      <w:spacing w:before="20" w:after="20" w:line="360" w:lineRule="auto"/>
      <w:ind w:leftChars="100" w:left="100"/>
      <w:jc w:val="both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110"/>
    <w:rPr>
      <w:rFonts w:eastAsia="微软雅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BA44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BA44B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DF1110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4A0D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主席团</dc:creator>
  <cp:keywords/>
  <dc:description/>
  <cp:lastModifiedBy>主席团</cp:lastModifiedBy>
  <cp:revision>4</cp:revision>
  <cp:lastPrinted>2018-12-16T17:08:00Z</cp:lastPrinted>
  <dcterms:created xsi:type="dcterms:W3CDTF">2018-12-16T15:41:00Z</dcterms:created>
  <dcterms:modified xsi:type="dcterms:W3CDTF">2018-12-16T17:13:00Z</dcterms:modified>
</cp:coreProperties>
</file>