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732" w:rsidRPr="00B75A50" w:rsidRDefault="007B4732" w:rsidP="00B75A50">
      <w:pPr>
        <w:jc w:val="both"/>
        <w:rPr>
          <w:rFonts w:cs="Arial"/>
          <w:color w:val="004B92"/>
          <w:sz w:val="40"/>
          <w:szCs w:val="40"/>
        </w:rPr>
      </w:pPr>
      <w:r w:rsidRPr="00B75A50">
        <w:rPr>
          <w:rFonts w:cs="Arial"/>
          <w:color w:val="004B92"/>
          <w:sz w:val="40"/>
          <w:szCs w:val="40"/>
        </w:rPr>
        <w:t>What Is Amazon EC2?</w:t>
      </w:r>
    </w:p>
    <w:p w:rsidR="007B4732" w:rsidRPr="00B75A50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  <w:r w:rsidRPr="00B75A50">
        <w:rPr>
          <w:rFonts w:cs="Arial"/>
          <w:sz w:val="40"/>
          <w:szCs w:val="40"/>
        </w:rPr>
        <w:t>Amazon Elastic Comp</w:t>
      </w:r>
      <w:r w:rsidR="00231ECD">
        <w:rPr>
          <w:rFonts w:cs="Arial"/>
          <w:sz w:val="40"/>
          <w:szCs w:val="40"/>
        </w:rPr>
        <w:t xml:space="preserve">ute Cloud (Amazon EC2) provides </w:t>
      </w:r>
      <w:r w:rsidRPr="00B75A50">
        <w:rPr>
          <w:rFonts w:cs="Arial"/>
          <w:sz w:val="40"/>
          <w:szCs w:val="40"/>
        </w:rPr>
        <w:t>scalable computing capacity in the Amazon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>Web Services (AWS) cloud. Using Amazon EC2 eliminates your need to invest in hardware up front,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>so you can develop and deploy applications faster. You can use Amazon EC2 to launch as many or as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>few virtual servers as you need, configure security and networking, and manage storage. Amazon EC2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>enables you to scale up or down to handle changes in requirements or spikes in popularity, reducing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>your need to forecast traffic</w:t>
      </w:r>
    </w:p>
    <w:p w:rsidR="007B4732" w:rsidRPr="00B75A50" w:rsidRDefault="007B4732" w:rsidP="00B75A50">
      <w:pPr>
        <w:jc w:val="both"/>
        <w:rPr>
          <w:rFonts w:cs="Arial"/>
          <w:sz w:val="40"/>
          <w:szCs w:val="40"/>
        </w:rPr>
      </w:pPr>
    </w:p>
    <w:p w:rsidR="007B4732" w:rsidRPr="00B75A50" w:rsidRDefault="007B4732" w:rsidP="00B75A50">
      <w:pPr>
        <w:jc w:val="both"/>
        <w:rPr>
          <w:rFonts w:cs="Arial"/>
          <w:color w:val="E57911"/>
          <w:sz w:val="40"/>
          <w:szCs w:val="40"/>
        </w:rPr>
      </w:pPr>
      <w:r w:rsidRPr="00B75A50">
        <w:rPr>
          <w:rFonts w:cs="Arial"/>
          <w:color w:val="E57911"/>
          <w:sz w:val="40"/>
          <w:szCs w:val="40"/>
        </w:rPr>
        <w:t>Features of Amazon EC2</w:t>
      </w: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  <w:r w:rsidRPr="00B75A50">
        <w:rPr>
          <w:rFonts w:cs="Arial"/>
          <w:sz w:val="40"/>
          <w:szCs w:val="40"/>
        </w:rPr>
        <w:t>Amazon EC2 provides the following features: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iCs/>
          <w:sz w:val="40"/>
          <w:szCs w:val="40"/>
        </w:rPr>
      </w:pPr>
      <w:r w:rsidRPr="00B75A50">
        <w:rPr>
          <w:rFonts w:cs="Arial"/>
          <w:sz w:val="40"/>
          <w:szCs w:val="40"/>
        </w:rPr>
        <w:t xml:space="preserve">• Virtual computing environments, known as </w:t>
      </w:r>
      <w:r w:rsidRPr="00B75A50">
        <w:rPr>
          <w:rFonts w:cs="Arial"/>
          <w:i/>
          <w:iCs/>
          <w:sz w:val="40"/>
          <w:szCs w:val="40"/>
        </w:rPr>
        <w:t>instances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  <w:r w:rsidRPr="00B75A50">
        <w:rPr>
          <w:rFonts w:cs="Arial"/>
          <w:sz w:val="40"/>
          <w:szCs w:val="40"/>
        </w:rPr>
        <w:t>• Preconfigured temp</w:t>
      </w:r>
      <w:r w:rsidR="00231ECD">
        <w:rPr>
          <w:rFonts w:cs="Arial"/>
          <w:sz w:val="40"/>
          <w:szCs w:val="40"/>
        </w:rPr>
        <w:t xml:space="preserve">lates for your instances, known </w:t>
      </w:r>
      <w:r w:rsidRPr="00B75A50">
        <w:rPr>
          <w:rFonts w:cs="Arial"/>
          <w:sz w:val="40"/>
          <w:szCs w:val="40"/>
        </w:rPr>
        <w:t xml:space="preserve">as </w:t>
      </w:r>
      <w:r w:rsidRPr="00B75A50">
        <w:rPr>
          <w:rFonts w:cs="Arial"/>
          <w:i/>
          <w:iCs/>
          <w:sz w:val="40"/>
          <w:szCs w:val="40"/>
        </w:rPr>
        <w:t>Amazon Machine Images (AMIs)</w:t>
      </w:r>
      <w:r w:rsidRPr="00B75A50">
        <w:rPr>
          <w:rFonts w:cs="Arial"/>
          <w:sz w:val="40"/>
          <w:szCs w:val="40"/>
        </w:rPr>
        <w:t>, that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>package the bits you need for your server (including the operating system and additional software)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</w:p>
    <w:p w:rsidR="007B4732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iCs/>
          <w:sz w:val="40"/>
          <w:szCs w:val="40"/>
        </w:rPr>
      </w:pPr>
      <w:r w:rsidRPr="00B75A50">
        <w:rPr>
          <w:rFonts w:cs="Arial"/>
          <w:sz w:val="40"/>
          <w:szCs w:val="40"/>
        </w:rPr>
        <w:t>• Various configuratio</w:t>
      </w:r>
      <w:r w:rsidR="00231ECD">
        <w:rPr>
          <w:rFonts w:cs="Arial"/>
          <w:sz w:val="40"/>
          <w:szCs w:val="40"/>
        </w:rPr>
        <w:t xml:space="preserve">ns of CPU, memory, storage, and </w:t>
      </w:r>
      <w:r w:rsidRPr="00B75A50">
        <w:rPr>
          <w:rFonts w:cs="Arial"/>
          <w:sz w:val="40"/>
          <w:szCs w:val="40"/>
        </w:rPr>
        <w:t>networking capacity for your instances, known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 xml:space="preserve">as </w:t>
      </w:r>
      <w:r w:rsidRPr="00B75A50">
        <w:rPr>
          <w:rFonts w:cs="Arial"/>
          <w:i/>
          <w:iCs/>
          <w:sz w:val="40"/>
          <w:szCs w:val="40"/>
        </w:rPr>
        <w:t>instance types</w:t>
      </w: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  <w:r w:rsidRPr="00B75A50">
        <w:rPr>
          <w:rFonts w:cs="Arial"/>
          <w:sz w:val="40"/>
          <w:szCs w:val="40"/>
        </w:rPr>
        <w:lastRenderedPageBreak/>
        <w:t xml:space="preserve">• Secure login information for your instances using </w:t>
      </w:r>
      <w:r w:rsidRPr="00B75A50">
        <w:rPr>
          <w:rFonts w:cs="Arial"/>
          <w:i/>
          <w:iCs/>
          <w:sz w:val="40"/>
          <w:szCs w:val="40"/>
        </w:rPr>
        <w:t xml:space="preserve">key pairs </w:t>
      </w:r>
      <w:r w:rsidRPr="00B75A50">
        <w:rPr>
          <w:rFonts w:cs="Arial"/>
          <w:sz w:val="40"/>
          <w:szCs w:val="40"/>
        </w:rPr>
        <w:t>(AWS stores the public key, and you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>store the private key in a secure place)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</w:p>
    <w:p w:rsidR="007B4732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iCs/>
          <w:sz w:val="40"/>
          <w:szCs w:val="40"/>
        </w:rPr>
      </w:pPr>
      <w:r w:rsidRPr="00B75A50">
        <w:rPr>
          <w:rFonts w:cs="Arial"/>
          <w:sz w:val="40"/>
          <w:szCs w:val="40"/>
        </w:rPr>
        <w:t>• Storage volumes for temporary data that's deleted when you stop or terminate your instance, known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 xml:space="preserve">as </w:t>
      </w:r>
      <w:r w:rsidRPr="00B75A50">
        <w:rPr>
          <w:rFonts w:cs="Arial"/>
          <w:i/>
          <w:iCs/>
          <w:sz w:val="40"/>
          <w:szCs w:val="40"/>
        </w:rPr>
        <w:t>instance store volumes</w:t>
      </w:r>
    </w:p>
    <w:p w:rsidR="00231ECD" w:rsidRP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</w:p>
    <w:p w:rsidR="007B4732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iCs/>
          <w:sz w:val="40"/>
          <w:szCs w:val="40"/>
        </w:rPr>
      </w:pPr>
      <w:r w:rsidRPr="00B75A50">
        <w:rPr>
          <w:rFonts w:cs="Arial"/>
          <w:sz w:val="40"/>
          <w:szCs w:val="40"/>
        </w:rPr>
        <w:t>• Persistent storage volumes for your data using Amazon Elastic Block Store (Amazon EBS), known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 xml:space="preserve">as </w:t>
      </w:r>
      <w:r w:rsidRPr="00B75A50">
        <w:rPr>
          <w:rFonts w:cs="Arial"/>
          <w:i/>
          <w:iCs/>
          <w:sz w:val="40"/>
          <w:szCs w:val="40"/>
        </w:rPr>
        <w:t>Amazon EBS volumes</w:t>
      </w:r>
    </w:p>
    <w:p w:rsidR="00231ECD" w:rsidRP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</w:p>
    <w:p w:rsidR="007B4732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iCs/>
          <w:sz w:val="40"/>
          <w:szCs w:val="40"/>
        </w:rPr>
      </w:pPr>
      <w:r w:rsidRPr="00B75A50">
        <w:rPr>
          <w:rFonts w:cs="Arial"/>
          <w:sz w:val="40"/>
          <w:szCs w:val="40"/>
        </w:rPr>
        <w:t>• Multiple physical locations for your resources, such as instances and Amazon EBS volumes, known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 xml:space="preserve">as </w:t>
      </w:r>
      <w:r w:rsidRPr="00B75A50">
        <w:rPr>
          <w:rFonts w:cs="Arial"/>
          <w:i/>
          <w:iCs/>
          <w:sz w:val="40"/>
          <w:szCs w:val="40"/>
        </w:rPr>
        <w:t xml:space="preserve">regions </w:t>
      </w:r>
      <w:r w:rsidRPr="00B75A50">
        <w:rPr>
          <w:rFonts w:cs="Arial"/>
          <w:sz w:val="40"/>
          <w:szCs w:val="40"/>
        </w:rPr>
        <w:t xml:space="preserve">and </w:t>
      </w:r>
      <w:r w:rsidRPr="00B75A50">
        <w:rPr>
          <w:rFonts w:cs="Arial"/>
          <w:i/>
          <w:iCs/>
          <w:sz w:val="40"/>
          <w:szCs w:val="40"/>
        </w:rPr>
        <w:t>Availability Zones</w:t>
      </w:r>
    </w:p>
    <w:p w:rsidR="00231ECD" w:rsidRP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</w:p>
    <w:p w:rsidR="007B4732" w:rsidRPr="00231ECD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  <w:r w:rsidRPr="00B75A50">
        <w:rPr>
          <w:rFonts w:cs="Arial"/>
          <w:sz w:val="40"/>
          <w:szCs w:val="40"/>
        </w:rPr>
        <w:t>• A firewall that enables you to specify the protocols, ports, and source IP ranges that can reach your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 xml:space="preserve">instances using </w:t>
      </w:r>
      <w:r w:rsidRPr="00B75A50">
        <w:rPr>
          <w:rFonts w:cs="Arial"/>
          <w:i/>
          <w:iCs/>
          <w:sz w:val="40"/>
          <w:szCs w:val="40"/>
        </w:rPr>
        <w:t>security groups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iCs/>
          <w:sz w:val="40"/>
          <w:szCs w:val="40"/>
        </w:rPr>
      </w:pPr>
      <w:r w:rsidRPr="00B75A50">
        <w:rPr>
          <w:rFonts w:cs="Arial"/>
          <w:sz w:val="40"/>
          <w:szCs w:val="40"/>
        </w:rPr>
        <w:t xml:space="preserve">• Static IPv4 addresses for dynamic cloud computing, known as </w:t>
      </w:r>
      <w:r w:rsidRPr="00B75A50">
        <w:rPr>
          <w:rFonts w:cs="Arial"/>
          <w:i/>
          <w:iCs/>
          <w:sz w:val="40"/>
          <w:szCs w:val="40"/>
        </w:rPr>
        <w:t>Elastic IP addresses</w:t>
      </w:r>
    </w:p>
    <w:p w:rsidR="00231ECD" w:rsidRDefault="00231ECD" w:rsidP="00B75A50">
      <w:pPr>
        <w:jc w:val="both"/>
        <w:rPr>
          <w:rFonts w:cs="Arial"/>
          <w:sz w:val="40"/>
          <w:szCs w:val="40"/>
        </w:rPr>
      </w:pPr>
    </w:p>
    <w:p w:rsidR="007B4732" w:rsidRPr="00B75A50" w:rsidRDefault="007B4732" w:rsidP="00B75A50">
      <w:pPr>
        <w:jc w:val="both"/>
        <w:rPr>
          <w:rFonts w:cs="Arial"/>
          <w:sz w:val="40"/>
          <w:szCs w:val="40"/>
        </w:rPr>
      </w:pPr>
      <w:r w:rsidRPr="00B75A50">
        <w:rPr>
          <w:rFonts w:cs="Arial"/>
          <w:sz w:val="40"/>
          <w:szCs w:val="40"/>
        </w:rPr>
        <w:t xml:space="preserve">• Metadata, known as </w:t>
      </w:r>
      <w:r w:rsidRPr="00B75A50">
        <w:rPr>
          <w:rFonts w:cs="Arial"/>
          <w:i/>
          <w:iCs/>
          <w:sz w:val="40"/>
          <w:szCs w:val="40"/>
        </w:rPr>
        <w:t>tags</w:t>
      </w:r>
      <w:r w:rsidRPr="00B75A50">
        <w:rPr>
          <w:rFonts w:cs="Arial"/>
          <w:sz w:val="40"/>
          <w:szCs w:val="40"/>
        </w:rPr>
        <w:t>, that you can create and assign to your Amazon EC2 resources</w:t>
      </w:r>
    </w:p>
    <w:p w:rsidR="007B4732" w:rsidRPr="00B75A50" w:rsidRDefault="007B4732" w:rsidP="00B75A50">
      <w:pPr>
        <w:jc w:val="both"/>
        <w:rPr>
          <w:rFonts w:cs="Arial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4B92"/>
          <w:sz w:val="40"/>
          <w:szCs w:val="40"/>
        </w:rPr>
      </w:pPr>
      <w:r w:rsidRPr="00B75A50">
        <w:rPr>
          <w:rFonts w:cs="Arial"/>
          <w:color w:val="004B92"/>
          <w:sz w:val="40"/>
          <w:szCs w:val="40"/>
        </w:rPr>
        <w:lastRenderedPageBreak/>
        <w:t>Amazon Machine Images and Instances</w:t>
      </w: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4B92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 xml:space="preserve">An </w:t>
      </w:r>
      <w:r w:rsidRPr="00B75A50">
        <w:rPr>
          <w:rFonts w:cs="Arial"/>
          <w:i/>
          <w:iCs/>
          <w:color w:val="000000"/>
          <w:sz w:val="40"/>
          <w:szCs w:val="40"/>
        </w:rPr>
        <w:t xml:space="preserve">Amazon Machine Image (AMI) </w:t>
      </w:r>
      <w:r w:rsidRPr="00B75A50">
        <w:rPr>
          <w:rFonts w:cs="Arial"/>
          <w:color w:val="000000"/>
          <w:sz w:val="40"/>
          <w:szCs w:val="40"/>
        </w:rPr>
        <w:t>is a template that contains a software configuration (for example, an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 xml:space="preserve">operating system, an application server, and applications). From an AMI, you launch </w:t>
      </w:r>
      <w:r w:rsidRPr="00B75A50">
        <w:rPr>
          <w:rFonts w:cs="Arial"/>
          <w:i/>
          <w:iCs/>
          <w:color w:val="000000"/>
          <w:sz w:val="40"/>
          <w:szCs w:val="40"/>
        </w:rPr>
        <w:t>instances</w:t>
      </w:r>
      <w:r w:rsidRPr="00B75A50">
        <w:rPr>
          <w:rFonts w:cs="Arial"/>
          <w:color w:val="000000"/>
          <w:sz w:val="40"/>
          <w:szCs w:val="40"/>
        </w:rPr>
        <w:t>, which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are copies of the AMI running as virtual servers in the cloud.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Amazon publishes many AMIs that contain common software configurations for public use. In addition,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members of the AWS developer community have published their own custom AMIs. You can also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create your own custom AMI or AMIs; doing so enables you to quickly and easily start new instances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 xml:space="preserve">that have everything you need. 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For example, if your application is a website or web service, your AMI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could include a web server, the associated static content, and the code for the dynamic pages. As a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result, after you launch an instance from this AMI, your web server starts, and your application is ready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to accept requests.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 xml:space="preserve">You can launch different types of instances from a single AMI. An </w:t>
      </w:r>
      <w:r w:rsidRPr="00B75A50">
        <w:rPr>
          <w:rFonts w:cs="Arial"/>
          <w:i/>
          <w:iCs/>
          <w:color w:val="000000"/>
          <w:sz w:val="40"/>
          <w:szCs w:val="40"/>
        </w:rPr>
        <w:t xml:space="preserve">instance type </w:t>
      </w:r>
      <w:r w:rsidRPr="00B75A50">
        <w:rPr>
          <w:rFonts w:cs="Arial"/>
          <w:color w:val="000000"/>
          <w:sz w:val="40"/>
          <w:szCs w:val="40"/>
        </w:rPr>
        <w:t>essentially determines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 xml:space="preserve">the hardware of the host computer used for your instance. 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lastRenderedPageBreak/>
        <w:t>Each instance type offers different compute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and memory facilities. Select an instance type based on the amount of memory and computing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power that you need for the applications or software that you plan to run on the instance.</w:t>
      </w:r>
    </w:p>
    <w:p w:rsidR="00231ECD" w:rsidRPr="00B75A50" w:rsidRDefault="00231ECD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 xml:space="preserve"> You can also launch multiple instances from an AMI, as shown in the following figure.</w:t>
      </w:r>
    </w:p>
    <w:p w:rsidR="007B4732" w:rsidRPr="00B75A50" w:rsidRDefault="007B4732" w:rsidP="00B75A50">
      <w:pPr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jc w:val="both"/>
        <w:rPr>
          <w:sz w:val="40"/>
          <w:szCs w:val="40"/>
        </w:rPr>
      </w:pPr>
      <w:r w:rsidRPr="00B75A50">
        <w:rPr>
          <w:noProof/>
          <w:sz w:val="40"/>
          <w:szCs w:val="40"/>
        </w:rPr>
        <w:drawing>
          <wp:inline distT="0" distB="0" distL="0" distR="0">
            <wp:extent cx="5931374" cy="32345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14" cy="323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732" w:rsidRPr="00B75A50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  <w:r w:rsidRPr="00B75A50">
        <w:rPr>
          <w:rFonts w:cs="Arial"/>
          <w:sz w:val="40"/>
          <w:szCs w:val="40"/>
        </w:rPr>
        <w:t>Your Windows instances keep running until you stop or terminate them, or until they fail. If an instance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>fails, you can launch a new one from the AMI.</w:t>
      </w:r>
    </w:p>
    <w:p w:rsidR="007B4732" w:rsidRDefault="007B4732" w:rsidP="00B75A50">
      <w:pPr>
        <w:jc w:val="both"/>
        <w:rPr>
          <w:rFonts w:cs="Arial"/>
          <w:sz w:val="40"/>
          <w:szCs w:val="40"/>
        </w:rPr>
      </w:pPr>
    </w:p>
    <w:p w:rsidR="00231ECD" w:rsidRPr="00B75A50" w:rsidRDefault="00231ECD" w:rsidP="00B75A50">
      <w:pPr>
        <w:jc w:val="both"/>
        <w:rPr>
          <w:rFonts w:cs="Arial"/>
          <w:sz w:val="40"/>
          <w:szCs w:val="40"/>
        </w:rPr>
      </w:pPr>
    </w:p>
    <w:p w:rsidR="007B4732" w:rsidRPr="00B75A50" w:rsidRDefault="007B4732" w:rsidP="00B75A50">
      <w:pPr>
        <w:jc w:val="both"/>
        <w:rPr>
          <w:rFonts w:cs="Arial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4B92"/>
          <w:sz w:val="40"/>
          <w:szCs w:val="40"/>
        </w:rPr>
      </w:pPr>
      <w:r w:rsidRPr="00B75A50">
        <w:rPr>
          <w:rFonts w:cs="Arial"/>
          <w:color w:val="004B92"/>
          <w:sz w:val="40"/>
          <w:szCs w:val="40"/>
        </w:rPr>
        <w:lastRenderedPageBreak/>
        <w:t>Regions and Availability Zones</w:t>
      </w:r>
    </w:p>
    <w:p w:rsidR="00231ECD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Amazon has data centers in different areas of the world (for example, North America, Europe, and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 xml:space="preserve">Asia). Correspondingly, Amazon EC2 is available to use in different </w:t>
      </w:r>
      <w:r w:rsidRPr="00B75A50">
        <w:rPr>
          <w:rFonts w:cs="Arial"/>
          <w:i/>
          <w:iCs/>
          <w:color w:val="000000"/>
          <w:sz w:val="40"/>
          <w:szCs w:val="40"/>
        </w:rPr>
        <w:t>regions</w:t>
      </w:r>
      <w:r w:rsidRPr="00B75A50">
        <w:rPr>
          <w:rFonts w:cs="Arial"/>
          <w:color w:val="000000"/>
          <w:sz w:val="40"/>
          <w:szCs w:val="40"/>
        </w:rPr>
        <w:t>. By launching instances in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separate regions, you can design your application to be closer to specific customers or to meet legal or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other requirements. Prices for Amazon EC2 usage vary by region (for more information about pricing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 xml:space="preserve">by region, see </w:t>
      </w:r>
      <w:r w:rsidRPr="00B75A50">
        <w:rPr>
          <w:rFonts w:cs="Arial"/>
          <w:color w:val="146EB5"/>
          <w:sz w:val="40"/>
          <w:szCs w:val="40"/>
        </w:rPr>
        <w:t>Amazon EC2 Pricing</w:t>
      </w:r>
      <w:r w:rsidRPr="00B75A50">
        <w:rPr>
          <w:rFonts w:cs="Arial"/>
          <w:color w:val="000000"/>
          <w:sz w:val="40"/>
          <w:szCs w:val="40"/>
        </w:rPr>
        <w:t>).</w:t>
      </w:r>
    </w:p>
    <w:p w:rsidR="00231ECD" w:rsidRPr="00B75A50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 xml:space="preserve">Each region contains multiple distinct locations called </w:t>
      </w:r>
      <w:r w:rsidRPr="00B75A50">
        <w:rPr>
          <w:rFonts w:cs="Arial"/>
          <w:i/>
          <w:iCs/>
          <w:color w:val="000000"/>
          <w:sz w:val="40"/>
          <w:szCs w:val="40"/>
        </w:rPr>
        <w:t>Availability Zones</w:t>
      </w:r>
      <w:r w:rsidRPr="00B75A50">
        <w:rPr>
          <w:rFonts w:cs="Arial"/>
          <w:color w:val="000000"/>
          <w:sz w:val="40"/>
          <w:szCs w:val="40"/>
        </w:rPr>
        <w:t>. Each Availability Zone is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engineered to be isolated from failures in other Availability Zones, and to provide inexpensive, lowlatency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network connectivity to other zones in the same region. By launching instances in separate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Availability Zones, you can protect your applications from the failure of a single location.</w:t>
      </w:r>
    </w:p>
    <w:p w:rsidR="00231ECD" w:rsidRDefault="007B4732" w:rsidP="00231ECD">
      <w:pPr>
        <w:jc w:val="both"/>
        <w:rPr>
          <w:sz w:val="40"/>
          <w:szCs w:val="40"/>
        </w:rPr>
      </w:pPr>
      <w:r w:rsidRPr="00B75A50">
        <w:rPr>
          <w:noProof/>
          <w:sz w:val="40"/>
          <w:szCs w:val="40"/>
        </w:rPr>
        <w:drawing>
          <wp:inline distT="0" distB="0" distL="0" distR="0">
            <wp:extent cx="5667621" cy="2524836"/>
            <wp:effectExtent l="19050" t="0" r="92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952" cy="252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732" w:rsidRPr="00231ECD" w:rsidRDefault="007B4732" w:rsidP="00231ECD">
      <w:pPr>
        <w:jc w:val="both"/>
        <w:rPr>
          <w:sz w:val="40"/>
          <w:szCs w:val="40"/>
        </w:rPr>
      </w:pPr>
      <w:r w:rsidRPr="00B75A50">
        <w:rPr>
          <w:rFonts w:cs="Arial"/>
          <w:color w:val="004B92"/>
          <w:sz w:val="40"/>
          <w:szCs w:val="40"/>
        </w:rPr>
        <w:lastRenderedPageBreak/>
        <w:t>Storage</w:t>
      </w:r>
    </w:p>
    <w:p w:rsidR="007B4732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When using Amazon EC2, you may have data that you need to store. Amazon EC2 offers the following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storage options:</w:t>
      </w:r>
    </w:p>
    <w:p w:rsidR="00231ECD" w:rsidRPr="00B75A50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146EB5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 xml:space="preserve">• </w:t>
      </w:r>
      <w:r w:rsidRPr="00B75A50">
        <w:rPr>
          <w:rFonts w:cs="Arial"/>
          <w:color w:val="146EB5"/>
          <w:sz w:val="40"/>
          <w:szCs w:val="40"/>
        </w:rPr>
        <w:t>Amazon Elastic Block Store (Amazon EBS)</w:t>
      </w: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146EB5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 xml:space="preserve">• </w:t>
      </w:r>
      <w:r w:rsidRPr="00B75A50">
        <w:rPr>
          <w:rFonts w:cs="Arial"/>
          <w:color w:val="146EB5"/>
          <w:sz w:val="40"/>
          <w:szCs w:val="40"/>
        </w:rPr>
        <w:t>Amazon EC2 Instance Store (p. 843)</w:t>
      </w: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146EB5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 xml:space="preserve">• </w:t>
      </w:r>
      <w:r w:rsidRPr="00B75A50">
        <w:rPr>
          <w:rFonts w:cs="Arial"/>
          <w:color w:val="146EB5"/>
          <w:sz w:val="40"/>
          <w:szCs w:val="40"/>
        </w:rPr>
        <w:t>Amazon Simple Storage Service (Amazon S3)</w:t>
      </w:r>
    </w:p>
    <w:p w:rsidR="00231ECD" w:rsidRDefault="00231ECD" w:rsidP="00B75A50">
      <w:pPr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The following figure</w:t>
      </w:r>
      <w:r w:rsidR="00231ECD">
        <w:rPr>
          <w:rFonts w:cs="Arial"/>
          <w:color w:val="000000"/>
          <w:sz w:val="40"/>
          <w:szCs w:val="40"/>
        </w:rPr>
        <w:t xml:space="preserve"> shows the relationship between </w:t>
      </w:r>
      <w:r w:rsidRPr="00B75A50">
        <w:rPr>
          <w:rFonts w:cs="Arial"/>
          <w:color w:val="000000"/>
          <w:sz w:val="40"/>
          <w:szCs w:val="40"/>
        </w:rPr>
        <w:t>these types of storage.</w:t>
      </w:r>
    </w:p>
    <w:p w:rsidR="007B4732" w:rsidRPr="00B75A50" w:rsidRDefault="007B4732" w:rsidP="00B75A50">
      <w:pPr>
        <w:jc w:val="both"/>
        <w:rPr>
          <w:sz w:val="40"/>
          <w:szCs w:val="40"/>
        </w:rPr>
      </w:pPr>
      <w:r w:rsidRPr="00B75A50">
        <w:rPr>
          <w:noProof/>
          <w:sz w:val="40"/>
          <w:szCs w:val="40"/>
        </w:rPr>
        <w:drawing>
          <wp:inline distT="0" distB="0" distL="0" distR="0">
            <wp:extent cx="5731510" cy="257144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732" w:rsidRPr="00B75A50" w:rsidRDefault="007B4732" w:rsidP="00B75A50">
      <w:pPr>
        <w:jc w:val="both"/>
        <w:rPr>
          <w:sz w:val="40"/>
          <w:szCs w:val="40"/>
        </w:rPr>
      </w:pPr>
    </w:p>
    <w:p w:rsidR="007B4732" w:rsidRPr="00B75A50" w:rsidRDefault="007B4732" w:rsidP="00B75A50">
      <w:pPr>
        <w:jc w:val="both"/>
        <w:rPr>
          <w:sz w:val="40"/>
          <w:szCs w:val="40"/>
        </w:rPr>
      </w:pPr>
    </w:p>
    <w:p w:rsidR="007B4732" w:rsidRDefault="007B4732" w:rsidP="00B75A50">
      <w:pPr>
        <w:jc w:val="both"/>
        <w:rPr>
          <w:sz w:val="40"/>
          <w:szCs w:val="40"/>
        </w:rPr>
      </w:pPr>
    </w:p>
    <w:p w:rsidR="00231ECD" w:rsidRPr="00B75A50" w:rsidRDefault="00231ECD" w:rsidP="00B75A50">
      <w:pPr>
        <w:jc w:val="both"/>
        <w:rPr>
          <w:sz w:val="40"/>
          <w:szCs w:val="40"/>
        </w:rPr>
      </w:pPr>
    </w:p>
    <w:p w:rsidR="00231ECD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4B92"/>
          <w:sz w:val="40"/>
          <w:szCs w:val="40"/>
        </w:rPr>
      </w:pPr>
      <w:r w:rsidRPr="00B75A50">
        <w:rPr>
          <w:rFonts w:cs="Arial"/>
          <w:color w:val="004B92"/>
          <w:sz w:val="40"/>
          <w:szCs w:val="40"/>
        </w:rPr>
        <w:lastRenderedPageBreak/>
        <w:t>Amazon EBS Volumes</w:t>
      </w:r>
    </w:p>
    <w:p w:rsidR="00231ECD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Amazon EBS volumes are the recommended storage option for the majority of use cases. Amazon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 xml:space="preserve">EBS provides your instances with persistent, block-level storage. </w:t>
      </w:r>
    </w:p>
    <w:p w:rsidR="00231ECD" w:rsidRDefault="00231ECD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Amazon EBS volumes are essentially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hard disks that you can attach to a running instance.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Amazon EBS is especially suited for applications that require a database, a file system, or access to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raw block-level storage.</w:t>
      </w:r>
      <w:r w:rsidR="00231ECD">
        <w:rPr>
          <w:rFonts w:cs="Arial"/>
          <w:color w:val="000000"/>
          <w:sz w:val="40"/>
          <w:szCs w:val="40"/>
        </w:rPr>
        <w:t xml:space="preserve"> </w:t>
      </w:r>
    </w:p>
    <w:p w:rsidR="00231ECD" w:rsidRDefault="00231ECD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As illustrated in the previous figure, you can attach multiple volumes to an instance. Also, to keep a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 xml:space="preserve">backup copy of your data, you can create a </w:t>
      </w:r>
      <w:r w:rsidRPr="00B75A50">
        <w:rPr>
          <w:rFonts w:cs="Arial"/>
          <w:i/>
          <w:iCs/>
          <w:color w:val="000000"/>
          <w:sz w:val="40"/>
          <w:szCs w:val="40"/>
        </w:rPr>
        <w:t xml:space="preserve">snapshot </w:t>
      </w:r>
      <w:r w:rsidRPr="00B75A50">
        <w:rPr>
          <w:rFonts w:cs="Arial"/>
          <w:color w:val="000000"/>
          <w:sz w:val="40"/>
          <w:szCs w:val="40"/>
        </w:rPr>
        <w:t>of an EBS volume, which is stored in Amazon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 xml:space="preserve">S3. </w:t>
      </w:r>
      <w:r w:rsidR="00231ECD">
        <w:rPr>
          <w:rFonts w:cs="Arial"/>
          <w:color w:val="000000"/>
          <w:sz w:val="40"/>
          <w:szCs w:val="40"/>
        </w:rPr>
        <w:t xml:space="preserve"> </w:t>
      </w:r>
    </w:p>
    <w:p w:rsidR="00231ECD" w:rsidRDefault="00231ECD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You can create a new Amazon EBS volume from a snapshot, and attach it to another instance.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 xml:space="preserve">You can also detach a volume from an instance and attach it to a different instance. </w:t>
      </w:r>
    </w:p>
    <w:p w:rsidR="00231ECD" w:rsidRDefault="00231ECD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231ECD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231ECD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231ECD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231ECD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231ECD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lastRenderedPageBreak/>
        <w:t>The following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figure illustrates the life cycle of an EBS volume.</w:t>
      </w:r>
      <w:r w:rsidR="00231ECD">
        <w:rPr>
          <w:rFonts w:cs="Arial"/>
          <w:color w:val="000000"/>
          <w:sz w:val="40"/>
          <w:szCs w:val="40"/>
        </w:rPr>
        <w:t xml:space="preserve"> </w:t>
      </w:r>
    </w:p>
    <w:p w:rsidR="00231ECD" w:rsidRDefault="00231ECD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231ECD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noProof/>
          <w:sz w:val="40"/>
          <w:szCs w:val="40"/>
        </w:rPr>
        <w:drawing>
          <wp:inline distT="0" distB="0" distL="0" distR="0">
            <wp:extent cx="5851959" cy="34999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788" cy="351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4B92"/>
          <w:sz w:val="40"/>
          <w:szCs w:val="40"/>
        </w:rPr>
      </w:pPr>
      <w:r w:rsidRPr="00B75A50">
        <w:rPr>
          <w:rFonts w:cs="Arial"/>
          <w:color w:val="004B92"/>
          <w:sz w:val="40"/>
          <w:szCs w:val="40"/>
        </w:rPr>
        <w:t>Instance Store</w:t>
      </w:r>
    </w:p>
    <w:p w:rsidR="00231ECD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 xml:space="preserve">All instance types, with the exception of Micro instances, offer </w:t>
      </w:r>
      <w:r w:rsidRPr="00B75A50">
        <w:rPr>
          <w:rFonts w:cs="Arial"/>
          <w:i/>
          <w:iCs/>
          <w:color w:val="000000"/>
          <w:sz w:val="40"/>
          <w:szCs w:val="40"/>
        </w:rPr>
        <w:t>instance store</w:t>
      </w:r>
      <w:r w:rsidRPr="00B75A50">
        <w:rPr>
          <w:rFonts w:cs="Arial"/>
          <w:color w:val="000000"/>
          <w:sz w:val="40"/>
          <w:szCs w:val="40"/>
        </w:rPr>
        <w:t>, which provides your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instances with temporary, block-level storage. This is storage that is physically attached to the host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 xml:space="preserve">computer. </w:t>
      </w:r>
    </w:p>
    <w:p w:rsidR="00231ECD" w:rsidRDefault="00231ECD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The data on an instance store volume doesn't persist when the associated instance is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 xml:space="preserve">stopped or terminated. 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</w:p>
    <w:p w:rsidR="007B4732" w:rsidRPr="00231ECD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40"/>
          <w:szCs w:val="40"/>
        </w:rPr>
      </w:pPr>
      <w:r w:rsidRPr="00B75A50">
        <w:rPr>
          <w:rFonts w:cs="Arial"/>
          <w:sz w:val="40"/>
          <w:szCs w:val="40"/>
        </w:rPr>
        <w:t>Instance store is an option for</w:t>
      </w:r>
      <w:r w:rsidR="00231ECD">
        <w:rPr>
          <w:rFonts w:cs="Arial"/>
          <w:sz w:val="40"/>
          <w:szCs w:val="40"/>
        </w:rPr>
        <w:t xml:space="preserve"> inexpensive temporary </w:t>
      </w:r>
      <w:r w:rsidRPr="00B75A50">
        <w:rPr>
          <w:rFonts w:cs="Arial"/>
          <w:sz w:val="40"/>
          <w:szCs w:val="40"/>
        </w:rPr>
        <w:t>storage. You can use instance store volumes if</w:t>
      </w:r>
      <w:r w:rsidR="00231ECD">
        <w:rPr>
          <w:rFonts w:cs="Arial"/>
          <w:sz w:val="40"/>
          <w:szCs w:val="40"/>
        </w:rPr>
        <w:t xml:space="preserve"> </w:t>
      </w:r>
      <w:r w:rsidRPr="00B75A50">
        <w:rPr>
          <w:rFonts w:cs="Arial"/>
          <w:sz w:val="40"/>
          <w:szCs w:val="40"/>
        </w:rPr>
        <w:t>you don't require data persistence.</w:t>
      </w:r>
    </w:p>
    <w:p w:rsidR="007B4732" w:rsidRPr="00B75A50" w:rsidRDefault="007B4732" w:rsidP="00B75A50">
      <w:pPr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jc w:val="both"/>
        <w:rPr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4B92"/>
          <w:sz w:val="40"/>
          <w:szCs w:val="40"/>
        </w:rPr>
      </w:pPr>
      <w:r w:rsidRPr="00B75A50">
        <w:rPr>
          <w:rFonts w:cs="Arial"/>
          <w:color w:val="004B92"/>
          <w:sz w:val="40"/>
          <w:szCs w:val="40"/>
        </w:rPr>
        <w:t>Amazon S3</w:t>
      </w:r>
    </w:p>
    <w:p w:rsidR="007B4732" w:rsidRPr="00B75A50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Amazon S3 is storage for the Internet. It provides a simple web service interface that enables you to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store and retrieve any amount of data from anywhere on the web.</w:t>
      </w:r>
    </w:p>
    <w:p w:rsidR="007B4732" w:rsidRPr="00B75A50" w:rsidRDefault="007B4732" w:rsidP="00B75A50">
      <w:pPr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4B92"/>
          <w:sz w:val="40"/>
          <w:szCs w:val="40"/>
        </w:rPr>
      </w:pPr>
      <w:r w:rsidRPr="00B75A50">
        <w:rPr>
          <w:rFonts w:cs="Arial"/>
          <w:color w:val="004B92"/>
          <w:sz w:val="40"/>
          <w:szCs w:val="40"/>
        </w:rPr>
        <w:t>AWS Identity and Access Management</w:t>
      </w:r>
    </w:p>
    <w:p w:rsidR="007B4732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 xml:space="preserve">AWS Identity and </w:t>
      </w:r>
      <w:r w:rsidR="00231ECD">
        <w:rPr>
          <w:rFonts w:cs="Arial"/>
          <w:color w:val="000000"/>
          <w:sz w:val="40"/>
          <w:szCs w:val="40"/>
        </w:rPr>
        <w:t xml:space="preserve">Access Management (IAM) enables </w:t>
      </w:r>
      <w:r w:rsidRPr="00B75A50">
        <w:rPr>
          <w:rFonts w:cs="Arial"/>
          <w:color w:val="000000"/>
          <w:sz w:val="40"/>
          <w:szCs w:val="40"/>
        </w:rPr>
        <w:t>you to do the following:</w:t>
      </w:r>
    </w:p>
    <w:p w:rsidR="00231ECD" w:rsidRPr="00B75A50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• Create users and groups under your AWS account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• Assign unique security credentials to each user under your AWS account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• Control each user's permissions to perform tasks using AWS resources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• Allow the users in another AWS account to share your AWS resources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• Create roles for your AWS account and define the users or services that can assume them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lastRenderedPageBreak/>
        <w:t>• Use existing identities for your enterprise to grant permissions to perform tasks using AWS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resources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By using IAM with Amazon EC2, you can control whether users in your organization can perform a task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using specific Amazon EC2 API actions and whether they can use specific AWS resources.</w:t>
      </w:r>
    </w:p>
    <w:p w:rsidR="007B4732" w:rsidRPr="00B75A50" w:rsidRDefault="007B4732" w:rsidP="00B75A50">
      <w:pPr>
        <w:jc w:val="both"/>
        <w:rPr>
          <w:rFonts w:cs="Arial"/>
          <w:color w:val="000000"/>
          <w:sz w:val="40"/>
          <w:szCs w:val="40"/>
        </w:rPr>
      </w:pPr>
    </w:p>
    <w:p w:rsidR="007B4732" w:rsidRDefault="007B4732" w:rsidP="00B75A50">
      <w:pPr>
        <w:jc w:val="both"/>
        <w:rPr>
          <w:rFonts w:cs="Arial"/>
          <w:color w:val="000000"/>
          <w:sz w:val="40"/>
          <w:szCs w:val="40"/>
        </w:rPr>
      </w:pPr>
    </w:p>
    <w:p w:rsidR="00231ECD" w:rsidRPr="00B75A50" w:rsidRDefault="00231ECD" w:rsidP="00B75A50">
      <w:pPr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E57911"/>
          <w:sz w:val="40"/>
          <w:szCs w:val="40"/>
        </w:rPr>
      </w:pPr>
      <w:r w:rsidRPr="00B75A50">
        <w:rPr>
          <w:rFonts w:cs="Arial"/>
          <w:color w:val="E57911"/>
          <w:sz w:val="40"/>
          <w:szCs w:val="40"/>
        </w:rPr>
        <w:t>Key Pair</w:t>
      </w:r>
    </w:p>
    <w:p w:rsidR="007B4732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AWS uses public-key c</w:t>
      </w:r>
      <w:r w:rsidR="00231ECD">
        <w:rPr>
          <w:rFonts w:cs="Arial"/>
          <w:color w:val="000000"/>
          <w:sz w:val="40"/>
          <w:szCs w:val="40"/>
        </w:rPr>
        <w:t xml:space="preserve">ryptography to secure the login </w:t>
      </w:r>
      <w:r w:rsidRPr="00B75A50">
        <w:rPr>
          <w:rFonts w:cs="Arial"/>
          <w:color w:val="000000"/>
          <w:sz w:val="40"/>
          <w:szCs w:val="40"/>
        </w:rPr>
        <w:t>information for your instance. You specify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the name of the key pair when you launch your instance, then provide the private key to obtain the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administrator password for your Windows instance so you can log in using RDP.</w:t>
      </w:r>
    </w:p>
    <w:p w:rsidR="00231ECD" w:rsidRPr="00B75A50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If you haven't created a key pair already, you can create one using the Amazon EC2 console. Note that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if you plan to launch instances in multiple regions, you'll need to create a key pair in each region.</w:t>
      </w:r>
    </w:p>
    <w:p w:rsidR="007B4732" w:rsidRPr="00B75A50" w:rsidRDefault="007B4732" w:rsidP="00B75A50">
      <w:pPr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E57911"/>
          <w:sz w:val="40"/>
          <w:szCs w:val="40"/>
        </w:rPr>
      </w:pPr>
      <w:r w:rsidRPr="00B75A50">
        <w:rPr>
          <w:rFonts w:cs="Arial"/>
          <w:color w:val="E57911"/>
          <w:sz w:val="40"/>
          <w:szCs w:val="40"/>
        </w:rPr>
        <w:lastRenderedPageBreak/>
        <w:t>Security Group</w:t>
      </w:r>
    </w:p>
    <w:p w:rsidR="00231ECD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Security groups act as a firewall for associated instances, controlling both inbound and outbound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traffic at the instance level. You must add rules to a security group that enable you to connect to your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 xml:space="preserve">instance from your IP address using RDP. 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You can also add rules that allow inbound and outbound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HTTP and HTTPS access from anywhere.</w:t>
      </w:r>
    </w:p>
    <w:p w:rsidR="00231ECD" w:rsidRDefault="00231ECD" w:rsidP="00B75A5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231EC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40"/>
          <w:szCs w:val="40"/>
        </w:rPr>
      </w:pPr>
      <w:r w:rsidRPr="00B75A50">
        <w:rPr>
          <w:rFonts w:cs="Arial"/>
          <w:color w:val="000000"/>
          <w:sz w:val="40"/>
          <w:szCs w:val="40"/>
        </w:rPr>
        <w:t>Note that if you plan to launch instances in multiple regions, you'll need to create a security group in</w:t>
      </w:r>
      <w:r w:rsidR="00231ECD">
        <w:rPr>
          <w:rFonts w:cs="Arial"/>
          <w:color w:val="000000"/>
          <w:sz w:val="40"/>
          <w:szCs w:val="40"/>
        </w:rPr>
        <w:t xml:space="preserve"> </w:t>
      </w:r>
      <w:r w:rsidRPr="00B75A50">
        <w:rPr>
          <w:rFonts w:cs="Arial"/>
          <w:color w:val="000000"/>
          <w:sz w:val="40"/>
          <w:szCs w:val="40"/>
        </w:rPr>
        <w:t>each region.</w:t>
      </w:r>
    </w:p>
    <w:p w:rsidR="007B4732" w:rsidRPr="00B75A50" w:rsidRDefault="007B4732" w:rsidP="00B75A50">
      <w:pPr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jc w:val="both"/>
        <w:rPr>
          <w:rFonts w:cs="Arial"/>
          <w:color w:val="000000"/>
          <w:sz w:val="40"/>
          <w:szCs w:val="40"/>
        </w:rPr>
      </w:pPr>
    </w:p>
    <w:p w:rsidR="007B4732" w:rsidRPr="00B75A50" w:rsidRDefault="007B4732" w:rsidP="00B75A50">
      <w:pPr>
        <w:jc w:val="both"/>
        <w:rPr>
          <w:sz w:val="40"/>
          <w:szCs w:val="40"/>
        </w:rPr>
      </w:pPr>
    </w:p>
    <w:sectPr w:rsidR="007B4732" w:rsidRPr="00B7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>
    <w:useFELayout/>
  </w:compat>
  <w:rsids>
    <w:rsidRoot w:val="007B4732"/>
    <w:rsid w:val="00231ECD"/>
    <w:rsid w:val="007B4732"/>
    <w:rsid w:val="00B7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2017-07-21T17:26:00Z</dcterms:created>
  <dcterms:modified xsi:type="dcterms:W3CDTF">2017-07-21T17:47:00Z</dcterms:modified>
</cp:coreProperties>
</file>