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E2F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设计短剧每集结尾的核心，是用“未完成的冲突+未知的悬念”触发观众的“完形心理”，让他们因“想知道结果”而忍不住追更。</w:t>
      </w:r>
    </w:p>
    <w:p w14:paraId="36A67DC1">
      <w:pPr>
        <w:keepNext w:val="0"/>
        <w:keepLines w:val="0"/>
        <w:widowControl/>
        <w:suppressLineNumbers w:val="0"/>
        <w:jc w:val="left"/>
      </w:pPr>
    </w:p>
    <w:p w14:paraId="557B27A8">
      <w:pPr>
        <w:keepNext w:val="0"/>
        <w:keepLines w:val="0"/>
        <w:widowControl/>
        <w:suppressLineNumbers w:val="0"/>
        <w:jc w:val="left"/>
      </w:pPr>
      <w:r>
        <w:t>一、4类核心钩子设计</w:t>
      </w:r>
    </w:p>
    <w:p w14:paraId="0102C1F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t>冲突卡点钩：卡在动作/情绪最高点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这是最常用的基础款，关键是在剧情最紧张时戛然而止，不给出结果。</w:t>
      </w:r>
    </w:p>
    <w:p w14:paraId="70A5C9E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实操要点：选择“动作进行中”“情绪爆发前”“关键决策时”三个节点，镜头定格或黑屏。</w:t>
      </w:r>
    </w:p>
    <w:p w14:paraId="4D90ECD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案例：反派的巴掌即将落在女主脸上、主角举枪对准昔日好友、谈判桌上对方刚说出“我知道你当年的秘密”就切黑屏。原理：利用观众对“完整结果”的渴望，就像说书人“欲知后事如何”的停顿，强制留住注意力。</w:t>
      </w:r>
    </w:p>
    <w:p w14:paraId="6C811E9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t>信息反转钩：抛出颠覆认知的新线索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用一句话、一个物品或一个画面，打破之前的剧情设定，让观众重新审视一切。</w:t>
      </w:r>
    </w:p>
    <w:p w14:paraId="25B4A88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实操要点：新信息必须关联核心剧情（身份、真相、动机），且暂时不解释前因后果。</w:t>
      </w:r>
    </w:p>
    <w:p w14:paraId="72A4E2D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案例：DNA报告甩在桌上显示“无血缘关系”、神秘人递来的协议写着“你丈夫的死不是意外”、主角发现自己的病历上有陌生的手术记录。原理：瞬间打破观众的认知平衡，激发“这到底是怎么回事”的探索欲。</w:t>
      </w:r>
    </w:p>
    <w:p w14:paraId="2033FFB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t>危机升级钩：主角陷入新的绝境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在当前问题未解决时，抛出更致命的危机，让观众担心主角的命运。</w:t>
      </w:r>
    </w:p>
    <w:p w14:paraId="2099635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实操要点：新危机要比上一集的冲突更严重，且关联主角的核心目标（救亲人、复仇、夺遗产）。</w:t>
      </w:r>
    </w:p>
    <w:p w14:paraId="0013C62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案例：女主刚凑齐手术费就发现医院被反派控制、男主复仇计划即将成功时收到“家人被绑架”的消息、刚被孩子接受的后妈遭遇前夫回归并索要抚养权。原理：通过“越努力越糟糕”的拉扯感，让观众因共情主角而迫切想知道后续解法。</w:t>
      </w:r>
    </w:p>
    <w:p w14:paraId="075AEB1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t>情感抉择钩：聚焦两难的情感困境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针对甜宠、家庭类短剧，用情感冲突让观众代入自身，纠结“该选哪一个”。</w:t>
      </w:r>
    </w:p>
    <w:p w14:paraId="4432382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实操要点：设置“二选一”的无解困境，关联主角最在意的人或事。案例：“选我，还是选你的家人”“要救孩子，就得放弃你多年的复仇计划”“这三年，你到底有没有爱过我”。</w:t>
      </w:r>
    </w:p>
    <w:p w14:paraId="5203C42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原理：情感共鸣比剧情冲突更持久，观众会因“替主角纠结”而追看下一集的抉择。</w:t>
      </w:r>
    </w:p>
    <w:p w14:paraId="7255A21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E19632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t>实操避坑：3个关键细节（决定钩子效果）</w:t>
      </w:r>
    </w:p>
    <w:p w14:paraId="0B55D96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钩子要“前后呼应”：每集的钩子必须在后续1-2集内解决，同时埋下新钩子，避免“挖坑不填”让观众失望。比如第1集留“神秘人是谁”，第2集揭晓身份后，立刻抛出“他为何帮主角”的新悬念。</w:t>
      </w:r>
    </w:p>
    <w:p w14:paraId="604D499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节奏要“密集不拖沓”：短剧单集时长短，钩子不能铺垫太长，建议前3分钟引爆冲突，最后10秒抛出钩子，中间不穿插无关剧情。</w:t>
      </w:r>
    </w:p>
    <w:p w14:paraId="77FBC0B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形式要“视觉化”：用镜头语言强化钩子，比如特写主角震惊的表情、关键物品的细节（血迹、文件），搭配音效（心跳声、玻璃碎裂声），比单纯的台词更有冲击力。</w:t>
      </w:r>
    </w:p>
    <w:p w14:paraId="533F63B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3289B8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t>不同题材的钩子侧重（精准匹配观众偏好）</w:t>
      </w:r>
    </w:p>
    <w:p w14:paraId="4F3D207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爽剧/复仇类：多用“冲突卡点钩+信息反转钩”，突出“打脸”“逆袭”的期待感，比如“主角即将揭穿反派真面目时被打断”。</w:t>
      </w:r>
    </w:p>
    <w:p w14:paraId="7E72671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甜宠/情感类：侧重“情感抉择钩+信息反转钩”，聚焦“偏爱”“误会”，比如“男主刚要表白就看到女主和男二在一起”。</w:t>
      </w:r>
    </w:p>
    <w:p w14:paraId="67EA7FD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悬疑/探案类：主打“危机升级钩+信息反转钩”，层层嵌套悬念，比如“刚找到凶手线索，关键证人突然死亡”。</w:t>
      </w:r>
    </w:p>
    <w:p w14:paraId="3E8C2C1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家庭/现实类：用“冲突卡点钩+情感抉择钩”，贴近生活痛点，比如“婆媳争吵时，丈夫突然拿出离婚协议”。</w:t>
      </w:r>
    </w:p>
    <w:p w14:paraId="7409A33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348EB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4C70FE9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1F6B61"/>
    <w:multiLevelType w:val="singleLevel"/>
    <w:tmpl w:val="491F6B61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5757EF38"/>
    <w:multiLevelType w:val="singleLevel"/>
    <w:tmpl w:val="5757EF3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A2A35"/>
    <w:rsid w:val="74CA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2026-01-21T07:47:00Z</dcterms:created>
  <dc:creator>不语明</dc:creator>
  <cp:lastModifiedBy>不语明</cp:lastModifiedBy>
  <dcterms:modified xsi:type="dcterms:W3CDTF">2026-01-21T07:53:26Z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35613358133245E5AF86BEE35848B0EB_11</vt:lpwstr>
  </property>
  <property fmtid="{D5CDD505-2E9C-101B-9397-08002B2CF9AE}" pid="4" name="KSOTemplateDocerSaveRecord">
    <vt:lpwstr>eyJoZGlkIjoiZjJhNDFhYmE5YzhmYTMyNDlkOWExM2M1ODY5OTA0NjEiLCJ1c2VySWQiOiIyNDIzNTY4ODYifQ==</vt:lpwstr>
  </property>
</Properties>
</file>