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hint="eastAsia"/>
        </w:rPr>
        <w:id w:val="1097600966"/>
        <w:docPartObj>
          <w:docPartGallery w:val="Cover Pages"/>
          <w:docPartUnique/>
        </w:docPartObj>
      </w:sdtPr>
      <w:sdtEndPr>
        <w:rPr>
          <w:rFonts w:hint="default"/>
          <w:b/>
          <w:sz w:val="36"/>
          <w:szCs w:val="36"/>
        </w:rPr>
      </w:sdtEndPr>
      <w:sdtContent>
        <w:p w14:paraId="67A68E7D" w14:textId="5BC7F2B0" w:rsidR="00210C9A" w:rsidRDefault="00210C9A">
          <w:pPr>
            <w:rPr>
              <w:rFonts w:hint="eastAsia"/>
            </w:rPr>
          </w:pPr>
        </w:p>
        <w:p w14:paraId="17A6C8F2" w14:textId="12DF72E5" w:rsidR="00210C9A" w:rsidRDefault="00210C9A">
          <w:pPr>
            <w:widowControl/>
            <w:spacing w:line="240" w:lineRule="auto"/>
            <w:jc w:val="left"/>
            <w:rPr>
              <w:b/>
              <w:sz w:val="36"/>
              <w:szCs w:val="36"/>
            </w:rPr>
          </w:pPr>
          <w:r>
            <w:rPr>
              <w:noProof/>
            </w:rPr>
            <mc:AlternateContent>
              <mc:Choice Requires="wps">
                <w:drawing>
                  <wp:anchor distT="0" distB="0" distL="182880" distR="182880" simplePos="0" relativeHeight="251662336" behindDoc="0" locked="0" layoutInCell="1" allowOverlap="1" wp14:anchorId="73E3BE68" wp14:editId="030C891B">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26"/>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85646" w14:textId="4FB6A7BD" w:rsidR="00210C9A" w:rsidRDefault="00210C9A">
                                <w:pPr>
                                  <w:pStyle w:val="af"/>
                                  <w:spacing w:before="40" w:after="560" w:line="216" w:lineRule="auto"/>
                                  <w:rPr>
                                    <w:rFonts w:hint="eastAsia"/>
                                    <w:color w:val="5B9BD5" w:themeColor="accent1"/>
                                    <w:sz w:val="72"/>
                                    <w:szCs w:val="72"/>
                                  </w:rPr>
                                </w:pPr>
                                <w:sdt>
                                  <w:sdtPr>
                                    <w:rPr>
                                      <w:color w:val="5B9BD5"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210C9A">
                                      <w:rPr>
                                        <w:rFonts w:hint="eastAsia"/>
                                        <w:color w:val="5B9BD5" w:themeColor="accent1"/>
                                        <w:sz w:val="72"/>
                                        <w:szCs w:val="72"/>
                                      </w:rPr>
                                      <w:t>基于</w:t>
                                    </w:r>
                                    <w:r w:rsidRPr="00210C9A">
                                      <w:rPr>
                                        <w:rFonts w:hint="eastAsia"/>
                                        <w:color w:val="5B9BD5" w:themeColor="accent1"/>
                                        <w:sz w:val="72"/>
                                        <w:szCs w:val="72"/>
                                      </w:rPr>
                                      <w:t xml:space="preserve"> GNN </w:t>
                                    </w:r>
                                    <w:r w:rsidRPr="00210C9A">
                                      <w:rPr>
                                        <w:rFonts w:hint="eastAsia"/>
                                        <w:color w:val="5B9BD5" w:themeColor="accent1"/>
                                        <w:sz w:val="72"/>
                                        <w:szCs w:val="72"/>
                                      </w:rPr>
                                      <w:t>的金融业务异常检测</w:t>
                                    </w:r>
                                  </w:sdtContent>
                                </w:sdt>
                              </w:p>
                              <w:sdt>
                                <w:sdtPr>
                                  <w:rPr>
                                    <w:caps/>
                                    <w:color w:val="1F3864"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71F29BDC" w14:textId="05DFB6BA" w:rsidR="00210C9A" w:rsidRDefault="00574FC7">
                                    <w:pPr>
                                      <w:pStyle w:val="af"/>
                                      <w:spacing w:before="40" w:after="40"/>
                                      <w:rPr>
                                        <w:rFonts w:hint="eastAsia"/>
                                        <w:caps/>
                                        <w:color w:val="1F3864" w:themeColor="accent5" w:themeShade="80"/>
                                        <w:sz w:val="28"/>
                                        <w:szCs w:val="28"/>
                                      </w:rPr>
                                    </w:pPr>
                                    <w:r>
                                      <w:rPr>
                                        <w:caps/>
                                        <w:color w:val="1F3864" w:themeColor="accent5" w:themeShade="80"/>
                                        <w:sz w:val="28"/>
                                        <w:szCs w:val="28"/>
                                      </w:rPr>
                                      <w:t xml:space="preserve">     </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3523E5D" w14:textId="25E8ED5F" w:rsidR="00210C9A" w:rsidRDefault="00574FC7">
                                    <w:pPr>
                                      <w:pStyle w:val="af"/>
                                      <w:spacing w:before="80" w:after="40"/>
                                      <w:rPr>
                                        <w:rFonts w:hint="eastAsia"/>
                                        <w:caps/>
                                        <w:color w:val="4472C4" w:themeColor="accent5"/>
                                        <w:sz w:val="24"/>
                                        <w:szCs w:val="24"/>
                                      </w:rPr>
                                    </w:pPr>
                                    <w:r>
                                      <w:rPr>
                                        <w:rFonts w:hint="eastAsia"/>
                                        <w:caps/>
                                        <w:color w:val="4472C4" w:themeColor="accent5"/>
                                        <w:sz w:val="24"/>
                                        <w:szCs w:val="24"/>
                                      </w:rPr>
                                      <w:t>赵林芯</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3E3BE68" id="_x0000_t202" coordsize="21600,21600" o:spt="202" path="m,l,21600r21600,l21600,xe">
                    <v:stroke joinstyle="miter"/>
                    <v:path gradientshapeok="t" o:connecttype="rect"/>
                  </v:shapetype>
                  <v:shape id="文本框 126" o:spid="_x0000_s1026" type="#_x0000_t202" style="position:absolute;margin-left:0;margin-top:0;width:369pt;height:529.2pt;z-index:25166233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2585646" w14:textId="4FB6A7BD" w:rsidR="00210C9A" w:rsidRDefault="00210C9A">
                          <w:pPr>
                            <w:pStyle w:val="af"/>
                            <w:spacing w:before="40" w:after="560" w:line="216" w:lineRule="auto"/>
                            <w:rPr>
                              <w:rFonts w:hint="eastAsia"/>
                              <w:color w:val="5B9BD5" w:themeColor="accent1"/>
                              <w:sz w:val="72"/>
                              <w:szCs w:val="72"/>
                            </w:rPr>
                          </w:pPr>
                          <w:sdt>
                            <w:sdtPr>
                              <w:rPr>
                                <w:color w:val="5B9BD5"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Pr="00210C9A">
                                <w:rPr>
                                  <w:rFonts w:hint="eastAsia"/>
                                  <w:color w:val="5B9BD5" w:themeColor="accent1"/>
                                  <w:sz w:val="72"/>
                                  <w:szCs w:val="72"/>
                                </w:rPr>
                                <w:t>基于</w:t>
                              </w:r>
                              <w:r w:rsidRPr="00210C9A">
                                <w:rPr>
                                  <w:rFonts w:hint="eastAsia"/>
                                  <w:color w:val="5B9BD5" w:themeColor="accent1"/>
                                  <w:sz w:val="72"/>
                                  <w:szCs w:val="72"/>
                                </w:rPr>
                                <w:t xml:space="preserve"> GNN </w:t>
                              </w:r>
                              <w:r w:rsidRPr="00210C9A">
                                <w:rPr>
                                  <w:rFonts w:hint="eastAsia"/>
                                  <w:color w:val="5B9BD5" w:themeColor="accent1"/>
                                  <w:sz w:val="72"/>
                                  <w:szCs w:val="72"/>
                                </w:rPr>
                                <w:t>的金融业务异常检测</w:t>
                              </w:r>
                            </w:sdtContent>
                          </w:sdt>
                        </w:p>
                        <w:sdt>
                          <w:sdtPr>
                            <w:rPr>
                              <w:caps/>
                              <w:color w:val="1F3864"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71F29BDC" w14:textId="05DFB6BA" w:rsidR="00210C9A" w:rsidRDefault="00574FC7">
                              <w:pPr>
                                <w:pStyle w:val="af"/>
                                <w:spacing w:before="40" w:after="40"/>
                                <w:rPr>
                                  <w:rFonts w:hint="eastAsia"/>
                                  <w:caps/>
                                  <w:color w:val="1F3864" w:themeColor="accent5" w:themeShade="80"/>
                                  <w:sz w:val="28"/>
                                  <w:szCs w:val="28"/>
                                </w:rPr>
                              </w:pPr>
                              <w:r>
                                <w:rPr>
                                  <w:caps/>
                                  <w:color w:val="1F3864" w:themeColor="accent5" w:themeShade="80"/>
                                  <w:sz w:val="28"/>
                                  <w:szCs w:val="28"/>
                                </w:rPr>
                                <w:t xml:space="preserve">     </w:t>
                              </w:r>
                            </w:p>
                          </w:sdtContent>
                        </w:sdt>
                        <w:sdt>
                          <w:sdtPr>
                            <w:rPr>
                              <w:caps/>
                              <w:color w:val="4472C4"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3523E5D" w14:textId="25E8ED5F" w:rsidR="00210C9A" w:rsidRDefault="00574FC7">
                              <w:pPr>
                                <w:pStyle w:val="af"/>
                                <w:spacing w:before="80" w:after="40"/>
                                <w:rPr>
                                  <w:rFonts w:hint="eastAsia"/>
                                  <w:caps/>
                                  <w:color w:val="4472C4" w:themeColor="accent5"/>
                                  <w:sz w:val="24"/>
                                  <w:szCs w:val="24"/>
                                </w:rPr>
                              </w:pPr>
                              <w:r>
                                <w:rPr>
                                  <w:rFonts w:hint="eastAsia"/>
                                  <w:caps/>
                                  <w:color w:val="4472C4" w:themeColor="accent5"/>
                                  <w:sz w:val="24"/>
                                  <w:szCs w:val="24"/>
                                </w:rPr>
                                <w:t>赵林芯</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12F484E3" wp14:editId="499AB52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5-01-01T00:00:00Z">
                                    <w:dateFormat w:val="yyyy"/>
                                    <w:lid w:val="zh-CN"/>
                                    <w:storeMappedDataAs w:val="dateTime"/>
                                    <w:calendar w:val="gregorian"/>
                                  </w:date>
                                </w:sdtPr>
                                <w:sdtContent>
                                  <w:p w14:paraId="7AA85F88" w14:textId="2ACBC3CC" w:rsidR="00210C9A" w:rsidRDefault="00210C9A">
                                    <w:pPr>
                                      <w:pStyle w:val="af"/>
                                      <w:jc w:val="right"/>
                                      <w:rPr>
                                        <w:rFonts w:hint="eastAsia"/>
                                        <w:color w:val="FFFFFF" w:themeColor="background1"/>
                                        <w:sz w:val="24"/>
                                        <w:szCs w:val="24"/>
                                      </w:rPr>
                                    </w:pPr>
                                    <w:r>
                                      <w:rPr>
                                        <w:rFonts w:hint="eastAsia"/>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2F484E3" id="矩形 128" o:spid="_x0000_s1027"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5b9bd5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5-01-01T00:00:00Z">
                              <w:dateFormat w:val="yyyy"/>
                              <w:lid w:val="zh-CN"/>
                              <w:storeMappedDataAs w:val="dateTime"/>
                              <w:calendar w:val="gregorian"/>
                            </w:date>
                          </w:sdtPr>
                          <w:sdtContent>
                            <w:p w14:paraId="7AA85F88" w14:textId="2ACBC3CC" w:rsidR="00210C9A" w:rsidRDefault="00210C9A">
                              <w:pPr>
                                <w:pStyle w:val="af"/>
                                <w:jc w:val="right"/>
                                <w:rPr>
                                  <w:rFonts w:hint="eastAsia"/>
                                  <w:color w:val="FFFFFF" w:themeColor="background1"/>
                                  <w:sz w:val="24"/>
                                  <w:szCs w:val="24"/>
                                </w:rPr>
                              </w:pPr>
                              <w:r>
                                <w:rPr>
                                  <w:rFonts w:hint="eastAsia"/>
                                  <w:color w:val="FFFFFF" w:themeColor="background1"/>
                                  <w:sz w:val="24"/>
                                  <w:szCs w:val="24"/>
                                </w:rPr>
                                <w:t>2025</w:t>
                              </w:r>
                            </w:p>
                          </w:sdtContent>
                        </w:sdt>
                      </w:txbxContent>
                    </v:textbox>
                    <w10:wrap anchorx="margin" anchory="page"/>
                  </v:rect>
                </w:pict>
              </mc:Fallback>
            </mc:AlternateContent>
          </w:r>
          <w:r>
            <w:rPr>
              <w:b/>
              <w:sz w:val="36"/>
              <w:szCs w:val="36"/>
            </w:rPr>
            <w:br w:type="page"/>
          </w:r>
        </w:p>
      </w:sdtContent>
    </w:sdt>
    <w:p w14:paraId="5A57500E" w14:textId="77777777" w:rsidR="00F4021C" w:rsidRDefault="00F4021C" w:rsidP="00210C9A">
      <w:pPr>
        <w:widowControl/>
        <w:spacing w:line="240" w:lineRule="auto"/>
        <w:jc w:val="left"/>
        <w:rPr>
          <w:rFonts w:hint="eastAsia"/>
          <w:b/>
          <w:sz w:val="36"/>
          <w:szCs w:val="36"/>
        </w:rPr>
        <w:sectPr w:rsidR="00F4021C" w:rsidSect="00210C9A">
          <w:footerReference w:type="default" r:id="rId9"/>
          <w:pgSz w:w="11906" w:h="16838"/>
          <w:pgMar w:top="1440" w:right="1800" w:bottom="1440" w:left="1800" w:header="851" w:footer="992" w:gutter="0"/>
          <w:pgNumType w:start="0"/>
          <w:cols w:space="425"/>
          <w:titlePg/>
          <w:docGrid w:type="lines" w:linePitch="326"/>
        </w:sectPr>
      </w:pPr>
    </w:p>
    <w:p w14:paraId="44FDD059" w14:textId="3EB53859" w:rsidR="00F4021C" w:rsidRDefault="003A7D15">
      <w:pPr>
        <w:jc w:val="center"/>
        <w:rPr>
          <w:rFonts w:ascii="黑体" w:eastAsia="黑体" w:hAnsi="黑体" w:hint="eastAsia"/>
          <w:sz w:val="36"/>
          <w:szCs w:val="36"/>
        </w:rPr>
      </w:pPr>
      <w:bookmarkStart w:id="0" w:name="_Toc137045944"/>
      <w:bookmarkStart w:id="1" w:name="_Toc137045642"/>
      <w:bookmarkStart w:id="2" w:name="_Toc137046001"/>
      <w:r>
        <w:rPr>
          <w:rFonts w:ascii="黑体" w:eastAsia="黑体" w:hAnsi="黑体"/>
          <w:sz w:val="36"/>
          <w:szCs w:val="36"/>
        </w:rPr>
        <w:lastRenderedPageBreak/>
        <w:t xml:space="preserve">目 </w:t>
      </w:r>
      <w:r>
        <w:rPr>
          <w:rFonts w:ascii="黑体" w:eastAsia="黑体" w:hAnsi="黑体" w:hint="eastAsia"/>
          <w:sz w:val="36"/>
          <w:szCs w:val="36"/>
        </w:rPr>
        <w:t xml:space="preserve"> </w:t>
      </w:r>
      <w:r>
        <w:rPr>
          <w:rFonts w:ascii="黑体" w:eastAsia="黑体" w:hAnsi="黑体"/>
          <w:sz w:val="36"/>
          <w:szCs w:val="36"/>
        </w:rPr>
        <w:t>录</w:t>
      </w:r>
      <w:bookmarkEnd w:id="0"/>
      <w:bookmarkEnd w:id="1"/>
      <w:bookmarkEnd w:id="2"/>
    </w:p>
    <w:sdt>
      <w:sdtPr>
        <w:rPr>
          <w:rFonts w:asciiTheme="minorHAnsi" w:eastAsiaTheme="minorEastAsia" w:hAnsiTheme="minorHAnsi" w:cstheme="minorBidi"/>
          <w:color w:val="auto"/>
          <w:kern w:val="2"/>
          <w:sz w:val="21"/>
          <w:szCs w:val="22"/>
          <w:lang w:val="zh-CN"/>
        </w:rPr>
        <w:id w:val="1495304615"/>
        <w:docPartObj>
          <w:docPartGallery w:val="Table of Contents"/>
          <w:docPartUnique/>
        </w:docPartObj>
      </w:sdtPr>
      <w:sdtEndPr>
        <w:rPr>
          <w:rFonts w:ascii="Times New Roman" w:hAnsi="Times New Roman"/>
          <w:b/>
          <w:bCs/>
          <w:sz w:val="24"/>
        </w:rPr>
      </w:sdtEndPr>
      <w:sdtContent>
        <w:p w14:paraId="582EC1AB" w14:textId="77777777" w:rsidR="00F4021C" w:rsidRDefault="00F4021C">
          <w:pPr>
            <w:pStyle w:val="TOC10"/>
          </w:pPr>
        </w:p>
        <w:p w14:paraId="68754087" w14:textId="0D037619" w:rsidR="00EE132D" w:rsidRDefault="003A7D15">
          <w:pPr>
            <w:pStyle w:val="TOC1"/>
            <w:tabs>
              <w:tab w:val="right" w:leader="dot" w:pos="9628"/>
            </w:tabs>
            <w:rPr>
              <w:rFonts w:asciiTheme="minorHAnsi" w:hAnsiTheme="minorHAnsi" w:cstheme="minorBidi" w:hint="eastAsia"/>
              <w:noProof/>
              <w:kern w:val="2"/>
              <w:szCs w:val="24"/>
              <w14:ligatures w14:val="standardContextual"/>
            </w:rPr>
          </w:pPr>
          <w:r>
            <w:fldChar w:fldCharType="begin"/>
          </w:r>
          <w:r>
            <w:instrText xml:space="preserve"> TOC \o "1-3" \h \z \u </w:instrText>
          </w:r>
          <w:r>
            <w:fldChar w:fldCharType="separate"/>
          </w:r>
          <w:hyperlink w:anchor="_Toc204769048" w:history="1">
            <w:r w:rsidR="00EE132D" w:rsidRPr="00731E18">
              <w:rPr>
                <w:rStyle w:val="a8"/>
                <w:rFonts w:hint="eastAsia"/>
                <w:noProof/>
              </w:rPr>
              <w:t xml:space="preserve">1 </w:t>
            </w:r>
            <w:r w:rsidR="00EE132D" w:rsidRPr="00731E18">
              <w:rPr>
                <w:rStyle w:val="a8"/>
                <w:rFonts w:hint="eastAsia"/>
                <w:noProof/>
              </w:rPr>
              <w:t>选题目的</w:t>
            </w:r>
            <w:r w:rsidR="00EE132D">
              <w:rPr>
                <w:rFonts w:hint="eastAsia"/>
                <w:noProof/>
                <w:webHidden/>
              </w:rPr>
              <w:tab/>
            </w:r>
            <w:r w:rsidR="00EE132D">
              <w:rPr>
                <w:rFonts w:hint="eastAsia"/>
                <w:noProof/>
                <w:webHidden/>
              </w:rPr>
              <w:fldChar w:fldCharType="begin"/>
            </w:r>
            <w:r w:rsidR="00EE132D">
              <w:rPr>
                <w:rFonts w:hint="eastAsia"/>
                <w:noProof/>
                <w:webHidden/>
              </w:rPr>
              <w:instrText xml:space="preserve"> </w:instrText>
            </w:r>
            <w:r w:rsidR="00EE132D">
              <w:rPr>
                <w:noProof/>
                <w:webHidden/>
              </w:rPr>
              <w:instrText>PAGEREF _Toc204769048 \h</w:instrText>
            </w:r>
            <w:r w:rsidR="00EE132D">
              <w:rPr>
                <w:rFonts w:hint="eastAsia"/>
                <w:noProof/>
                <w:webHidden/>
              </w:rPr>
              <w:instrText xml:space="preserve"> </w:instrText>
            </w:r>
            <w:r w:rsidR="00EE132D">
              <w:rPr>
                <w:rFonts w:hint="eastAsia"/>
                <w:noProof/>
                <w:webHidden/>
              </w:rPr>
            </w:r>
            <w:r w:rsidR="00EE132D">
              <w:rPr>
                <w:rFonts w:hint="eastAsia"/>
                <w:noProof/>
                <w:webHidden/>
              </w:rPr>
              <w:fldChar w:fldCharType="separate"/>
            </w:r>
            <w:r w:rsidR="00EE132D">
              <w:rPr>
                <w:noProof/>
                <w:webHidden/>
              </w:rPr>
              <w:t>1</w:t>
            </w:r>
            <w:r w:rsidR="00EE132D">
              <w:rPr>
                <w:rFonts w:hint="eastAsia"/>
                <w:noProof/>
                <w:webHidden/>
              </w:rPr>
              <w:fldChar w:fldCharType="end"/>
            </w:r>
          </w:hyperlink>
        </w:p>
        <w:p w14:paraId="753960B8" w14:textId="31954758"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49" w:history="1">
            <w:r w:rsidRPr="00731E18">
              <w:rPr>
                <w:rStyle w:val="a8"/>
                <w:rFonts w:hint="eastAsia"/>
                <w:noProof/>
              </w:rPr>
              <w:t xml:space="preserve">1.1 </w:t>
            </w:r>
            <w:r w:rsidRPr="00731E18">
              <w:rPr>
                <w:rStyle w:val="a8"/>
                <w:rFonts w:hint="eastAsia"/>
                <w:noProof/>
              </w:rPr>
              <w:t>课题动机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35405F57" w14:textId="6E3D935E"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50" w:history="1">
            <w:r w:rsidRPr="00731E18">
              <w:rPr>
                <w:rStyle w:val="a8"/>
                <w:rFonts w:hint="eastAsia"/>
                <w:noProof/>
              </w:rPr>
              <w:t xml:space="preserve">1.2 </w:t>
            </w:r>
            <w:r w:rsidRPr="00731E18">
              <w:rPr>
                <w:rStyle w:val="a8"/>
                <w:rFonts w:hint="eastAsia"/>
                <w:noProof/>
              </w:rPr>
              <w:t>主要工作内容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0196670C" w14:textId="28B0477B" w:rsidR="00EE132D" w:rsidRDefault="00EE132D">
          <w:pPr>
            <w:pStyle w:val="TOC1"/>
            <w:tabs>
              <w:tab w:val="right" w:leader="dot" w:pos="9628"/>
            </w:tabs>
            <w:rPr>
              <w:rFonts w:asciiTheme="minorHAnsi" w:hAnsiTheme="minorHAnsi" w:cstheme="minorBidi" w:hint="eastAsia"/>
              <w:noProof/>
              <w:kern w:val="2"/>
              <w:szCs w:val="24"/>
              <w14:ligatures w14:val="standardContextual"/>
            </w:rPr>
          </w:pPr>
          <w:hyperlink w:anchor="_Toc204769051" w:history="1">
            <w:r w:rsidRPr="00731E18">
              <w:rPr>
                <w:rStyle w:val="a8"/>
                <w:rFonts w:hint="eastAsia"/>
                <w:noProof/>
              </w:rPr>
              <w:t xml:space="preserve">2 </w:t>
            </w:r>
            <w:r w:rsidRPr="00731E18">
              <w:rPr>
                <w:rStyle w:val="a8"/>
                <w:rFonts w:hint="eastAsia"/>
                <w:noProof/>
              </w:rPr>
              <w:t>实验数据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1FBF40E" w14:textId="27128F1C"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52" w:history="1">
            <w:r w:rsidRPr="00731E18">
              <w:rPr>
                <w:rStyle w:val="a8"/>
                <w:rFonts w:hint="eastAsia"/>
                <w:noProof/>
              </w:rPr>
              <w:t xml:space="preserve">2.1 </w:t>
            </w:r>
            <w:r w:rsidRPr="00731E18">
              <w:rPr>
                <w:rStyle w:val="a8"/>
                <w:rFonts w:hint="eastAsia"/>
                <w:noProof/>
              </w:rPr>
              <w:t>数据集来源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39CE7582" w14:textId="0491884D"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53" w:history="1">
            <w:r w:rsidRPr="00731E18">
              <w:rPr>
                <w:rStyle w:val="a8"/>
                <w:rFonts w:hint="eastAsia"/>
                <w:noProof/>
              </w:rPr>
              <w:t xml:space="preserve">2.2 </w:t>
            </w:r>
            <w:r w:rsidRPr="00731E18">
              <w:rPr>
                <w:rStyle w:val="a8"/>
                <w:rFonts w:hint="eastAsia"/>
                <w:noProof/>
              </w:rPr>
              <w:t>数据集详细描述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07ED8F3" w14:textId="094D397B"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54" w:history="1">
            <w:r w:rsidRPr="00731E18">
              <w:rPr>
                <w:rStyle w:val="a8"/>
                <w:rFonts w:hint="eastAsia"/>
                <w:noProof/>
              </w:rPr>
              <w:t xml:space="preserve">2.3 </w:t>
            </w:r>
            <w:r w:rsidRPr="00731E18">
              <w:rPr>
                <w:rStyle w:val="a8"/>
                <w:rFonts w:hint="eastAsia"/>
                <w:noProof/>
              </w:rPr>
              <w:t>数据预处理方法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5D55AFE7" w14:textId="6EABD477"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55" w:history="1">
            <w:r w:rsidRPr="00731E18">
              <w:rPr>
                <w:rStyle w:val="a8"/>
                <w:rFonts w:hint="eastAsia"/>
                <w:noProof/>
              </w:rPr>
              <w:t xml:space="preserve">2.4 </w:t>
            </w:r>
            <w:r w:rsidRPr="00731E18">
              <w:rPr>
                <w:rStyle w:val="a8"/>
                <w:rFonts w:hint="eastAsia"/>
                <w:noProof/>
              </w:rPr>
              <w:t>图数据建模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3B4A11A7" w14:textId="7453D4F7"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56" w:history="1">
            <w:r w:rsidRPr="00731E18">
              <w:rPr>
                <w:rStyle w:val="a8"/>
                <w:rFonts w:hint="eastAsia"/>
                <w:noProof/>
              </w:rPr>
              <w:t xml:space="preserve">2.4.1 </w:t>
            </w:r>
            <w:r w:rsidRPr="00731E18">
              <w:rPr>
                <w:rStyle w:val="a8"/>
                <w:rFonts w:hint="eastAsia"/>
                <w:noProof/>
              </w:rPr>
              <w:t>同构图与异构图的区别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393FA41" w14:textId="4E70CA27"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57" w:history="1">
            <w:r w:rsidRPr="00731E18">
              <w:rPr>
                <w:rStyle w:val="a8"/>
                <w:rFonts w:hint="eastAsia"/>
                <w:noProof/>
              </w:rPr>
              <w:t xml:space="preserve">2.4.2 </w:t>
            </w:r>
            <w:r w:rsidRPr="00731E18">
              <w:rPr>
                <w:rStyle w:val="a8"/>
                <w:rFonts w:hint="eastAsia"/>
                <w:noProof/>
              </w:rPr>
              <w:t>构建异构关系图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EF44722" w14:textId="4B8C6486"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58" w:history="1">
            <w:r w:rsidRPr="00731E18">
              <w:rPr>
                <w:rStyle w:val="a8"/>
                <w:rFonts w:hint="eastAsia"/>
                <w:noProof/>
              </w:rPr>
              <w:t xml:space="preserve">2.4.3 </w:t>
            </w:r>
            <w:r w:rsidRPr="00731E18">
              <w:rPr>
                <w:rStyle w:val="a8"/>
                <w:rFonts w:hint="eastAsia"/>
                <w:noProof/>
              </w:rPr>
              <w:t>图构建流程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C59D40A" w14:textId="6D798E7A"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59" w:history="1">
            <w:r w:rsidRPr="00731E18">
              <w:rPr>
                <w:rStyle w:val="a8"/>
                <w:rFonts w:hint="eastAsia"/>
                <w:noProof/>
              </w:rPr>
              <w:t xml:space="preserve">2.4.4 </w:t>
            </w:r>
            <w:r w:rsidRPr="00731E18">
              <w:rPr>
                <w:rStyle w:val="a8"/>
                <w:rFonts w:hint="eastAsia"/>
                <w:noProof/>
              </w:rPr>
              <w:t>图构建算法复杂度分析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D288B08" w14:textId="3B2A5265" w:rsidR="00EE132D" w:rsidRDefault="00EE132D">
          <w:pPr>
            <w:pStyle w:val="TOC1"/>
            <w:tabs>
              <w:tab w:val="right" w:leader="dot" w:pos="9628"/>
            </w:tabs>
            <w:rPr>
              <w:rFonts w:asciiTheme="minorHAnsi" w:hAnsiTheme="minorHAnsi" w:cstheme="minorBidi" w:hint="eastAsia"/>
              <w:noProof/>
              <w:kern w:val="2"/>
              <w:szCs w:val="24"/>
              <w14:ligatures w14:val="standardContextual"/>
            </w:rPr>
          </w:pPr>
          <w:hyperlink w:anchor="_Toc204769060" w:history="1">
            <w:r w:rsidRPr="00731E18">
              <w:rPr>
                <w:rStyle w:val="a8"/>
                <w:rFonts w:hint="eastAsia"/>
                <w:noProof/>
              </w:rPr>
              <w:t xml:space="preserve">3 </w:t>
            </w:r>
            <w:r w:rsidRPr="00731E18">
              <w:rPr>
                <w:rStyle w:val="a8"/>
                <w:rFonts w:hint="eastAsia"/>
                <w:noProof/>
              </w:rPr>
              <w:t>所采用的深度学习方法的原理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376A6E13" w14:textId="7B7B2C75"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61" w:history="1">
            <w:r w:rsidRPr="00731E18">
              <w:rPr>
                <w:rStyle w:val="a8"/>
                <w:rFonts w:hint="eastAsia"/>
                <w:noProof/>
              </w:rPr>
              <w:t xml:space="preserve">3.1 </w:t>
            </w:r>
            <w:r w:rsidRPr="00731E18">
              <w:rPr>
                <w:rStyle w:val="a8"/>
                <w:rFonts w:hint="eastAsia"/>
                <w:noProof/>
              </w:rPr>
              <w:t>函数的假设空间（网络结构）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090DA346" w14:textId="316ACA7D"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62" w:history="1">
            <w:r w:rsidRPr="00731E18">
              <w:rPr>
                <w:rStyle w:val="a8"/>
                <w:rFonts w:hint="eastAsia"/>
                <w:noProof/>
              </w:rPr>
              <w:t xml:space="preserve">3.1.1 </w:t>
            </w:r>
            <w:r w:rsidRPr="00731E18">
              <w:rPr>
                <w:rStyle w:val="a8"/>
                <w:rFonts w:hint="eastAsia"/>
                <w:noProof/>
              </w:rPr>
              <w:t>图神经网络基础架构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6B3D7C22" w14:textId="7F0A0B08"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63" w:history="1">
            <w:r w:rsidRPr="00731E18">
              <w:rPr>
                <w:rStyle w:val="a8"/>
                <w:rFonts w:hint="eastAsia"/>
                <w:noProof/>
              </w:rPr>
              <w:t xml:space="preserve">3.1.2 </w:t>
            </w:r>
            <w:r w:rsidRPr="00731E18">
              <w:rPr>
                <w:rStyle w:val="a8"/>
                <w:rFonts w:hint="eastAsia"/>
                <w:noProof/>
              </w:rPr>
              <w:t>多关系图建模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0D01E09" w14:textId="6834D4D9"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64" w:history="1">
            <w:r w:rsidRPr="00731E18">
              <w:rPr>
                <w:rStyle w:val="a8"/>
                <w:rFonts w:hint="eastAsia"/>
                <w:noProof/>
              </w:rPr>
              <w:t xml:space="preserve">3.1.3 </w:t>
            </w:r>
            <w:r w:rsidRPr="00731E18">
              <w:rPr>
                <w:rStyle w:val="a8"/>
                <w:rFonts w:hint="eastAsia"/>
                <w:noProof/>
              </w:rPr>
              <w:t>关系内聚合机制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B1D1882" w14:textId="34D64F2F"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65" w:history="1">
            <w:r w:rsidRPr="00731E18">
              <w:rPr>
                <w:rStyle w:val="a8"/>
                <w:rFonts w:hint="eastAsia"/>
                <w:noProof/>
              </w:rPr>
              <w:t xml:space="preserve">3.1.4 </w:t>
            </w:r>
            <w:r w:rsidRPr="00731E18">
              <w:rPr>
                <w:rStyle w:val="a8"/>
                <w:rFonts w:hint="eastAsia"/>
                <w:noProof/>
              </w:rPr>
              <w:t>关系间聚合机制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664219E0" w14:textId="0812BDA0"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66" w:history="1">
            <w:r w:rsidRPr="00731E18">
              <w:rPr>
                <w:rStyle w:val="a8"/>
                <w:rFonts w:hint="eastAsia"/>
                <w:noProof/>
              </w:rPr>
              <w:t xml:space="preserve">3.2 </w:t>
            </w:r>
            <w:r w:rsidRPr="00731E18">
              <w:rPr>
                <w:rStyle w:val="a8"/>
                <w:rFonts w:hint="eastAsia"/>
                <w:noProof/>
              </w:rPr>
              <w:t>目标函数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10E7A0BC" w14:textId="1B63A117"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67" w:history="1">
            <w:r w:rsidRPr="00731E18">
              <w:rPr>
                <w:rStyle w:val="a8"/>
                <w:rFonts w:hint="eastAsia"/>
                <w:noProof/>
              </w:rPr>
              <w:t xml:space="preserve">3.2.1 </w:t>
            </w:r>
            <w:r w:rsidRPr="00731E18">
              <w:rPr>
                <w:rStyle w:val="a8"/>
                <w:rFonts w:hint="eastAsia"/>
                <w:noProof/>
              </w:rPr>
              <w:t>损失函数设计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10E1787" w14:textId="0561E2C0"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68" w:history="1">
            <w:r w:rsidRPr="00731E18">
              <w:rPr>
                <w:rStyle w:val="a8"/>
                <w:rFonts w:hint="eastAsia"/>
                <w:noProof/>
              </w:rPr>
              <w:t xml:space="preserve">3.2.2 </w:t>
            </w:r>
            <w:r w:rsidRPr="00731E18">
              <w:rPr>
                <w:rStyle w:val="a8"/>
                <w:rFonts w:hint="eastAsia"/>
                <w:noProof/>
              </w:rPr>
              <w:t>正则化项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34A9579B" w14:textId="3D860198"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69" w:history="1">
            <w:r w:rsidRPr="00731E18">
              <w:rPr>
                <w:rStyle w:val="a8"/>
                <w:rFonts w:hint="eastAsia"/>
                <w:noProof/>
              </w:rPr>
              <w:t xml:space="preserve">3.3 </w:t>
            </w:r>
            <w:r w:rsidRPr="00731E18">
              <w:rPr>
                <w:rStyle w:val="a8"/>
                <w:rFonts w:hint="eastAsia"/>
                <w:noProof/>
              </w:rPr>
              <w:t>优化方法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5F92ACAC" w14:textId="3E1F2882" w:rsidR="00EE132D" w:rsidRDefault="00EE132D">
          <w:pPr>
            <w:pStyle w:val="TOC1"/>
            <w:tabs>
              <w:tab w:val="right" w:leader="dot" w:pos="9628"/>
            </w:tabs>
            <w:rPr>
              <w:rFonts w:asciiTheme="minorHAnsi" w:hAnsiTheme="minorHAnsi" w:cstheme="minorBidi" w:hint="eastAsia"/>
              <w:noProof/>
              <w:kern w:val="2"/>
              <w:szCs w:val="24"/>
              <w14:ligatures w14:val="standardContextual"/>
            </w:rPr>
          </w:pPr>
          <w:hyperlink w:anchor="_Toc204769070" w:history="1">
            <w:r w:rsidRPr="00731E18">
              <w:rPr>
                <w:rStyle w:val="a8"/>
                <w:rFonts w:hint="eastAsia"/>
                <w:noProof/>
              </w:rPr>
              <w:t xml:space="preserve">4 </w:t>
            </w:r>
            <w:r w:rsidRPr="00731E18">
              <w:rPr>
                <w:rStyle w:val="a8"/>
                <w:rFonts w:hint="eastAsia"/>
                <w:noProof/>
              </w:rPr>
              <w:t>实验设置、实验结果及分析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18F73ABF" w14:textId="608D50CE"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71" w:history="1">
            <w:r w:rsidRPr="00731E18">
              <w:rPr>
                <w:rStyle w:val="a8"/>
                <w:rFonts w:hint="eastAsia"/>
                <w:noProof/>
              </w:rPr>
              <w:t xml:space="preserve">4.1 </w:t>
            </w:r>
            <w:r w:rsidRPr="00731E18">
              <w:rPr>
                <w:rStyle w:val="a8"/>
                <w:rFonts w:hint="eastAsia"/>
                <w:noProof/>
              </w:rPr>
              <w:t>实验环境配置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5F957951" w14:textId="4BDAB552"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72" w:history="1">
            <w:r w:rsidRPr="00731E18">
              <w:rPr>
                <w:rStyle w:val="a8"/>
                <w:rFonts w:hint="eastAsia"/>
                <w:noProof/>
              </w:rPr>
              <w:t xml:space="preserve">4.2 </w:t>
            </w:r>
            <w:r w:rsidRPr="00731E18">
              <w:rPr>
                <w:rStyle w:val="a8"/>
                <w:rFonts w:hint="eastAsia"/>
                <w:noProof/>
              </w:rPr>
              <w:t>模型参数设置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045C00A8" w14:textId="3E19F9F3"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73" w:history="1">
            <w:r w:rsidRPr="00731E18">
              <w:rPr>
                <w:rStyle w:val="a8"/>
                <w:rFonts w:hint="eastAsia"/>
                <w:noProof/>
              </w:rPr>
              <w:t xml:space="preserve">4.3 </w:t>
            </w:r>
            <w:r w:rsidRPr="00731E18">
              <w:rPr>
                <w:rStyle w:val="a8"/>
                <w:rFonts w:hint="eastAsia"/>
                <w:noProof/>
              </w:rPr>
              <w:t>代码运行情况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891D38B" w14:textId="7EF88BB8"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74" w:history="1">
            <w:r w:rsidRPr="00731E18">
              <w:rPr>
                <w:rStyle w:val="a8"/>
                <w:rFonts w:hint="eastAsia"/>
                <w:noProof/>
              </w:rPr>
              <w:t xml:space="preserve">4.3.1 </w:t>
            </w:r>
            <w:r w:rsidRPr="00731E18">
              <w:rPr>
                <w:rStyle w:val="a8"/>
                <w:rFonts w:hint="eastAsia"/>
                <w:noProof/>
              </w:rPr>
              <w:t>训练阶段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6D6D6345" w14:textId="6187DD85"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75" w:history="1">
            <w:r w:rsidRPr="00731E18">
              <w:rPr>
                <w:rStyle w:val="a8"/>
                <w:rFonts w:hint="eastAsia"/>
                <w:noProof/>
              </w:rPr>
              <w:t xml:space="preserve">4.3.2 </w:t>
            </w:r>
            <w:r w:rsidRPr="00731E18">
              <w:rPr>
                <w:rStyle w:val="a8"/>
                <w:rFonts w:hint="eastAsia"/>
                <w:noProof/>
              </w:rPr>
              <w:t>测试阶段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18863DDD" w14:textId="18F11829"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76" w:history="1">
            <w:r w:rsidRPr="00731E18">
              <w:rPr>
                <w:rStyle w:val="a8"/>
                <w:rFonts w:hint="eastAsia"/>
                <w:noProof/>
              </w:rPr>
              <w:t xml:space="preserve">4.4 </w:t>
            </w:r>
            <w:r w:rsidRPr="00731E18">
              <w:rPr>
                <w:rStyle w:val="a8"/>
                <w:rFonts w:hint="eastAsia"/>
                <w:noProof/>
              </w:rPr>
              <w:t>模型学习过程可视化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70FFFB0F" w14:textId="3D9F094A"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77" w:history="1">
            <w:r w:rsidRPr="00731E18">
              <w:rPr>
                <w:rStyle w:val="a8"/>
                <w:rFonts w:hint="eastAsia"/>
                <w:noProof/>
              </w:rPr>
              <w:t xml:space="preserve">4.4.1 </w:t>
            </w:r>
            <w:r w:rsidRPr="00731E18">
              <w:rPr>
                <w:rStyle w:val="a8"/>
                <w:rFonts w:hint="eastAsia"/>
                <w:noProof/>
              </w:rPr>
              <w:t>训练曲线分析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274F5BFF" w14:textId="034E4843"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78" w:history="1">
            <w:r w:rsidRPr="00731E18">
              <w:rPr>
                <w:rStyle w:val="a8"/>
                <w:rFonts w:hint="eastAsia"/>
                <w:noProof/>
              </w:rPr>
              <w:t xml:space="preserve">4.4.2 </w:t>
            </w:r>
            <w:r w:rsidRPr="00731E18">
              <w:rPr>
                <w:rStyle w:val="a8"/>
                <w:rFonts w:hint="eastAsia"/>
                <w:noProof/>
              </w:rPr>
              <w:t>特征分布可视化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A890EB2" w14:textId="6DFE95E4"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79" w:history="1">
            <w:r w:rsidRPr="00731E18">
              <w:rPr>
                <w:rStyle w:val="a8"/>
                <w:rFonts w:hint="eastAsia"/>
                <w:noProof/>
              </w:rPr>
              <w:t xml:space="preserve">4.5 </w:t>
            </w:r>
            <w:r w:rsidRPr="00731E18">
              <w:rPr>
                <w:rStyle w:val="a8"/>
                <w:rFonts w:hint="eastAsia"/>
                <w:noProof/>
              </w:rPr>
              <w:t>模型测试结果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670579F6" w14:textId="758836E5"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80" w:history="1">
            <w:r w:rsidRPr="00731E18">
              <w:rPr>
                <w:rStyle w:val="a8"/>
                <w:rFonts w:hint="eastAsia"/>
                <w:noProof/>
              </w:rPr>
              <w:t xml:space="preserve">4.5.1 </w:t>
            </w:r>
            <w:r w:rsidRPr="00731E18">
              <w:rPr>
                <w:rStyle w:val="a8"/>
                <w:rFonts w:hint="eastAsia"/>
                <w:noProof/>
              </w:rPr>
              <w:t>定量评估结果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5824AE27" w14:textId="211A7EEC"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81" w:history="1">
            <w:r w:rsidRPr="00731E18">
              <w:rPr>
                <w:rStyle w:val="a8"/>
                <w:rFonts w:hint="eastAsia"/>
                <w:noProof/>
              </w:rPr>
              <w:t xml:space="preserve">4.5.2 </w:t>
            </w:r>
            <w:r w:rsidRPr="00731E18">
              <w:rPr>
                <w:rStyle w:val="a8"/>
                <w:rFonts w:hint="eastAsia"/>
                <w:noProof/>
              </w:rPr>
              <w:t>混淆矩阵分析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1239FB91" w14:textId="3175EFA8"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82" w:history="1">
            <w:r w:rsidRPr="00731E18">
              <w:rPr>
                <w:rStyle w:val="a8"/>
                <w:rFonts w:hint="eastAsia"/>
                <w:noProof/>
              </w:rPr>
              <w:t>4.5.3 ROC</w:t>
            </w:r>
            <w:r w:rsidRPr="00731E18">
              <w:rPr>
                <w:rStyle w:val="a8"/>
                <w:rFonts w:hint="eastAsia"/>
                <w:noProof/>
              </w:rPr>
              <w:t>曲线分析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574A4A5" w14:textId="50B8222E"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83" w:history="1">
            <w:r w:rsidRPr="00731E18">
              <w:rPr>
                <w:rStyle w:val="a8"/>
                <w:rFonts w:hint="eastAsia"/>
                <w:noProof/>
              </w:rPr>
              <w:t xml:space="preserve">4.6 </w:t>
            </w:r>
            <w:r w:rsidRPr="00731E18">
              <w:rPr>
                <w:rStyle w:val="a8"/>
                <w:rFonts w:hint="eastAsia"/>
                <w:noProof/>
              </w:rPr>
              <w:t>嵌入向量可视化分析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76DD25E7" w14:textId="10BE38EC"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84" w:history="1">
            <w:r w:rsidRPr="00731E18">
              <w:rPr>
                <w:rStyle w:val="a8"/>
                <w:rFonts w:hint="eastAsia"/>
                <w:noProof/>
              </w:rPr>
              <w:t>4.6.1 t-SNE</w:t>
            </w:r>
            <w:r w:rsidRPr="00731E18">
              <w:rPr>
                <w:rStyle w:val="a8"/>
                <w:rFonts w:hint="eastAsia"/>
                <w:noProof/>
              </w:rPr>
              <w:t>降维可视化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1D041890" w14:textId="7B166A89"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85" w:history="1">
            <w:r w:rsidRPr="00731E18">
              <w:rPr>
                <w:rStyle w:val="a8"/>
                <w:rFonts w:hint="eastAsia"/>
                <w:noProof/>
              </w:rPr>
              <w:t>4.6.2 PCA</w:t>
            </w:r>
            <w:r w:rsidRPr="00731E18">
              <w:rPr>
                <w:rStyle w:val="a8"/>
                <w:rFonts w:hint="eastAsia"/>
                <w:noProof/>
              </w:rPr>
              <w:t>降维可视化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412F19B7" w14:textId="368D6F7B"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86" w:history="1">
            <w:r w:rsidRPr="00731E18">
              <w:rPr>
                <w:rStyle w:val="a8"/>
                <w:rFonts w:hint="eastAsia"/>
                <w:noProof/>
              </w:rPr>
              <w:t xml:space="preserve">4.7 </w:t>
            </w:r>
            <w:r w:rsidRPr="00731E18">
              <w:rPr>
                <w:rStyle w:val="a8"/>
                <w:rFonts w:hint="eastAsia"/>
                <w:noProof/>
              </w:rPr>
              <w:t>实验结果分析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46FA4D4F" w14:textId="2B6F5261"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87" w:history="1">
            <w:r w:rsidRPr="00731E18">
              <w:rPr>
                <w:rStyle w:val="a8"/>
                <w:rFonts w:hint="eastAsia"/>
                <w:noProof/>
              </w:rPr>
              <w:t xml:space="preserve">4.7.1 </w:t>
            </w:r>
            <w:r w:rsidRPr="00731E18">
              <w:rPr>
                <w:rStyle w:val="a8"/>
                <w:rFonts w:hint="eastAsia"/>
                <w:noProof/>
              </w:rPr>
              <w:t>图神经网络方法优缺点分析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0B74A2A6" w14:textId="79E309C0"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88" w:history="1">
            <w:r w:rsidRPr="00731E18">
              <w:rPr>
                <w:rStyle w:val="a8"/>
                <w:rFonts w:hint="eastAsia"/>
                <w:noProof/>
              </w:rPr>
              <w:t xml:space="preserve">4.7.2 </w:t>
            </w:r>
            <w:r w:rsidRPr="00731E18">
              <w:rPr>
                <w:rStyle w:val="a8"/>
                <w:rFonts w:hint="eastAsia"/>
                <w:noProof/>
              </w:rPr>
              <w:t>改进方法研究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149070B5" w14:textId="3124AB30" w:rsidR="00EE132D" w:rsidRDefault="00EE132D">
          <w:pPr>
            <w:pStyle w:val="TOC2"/>
            <w:tabs>
              <w:tab w:val="right" w:leader="dot" w:pos="9628"/>
            </w:tabs>
            <w:rPr>
              <w:rFonts w:asciiTheme="minorHAnsi" w:hAnsiTheme="minorHAnsi" w:cstheme="minorBidi" w:hint="eastAsia"/>
              <w:noProof/>
              <w:kern w:val="2"/>
              <w:szCs w:val="24"/>
              <w14:ligatures w14:val="standardContextual"/>
            </w:rPr>
          </w:pPr>
          <w:hyperlink w:anchor="_Toc204769089" w:history="1">
            <w:r w:rsidRPr="00731E18">
              <w:rPr>
                <w:rStyle w:val="a8"/>
                <w:rFonts w:hint="eastAsia"/>
                <w:noProof/>
              </w:rPr>
              <w:t xml:space="preserve">4.8 </w:t>
            </w:r>
            <w:r w:rsidRPr="00731E18">
              <w:rPr>
                <w:rStyle w:val="a8"/>
                <w:rFonts w:hint="eastAsia"/>
                <w:noProof/>
              </w:rPr>
              <w:t>代码</w:t>
            </w:r>
            <w:r w:rsidRPr="00731E18">
              <w:rPr>
                <w:rStyle w:val="a8"/>
                <w:rFonts w:hint="eastAsia"/>
                <w:noProof/>
              </w:rPr>
              <w:t>说</w:t>
            </w:r>
            <w:r w:rsidRPr="00731E18">
              <w:rPr>
                <w:rStyle w:val="a8"/>
                <w:rFonts w:hint="eastAsia"/>
                <w:noProof/>
              </w:rPr>
              <w:t>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04407E4A" w14:textId="24927F6E"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90" w:history="1">
            <w:r w:rsidRPr="00731E18">
              <w:rPr>
                <w:rStyle w:val="a8"/>
                <w:rFonts w:hint="eastAsia"/>
                <w:noProof/>
              </w:rPr>
              <w:t>4.8.1</w:t>
            </w:r>
            <w:r w:rsidRPr="00731E18">
              <w:rPr>
                <w:rStyle w:val="a8"/>
                <w:rFonts w:hint="eastAsia"/>
                <w:noProof/>
              </w:rPr>
              <w:t>项目代码结构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393988A4" w14:textId="6A85B854" w:rsidR="00EE132D" w:rsidRDefault="00EE132D">
          <w:pPr>
            <w:pStyle w:val="TOC3"/>
            <w:tabs>
              <w:tab w:val="right" w:leader="dot" w:pos="9628"/>
            </w:tabs>
            <w:rPr>
              <w:rFonts w:asciiTheme="minorHAnsi" w:hAnsiTheme="minorHAnsi" w:cstheme="minorBidi" w:hint="eastAsia"/>
              <w:noProof/>
              <w:kern w:val="2"/>
              <w:szCs w:val="24"/>
              <w14:ligatures w14:val="standardContextual"/>
            </w:rPr>
          </w:pPr>
          <w:hyperlink w:anchor="_Toc204769091" w:history="1">
            <w:r w:rsidRPr="00731E18">
              <w:rPr>
                <w:rStyle w:val="a8"/>
                <w:rFonts w:hint="eastAsia"/>
                <w:noProof/>
              </w:rPr>
              <w:t>4.8.2</w:t>
            </w:r>
            <w:r w:rsidRPr="00731E18">
              <w:rPr>
                <w:rStyle w:val="a8"/>
                <w:rFonts w:hint="eastAsia"/>
                <w:noProof/>
              </w:rPr>
              <w:t>项目类图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6F3BD869" w14:textId="638A7AA5" w:rsidR="00EE132D" w:rsidRDefault="00EE132D">
          <w:pPr>
            <w:pStyle w:val="TOC1"/>
            <w:tabs>
              <w:tab w:val="right" w:leader="dot" w:pos="9628"/>
            </w:tabs>
            <w:rPr>
              <w:rFonts w:asciiTheme="minorHAnsi" w:hAnsiTheme="minorHAnsi" w:cstheme="minorBidi" w:hint="eastAsia"/>
              <w:noProof/>
              <w:kern w:val="2"/>
              <w:szCs w:val="24"/>
              <w14:ligatures w14:val="standardContextual"/>
            </w:rPr>
          </w:pPr>
          <w:hyperlink w:anchor="_Toc204769092" w:history="1">
            <w:r w:rsidRPr="00731E18">
              <w:rPr>
                <w:rStyle w:val="a8"/>
                <w:rFonts w:hint="eastAsia"/>
                <w:noProof/>
              </w:rPr>
              <w:t xml:space="preserve">5 </w:t>
            </w:r>
            <w:r w:rsidRPr="00731E18">
              <w:rPr>
                <w:rStyle w:val="a8"/>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_Toc204769092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065CEC03" w14:textId="65EA365E" w:rsidR="00F4021C" w:rsidRDefault="003A7D15">
          <w:r>
            <w:rPr>
              <w:b/>
              <w:bCs/>
              <w:lang w:val="zh-CN"/>
            </w:rPr>
            <w:fldChar w:fldCharType="end"/>
          </w:r>
        </w:p>
      </w:sdtContent>
    </w:sdt>
    <w:p w14:paraId="35D6F05A" w14:textId="63147BF6" w:rsidR="00F4021C" w:rsidRDefault="00F4021C">
      <w:pPr>
        <w:widowControl/>
        <w:jc w:val="left"/>
        <w:rPr>
          <w:rFonts w:ascii="宋体" w:hAnsi="宋体" w:cs="宋体" w:hint="eastAsia"/>
          <w:kern w:val="0"/>
          <w:szCs w:val="21"/>
        </w:rPr>
        <w:sectPr w:rsidR="00F4021C">
          <w:footerReference w:type="even" r:id="rId10"/>
          <w:pgSz w:w="11906" w:h="16838"/>
          <w:pgMar w:top="1418" w:right="1134" w:bottom="1418" w:left="1134" w:header="851" w:footer="992" w:gutter="0"/>
          <w:pgNumType w:start="1"/>
          <w:cols w:space="425"/>
          <w:docGrid w:type="lines" w:linePitch="312"/>
        </w:sectPr>
      </w:pPr>
    </w:p>
    <w:p w14:paraId="11CF8E8E" w14:textId="77777777" w:rsidR="00F4021C" w:rsidRDefault="003A7D15" w:rsidP="00A2596B">
      <w:pPr>
        <w:pStyle w:val="1"/>
      </w:pPr>
      <w:bookmarkStart w:id="3" w:name="_Toc137045945"/>
      <w:bookmarkStart w:id="4" w:name="_Toc137046002"/>
      <w:bookmarkStart w:id="5" w:name="_Toc204769048"/>
      <w:r>
        <w:rPr>
          <w:rFonts w:hint="eastAsia"/>
        </w:rPr>
        <w:lastRenderedPageBreak/>
        <w:t xml:space="preserve">1 </w:t>
      </w:r>
      <w:r>
        <w:rPr>
          <w:rFonts w:hint="eastAsia"/>
        </w:rPr>
        <w:t>选题目的</w:t>
      </w:r>
      <w:bookmarkEnd w:id="3"/>
      <w:bookmarkEnd w:id="4"/>
      <w:bookmarkEnd w:id="5"/>
    </w:p>
    <w:p w14:paraId="0F4C56B7" w14:textId="77777777" w:rsidR="007B0908" w:rsidRPr="007B0908" w:rsidRDefault="007B0908" w:rsidP="00572B44">
      <w:pPr>
        <w:pStyle w:val="2"/>
      </w:pPr>
      <w:bookmarkStart w:id="6" w:name="_Toc204769049"/>
      <w:r w:rsidRPr="007B0908">
        <w:t xml:space="preserve">1.1 </w:t>
      </w:r>
      <w:r w:rsidRPr="007B0908">
        <w:t>课题动机</w:t>
      </w:r>
      <w:bookmarkEnd w:id="6"/>
    </w:p>
    <w:p w14:paraId="7EA75D6E" w14:textId="77777777" w:rsidR="007B0908" w:rsidRPr="007B0908" w:rsidRDefault="007B0908" w:rsidP="007B0908">
      <w:r w:rsidRPr="007B0908">
        <w:t xml:space="preserve">　　随着金融科技的快速发展和数字化支付的普及，金融交易数据呈现爆炸式增长。传统的基于规则和统计方法的欺诈检测技术在面对日益复杂的欺诈手段时显得力不从心。金融交易数据天然具有图结构特征，交易实体之间存在复杂的关联关系，这为图神经网络在金融异常检测领域的应用提供了理论基础和实践价值。</w:t>
      </w:r>
    </w:p>
    <w:p w14:paraId="75B83294" w14:textId="77777777" w:rsidR="007B0908" w:rsidRPr="007B0908" w:rsidRDefault="007B0908" w:rsidP="007B0908">
      <w:r w:rsidRPr="007B0908">
        <w:t xml:space="preserve">　　图神经网络作为深度学习领域的前沿技术，能够有效处理非欧几里得空间的图结构数据，通过消息传递机制捕捉节点间的复杂关系模式。相比传统方法，</w:t>
      </w:r>
      <w:r w:rsidRPr="007B0908">
        <w:t>GNN</w:t>
      </w:r>
      <w:r w:rsidRPr="007B0908">
        <w:t>能够同时考虑节点特征和图结构信息，在异常检测任务中表现出显著优势。</w:t>
      </w:r>
    </w:p>
    <w:p w14:paraId="36794E14" w14:textId="77777777" w:rsidR="007B0908" w:rsidRPr="007B0908" w:rsidRDefault="007B0908" w:rsidP="00572B44">
      <w:pPr>
        <w:pStyle w:val="2"/>
      </w:pPr>
      <w:bookmarkStart w:id="7" w:name="_Toc204769050"/>
      <w:r w:rsidRPr="007B0908">
        <w:t xml:space="preserve">1.2 </w:t>
      </w:r>
      <w:r w:rsidRPr="007B0908">
        <w:t>主要工作内容</w:t>
      </w:r>
      <w:bookmarkEnd w:id="7"/>
    </w:p>
    <w:p w14:paraId="66B527E9" w14:textId="77777777" w:rsidR="007B0908" w:rsidRPr="007B0908" w:rsidRDefault="007B0908" w:rsidP="007B0908">
      <w:r w:rsidRPr="007B0908">
        <w:t xml:space="preserve">　　本课程设计的主要工作内容包括：</w:t>
      </w:r>
    </w:p>
    <w:p w14:paraId="4EC8FCE5" w14:textId="77777777" w:rsidR="007B0908" w:rsidRPr="007B0908" w:rsidRDefault="007B0908" w:rsidP="007B0908">
      <w:r w:rsidRPr="007B0908">
        <w:t xml:space="preserve">　　（</w:t>
      </w:r>
      <w:r w:rsidRPr="007B0908">
        <w:t>1</w:t>
      </w:r>
      <w:r w:rsidRPr="007B0908">
        <w:t>）基于真实金融交易数据构建多关系图结构，将交易记录建模为图中的节点，交易关系建模为图中的边；</w:t>
      </w:r>
    </w:p>
    <w:p w14:paraId="0F9AC293" w14:textId="77777777" w:rsidR="007B0908" w:rsidRPr="007B0908" w:rsidRDefault="007B0908" w:rsidP="007B0908">
      <w:r w:rsidRPr="007B0908">
        <w:t xml:space="preserve">　　（</w:t>
      </w:r>
      <w:r w:rsidRPr="007B0908">
        <w:t>2</w:t>
      </w:r>
      <w:r w:rsidRPr="007B0908">
        <w:t>）设计并实现多关系图神经网络架构，包括关系内聚合器和关系间聚合器，有效融合不同类型的关系信息；</w:t>
      </w:r>
    </w:p>
    <w:p w14:paraId="3F272BAA" w14:textId="77777777" w:rsidR="007B0908" w:rsidRPr="007B0908" w:rsidRDefault="007B0908" w:rsidP="007B0908">
      <w:r w:rsidRPr="007B0908">
        <w:t xml:space="preserve">　　（</w:t>
      </w:r>
      <w:r w:rsidRPr="007B0908">
        <w:t>3</w:t>
      </w:r>
      <w:r w:rsidRPr="007B0908">
        <w:t>）针对金融数据的高度不平衡特性，设计标签感知聚合机制和焦点损失函数，提升模型在少数类样本上的检测性能；</w:t>
      </w:r>
    </w:p>
    <w:p w14:paraId="5CC2DD51" w14:textId="77777777" w:rsidR="007B0908" w:rsidRPr="007B0908" w:rsidRDefault="007B0908" w:rsidP="007B0908">
      <w:r w:rsidRPr="007B0908">
        <w:t xml:space="preserve">　　（</w:t>
      </w:r>
      <w:r w:rsidRPr="007B0908">
        <w:t>4</w:t>
      </w:r>
      <w:r w:rsidRPr="007B0908">
        <w:t>）构建完整的端到端异常检测系统，包括数据预处理、模型训练、性能评估和结果可视化模块；</w:t>
      </w:r>
    </w:p>
    <w:p w14:paraId="3AB14DFC" w14:textId="77777777" w:rsidR="007B0908" w:rsidRPr="007B0908" w:rsidRDefault="007B0908" w:rsidP="007B0908">
      <w:r w:rsidRPr="007B0908">
        <w:t xml:space="preserve">　　（</w:t>
      </w:r>
      <w:r w:rsidRPr="007B0908">
        <w:t>5</w:t>
      </w:r>
      <w:r w:rsidRPr="007B0908">
        <w:t>）通过多维度的实验分析和可视化展示，验证模型的有效性和实用性。</w:t>
      </w:r>
    </w:p>
    <w:p w14:paraId="43A50030" w14:textId="77777777" w:rsidR="00B04073" w:rsidRPr="007B0908" w:rsidRDefault="00B04073" w:rsidP="00B04073"/>
    <w:p w14:paraId="2CBD95BE" w14:textId="77777777" w:rsidR="00F4021C" w:rsidRDefault="003A7D15" w:rsidP="006D58DF">
      <w:pPr>
        <w:pStyle w:val="1"/>
      </w:pPr>
      <w:bookmarkStart w:id="8" w:name="_Toc137045946"/>
      <w:bookmarkStart w:id="9" w:name="_Toc137046003"/>
      <w:bookmarkStart w:id="10" w:name="_Toc204769051"/>
      <w:r>
        <w:lastRenderedPageBreak/>
        <w:t>2</w:t>
      </w:r>
      <w:r>
        <w:rPr>
          <w:rFonts w:hint="eastAsia"/>
        </w:rPr>
        <w:t xml:space="preserve"> </w:t>
      </w:r>
      <w:r>
        <w:rPr>
          <w:rFonts w:hint="eastAsia"/>
        </w:rPr>
        <w:t>实验数据</w:t>
      </w:r>
      <w:bookmarkEnd w:id="8"/>
      <w:bookmarkEnd w:id="9"/>
      <w:bookmarkEnd w:id="10"/>
    </w:p>
    <w:p w14:paraId="52E48B76" w14:textId="77777777" w:rsidR="007B0908" w:rsidRPr="007B0908" w:rsidRDefault="007B0908" w:rsidP="006D58DF">
      <w:pPr>
        <w:pStyle w:val="2"/>
      </w:pPr>
      <w:bookmarkStart w:id="11" w:name="_Toc204769052"/>
      <w:r w:rsidRPr="007B0908">
        <w:t xml:space="preserve">2.1 </w:t>
      </w:r>
      <w:r w:rsidRPr="007B0908">
        <w:t>数据集来源</w:t>
      </w:r>
      <w:bookmarkEnd w:id="11"/>
    </w:p>
    <w:p w14:paraId="24C721A2" w14:textId="77777777" w:rsidR="007B0908" w:rsidRPr="007B0908" w:rsidRDefault="007B0908" w:rsidP="007B0908">
      <w:r w:rsidRPr="007B0908">
        <w:t xml:space="preserve">　　本实验采用</w:t>
      </w:r>
      <w:r w:rsidRPr="007B0908">
        <w:t>Kaggle</w:t>
      </w:r>
      <w:r w:rsidRPr="007B0908">
        <w:t>平台公开的信用卡欺诈检测数据集（</w:t>
      </w:r>
      <w:r w:rsidRPr="007B0908">
        <w:t>Credit Card Fraud Detection Dataset</w:t>
      </w:r>
      <w:r w:rsidRPr="007B0908">
        <w:t>）。该数据集是金融异常检测领域的经典基准数据集，广泛应用于学术研究和工业实践。</w:t>
      </w:r>
    </w:p>
    <w:p w14:paraId="06620FAF" w14:textId="77777777" w:rsidR="007B0908" w:rsidRPr="007B0908" w:rsidRDefault="007B0908" w:rsidP="007B0908">
      <w:r w:rsidRPr="007B0908">
        <w:t xml:space="preserve">　　</w:t>
      </w:r>
      <w:r w:rsidRPr="007B0908">
        <w:rPr>
          <w:b/>
          <w:bCs/>
        </w:rPr>
        <w:t>数据集名称</w:t>
      </w:r>
      <w:r w:rsidRPr="007B0908">
        <w:t>：</w:t>
      </w:r>
      <w:r w:rsidRPr="007B0908">
        <w:t>Credit Card Fraud Detection</w:t>
      </w:r>
    </w:p>
    <w:p w14:paraId="7B005927" w14:textId="77777777" w:rsidR="007B0908" w:rsidRPr="007B0908" w:rsidRDefault="007B0908" w:rsidP="007B0908">
      <w:r w:rsidRPr="007B0908">
        <w:t xml:space="preserve">　　</w:t>
      </w:r>
      <w:r w:rsidRPr="007B0908">
        <w:rPr>
          <w:b/>
          <w:bCs/>
        </w:rPr>
        <w:t>数据来源</w:t>
      </w:r>
      <w:r w:rsidRPr="007B0908">
        <w:t>：</w:t>
      </w:r>
      <w:r w:rsidRPr="007B0908">
        <w:t>Kaggle</w:t>
      </w:r>
      <w:r w:rsidRPr="007B0908">
        <w:t>公共数据集</w:t>
      </w:r>
    </w:p>
    <w:p w14:paraId="5769304B" w14:textId="77777777" w:rsidR="007B0908" w:rsidRPr="007B0908" w:rsidRDefault="007B0908" w:rsidP="007B0908">
      <w:r w:rsidRPr="007B0908">
        <w:t xml:space="preserve">　　</w:t>
      </w:r>
      <w:r w:rsidRPr="007B0908">
        <w:rPr>
          <w:b/>
          <w:bCs/>
        </w:rPr>
        <w:t>下载链接</w:t>
      </w:r>
      <w:r w:rsidRPr="007B0908">
        <w:t>：</w:t>
      </w:r>
      <w:hyperlink r:id="rId11" w:tgtFrame="_blank" w:history="1">
        <w:r w:rsidRPr="007B0908">
          <w:rPr>
            <w:rStyle w:val="a8"/>
          </w:rPr>
          <w:t>https://www.kaggle.com/datasets/mlg-ulb/creditcardfraud</w:t>
        </w:r>
      </w:hyperlink>
    </w:p>
    <w:p w14:paraId="796E8249" w14:textId="77777777" w:rsidR="007B0908" w:rsidRPr="007B0908" w:rsidRDefault="007B0908" w:rsidP="007B0908">
      <w:r w:rsidRPr="007B0908">
        <w:t xml:space="preserve">　　</w:t>
      </w:r>
      <w:r w:rsidRPr="007B0908">
        <w:rPr>
          <w:b/>
          <w:bCs/>
        </w:rPr>
        <w:t>数据提供方</w:t>
      </w:r>
      <w:r w:rsidRPr="007B0908">
        <w:t>：</w:t>
      </w:r>
      <w:r w:rsidRPr="007B0908">
        <w:t xml:space="preserve">Université Libre de </w:t>
      </w:r>
      <w:proofErr w:type="spellStart"/>
      <w:r w:rsidRPr="007B0908">
        <w:t>Bruxelles</w:t>
      </w:r>
      <w:proofErr w:type="spellEnd"/>
      <w:r w:rsidRPr="007B0908">
        <w:t xml:space="preserve"> (ULB) Machine Learning Group</w:t>
      </w:r>
    </w:p>
    <w:p w14:paraId="1F8930F1" w14:textId="77777777" w:rsidR="007B0908" w:rsidRPr="007B0908" w:rsidRDefault="007B0908" w:rsidP="006D58DF">
      <w:pPr>
        <w:pStyle w:val="2"/>
      </w:pPr>
      <w:bookmarkStart w:id="12" w:name="_Toc204769053"/>
      <w:r w:rsidRPr="007B0908">
        <w:t xml:space="preserve">2.2 </w:t>
      </w:r>
      <w:r w:rsidRPr="007B0908">
        <w:t>数据集详细描述</w:t>
      </w:r>
      <w:bookmarkEnd w:id="12"/>
    </w:p>
    <w:p w14:paraId="6D27624B" w14:textId="77777777" w:rsidR="007B0908" w:rsidRPr="007B0908" w:rsidRDefault="007B0908" w:rsidP="007B0908">
      <w:r w:rsidRPr="007B0908">
        <w:t xml:space="preserve">　　该数据集包含</w:t>
      </w:r>
      <w:r w:rsidRPr="007B0908">
        <w:t>2013</w:t>
      </w:r>
      <w:r w:rsidRPr="007B0908">
        <w:t>年</w:t>
      </w:r>
      <w:r w:rsidRPr="007B0908">
        <w:t>9</w:t>
      </w:r>
      <w:r w:rsidRPr="007B0908">
        <w:t>月欧洲持卡人的信用卡交易记录，具体特征如下：</w:t>
      </w:r>
    </w:p>
    <w:p w14:paraId="1AF2C1CC" w14:textId="4A0321D3" w:rsidR="007B0908" w:rsidRPr="007B0908" w:rsidRDefault="007B0908" w:rsidP="007B0908">
      <w:r w:rsidRPr="007B0908">
        <w:t xml:space="preserve">　　</w:t>
      </w:r>
      <w:r w:rsidR="00D502A1">
        <w:rPr>
          <w:rFonts w:hint="eastAsia"/>
        </w:rPr>
        <w:t xml:space="preserve">1. </w:t>
      </w:r>
      <w:r w:rsidRPr="007B0908">
        <w:rPr>
          <w:b/>
          <w:bCs/>
        </w:rPr>
        <w:t>数据规模</w:t>
      </w:r>
      <w:r w:rsidRPr="007B0908">
        <w:t>：</w:t>
      </w:r>
      <w:r w:rsidRPr="007B0908">
        <w:t>284,807</w:t>
      </w:r>
      <w:r w:rsidRPr="007B0908">
        <w:t>条交易记录</w:t>
      </w:r>
    </w:p>
    <w:p w14:paraId="301E7411" w14:textId="597ACD0D" w:rsidR="00D502A1" w:rsidRDefault="007B0908" w:rsidP="007B0908">
      <w:r w:rsidRPr="007B0908">
        <w:t xml:space="preserve">　　</w:t>
      </w:r>
      <w:r w:rsidR="00D502A1">
        <w:rPr>
          <w:rFonts w:hint="eastAsia"/>
        </w:rPr>
        <w:t xml:space="preserve">2. </w:t>
      </w:r>
      <w:r w:rsidRPr="007B0908">
        <w:rPr>
          <w:b/>
          <w:bCs/>
        </w:rPr>
        <w:t>特征维度</w:t>
      </w:r>
      <w:r w:rsidRPr="007B0908">
        <w:t>：</w:t>
      </w:r>
      <w:r w:rsidRPr="007B0908">
        <w:t>31</w:t>
      </w:r>
      <w:r w:rsidRPr="007B0908">
        <w:t>个特征列</w:t>
      </w:r>
    </w:p>
    <w:p w14:paraId="080330E1" w14:textId="3903984B" w:rsidR="00D502A1" w:rsidRDefault="007B0908" w:rsidP="004177AE">
      <w:pPr>
        <w:pStyle w:val="a9"/>
        <w:numPr>
          <w:ilvl w:val="0"/>
          <w:numId w:val="1"/>
        </w:numPr>
        <w:ind w:firstLineChars="0"/>
      </w:pPr>
      <w:r w:rsidRPr="007B0908">
        <w:t>V1-V28</w:t>
      </w:r>
      <w:r w:rsidRPr="007B0908">
        <w:t>：通过</w:t>
      </w:r>
      <w:r w:rsidRPr="007B0908">
        <w:t>PCA</w:t>
      </w:r>
      <w:r w:rsidRPr="007B0908">
        <w:t>主成分分析变换后的匿名特征，保护用户隐私</w:t>
      </w:r>
    </w:p>
    <w:p w14:paraId="545CF7CC" w14:textId="552C3BA5" w:rsidR="00D502A1" w:rsidRDefault="007B0908" w:rsidP="004177AE">
      <w:pPr>
        <w:pStyle w:val="a9"/>
        <w:numPr>
          <w:ilvl w:val="0"/>
          <w:numId w:val="1"/>
        </w:numPr>
        <w:ind w:firstLineChars="0"/>
      </w:pPr>
      <w:r w:rsidRPr="007B0908">
        <w:t>Time</w:t>
      </w:r>
      <w:r w:rsidRPr="007B0908">
        <w:t>：交易时间戳，表示每笔交易与数据集中第一笔交易的时间差（秒）</w:t>
      </w:r>
    </w:p>
    <w:p w14:paraId="15E6F64B" w14:textId="75F37ACC" w:rsidR="00D502A1" w:rsidRDefault="007B0908" w:rsidP="004177AE">
      <w:pPr>
        <w:pStyle w:val="a9"/>
        <w:numPr>
          <w:ilvl w:val="0"/>
          <w:numId w:val="1"/>
        </w:numPr>
        <w:ind w:firstLineChars="0"/>
      </w:pPr>
      <w:r w:rsidRPr="007B0908">
        <w:t>Amount</w:t>
      </w:r>
      <w:r w:rsidRPr="007B0908">
        <w:t>：交易金额</w:t>
      </w:r>
    </w:p>
    <w:p w14:paraId="6E016DF9" w14:textId="62BC2C5D" w:rsidR="007B0908" w:rsidRDefault="007B0908" w:rsidP="004177AE">
      <w:pPr>
        <w:pStyle w:val="a9"/>
        <w:numPr>
          <w:ilvl w:val="0"/>
          <w:numId w:val="1"/>
        </w:numPr>
        <w:ind w:firstLineChars="0"/>
      </w:pPr>
      <w:r w:rsidRPr="007B0908">
        <w:t>Class</w:t>
      </w:r>
      <w:r w:rsidRPr="007B0908">
        <w:t>：标签列，</w:t>
      </w:r>
      <w:r w:rsidRPr="007B0908">
        <w:t>0</w:t>
      </w:r>
      <w:r w:rsidRPr="007B0908">
        <w:t>表示正常交易，</w:t>
      </w:r>
      <w:r w:rsidRPr="007B0908">
        <w:t>1</w:t>
      </w:r>
      <w:r w:rsidRPr="007B0908">
        <w:t>表示欺诈交易</w:t>
      </w:r>
    </w:p>
    <w:p w14:paraId="0B0D47E7" w14:textId="29C2CDC2" w:rsidR="00CE73F0" w:rsidRDefault="00CE73F0" w:rsidP="00CE73F0">
      <w:pPr>
        <w:jc w:val="center"/>
      </w:pPr>
      <w:r w:rsidRPr="00CE73F0">
        <w:rPr>
          <w:noProof/>
        </w:rPr>
        <w:lastRenderedPageBreak/>
        <w:drawing>
          <wp:inline distT="0" distB="0" distL="0" distR="0" wp14:anchorId="315C47CC" wp14:editId="0A5C181D">
            <wp:extent cx="6120130" cy="6312535"/>
            <wp:effectExtent l="0" t="0" r="1905" b="0"/>
            <wp:docPr id="669582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2695" name=""/>
                    <pic:cNvPicPr/>
                  </pic:nvPicPr>
                  <pic:blipFill>
                    <a:blip r:embed="rId12"/>
                    <a:stretch>
                      <a:fillRect/>
                    </a:stretch>
                  </pic:blipFill>
                  <pic:spPr>
                    <a:xfrm>
                      <a:off x="0" y="0"/>
                      <a:ext cx="6120130" cy="6312535"/>
                    </a:xfrm>
                    <a:prstGeom prst="rect">
                      <a:avLst/>
                    </a:prstGeom>
                  </pic:spPr>
                </pic:pic>
              </a:graphicData>
            </a:graphic>
          </wp:inline>
        </w:drawing>
      </w:r>
    </w:p>
    <w:p w14:paraId="548F9D84" w14:textId="5910F846" w:rsidR="00CE73F0" w:rsidRPr="007B0908" w:rsidRDefault="00CE73F0" w:rsidP="00CE73F0">
      <w:pPr>
        <w:jc w:val="center"/>
      </w:pPr>
      <w:r>
        <w:rPr>
          <w:rFonts w:hint="eastAsia"/>
        </w:rPr>
        <w:t>图</w:t>
      </w:r>
      <w:r>
        <w:rPr>
          <w:rFonts w:hint="eastAsia"/>
        </w:rPr>
        <w:t>1</w:t>
      </w:r>
      <w:r w:rsidRPr="00CE73F0">
        <w:t xml:space="preserve"> </w:t>
      </w:r>
      <w:r w:rsidRPr="007B0908">
        <w:t>Credit Card Fraud Detection</w:t>
      </w:r>
      <w:r>
        <w:rPr>
          <w:rFonts w:hint="eastAsia"/>
        </w:rPr>
        <w:t>数据集属性基本信息</w:t>
      </w:r>
    </w:p>
    <w:p w14:paraId="7F4161F1" w14:textId="26BFA788" w:rsidR="00CE73F0" w:rsidRDefault="00CE73F0" w:rsidP="00CE73F0"/>
    <w:p w14:paraId="38372C45" w14:textId="1DA273BB" w:rsidR="002E0AF8" w:rsidRDefault="002E0AF8" w:rsidP="002E0AF8">
      <w:r w:rsidRPr="007B0908">
        <w:t xml:space="preserve">　</w:t>
      </w:r>
      <w:r>
        <w:rPr>
          <w:rFonts w:hint="eastAsia"/>
        </w:rPr>
        <w:t xml:space="preserve">3. </w:t>
      </w:r>
      <w:r w:rsidRPr="007B0908">
        <w:rPr>
          <w:b/>
          <w:bCs/>
        </w:rPr>
        <w:t>数据质量</w:t>
      </w:r>
      <w:r w:rsidRPr="007B0908">
        <w:t>：</w:t>
      </w:r>
    </w:p>
    <w:p w14:paraId="37AA1D65" w14:textId="77777777" w:rsidR="002E0AF8" w:rsidRDefault="002E0AF8" w:rsidP="00210C9A">
      <w:pPr>
        <w:pStyle w:val="a9"/>
        <w:numPr>
          <w:ilvl w:val="1"/>
          <w:numId w:val="37"/>
        </w:numPr>
        <w:ind w:firstLineChars="0"/>
      </w:pPr>
      <w:r w:rsidRPr="007B0908">
        <w:t>无缺失值</w:t>
      </w:r>
    </w:p>
    <w:p w14:paraId="14368CBA" w14:textId="77777777" w:rsidR="002E0AF8" w:rsidRDefault="002E0AF8" w:rsidP="00210C9A">
      <w:pPr>
        <w:pStyle w:val="a9"/>
        <w:numPr>
          <w:ilvl w:val="1"/>
          <w:numId w:val="37"/>
        </w:numPr>
        <w:ind w:firstLineChars="0"/>
      </w:pPr>
      <w:r w:rsidRPr="007B0908">
        <w:t>数值型特征已标准化处理</w:t>
      </w:r>
    </w:p>
    <w:p w14:paraId="0BC177AB" w14:textId="77777777" w:rsidR="002E0AF8" w:rsidRPr="007B0908" w:rsidRDefault="002E0AF8" w:rsidP="00210C9A">
      <w:pPr>
        <w:pStyle w:val="a9"/>
        <w:numPr>
          <w:ilvl w:val="1"/>
          <w:numId w:val="37"/>
        </w:numPr>
        <w:ind w:firstLineChars="0"/>
      </w:pPr>
      <w:r w:rsidRPr="007B0908">
        <w:t>数据完整性良好</w:t>
      </w:r>
    </w:p>
    <w:p w14:paraId="16273EF3" w14:textId="03C61486" w:rsidR="00103402" w:rsidRDefault="00103402" w:rsidP="00EA7BA5"/>
    <w:p w14:paraId="7D5A87CA" w14:textId="3DE47899" w:rsidR="00EA7BA5" w:rsidRDefault="007B0908" w:rsidP="00EA7BA5">
      <w:r w:rsidRPr="007B0908">
        <w:t xml:space="preserve">　</w:t>
      </w:r>
      <w:r w:rsidR="00574616">
        <w:rPr>
          <w:rFonts w:hint="eastAsia"/>
        </w:rPr>
        <w:t>4</w:t>
      </w:r>
      <w:r w:rsidR="00EA7BA5">
        <w:rPr>
          <w:rFonts w:hint="eastAsia"/>
        </w:rPr>
        <w:t xml:space="preserve">. </w:t>
      </w:r>
      <w:r w:rsidR="00EA7BA5" w:rsidRPr="007B0908">
        <w:rPr>
          <w:b/>
          <w:bCs/>
        </w:rPr>
        <w:t>标签分布</w:t>
      </w:r>
      <w:r w:rsidR="00EA7BA5" w:rsidRPr="007B0908">
        <w:t>：</w:t>
      </w:r>
    </w:p>
    <w:p w14:paraId="15184F77" w14:textId="77777777" w:rsidR="00EA7BA5" w:rsidRDefault="00EA7BA5" w:rsidP="00210C9A">
      <w:pPr>
        <w:pStyle w:val="a9"/>
        <w:numPr>
          <w:ilvl w:val="0"/>
          <w:numId w:val="38"/>
        </w:numPr>
        <w:ind w:firstLineChars="0"/>
      </w:pPr>
      <w:r w:rsidRPr="007B0908">
        <w:lastRenderedPageBreak/>
        <w:t>正常交易：</w:t>
      </w:r>
      <w:r w:rsidRPr="007B0908">
        <w:t>284,315</w:t>
      </w:r>
      <w:r w:rsidRPr="007B0908">
        <w:t>条（</w:t>
      </w:r>
      <w:r w:rsidRPr="007B0908">
        <w:t>99.828%</w:t>
      </w:r>
      <w:r w:rsidRPr="007B0908">
        <w:t>）</w:t>
      </w:r>
    </w:p>
    <w:p w14:paraId="60AD3E1A" w14:textId="77777777" w:rsidR="00EA7BA5" w:rsidRDefault="00EA7BA5" w:rsidP="00210C9A">
      <w:pPr>
        <w:pStyle w:val="a9"/>
        <w:numPr>
          <w:ilvl w:val="0"/>
          <w:numId w:val="38"/>
        </w:numPr>
        <w:ind w:firstLineChars="0"/>
      </w:pPr>
      <w:r w:rsidRPr="007B0908">
        <w:t>欺诈交易：</w:t>
      </w:r>
      <w:r w:rsidRPr="007B0908">
        <w:t>492</w:t>
      </w:r>
      <w:r w:rsidRPr="007B0908">
        <w:t>条（</w:t>
      </w:r>
      <w:r w:rsidRPr="007B0908">
        <w:t>0.172%</w:t>
      </w:r>
      <w:r w:rsidRPr="007B0908">
        <w:t>）</w:t>
      </w:r>
    </w:p>
    <w:p w14:paraId="306C922E" w14:textId="6A95C09B" w:rsidR="007B0908" w:rsidRPr="007B0908" w:rsidRDefault="00EA7BA5" w:rsidP="00210C9A">
      <w:pPr>
        <w:pStyle w:val="a9"/>
        <w:numPr>
          <w:ilvl w:val="0"/>
          <w:numId w:val="38"/>
        </w:numPr>
        <w:ind w:firstLineChars="0"/>
      </w:pPr>
      <w:r w:rsidRPr="007B0908">
        <w:t>数据集呈现高度不平衡特征</w:t>
      </w:r>
    </w:p>
    <w:p w14:paraId="0381E582" w14:textId="77777777" w:rsidR="001F59A0" w:rsidRDefault="001F59A0" w:rsidP="001F59A0">
      <w:pPr>
        <w:jc w:val="center"/>
      </w:pPr>
      <w:r w:rsidRPr="00E214D4">
        <w:rPr>
          <w:noProof/>
        </w:rPr>
        <w:drawing>
          <wp:inline distT="0" distB="0" distL="0" distR="0" wp14:anchorId="3E1C352D" wp14:editId="5B30D537">
            <wp:extent cx="6120130" cy="3192145"/>
            <wp:effectExtent l="0" t="0" r="0" b="8255"/>
            <wp:docPr id="675293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3684" name=""/>
                    <pic:cNvPicPr/>
                  </pic:nvPicPr>
                  <pic:blipFill>
                    <a:blip r:embed="rId13"/>
                    <a:stretch>
                      <a:fillRect/>
                    </a:stretch>
                  </pic:blipFill>
                  <pic:spPr>
                    <a:xfrm>
                      <a:off x="0" y="0"/>
                      <a:ext cx="6120130" cy="3192145"/>
                    </a:xfrm>
                    <a:prstGeom prst="rect">
                      <a:avLst/>
                    </a:prstGeom>
                  </pic:spPr>
                </pic:pic>
              </a:graphicData>
            </a:graphic>
          </wp:inline>
        </w:drawing>
      </w:r>
    </w:p>
    <w:p w14:paraId="294E5B95" w14:textId="77777777" w:rsidR="001F59A0" w:rsidRPr="007B0908" w:rsidRDefault="001F59A0" w:rsidP="001F59A0">
      <w:pPr>
        <w:pStyle w:val="a9"/>
        <w:ind w:left="720" w:firstLineChars="0" w:firstLine="0"/>
        <w:jc w:val="center"/>
      </w:pPr>
      <w:r>
        <w:rPr>
          <w:rFonts w:hint="eastAsia"/>
        </w:rPr>
        <w:t>图</w:t>
      </w:r>
      <w:r>
        <w:rPr>
          <w:rFonts w:hint="eastAsia"/>
        </w:rPr>
        <w:t>2</w:t>
      </w:r>
      <w:r>
        <w:rPr>
          <w:rFonts w:hint="eastAsia"/>
        </w:rPr>
        <w:t>数据集例标签分布</w:t>
      </w:r>
    </w:p>
    <w:p w14:paraId="423E785C" w14:textId="77777777" w:rsidR="00597F13" w:rsidRDefault="00597F13" w:rsidP="007B0908"/>
    <w:p w14:paraId="71472E62" w14:textId="77777777" w:rsidR="007B0908" w:rsidRPr="007B0908" w:rsidRDefault="007B0908" w:rsidP="006D58DF">
      <w:pPr>
        <w:pStyle w:val="2"/>
      </w:pPr>
      <w:bookmarkStart w:id="13" w:name="_Toc204769054"/>
      <w:r w:rsidRPr="007B0908">
        <w:t xml:space="preserve">2.3 </w:t>
      </w:r>
      <w:r w:rsidRPr="007B0908">
        <w:t>数据预处理方法</w:t>
      </w:r>
      <w:bookmarkEnd w:id="13"/>
    </w:p>
    <w:p w14:paraId="52CB4A74" w14:textId="77777777" w:rsidR="007B0908" w:rsidRPr="007B0908" w:rsidRDefault="007B0908" w:rsidP="007B0908">
      <w:r w:rsidRPr="007B0908">
        <w:t xml:space="preserve">　　为了适应图神经网络的输入要求，对原始数据进行了以下预处理：</w:t>
      </w:r>
    </w:p>
    <w:p w14:paraId="071976A0" w14:textId="76E87AAA" w:rsidR="008D2146" w:rsidRDefault="007B0908" w:rsidP="00210C9A">
      <w:pPr>
        <w:pStyle w:val="a9"/>
        <w:numPr>
          <w:ilvl w:val="0"/>
          <w:numId w:val="39"/>
        </w:numPr>
        <w:ind w:firstLineChars="0"/>
      </w:pPr>
      <w:r w:rsidRPr="008D2146">
        <w:rPr>
          <w:b/>
          <w:bCs/>
        </w:rPr>
        <w:t>特征标准化</w:t>
      </w:r>
    </w:p>
    <w:p w14:paraId="5BF430DC" w14:textId="5D07962F" w:rsidR="007B0908" w:rsidRDefault="007B0908" w:rsidP="008D2146">
      <w:pPr>
        <w:ind w:left="480"/>
      </w:pPr>
      <w:r w:rsidRPr="007B0908">
        <w:t>对</w:t>
      </w:r>
      <w:r w:rsidRPr="007B0908">
        <w:t>Time</w:t>
      </w:r>
      <w:r w:rsidRPr="007B0908">
        <w:t>和</w:t>
      </w:r>
      <w:r w:rsidRPr="007B0908">
        <w:t>Amount</w:t>
      </w:r>
      <w:r w:rsidRPr="007B0908">
        <w:t>特征进行</w:t>
      </w:r>
      <w:proofErr w:type="spellStart"/>
      <w:r w:rsidRPr="007B0908">
        <w:t>StandardScaler</w:t>
      </w:r>
      <w:proofErr w:type="spellEnd"/>
      <w:r w:rsidRPr="007B0908">
        <w:t>标准化，确保不同量纲特征的可比性；</w:t>
      </w:r>
    </w:p>
    <w:tbl>
      <w:tblPr>
        <w:tblStyle w:val="ac"/>
        <w:tblW w:w="0" w:type="auto"/>
        <w:tblLook w:val="04A0" w:firstRow="1" w:lastRow="0" w:firstColumn="1" w:lastColumn="0" w:noHBand="0" w:noVBand="1"/>
      </w:tblPr>
      <w:tblGrid>
        <w:gridCol w:w="9628"/>
      </w:tblGrid>
      <w:tr w:rsidR="00DA2463" w14:paraId="0F8EADF8" w14:textId="77777777" w:rsidTr="00DA2463">
        <w:tc>
          <w:tcPr>
            <w:tcW w:w="9628" w:type="dxa"/>
            <w:shd w:val="clear" w:color="auto" w:fill="F2F2F2" w:themeFill="background1" w:themeFillShade="F2"/>
          </w:tcPr>
          <w:p w14:paraId="47CEC218" w14:textId="77777777" w:rsidR="00DA2463" w:rsidRDefault="00DA2463" w:rsidP="00DA2463">
            <w:r>
              <w:t xml:space="preserve">def </w:t>
            </w:r>
            <w:proofErr w:type="spellStart"/>
            <w:r>
              <w:t>prepare_features</w:t>
            </w:r>
            <w:proofErr w:type="spellEnd"/>
            <w:r>
              <w:t>(self, data):</w:t>
            </w:r>
          </w:p>
          <w:p w14:paraId="61F8DD58" w14:textId="77777777" w:rsidR="00DA2463" w:rsidRDefault="00DA2463" w:rsidP="00DA2463">
            <w:r>
              <w:rPr>
                <w:rFonts w:hint="eastAsia"/>
              </w:rPr>
              <w:t xml:space="preserve">    """</w:t>
            </w:r>
            <w:r>
              <w:rPr>
                <w:rFonts w:hint="eastAsia"/>
              </w:rPr>
              <w:t>准备节点特征</w:t>
            </w:r>
            <w:r>
              <w:rPr>
                <w:rFonts w:hint="eastAsia"/>
              </w:rPr>
              <w:t>"""</w:t>
            </w:r>
          </w:p>
          <w:p w14:paraId="235075E0" w14:textId="77777777" w:rsidR="00DA2463" w:rsidRDefault="00DA2463" w:rsidP="00DA2463">
            <w:r>
              <w:rPr>
                <w:rFonts w:hint="eastAsia"/>
              </w:rPr>
              <w:t xml:space="preserve">    # </w:t>
            </w:r>
            <w:r>
              <w:rPr>
                <w:rFonts w:hint="eastAsia"/>
              </w:rPr>
              <w:t>对于</w:t>
            </w:r>
            <w:proofErr w:type="spellStart"/>
            <w:r>
              <w:rPr>
                <w:rFonts w:hint="eastAsia"/>
              </w:rPr>
              <w:t>creditcard</w:t>
            </w:r>
            <w:proofErr w:type="spellEnd"/>
            <w:r>
              <w:rPr>
                <w:rFonts w:hint="eastAsia"/>
              </w:rPr>
              <w:t>数据集，选择所有</w:t>
            </w:r>
            <w:r>
              <w:rPr>
                <w:rFonts w:hint="eastAsia"/>
              </w:rPr>
              <w:t>V</w:t>
            </w:r>
            <w:r>
              <w:rPr>
                <w:rFonts w:hint="eastAsia"/>
              </w:rPr>
              <w:t>特征和</w:t>
            </w:r>
            <w:r>
              <w:rPr>
                <w:rFonts w:hint="eastAsia"/>
              </w:rPr>
              <w:t>Amount</w:t>
            </w:r>
            <w:r>
              <w:rPr>
                <w:rFonts w:hint="eastAsia"/>
              </w:rPr>
              <w:t>、</w:t>
            </w:r>
            <w:r>
              <w:rPr>
                <w:rFonts w:hint="eastAsia"/>
              </w:rPr>
              <w:t>Time</w:t>
            </w:r>
          </w:p>
          <w:p w14:paraId="60C6E458" w14:textId="77777777" w:rsidR="00DA2463" w:rsidRDefault="00DA2463" w:rsidP="00DA2463">
            <w:r>
              <w:rPr>
                <w:rFonts w:hint="eastAsia"/>
              </w:rPr>
              <w:t xml:space="preserve">    if 'Class' in </w:t>
            </w:r>
            <w:proofErr w:type="spellStart"/>
            <w:r>
              <w:rPr>
                <w:rFonts w:hint="eastAsia"/>
              </w:rPr>
              <w:t>data.columns</w:t>
            </w:r>
            <w:proofErr w:type="spellEnd"/>
            <w:r>
              <w:rPr>
                <w:rFonts w:hint="eastAsia"/>
              </w:rPr>
              <w:t xml:space="preserve">:  # </w:t>
            </w:r>
            <w:proofErr w:type="spellStart"/>
            <w:r>
              <w:rPr>
                <w:rFonts w:hint="eastAsia"/>
              </w:rPr>
              <w:t>creditcard</w:t>
            </w:r>
            <w:proofErr w:type="spellEnd"/>
            <w:r>
              <w:rPr>
                <w:rFonts w:hint="eastAsia"/>
              </w:rPr>
              <w:t>数据集</w:t>
            </w:r>
          </w:p>
          <w:p w14:paraId="4932F93B" w14:textId="77777777" w:rsidR="00DA2463" w:rsidRDefault="00DA2463" w:rsidP="00DA2463">
            <w:r>
              <w:t xml:space="preserve">        </w:t>
            </w:r>
            <w:proofErr w:type="spellStart"/>
            <w:r>
              <w:t>feature_cols</w:t>
            </w:r>
            <w:proofErr w:type="spellEnd"/>
            <w:r>
              <w:t xml:space="preserve"> = [col for col in </w:t>
            </w:r>
            <w:proofErr w:type="spellStart"/>
            <w:r>
              <w:t>data.columns</w:t>
            </w:r>
            <w:proofErr w:type="spellEnd"/>
            <w:r>
              <w:t xml:space="preserve"> </w:t>
            </w:r>
          </w:p>
          <w:p w14:paraId="4390308A" w14:textId="77777777" w:rsidR="00DA2463" w:rsidRDefault="00DA2463" w:rsidP="00DA2463">
            <w:r>
              <w:t xml:space="preserve">                       if col not in ['Class'] and </w:t>
            </w:r>
            <w:proofErr w:type="spellStart"/>
            <w:r>
              <w:t>col.startswith</w:t>
            </w:r>
            <w:proofErr w:type="spellEnd"/>
            <w:r>
              <w:t>(('V', 'Amount', 'Time'))]</w:t>
            </w:r>
          </w:p>
          <w:p w14:paraId="0DA2EB63" w14:textId="77777777" w:rsidR="00DA2463" w:rsidRDefault="00DA2463" w:rsidP="00DA2463">
            <w:r>
              <w:t xml:space="preserve">        </w:t>
            </w:r>
            <w:proofErr w:type="spellStart"/>
            <w:r>
              <w:t>target_col</w:t>
            </w:r>
            <w:proofErr w:type="spellEnd"/>
            <w:r>
              <w:t xml:space="preserve"> = 'Class'</w:t>
            </w:r>
          </w:p>
          <w:p w14:paraId="3E2CF2DB" w14:textId="77777777" w:rsidR="00DA2463" w:rsidRDefault="00DA2463" w:rsidP="00DA2463">
            <w:r>
              <w:lastRenderedPageBreak/>
              <w:t xml:space="preserve">    </w:t>
            </w:r>
          </w:p>
          <w:p w14:paraId="5D6D96BF" w14:textId="77777777" w:rsidR="00DA2463" w:rsidRDefault="00DA2463" w:rsidP="00DA2463">
            <w:r>
              <w:rPr>
                <w:rFonts w:hint="eastAsia"/>
              </w:rPr>
              <w:t xml:space="preserve">    # ... </w:t>
            </w:r>
            <w:r>
              <w:rPr>
                <w:rFonts w:hint="eastAsia"/>
              </w:rPr>
              <w:t>其他处理</w:t>
            </w:r>
            <w:r>
              <w:rPr>
                <w:rFonts w:hint="eastAsia"/>
              </w:rPr>
              <w:t xml:space="preserve"> ...</w:t>
            </w:r>
          </w:p>
          <w:p w14:paraId="503CF966" w14:textId="3D8BF686" w:rsidR="00DA2463" w:rsidRDefault="006B3E9B" w:rsidP="00DA2463">
            <w:r>
              <w:rPr>
                <w:rFonts w:hint="eastAsia"/>
              </w:rPr>
              <w:t xml:space="preserve">    </w:t>
            </w:r>
          </w:p>
          <w:p w14:paraId="4E3899FE" w14:textId="77777777" w:rsidR="00DA2463" w:rsidRDefault="00DA2463" w:rsidP="00DA2463">
            <w:r>
              <w:rPr>
                <w:rFonts w:hint="eastAsia"/>
              </w:rPr>
              <w:t xml:space="preserve">    # </w:t>
            </w:r>
            <w:r>
              <w:rPr>
                <w:rFonts w:hint="eastAsia"/>
              </w:rPr>
              <w:t>标准化特征</w:t>
            </w:r>
          </w:p>
          <w:p w14:paraId="6C787A3D" w14:textId="77777777" w:rsidR="00DA2463" w:rsidRDefault="00DA2463" w:rsidP="00DA2463">
            <w:r>
              <w:t xml:space="preserve">    features = data[</w:t>
            </w:r>
            <w:proofErr w:type="spellStart"/>
            <w:r>
              <w:t>feature_cols</w:t>
            </w:r>
            <w:proofErr w:type="spellEnd"/>
            <w:r>
              <w:t>].values</w:t>
            </w:r>
          </w:p>
          <w:p w14:paraId="64F6759C" w14:textId="77777777" w:rsidR="00DA2463" w:rsidRDefault="00DA2463" w:rsidP="00DA2463">
            <w:r>
              <w:rPr>
                <w:rFonts w:hint="eastAsia"/>
              </w:rPr>
              <w:t xml:space="preserve">    features = </w:t>
            </w:r>
            <w:proofErr w:type="spellStart"/>
            <w:r>
              <w:rPr>
                <w:rFonts w:hint="eastAsia"/>
              </w:rPr>
              <w:t>self.scaler.fit_transform</w:t>
            </w:r>
            <w:proofErr w:type="spellEnd"/>
            <w:r>
              <w:rPr>
                <w:rFonts w:hint="eastAsia"/>
              </w:rPr>
              <w:t xml:space="preserve">(features)  # </w:t>
            </w:r>
            <w:r>
              <w:rPr>
                <w:rFonts w:hint="eastAsia"/>
              </w:rPr>
              <w:t>使用</w:t>
            </w:r>
            <w:proofErr w:type="spellStart"/>
            <w:r>
              <w:rPr>
                <w:rFonts w:hint="eastAsia"/>
              </w:rPr>
              <w:t>StandardScaler</w:t>
            </w:r>
            <w:proofErr w:type="spellEnd"/>
            <w:r>
              <w:rPr>
                <w:rFonts w:hint="eastAsia"/>
              </w:rPr>
              <w:t>进行标准化</w:t>
            </w:r>
          </w:p>
          <w:p w14:paraId="5E0AE0D3" w14:textId="77777777" w:rsidR="00DA2463" w:rsidRDefault="00DA2463" w:rsidP="00DA2463">
            <w:r>
              <w:t xml:space="preserve">    </w:t>
            </w:r>
          </w:p>
          <w:p w14:paraId="3BA3A21B" w14:textId="625FE1DB" w:rsidR="00DA2463" w:rsidRDefault="00DA2463" w:rsidP="00DA2463">
            <w:r>
              <w:t xml:space="preserve">    return features, data[</w:t>
            </w:r>
            <w:proofErr w:type="spellStart"/>
            <w:r>
              <w:t>target_col</w:t>
            </w:r>
            <w:proofErr w:type="spellEnd"/>
            <w:r>
              <w:t>].values</w:t>
            </w:r>
          </w:p>
        </w:tc>
      </w:tr>
    </w:tbl>
    <w:p w14:paraId="3E0D3E03" w14:textId="77777777" w:rsidR="00DA2463" w:rsidRPr="007B0908" w:rsidRDefault="00DA2463" w:rsidP="007B0908"/>
    <w:p w14:paraId="2D2288EF" w14:textId="7F41A1F7" w:rsidR="001E24E8" w:rsidRDefault="007B0908" w:rsidP="007B0908">
      <w:r w:rsidRPr="007B0908">
        <w:t xml:space="preserve">　（</w:t>
      </w:r>
      <w:r w:rsidRPr="007B0908">
        <w:t>2</w:t>
      </w:r>
      <w:r w:rsidRPr="007B0908">
        <w:t>）</w:t>
      </w:r>
      <w:r w:rsidRPr="007B0908">
        <w:rPr>
          <w:b/>
          <w:bCs/>
        </w:rPr>
        <w:t>数据分割</w:t>
      </w:r>
      <w:r w:rsidRPr="007B0908">
        <w:t>：按照</w:t>
      </w:r>
      <w:r w:rsidR="00347D2B">
        <w:rPr>
          <w:rFonts w:hint="eastAsia"/>
        </w:rPr>
        <w:t>6</w:t>
      </w:r>
      <w:r w:rsidRPr="007B0908">
        <w:t>:</w:t>
      </w:r>
      <w:r w:rsidR="00347D2B">
        <w:rPr>
          <w:rFonts w:hint="eastAsia"/>
        </w:rPr>
        <w:t>2</w:t>
      </w:r>
      <w:r w:rsidRPr="007B0908">
        <w:t>:</w:t>
      </w:r>
      <w:r w:rsidR="00347D2B">
        <w:rPr>
          <w:rFonts w:hint="eastAsia"/>
        </w:rPr>
        <w:t>2</w:t>
      </w:r>
      <w:r w:rsidRPr="007B0908">
        <w:t>的比例将数据随机分割为训练集、验证集和测试集；</w:t>
      </w:r>
    </w:p>
    <w:p w14:paraId="68378B4A" w14:textId="0D9BE7E8" w:rsidR="00DE4A12" w:rsidRPr="00DE4A12" w:rsidRDefault="00DE4A12" w:rsidP="007B0908">
      <w:r w:rsidRPr="00DE4A12">
        <w:rPr>
          <w:rFonts w:hint="eastAsia"/>
        </w:rPr>
        <w:t>在</w:t>
      </w:r>
      <w:r w:rsidRPr="00DE4A12">
        <w:rPr>
          <w:rFonts w:hint="eastAsia"/>
        </w:rPr>
        <w:t xml:space="preserve"> model_handler.py </w:t>
      </w:r>
      <w:r w:rsidRPr="00DE4A12">
        <w:rPr>
          <w:rFonts w:hint="eastAsia"/>
        </w:rPr>
        <w:t>中的分割过程：</w:t>
      </w:r>
    </w:p>
    <w:tbl>
      <w:tblPr>
        <w:tblStyle w:val="ac"/>
        <w:tblW w:w="0" w:type="auto"/>
        <w:tblLook w:val="04A0" w:firstRow="1" w:lastRow="0" w:firstColumn="1" w:lastColumn="0" w:noHBand="0" w:noVBand="1"/>
      </w:tblPr>
      <w:tblGrid>
        <w:gridCol w:w="9628"/>
      </w:tblGrid>
      <w:tr w:rsidR="00C15FA1" w14:paraId="719E8880" w14:textId="77777777" w:rsidTr="00C15FA1">
        <w:tc>
          <w:tcPr>
            <w:tcW w:w="9628" w:type="dxa"/>
            <w:shd w:val="clear" w:color="auto" w:fill="F2F2F2" w:themeFill="background1" w:themeFillShade="F2"/>
          </w:tcPr>
          <w:p w14:paraId="30165337" w14:textId="244AD7B6" w:rsidR="00923036" w:rsidRPr="00923036" w:rsidRDefault="00923036" w:rsidP="00C15FA1">
            <w:r w:rsidRPr="00923036">
              <w:t xml:space="preserve"># </w:t>
            </w:r>
            <w:r w:rsidRPr="00923036">
              <w:t>第一次分割：训练集</w:t>
            </w:r>
            <w:r w:rsidRPr="00923036">
              <w:t xml:space="preserve"> vs </w:t>
            </w:r>
            <w:r w:rsidRPr="00923036">
              <w:t>临时集（验证</w:t>
            </w:r>
            <w:r w:rsidRPr="00923036">
              <w:t>+</w:t>
            </w:r>
            <w:r w:rsidRPr="00923036">
              <w:t>测试）</w:t>
            </w:r>
          </w:p>
          <w:p w14:paraId="510870B9" w14:textId="77777777" w:rsidR="00C15FA1" w:rsidRDefault="00C15FA1" w:rsidP="00C15FA1">
            <w:r>
              <w:t>indices = list(range(</w:t>
            </w:r>
            <w:proofErr w:type="spellStart"/>
            <w:r>
              <w:t>len</w:t>
            </w:r>
            <w:proofErr w:type="spellEnd"/>
            <w:r>
              <w:t>(labels)))</w:t>
            </w:r>
          </w:p>
          <w:p w14:paraId="4BD94E36" w14:textId="77777777" w:rsidR="00C15FA1" w:rsidRDefault="00C15FA1" w:rsidP="00C15FA1">
            <w:proofErr w:type="spellStart"/>
            <w:r>
              <w:t>idx_train</w:t>
            </w:r>
            <w:proofErr w:type="spellEnd"/>
            <w:r>
              <w:t xml:space="preserve">, </w:t>
            </w:r>
            <w:proofErr w:type="spellStart"/>
            <w:r>
              <w:t>idx_temp</w:t>
            </w:r>
            <w:proofErr w:type="spellEnd"/>
            <w:r>
              <w:t xml:space="preserve">, </w:t>
            </w:r>
            <w:proofErr w:type="spellStart"/>
            <w:r>
              <w:t>y_train</w:t>
            </w:r>
            <w:proofErr w:type="spellEnd"/>
            <w:r>
              <w:t xml:space="preserve">, </w:t>
            </w:r>
            <w:proofErr w:type="spellStart"/>
            <w:r>
              <w:t>y_temp</w:t>
            </w:r>
            <w:proofErr w:type="spellEnd"/>
            <w:r>
              <w:t xml:space="preserve"> = </w:t>
            </w:r>
            <w:proofErr w:type="spellStart"/>
            <w:r>
              <w:t>train_test_split</w:t>
            </w:r>
            <w:proofErr w:type="spellEnd"/>
            <w:r>
              <w:t>(</w:t>
            </w:r>
          </w:p>
          <w:p w14:paraId="6A9A41C2" w14:textId="77777777" w:rsidR="00C15FA1" w:rsidRDefault="00C15FA1" w:rsidP="00C15FA1">
            <w:r>
              <w:t xml:space="preserve">    indices, labels, stratify=labels, </w:t>
            </w:r>
          </w:p>
          <w:p w14:paraId="3AD9AF01" w14:textId="77777777" w:rsidR="00C15FA1" w:rsidRDefault="00C15FA1" w:rsidP="00C15FA1">
            <w:r>
              <w:rPr>
                <w:rFonts w:hint="eastAsia"/>
              </w:rPr>
              <w:t xml:space="preserve">    </w:t>
            </w:r>
            <w:proofErr w:type="spellStart"/>
            <w:r>
              <w:rPr>
                <w:rFonts w:hint="eastAsia"/>
              </w:rPr>
              <w:t>train_size</w:t>
            </w:r>
            <w:proofErr w:type="spellEnd"/>
            <w:r>
              <w:rPr>
                <w:rFonts w:hint="eastAsia"/>
              </w:rPr>
              <w:t>=</w:t>
            </w:r>
            <w:proofErr w:type="spellStart"/>
            <w:r>
              <w:rPr>
                <w:rFonts w:hint="eastAsia"/>
              </w:rPr>
              <w:t>self.config</w:t>
            </w:r>
            <w:proofErr w:type="spellEnd"/>
            <w:r>
              <w:rPr>
                <w:rFonts w:hint="eastAsia"/>
              </w:rPr>
              <w:t>['</w:t>
            </w:r>
            <w:proofErr w:type="spellStart"/>
            <w:r>
              <w:rPr>
                <w:rFonts w:hint="eastAsia"/>
              </w:rPr>
              <w:t>train_ratio</w:t>
            </w:r>
            <w:proofErr w:type="spellEnd"/>
            <w:r>
              <w:rPr>
                <w:rFonts w:hint="eastAsia"/>
              </w:rPr>
              <w:t xml:space="preserve">'],  # </w:t>
            </w:r>
            <w:r>
              <w:rPr>
                <w:rFonts w:hint="eastAsia"/>
              </w:rPr>
              <w:t>配置文件中设置为</w:t>
            </w:r>
            <w:r>
              <w:rPr>
                <w:rFonts w:hint="eastAsia"/>
              </w:rPr>
              <w:t>0.6 (60%)</w:t>
            </w:r>
          </w:p>
          <w:p w14:paraId="4C1B990C" w14:textId="77777777" w:rsidR="00C15FA1" w:rsidRDefault="00C15FA1" w:rsidP="00C15FA1">
            <w:r>
              <w:t xml:space="preserve">    </w:t>
            </w:r>
            <w:proofErr w:type="spellStart"/>
            <w:r>
              <w:t>random_state</w:t>
            </w:r>
            <w:proofErr w:type="spellEnd"/>
            <w:r>
              <w:t>=</w:t>
            </w:r>
            <w:proofErr w:type="spellStart"/>
            <w:r>
              <w:t>self.config</w:t>
            </w:r>
            <w:proofErr w:type="spellEnd"/>
            <w:r>
              <w:t>['seed']</w:t>
            </w:r>
          </w:p>
          <w:p w14:paraId="59CB3979" w14:textId="77777777" w:rsidR="00C15FA1" w:rsidRDefault="00C15FA1" w:rsidP="00C15FA1">
            <w:r>
              <w:t>)</w:t>
            </w:r>
          </w:p>
          <w:p w14:paraId="6468C82C" w14:textId="471E07FD" w:rsidR="00C15FA1" w:rsidRPr="00923036" w:rsidRDefault="00923036" w:rsidP="00C15FA1">
            <w:r w:rsidRPr="00923036">
              <w:t xml:space="preserve"># </w:t>
            </w:r>
            <w:r w:rsidRPr="00923036">
              <w:t>第二次分割：验证集</w:t>
            </w:r>
            <w:r w:rsidRPr="00923036">
              <w:t xml:space="preserve"> vs </w:t>
            </w:r>
            <w:r w:rsidRPr="00923036">
              <w:t>测试集</w:t>
            </w:r>
          </w:p>
          <w:p w14:paraId="22D42B6F" w14:textId="77777777" w:rsidR="00C15FA1" w:rsidRDefault="00C15FA1" w:rsidP="00C15FA1">
            <w:proofErr w:type="spellStart"/>
            <w:r>
              <w:t>idx_valid</w:t>
            </w:r>
            <w:proofErr w:type="spellEnd"/>
            <w:r>
              <w:t xml:space="preserve">, </w:t>
            </w:r>
            <w:proofErr w:type="spellStart"/>
            <w:r>
              <w:t>idx_test</w:t>
            </w:r>
            <w:proofErr w:type="spellEnd"/>
            <w:r>
              <w:t xml:space="preserve">, </w:t>
            </w:r>
            <w:proofErr w:type="spellStart"/>
            <w:r>
              <w:t>y_valid</w:t>
            </w:r>
            <w:proofErr w:type="spellEnd"/>
            <w:r>
              <w:t xml:space="preserve">, </w:t>
            </w:r>
            <w:proofErr w:type="spellStart"/>
            <w:r>
              <w:t>y_test</w:t>
            </w:r>
            <w:proofErr w:type="spellEnd"/>
            <w:r>
              <w:t xml:space="preserve"> = </w:t>
            </w:r>
            <w:proofErr w:type="spellStart"/>
            <w:r>
              <w:t>train_test_split</w:t>
            </w:r>
            <w:proofErr w:type="spellEnd"/>
            <w:r>
              <w:t>(</w:t>
            </w:r>
          </w:p>
          <w:p w14:paraId="409306EF" w14:textId="77777777" w:rsidR="00C15FA1" w:rsidRDefault="00C15FA1" w:rsidP="00C15FA1">
            <w:r>
              <w:t xml:space="preserve">    </w:t>
            </w:r>
            <w:proofErr w:type="spellStart"/>
            <w:r>
              <w:t>idx_temp</w:t>
            </w:r>
            <w:proofErr w:type="spellEnd"/>
            <w:r>
              <w:t xml:space="preserve">, </w:t>
            </w:r>
            <w:proofErr w:type="spellStart"/>
            <w:r>
              <w:t>y_temp</w:t>
            </w:r>
            <w:proofErr w:type="spellEnd"/>
            <w:r>
              <w:t>, stratify=</w:t>
            </w:r>
            <w:proofErr w:type="spellStart"/>
            <w:r>
              <w:t>y_temp</w:t>
            </w:r>
            <w:proofErr w:type="spellEnd"/>
            <w:r>
              <w:t>,</w:t>
            </w:r>
          </w:p>
          <w:p w14:paraId="637DCED9" w14:textId="77777777" w:rsidR="00C15FA1" w:rsidRDefault="00C15FA1" w:rsidP="00C15FA1">
            <w:r>
              <w:rPr>
                <w:rFonts w:hint="eastAsia"/>
              </w:rPr>
              <w:t xml:space="preserve">    </w:t>
            </w:r>
            <w:proofErr w:type="spellStart"/>
            <w:r>
              <w:rPr>
                <w:rFonts w:hint="eastAsia"/>
              </w:rPr>
              <w:t>test_size</w:t>
            </w:r>
            <w:proofErr w:type="spellEnd"/>
            <w:r>
              <w:rPr>
                <w:rFonts w:hint="eastAsia"/>
              </w:rPr>
              <w:t>=</w:t>
            </w:r>
            <w:proofErr w:type="spellStart"/>
            <w:r>
              <w:rPr>
                <w:rFonts w:hint="eastAsia"/>
              </w:rPr>
              <w:t>self.config</w:t>
            </w:r>
            <w:proofErr w:type="spellEnd"/>
            <w:r>
              <w:rPr>
                <w:rFonts w:hint="eastAsia"/>
              </w:rPr>
              <w:t>['</w:t>
            </w:r>
            <w:proofErr w:type="spellStart"/>
            <w:r>
              <w:rPr>
                <w:rFonts w:hint="eastAsia"/>
              </w:rPr>
              <w:t>test_ratio</w:t>
            </w:r>
            <w:proofErr w:type="spellEnd"/>
            <w:r>
              <w:rPr>
                <w:rFonts w:hint="eastAsia"/>
              </w:rPr>
              <w:t xml:space="preserve">'],    # </w:t>
            </w:r>
            <w:r>
              <w:rPr>
                <w:rFonts w:hint="eastAsia"/>
              </w:rPr>
              <w:t>配置文件中设置为</w:t>
            </w:r>
            <w:r>
              <w:rPr>
                <w:rFonts w:hint="eastAsia"/>
              </w:rPr>
              <w:t>0.5 (</w:t>
            </w:r>
            <w:r>
              <w:rPr>
                <w:rFonts w:hint="eastAsia"/>
              </w:rPr>
              <w:t>剩余</w:t>
            </w:r>
            <w:r>
              <w:rPr>
                <w:rFonts w:hint="eastAsia"/>
              </w:rPr>
              <w:t>40%</w:t>
            </w:r>
            <w:r>
              <w:rPr>
                <w:rFonts w:hint="eastAsia"/>
              </w:rPr>
              <w:t>的一半</w:t>
            </w:r>
            <w:r>
              <w:rPr>
                <w:rFonts w:hint="eastAsia"/>
              </w:rPr>
              <w:t>)</w:t>
            </w:r>
          </w:p>
          <w:p w14:paraId="6C75345E" w14:textId="77777777" w:rsidR="00C15FA1" w:rsidRDefault="00C15FA1" w:rsidP="00C15FA1">
            <w:r>
              <w:t xml:space="preserve">    </w:t>
            </w:r>
            <w:proofErr w:type="spellStart"/>
            <w:r>
              <w:t>random_state</w:t>
            </w:r>
            <w:proofErr w:type="spellEnd"/>
            <w:r>
              <w:t>=</w:t>
            </w:r>
            <w:proofErr w:type="spellStart"/>
            <w:r>
              <w:t>self.config</w:t>
            </w:r>
            <w:proofErr w:type="spellEnd"/>
            <w:r>
              <w:t>['seed']</w:t>
            </w:r>
          </w:p>
          <w:p w14:paraId="447FB062" w14:textId="6766FCAC" w:rsidR="00C15FA1" w:rsidRDefault="00C15FA1" w:rsidP="00C15FA1">
            <w:r>
              <w:t>)</w:t>
            </w:r>
          </w:p>
        </w:tc>
      </w:tr>
    </w:tbl>
    <w:p w14:paraId="60221FB3" w14:textId="77777777" w:rsidR="00C95240" w:rsidRDefault="00C95240" w:rsidP="00C95240"/>
    <w:p w14:paraId="690768B8" w14:textId="29F6F349" w:rsidR="00C95240" w:rsidRPr="007B0908" w:rsidRDefault="00C95240" w:rsidP="00C95240">
      <w:r w:rsidRPr="00F104BC">
        <w:rPr>
          <w:rFonts w:hint="eastAsia"/>
        </w:rPr>
        <w:t>配置文件位置</w:t>
      </w:r>
      <w:r w:rsidRPr="00F104BC">
        <w:rPr>
          <w:rFonts w:hint="eastAsia"/>
        </w:rPr>
        <w:t xml:space="preserve"> </w:t>
      </w:r>
      <w:r w:rsidRPr="00F104BC">
        <w:rPr>
          <w:rFonts w:hint="eastAsia"/>
        </w:rPr>
        <w:t>：</w:t>
      </w:r>
      <w:r w:rsidRPr="00F104BC">
        <w:rPr>
          <w:rFonts w:hint="eastAsia"/>
        </w:rPr>
        <w:t xml:space="preserve"> config</w:t>
      </w:r>
      <w:r w:rsidR="00DE4A12">
        <w:rPr>
          <w:rFonts w:hint="eastAsia"/>
        </w:rPr>
        <w:t>\</w:t>
      </w:r>
      <w:proofErr w:type="spellStart"/>
      <w:r w:rsidRPr="00F104BC">
        <w:rPr>
          <w:rFonts w:hint="eastAsia"/>
        </w:rPr>
        <w:t>financial_credit.yml</w:t>
      </w:r>
      <w:proofErr w:type="spellEnd"/>
      <w:r w:rsidRPr="00F104BC">
        <w:rPr>
          <w:rFonts w:hint="eastAsia"/>
        </w:rPr>
        <w:t xml:space="preserve"> </w:t>
      </w:r>
      <w:r w:rsidRPr="00F104BC">
        <w:rPr>
          <w:rFonts w:hint="eastAsia"/>
        </w:rPr>
        <w:t>第</w:t>
      </w:r>
      <w:r w:rsidRPr="00F104BC">
        <w:rPr>
          <w:rFonts w:hint="eastAsia"/>
        </w:rPr>
        <w:t>3-4</w:t>
      </w:r>
      <w:r w:rsidRPr="00F104BC">
        <w:rPr>
          <w:rFonts w:hint="eastAsia"/>
        </w:rPr>
        <w:t>行</w:t>
      </w:r>
      <w:r>
        <w:rPr>
          <w:rFonts w:hint="eastAsia"/>
        </w:rPr>
        <w:t>。</w:t>
      </w:r>
    </w:p>
    <w:tbl>
      <w:tblPr>
        <w:tblStyle w:val="ac"/>
        <w:tblW w:w="0" w:type="auto"/>
        <w:tblLook w:val="04A0" w:firstRow="1" w:lastRow="0" w:firstColumn="1" w:lastColumn="0" w:noHBand="0" w:noVBand="1"/>
      </w:tblPr>
      <w:tblGrid>
        <w:gridCol w:w="9628"/>
      </w:tblGrid>
      <w:tr w:rsidR="00C95240" w14:paraId="2C2044D0" w14:textId="77777777" w:rsidTr="001E378E">
        <w:tc>
          <w:tcPr>
            <w:tcW w:w="9628" w:type="dxa"/>
            <w:shd w:val="clear" w:color="auto" w:fill="F2F2F2" w:themeFill="background1" w:themeFillShade="F2"/>
          </w:tcPr>
          <w:p w14:paraId="5C493D39" w14:textId="77777777" w:rsidR="00C95240" w:rsidRDefault="00C95240" w:rsidP="001E378E">
            <w:proofErr w:type="spellStart"/>
            <w:r>
              <w:rPr>
                <w:rFonts w:hint="eastAsia"/>
              </w:rPr>
              <w:t>train_ratio</w:t>
            </w:r>
            <w:proofErr w:type="spellEnd"/>
            <w:r>
              <w:rPr>
                <w:rFonts w:hint="eastAsia"/>
              </w:rPr>
              <w:t xml:space="preserve">: 0.6  # </w:t>
            </w:r>
            <w:r>
              <w:rPr>
                <w:rFonts w:hint="eastAsia"/>
              </w:rPr>
              <w:t>训练集占</w:t>
            </w:r>
            <w:r>
              <w:rPr>
                <w:rFonts w:hint="eastAsia"/>
              </w:rPr>
              <w:t>60%</w:t>
            </w:r>
          </w:p>
          <w:p w14:paraId="00BEA082" w14:textId="77777777" w:rsidR="00C95240" w:rsidRDefault="00C95240" w:rsidP="001E378E">
            <w:proofErr w:type="spellStart"/>
            <w:r>
              <w:rPr>
                <w:rFonts w:hint="eastAsia"/>
              </w:rPr>
              <w:t>test_ratio</w:t>
            </w:r>
            <w:proofErr w:type="spellEnd"/>
            <w:r>
              <w:rPr>
                <w:rFonts w:hint="eastAsia"/>
              </w:rPr>
              <w:t xml:space="preserve">: 0.5   # </w:t>
            </w:r>
            <w:r>
              <w:rPr>
                <w:rFonts w:hint="eastAsia"/>
              </w:rPr>
              <w:t>测试集占剩余</w:t>
            </w:r>
            <w:r>
              <w:rPr>
                <w:rFonts w:hint="eastAsia"/>
              </w:rPr>
              <w:t>40%</w:t>
            </w:r>
            <w:r>
              <w:rPr>
                <w:rFonts w:hint="eastAsia"/>
              </w:rPr>
              <w:t>的一半，即</w:t>
            </w:r>
            <w:r>
              <w:rPr>
                <w:rFonts w:hint="eastAsia"/>
              </w:rPr>
              <w:t>20%</w:t>
            </w:r>
          </w:p>
        </w:tc>
      </w:tr>
    </w:tbl>
    <w:p w14:paraId="7B34C363" w14:textId="77777777" w:rsidR="00C15FA1" w:rsidRPr="007B0908" w:rsidRDefault="00C15FA1" w:rsidP="007B0908"/>
    <w:p w14:paraId="33044AC1" w14:textId="7156313A" w:rsidR="007B0908" w:rsidRPr="00E767B1" w:rsidRDefault="007B0908" w:rsidP="001E24E8">
      <w:r w:rsidRPr="007B0908">
        <w:lastRenderedPageBreak/>
        <w:t xml:space="preserve">　　（</w:t>
      </w:r>
      <w:r w:rsidRPr="007B0908">
        <w:t>3</w:t>
      </w:r>
      <w:r w:rsidRPr="007B0908">
        <w:t>）</w:t>
      </w:r>
      <w:r w:rsidRPr="007B0908">
        <w:rPr>
          <w:b/>
          <w:bCs/>
        </w:rPr>
        <w:t>图结构构建</w:t>
      </w:r>
      <w:r w:rsidRPr="007B0908">
        <w:t>：基于交易特征构建多关系图，包括金额关系、时间关系和用户行为关系</w:t>
      </w:r>
      <w:r w:rsidR="00F104BC">
        <w:rPr>
          <w:rFonts w:hint="eastAsia"/>
        </w:rPr>
        <w:t>。</w:t>
      </w:r>
      <w:r w:rsidR="009D375B">
        <w:rPr>
          <w:rFonts w:hint="eastAsia"/>
        </w:rPr>
        <w:t>在</w:t>
      </w:r>
      <w:r w:rsidR="009D375B">
        <w:rPr>
          <w:rFonts w:hint="eastAsia"/>
        </w:rPr>
        <w:t>2.4</w:t>
      </w:r>
      <w:r w:rsidR="009D375B">
        <w:rPr>
          <w:rFonts w:hint="eastAsia"/>
        </w:rPr>
        <w:t>节详细展开。</w:t>
      </w:r>
    </w:p>
    <w:p w14:paraId="17E4FCF7" w14:textId="77777777" w:rsidR="00E767B1" w:rsidRDefault="00E767B1" w:rsidP="006D58DF">
      <w:pPr>
        <w:pStyle w:val="2"/>
      </w:pPr>
      <w:bookmarkStart w:id="14" w:name="_Toc204769055"/>
      <w:r w:rsidRPr="00E767B1">
        <w:t xml:space="preserve">2.4 </w:t>
      </w:r>
      <w:r w:rsidRPr="00E767B1">
        <w:t>图数据建模</w:t>
      </w:r>
      <w:bookmarkEnd w:id="14"/>
    </w:p>
    <w:p w14:paraId="6CE09720" w14:textId="6ADA8FED" w:rsidR="007F6210" w:rsidRPr="007F6210" w:rsidRDefault="000102A7" w:rsidP="000102A7">
      <w:pPr>
        <w:pStyle w:val="3"/>
      </w:pPr>
      <w:bookmarkStart w:id="15" w:name="_Toc204769056"/>
      <w:r>
        <w:rPr>
          <w:rFonts w:hint="eastAsia"/>
        </w:rPr>
        <w:t xml:space="preserve">2.4.1 </w:t>
      </w:r>
      <w:r w:rsidR="007F6210" w:rsidRPr="007F6210">
        <w:rPr>
          <w:rFonts w:hint="eastAsia"/>
        </w:rPr>
        <w:t>同构图与异构图的区别</w:t>
      </w:r>
      <w:bookmarkEnd w:id="15"/>
    </w:p>
    <w:p w14:paraId="7F1286D4" w14:textId="77777777" w:rsidR="007F6210" w:rsidRDefault="007F6210" w:rsidP="007F6210">
      <w:pPr>
        <w:ind w:firstLine="420"/>
      </w:pPr>
      <w:r>
        <w:rPr>
          <w:rFonts w:hint="eastAsia"/>
        </w:rPr>
        <w:t>同构图（</w:t>
      </w:r>
      <w:r>
        <w:rPr>
          <w:rFonts w:hint="eastAsia"/>
        </w:rPr>
        <w:t>Homogeneous Graph</w:t>
      </w:r>
      <w:r>
        <w:rPr>
          <w:rFonts w:hint="eastAsia"/>
        </w:rPr>
        <w:t>）</w:t>
      </w:r>
      <w:r>
        <w:rPr>
          <w:rFonts w:hint="eastAsia"/>
        </w:rPr>
        <w:t xml:space="preserve"> </w:t>
      </w:r>
      <w:r>
        <w:rPr>
          <w:rFonts w:hint="eastAsia"/>
        </w:rPr>
        <w:t>：图中所有节点类型相同，所有边类型相同，节点和边的属性结构一致。例如社交网络中用户之间的朋友关系，所有节点都是用户，所有边都表示朋友关系。</w:t>
      </w:r>
    </w:p>
    <w:p w14:paraId="0D5D6E18" w14:textId="77777777" w:rsidR="007F6210" w:rsidRDefault="007F6210" w:rsidP="006200C0">
      <w:pPr>
        <w:ind w:firstLine="420"/>
      </w:pPr>
      <w:r>
        <w:rPr>
          <w:rFonts w:hint="eastAsia"/>
        </w:rPr>
        <w:t>异构图（</w:t>
      </w:r>
      <w:r>
        <w:rPr>
          <w:rFonts w:hint="eastAsia"/>
        </w:rPr>
        <w:t>Heterogeneous Graph</w:t>
      </w:r>
      <w:r>
        <w:rPr>
          <w:rFonts w:hint="eastAsia"/>
        </w:rPr>
        <w:t>）</w:t>
      </w:r>
      <w:r>
        <w:rPr>
          <w:rFonts w:hint="eastAsia"/>
        </w:rPr>
        <w:t xml:space="preserve"> </w:t>
      </w:r>
      <w:r>
        <w:rPr>
          <w:rFonts w:hint="eastAsia"/>
        </w:rPr>
        <w:t>：图中包含多种不同类型的节点或边，节点和边具有不同的属性和语义。例如学术网络中包含作者、论文、期刊等不同类型节点，以及引用、发表、合作等不同类型关系。</w:t>
      </w:r>
    </w:p>
    <w:p w14:paraId="546C13A2" w14:textId="7845AA8A" w:rsidR="00C36061" w:rsidRDefault="00C03041" w:rsidP="00C36061">
      <w:pPr>
        <w:ind w:firstLine="420"/>
        <w:jc w:val="center"/>
      </w:pPr>
      <w:r w:rsidRPr="00C03041">
        <w:rPr>
          <w:noProof/>
        </w:rPr>
        <w:drawing>
          <wp:inline distT="0" distB="0" distL="0" distR="0" wp14:anchorId="23AC634D" wp14:editId="4897F893">
            <wp:extent cx="4671890" cy="2338853"/>
            <wp:effectExtent l="0" t="0" r="0" b="4445"/>
            <wp:docPr id="47425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7499" name=""/>
                    <pic:cNvPicPr/>
                  </pic:nvPicPr>
                  <pic:blipFill>
                    <a:blip r:embed="rId14"/>
                    <a:stretch>
                      <a:fillRect/>
                    </a:stretch>
                  </pic:blipFill>
                  <pic:spPr>
                    <a:xfrm>
                      <a:off x="0" y="0"/>
                      <a:ext cx="4678604" cy="2342214"/>
                    </a:xfrm>
                    <a:prstGeom prst="rect">
                      <a:avLst/>
                    </a:prstGeom>
                  </pic:spPr>
                </pic:pic>
              </a:graphicData>
            </a:graphic>
          </wp:inline>
        </w:drawing>
      </w:r>
    </w:p>
    <w:p w14:paraId="64988384" w14:textId="78941DA7" w:rsidR="00C36061" w:rsidRDefault="00C36061" w:rsidP="00C36061">
      <w:pPr>
        <w:ind w:firstLine="420"/>
        <w:jc w:val="center"/>
      </w:pPr>
      <w:r>
        <w:rPr>
          <w:rFonts w:hint="eastAsia"/>
        </w:rPr>
        <w:t>图</w:t>
      </w:r>
      <w:r>
        <w:rPr>
          <w:rFonts w:hint="eastAsia"/>
        </w:rPr>
        <w:t xml:space="preserve">3 </w:t>
      </w:r>
      <w:r>
        <w:rPr>
          <w:rFonts w:hint="eastAsia"/>
        </w:rPr>
        <w:t>同构图与异构图的对比</w:t>
      </w:r>
    </w:p>
    <w:p w14:paraId="4611CA46" w14:textId="77777777" w:rsidR="00C36061" w:rsidRDefault="00C36061" w:rsidP="00DA396B">
      <w:pPr>
        <w:ind w:firstLine="420"/>
      </w:pPr>
    </w:p>
    <w:p w14:paraId="642CFD1B" w14:textId="65429317" w:rsidR="007F6210" w:rsidRDefault="007F6210" w:rsidP="00DA396B">
      <w:pPr>
        <w:ind w:firstLine="420"/>
      </w:pPr>
      <w:r>
        <w:rPr>
          <w:rFonts w:hint="eastAsia"/>
        </w:rPr>
        <w:t>核心区别</w:t>
      </w:r>
      <w:r>
        <w:rPr>
          <w:rFonts w:hint="eastAsia"/>
        </w:rPr>
        <w:t xml:space="preserve"> </w:t>
      </w:r>
      <w:r>
        <w:rPr>
          <w:rFonts w:hint="eastAsia"/>
        </w:rPr>
        <w:t>：同构图结构简单统一，适合处理单一关系类型的数据；异构图能够建模复杂的多元关系，更贴近现实世界的复杂网络结构，但计算复杂度更高。在金融异常检测等复杂场景中，异构图能够同时建模时间、金额、用户等多维关系，提供更丰富的信息表示。</w:t>
      </w:r>
    </w:p>
    <w:p w14:paraId="2CF6CE6D" w14:textId="77777777" w:rsidR="007F6210" w:rsidRDefault="007F6210" w:rsidP="007F6210">
      <w:pPr>
        <w:rPr>
          <w:b/>
          <w:bCs/>
        </w:rPr>
      </w:pPr>
    </w:p>
    <w:p w14:paraId="47FDC0F7" w14:textId="7CF8AFFE" w:rsidR="007F6210" w:rsidRPr="00731907" w:rsidRDefault="000102A7" w:rsidP="000102A7">
      <w:pPr>
        <w:pStyle w:val="3"/>
      </w:pPr>
      <w:bookmarkStart w:id="16" w:name="_Toc204769057"/>
      <w:r>
        <w:rPr>
          <w:rFonts w:hint="eastAsia"/>
        </w:rPr>
        <w:lastRenderedPageBreak/>
        <w:t xml:space="preserve">2.4.2 </w:t>
      </w:r>
      <w:r w:rsidR="00731907" w:rsidRPr="00731907">
        <w:rPr>
          <w:rFonts w:hint="eastAsia"/>
        </w:rPr>
        <w:t>构建</w:t>
      </w:r>
      <w:r w:rsidR="00CB3DE5">
        <w:rPr>
          <w:rFonts w:hint="eastAsia"/>
        </w:rPr>
        <w:t>异构</w:t>
      </w:r>
      <w:r w:rsidR="00731907" w:rsidRPr="00731907">
        <w:rPr>
          <w:rFonts w:hint="eastAsia"/>
        </w:rPr>
        <w:t>关系图</w:t>
      </w:r>
      <w:bookmarkEnd w:id="16"/>
    </w:p>
    <w:p w14:paraId="46C95E41" w14:textId="5DA0B2F1" w:rsidR="00E767B1" w:rsidRPr="00E767B1" w:rsidRDefault="00811685" w:rsidP="00E767B1">
      <w:r w:rsidRPr="00811685">
        <w:rPr>
          <w:rFonts w:hint="eastAsia"/>
        </w:rPr>
        <w:t>基于交易特征构建多关系图，包括金额关系、时间关系和用户行为关系：</w:t>
      </w:r>
    </w:p>
    <w:p w14:paraId="29271576" w14:textId="77777777" w:rsidR="004C77D1" w:rsidRDefault="004C77D1" w:rsidP="004C77D1">
      <w:r w:rsidRPr="00290364">
        <w:rPr>
          <w:rFonts w:hint="eastAsia"/>
          <w:b/>
          <w:bCs/>
        </w:rPr>
        <w:t>•</w:t>
      </w:r>
      <w:r w:rsidRPr="00290364">
        <w:rPr>
          <w:rFonts w:hint="eastAsia"/>
          <w:b/>
          <w:bCs/>
        </w:rPr>
        <w:t xml:space="preserve"> </w:t>
      </w:r>
      <w:r w:rsidRPr="00290364">
        <w:rPr>
          <w:rFonts w:hint="eastAsia"/>
          <w:b/>
          <w:bCs/>
        </w:rPr>
        <w:t>金额相似性关系</w:t>
      </w:r>
      <w:r w:rsidRPr="00290364">
        <w:rPr>
          <w:rFonts w:hint="eastAsia"/>
          <w:b/>
          <w:bCs/>
        </w:rPr>
        <w:t xml:space="preserve"> </w:t>
      </w:r>
      <w:r w:rsidRPr="00290364">
        <w:rPr>
          <w:rFonts w:hint="eastAsia"/>
          <w:b/>
          <w:bCs/>
        </w:rPr>
        <w:t>：</w:t>
      </w:r>
      <w:r>
        <w:rPr>
          <w:rFonts w:hint="eastAsia"/>
        </w:rPr>
        <w:t>基于交易金额的相似度度量连接节点，通过设定阈值或使用余弦相似度等方法量化金额相似性。</w:t>
      </w:r>
    </w:p>
    <w:p w14:paraId="5B6F116E" w14:textId="77777777" w:rsidR="004C77D1" w:rsidRDefault="004C77D1" w:rsidP="004C77D1">
      <w:r w:rsidRPr="00290364">
        <w:rPr>
          <w:rFonts w:hint="eastAsia"/>
          <w:b/>
          <w:bCs/>
        </w:rPr>
        <w:t>•</w:t>
      </w:r>
      <w:r w:rsidRPr="00290364">
        <w:rPr>
          <w:rFonts w:hint="eastAsia"/>
          <w:b/>
          <w:bCs/>
        </w:rPr>
        <w:t xml:space="preserve"> </w:t>
      </w:r>
      <w:r w:rsidRPr="00290364">
        <w:rPr>
          <w:rFonts w:hint="eastAsia"/>
          <w:b/>
          <w:bCs/>
        </w:rPr>
        <w:t>时间邻近性关系</w:t>
      </w:r>
      <w:r w:rsidRPr="00290364">
        <w:rPr>
          <w:rFonts w:hint="eastAsia"/>
          <w:b/>
          <w:bCs/>
        </w:rPr>
        <w:t xml:space="preserve"> </w:t>
      </w:r>
      <w:r w:rsidRPr="00290364">
        <w:rPr>
          <w:rFonts w:hint="eastAsia"/>
          <w:b/>
          <w:bCs/>
        </w:rPr>
        <w:t>：</w:t>
      </w:r>
      <w:r>
        <w:rPr>
          <w:rFonts w:hint="eastAsia"/>
        </w:rPr>
        <w:t>在预定义时间窗口内连接时间相邻的交易节点，捕获交易的时序依赖关系。</w:t>
      </w:r>
    </w:p>
    <w:p w14:paraId="6FA8A17A" w14:textId="4EFC8054" w:rsidR="00400956" w:rsidRDefault="004C77D1" w:rsidP="004C77D1">
      <w:r w:rsidRPr="00290364">
        <w:rPr>
          <w:rFonts w:hint="eastAsia"/>
          <w:b/>
          <w:bCs/>
        </w:rPr>
        <w:t>•</w:t>
      </w:r>
      <w:r w:rsidRPr="00290364">
        <w:rPr>
          <w:rFonts w:hint="eastAsia"/>
          <w:b/>
          <w:bCs/>
        </w:rPr>
        <w:t xml:space="preserve"> </w:t>
      </w:r>
      <w:r w:rsidRPr="00290364">
        <w:rPr>
          <w:rFonts w:hint="eastAsia"/>
          <w:b/>
          <w:bCs/>
        </w:rPr>
        <w:t>用户行为相似性关系</w:t>
      </w:r>
      <w:r w:rsidRPr="00290364">
        <w:rPr>
          <w:rFonts w:hint="eastAsia"/>
          <w:b/>
          <w:bCs/>
        </w:rPr>
        <w:t xml:space="preserve"> </w:t>
      </w:r>
      <w:r w:rsidRPr="00290364">
        <w:rPr>
          <w:rFonts w:hint="eastAsia"/>
          <w:b/>
          <w:bCs/>
        </w:rPr>
        <w:t>：</w:t>
      </w:r>
      <w:r>
        <w:rPr>
          <w:rFonts w:hint="eastAsia"/>
        </w:rPr>
        <w:t>基于用户历史行为特征向量的相似度连接节点，反映用户交易模式的相似性。</w:t>
      </w:r>
    </w:p>
    <w:p w14:paraId="6382B6A6" w14:textId="77777777" w:rsidR="00400956" w:rsidRDefault="00400956" w:rsidP="00D03428">
      <w:pPr>
        <w:rPr>
          <w:b/>
          <w:bCs/>
        </w:rPr>
      </w:pPr>
    </w:p>
    <w:p w14:paraId="1131A37B" w14:textId="308B752C" w:rsidR="00FC76BF" w:rsidRPr="00400956" w:rsidRDefault="00886FAA" w:rsidP="00400956">
      <w:pPr>
        <w:ind w:firstLine="360"/>
      </w:pPr>
      <w:r w:rsidRPr="00400956">
        <w:rPr>
          <w:rFonts w:ascii="宋体" w:hAnsi="宋体" w:cs="宋体" w:hint="eastAsia"/>
          <w:kern w:val="0"/>
        </w:rPr>
        <w:t>以上三种</w:t>
      </w:r>
      <w:r w:rsidR="00AF1F99" w:rsidRPr="00400956">
        <w:rPr>
          <w:rFonts w:ascii="宋体" w:hAnsi="宋体" w:cs="宋体" w:hint="eastAsia"/>
          <w:kern w:val="0"/>
        </w:rPr>
        <w:t>关系图通过</w:t>
      </w:r>
      <w:r w:rsidR="00FC76BF" w:rsidRPr="00400956">
        <w:rPr>
          <w:rFonts w:ascii="宋体" w:hAnsi="宋体" w:cs="宋体"/>
          <w:kern w:val="0"/>
        </w:rPr>
        <w:t xml:space="preserve"> </w:t>
      </w:r>
      <w:r w:rsidR="00FC76BF" w:rsidRPr="00400956">
        <w:rPr>
          <w:rFonts w:ascii="Consolas" w:hAnsi="Consolas" w:cs="宋体"/>
          <w:kern w:val="0"/>
        </w:rPr>
        <w:t>graph_builder.py</w:t>
      </w:r>
      <w:r w:rsidR="00FC76BF" w:rsidRPr="00400956">
        <w:rPr>
          <w:rFonts w:ascii="宋体" w:hAnsi="宋体" w:cs="宋体"/>
          <w:kern w:val="0"/>
        </w:rPr>
        <w:t xml:space="preserve"> 实现，构建了包含三种关系类型的异构图</w:t>
      </w:r>
      <w:r w:rsidR="00400956" w:rsidRPr="00400956">
        <w:rPr>
          <w:rFonts w:ascii="宋体" w:hAnsi="宋体" w:cs="宋体" w:hint="eastAsia"/>
          <w:kern w:val="0"/>
        </w:rPr>
        <w:t>，分别是</w:t>
      </w:r>
      <w:r w:rsidR="00400956">
        <w:rPr>
          <w:rFonts w:ascii="宋体" w:hAnsi="宋体" w:cs="宋体" w:hint="eastAsia"/>
          <w:kern w:val="0"/>
        </w:rPr>
        <w:t>时间邻近关系、金额相似关系、用户特征关系</w:t>
      </w:r>
      <w:r w:rsidR="0026694B">
        <w:rPr>
          <w:rFonts w:ascii="宋体" w:hAnsi="宋体" w:cs="宋体" w:hint="eastAsia"/>
          <w:kern w:val="0"/>
        </w:rPr>
        <w:t>。</w:t>
      </w:r>
    </w:p>
    <w:p w14:paraId="1675BF77" w14:textId="4E3101D3" w:rsidR="00FC76BF" w:rsidRPr="00400956" w:rsidRDefault="00FC76BF" w:rsidP="00D03428"/>
    <w:p w14:paraId="00070942" w14:textId="1C0A66FF" w:rsidR="005D6F3E" w:rsidRPr="00943EE7" w:rsidRDefault="005D6F3E" w:rsidP="00210C9A">
      <w:pPr>
        <w:pStyle w:val="a9"/>
        <w:numPr>
          <w:ilvl w:val="0"/>
          <w:numId w:val="40"/>
        </w:numPr>
        <w:ind w:firstLineChars="0"/>
        <w:rPr>
          <w:b/>
          <w:bCs/>
        </w:rPr>
      </w:pPr>
      <w:r w:rsidRPr="00943EE7">
        <w:rPr>
          <w:b/>
          <w:bCs/>
        </w:rPr>
        <w:t>异构图定义：</w:t>
      </w:r>
      <w:r w:rsidRPr="00943EE7">
        <w:rPr>
          <w:b/>
          <w:bCs/>
        </w:rPr>
        <w:t xml:space="preserve"> </w:t>
      </w:r>
    </w:p>
    <w:p w14:paraId="28FAD8DC" w14:textId="77777777" w:rsidR="005D6F3E" w:rsidRPr="00FD59C1" w:rsidRDefault="005D6F3E" w:rsidP="00FD59C1">
      <w:pPr>
        <w:rPr>
          <w:b/>
          <w:bCs/>
        </w:rPr>
      </w:pPr>
    </w:p>
    <w:p w14:paraId="3A5E2606" w14:textId="3ED085E1" w:rsidR="005D6F3E" w:rsidRDefault="00A50B7D" w:rsidP="005D6F3E">
      <w:pPr>
        <w:jc w:val="center"/>
      </w:pPr>
      <m:oMath>
        <m:r>
          <w:rPr>
            <w:rFonts w:ascii="Cambria Math" w:hAnsi="Cambria Math"/>
          </w:rPr>
          <m:t xml:space="preserve">G = </m:t>
        </m:r>
        <m:d>
          <m:dPr>
            <m:ctrlPr>
              <w:rPr>
                <w:rFonts w:ascii="Cambria Math" w:hAnsi="Cambria Math"/>
                <w:i/>
              </w:rPr>
            </m:ctrlPr>
          </m:dPr>
          <m:e>
            <m:r>
              <w:rPr>
                <w:rFonts w:ascii="Cambria Math" w:hAnsi="Cambria Math"/>
              </w:rPr>
              <m:t>V, E, R</m:t>
            </m:r>
          </m:e>
        </m:d>
      </m:oMath>
      <w:r w:rsidR="005D6F3E">
        <w:rPr>
          <w:rFonts w:hint="eastAsia"/>
        </w:rPr>
        <w:t xml:space="preserve">     (1)</w:t>
      </w:r>
    </w:p>
    <w:p w14:paraId="48E57AD6" w14:textId="77777777" w:rsidR="005D6F3E" w:rsidRDefault="005D6F3E" w:rsidP="005D6F3E">
      <w:pPr>
        <w:ind w:leftChars="325" w:left="780"/>
      </w:pPr>
    </w:p>
    <w:p w14:paraId="26A64899" w14:textId="77777777" w:rsidR="005D6F3E" w:rsidRPr="004C4B3C" w:rsidRDefault="005D6F3E" w:rsidP="005D6F3E">
      <w:pPr>
        <w:ind w:leftChars="325" w:left="780"/>
      </w:pPr>
      <w:r w:rsidRPr="004C4B3C">
        <w:t>其中：</w:t>
      </w:r>
    </w:p>
    <w:p w14:paraId="543BDBCA" w14:textId="77777777" w:rsidR="005D6F3E" w:rsidRPr="004C4B3C" w:rsidRDefault="005D6F3E" w:rsidP="004177AE">
      <w:pPr>
        <w:numPr>
          <w:ilvl w:val="0"/>
          <w:numId w:val="2"/>
        </w:numPr>
        <w:tabs>
          <w:tab w:val="num" w:pos="1500"/>
        </w:tabs>
        <w:ind w:leftChars="475" w:left="1580"/>
      </w:pPr>
      <w:r w:rsidRPr="004C4B3C">
        <w:t xml:space="preserve">V </w:t>
      </w:r>
      <w:r w:rsidRPr="004C4B3C">
        <w:t>是节点集合（交易节点）</w:t>
      </w:r>
    </w:p>
    <w:p w14:paraId="176BB5CB" w14:textId="77777777" w:rsidR="005D6F3E" w:rsidRPr="004C4B3C" w:rsidRDefault="005D6F3E" w:rsidP="004177AE">
      <w:pPr>
        <w:numPr>
          <w:ilvl w:val="0"/>
          <w:numId w:val="2"/>
        </w:numPr>
        <w:tabs>
          <w:tab w:val="num" w:pos="1500"/>
        </w:tabs>
        <w:ind w:leftChars="475" w:left="1580"/>
      </w:pPr>
      <w:r w:rsidRPr="004C4B3C">
        <w:t xml:space="preserve">E </w:t>
      </w:r>
      <w:r w:rsidRPr="004C4B3C">
        <w:t>是边集合</w:t>
      </w:r>
    </w:p>
    <w:p w14:paraId="1A29E552" w14:textId="77777777" w:rsidR="005D6F3E" w:rsidRDefault="005D6F3E" w:rsidP="004177AE">
      <w:pPr>
        <w:numPr>
          <w:ilvl w:val="0"/>
          <w:numId w:val="2"/>
        </w:numPr>
        <w:tabs>
          <w:tab w:val="num" w:pos="1500"/>
        </w:tabs>
        <w:ind w:leftChars="475" w:left="1580"/>
      </w:pPr>
      <m:oMath>
        <m:r>
          <w:rPr>
            <w:rFonts w:ascii="Cambria Math" w:hAnsi="Cambria Math"/>
          </w:rPr>
          <m:t xml:space="preserve">R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time</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amount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hint="eastAsia"/>
                  </w:rPr>
                  <m:t>user</m:t>
                </m:r>
              </m:sub>
            </m:sSub>
          </m:e>
        </m:d>
      </m:oMath>
      <w:r w:rsidRPr="004C4B3C">
        <w:t xml:space="preserve"> </w:t>
      </w:r>
      <w:r w:rsidRPr="004C4B3C">
        <w:t>是关系类型集合</w:t>
      </w:r>
    </w:p>
    <w:p w14:paraId="544F3395" w14:textId="77777777" w:rsidR="005D6F3E" w:rsidRDefault="005D6F3E" w:rsidP="005D6F3E"/>
    <w:p w14:paraId="7D7ACF30" w14:textId="7B46A293" w:rsidR="005D6F3E" w:rsidRDefault="005D6F3E" w:rsidP="00210C9A">
      <w:pPr>
        <w:pStyle w:val="a9"/>
        <w:numPr>
          <w:ilvl w:val="0"/>
          <w:numId w:val="40"/>
        </w:numPr>
        <w:ind w:firstLineChars="0"/>
        <w:rPr>
          <w:b/>
          <w:bCs/>
        </w:rPr>
      </w:pPr>
      <w:r w:rsidRPr="00952D16">
        <w:rPr>
          <w:b/>
          <w:bCs/>
        </w:rPr>
        <w:t>时间关系边构建：</w:t>
      </w:r>
      <w:r w:rsidRPr="00952D16">
        <w:rPr>
          <w:b/>
          <w:bCs/>
        </w:rPr>
        <w:t xml:space="preserve"> </w:t>
      </w:r>
    </w:p>
    <w:p w14:paraId="6B6B7280" w14:textId="77777777" w:rsidR="005D6F3E" w:rsidRPr="00952D16" w:rsidRDefault="005D6F3E" w:rsidP="005D6F3E">
      <w:pPr>
        <w:pStyle w:val="a9"/>
        <w:ind w:left="780" w:firstLineChars="0" w:firstLine="0"/>
        <w:rPr>
          <w:b/>
          <w:bCs/>
        </w:rPr>
      </w:pPr>
    </w:p>
    <w:p w14:paraId="14148154" w14:textId="77777777" w:rsidR="005D6F3E" w:rsidRDefault="00EE132D" w:rsidP="005D6F3E">
      <w:pPr>
        <w:ind w:left="720"/>
        <w:jc w:val="center"/>
      </w:pPr>
      <m:oMath>
        <m:sSub>
          <m:sSubPr>
            <m:ctrlPr>
              <w:rPr>
                <w:rFonts w:ascii="Cambria Math" w:hAnsi="Cambria Math"/>
                <w:i/>
              </w:rPr>
            </m:ctrlPr>
          </m:sSubPr>
          <m:e>
            <m:r>
              <w:rPr>
                <w:rFonts w:ascii="Cambria Math" w:hAnsi="Cambria Math"/>
              </w:rPr>
              <m:t>E</m:t>
            </m:r>
          </m:e>
          <m:sub>
            <m:r>
              <w:rPr>
                <w:rFonts w:ascii="Cambria Math" w:hAnsi="Cambria Math"/>
              </w:rPr>
              <m:t>time</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 ≤</m:t>
        </m:r>
        <m:r>
          <w:rPr>
            <w:rFonts w:ascii="Cambria Math" w:hAnsi="Cambria Math"/>
          </w:rPr>
          <m:t>τ</m:t>
        </m:r>
        <m:r>
          <w:rPr>
            <w:rFonts w:ascii="Cambria Math" w:hAnsi="Cambria Math"/>
          </w:rPr>
          <m:t>}</m:t>
        </m:r>
      </m:oMath>
      <w:r w:rsidR="005D6F3E">
        <w:rPr>
          <w:rFonts w:hint="eastAsia"/>
        </w:rPr>
        <w:t xml:space="preserve">     (2)</w:t>
      </w:r>
    </w:p>
    <w:p w14:paraId="71B22B7C" w14:textId="77777777" w:rsidR="005D6F3E" w:rsidRDefault="005D6F3E" w:rsidP="005D6F3E">
      <w:pPr>
        <w:ind w:left="300" w:firstLine="420"/>
      </w:pPr>
    </w:p>
    <w:p w14:paraId="5B3B282F" w14:textId="77777777" w:rsidR="005D6F3E" w:rsidRPr="004C4B3C" w:rsidRDefault="005D6F3E" w:rsidP="005D6F3E">
      <w:pPr>
        <w:ind w:left="300" w:firstLine="420"/>
      </w:pPr>
      <w:r w:rsidRPr="004C4B3C">
        <w:t>其中</w:t>
      </w:r>
      <w:r w:rsidRPr="004C4B3C">
        <w:t xml:space="preserve"> (</w:t>
      </w:r>
      <m:oMath>
        <m:r>
          <w:rPr>
            <w:rFonts w:ascii="Cambria Math" w:hAnsi="Cambria Math"/>
          </w:rPr>
          <m:t>τ</m:t>
        </m:r>
      </m:oMath>
      <w:r w:rsidRPr="004C4B3C">
        <w:t xml:space="preserve"> = 3600) </w:t>
      </w:r>
      <w:r w:rsidRPr="004C4B3C">
        <w:t>秒为时间窗口阈值</w:t>
      </w:r>
    </w:p>
    <w:p w14:paraId="078181E6" w14:textId="77777777" w:rsidR="005D6F3E" w:rsidRDefault="005D6F3E" w:rsidP="005D6F3E">
      <w:r>
        <w:tab/>
      </w:r>
      <w:r>
        <w:rPr>
          <w:rFonts w:hint="eastAsia"/>
        </w:rPr>
        <w:t xml:space="preserve">  </w:t>
      </w:r>
      <w:r>
        <w:rPr>
          <w:rFonts w:hint="eastAsia"/>
        </w:rPr>
        <w:t>公式</w:t>
      </w:r>
      <w:r>
        <w:rPr>
          <w:rFonts w:hint="eastAsia"/>
        </w:rPr>
        <w:t>(2)</w:t>
      </w:r>
      <w:r>
        <w:rPr>
          <w:rFonts w:hint="eastAsia"/>
        </w:rPr>
        <w:t>定义了</w:t>
      </w:r>
      <w:r w:rsidRPr="00610447">
        <w:rPr>
          <w:rFonts w:hint="eastAsia"/>
        </w:rPr>
        <w:t>基于时间邻近性的边构建规则，当两个交易节点的时间差在预设窗口内时建立连接。时间窗口设置为</w:t>
      </w:r>
      <w:r w:rsidRPr="00610447">
        <w:rPr>
          <w:rFonts w:hint="eastAsia"/>
        </w:rPr>
        <w:t>3600</w:t>
      </w:r>
      <w:r w:rsidRPr="00610447">
        <w:rPr>
          <w:rFonts w:hint="eastAsia"/>
        </w:rPr>
        <w:t>秒（</w:t>
      </w:r>
      <w:r w:rsidRPr="00610447">
        <w:rPr>
          <w:rFonts w:hint="eastAsia"/>
        </w:rPr>
        <w:t>1</w:t>
      </w:r>
      <w:r w:rsidRPr="00610447">
        <w:rPr>
          <w:rFonts w:hint="eastAsia"/>
        </w:rPr>
        <w:t>小时），能够有效捕获短时间内发生的相关交易模</w:t>
      </w:r>
      <w:r w:rsidRPr="00610447">
        <w:rPr>
          <w:rFonts w:hint="eastAsia"/>
        </w:rPr>
        <w:lastRenderedPageBreak/>
        <w:t>式，这对于识别批量欺诈行为具有重要意义。</w:t>
      </w:r>
    </w:p>
    <w:p w14:paraId="0E60FA79" w14:textId="77777777" w:rsidR="005D6F3E" w:rsidRDefault="005D6F3E" w:rsidP="005D6F3E"/>
    <w:p w14:paraId="3975A3FD" w14:textId="30A52D6D" w:rsidR="005D6F3E" w:rsidRPr="008550C3" w:rsidRDefault="008550C3" w:rsidP="008550C3">
      <w:pPr>
        <w:rPr>
          <w:b/>
          <w:bCs/>
        </w:rPr>
      </w:pPr>
      <w:r>
        <w:rPr>
          <w:rFonts w:hint="eastAsia"/>
          <w:b/>
          <w:bCs/>
        </w:rPr>
        <w:t>（三）</w:t>
      </w:r>
      <w:r w:rsidR="005D6F3E" w:rsidRPr="008550C3">
        <w:rPr>
          <w:b/>
          <w:bCs/>
        </w:rPr>
        <w:t>金额关系边构建：</w:t>
      </w:r>
    </w:p>
    <w:p w14:paraId="7120E4F1" w14:textId="77777777" w:rsidR="005D6F3E" w:rsidRPr="00952D16" w:rsidRDefault="005D6F3E" w:rsidP="005D6F3E">
      <w:pPr>
        <w:pStyle w:val="a9"/>
        <w:ind w:left="780" w:firstLineChars="0" w:firstLine="0"/>
        <w:rPr>
          <w:b/>
          <w:bCs/>
        </w:rPr>
      </w:pPr>
    </w:p>
    <w:p w14:paraId="15FBEF0F" w14:textId="368C1E63" w:rsidR="005D6F3E" w:rsidRDefault="00EE132D" w:rsidP="005D6F3E">
      <w:pPr>
        <w:jc w:val="center"/>
      </w:pPr>
      <m:oMath>
        <m:sSub>
          <m:sSubPr>
            <m:ctrlPr>
              <w:rPr>
                <w:rFonts w:ascii="Cambria Math" w:hAnsi="Cambria Math"/>
                <w:i/>
              </w:rPr>
            </m:ctrlPr>
          </m:sSubPr>
          <m:e>
            <m:r>
              <w:rPr>
                <w:rFonts w:ascii="Cambria Math" w:hAnsi="Cambria Math"/>
              </w:rPr>
              <m:t>E</m:t>
            </m:r>
          </m:e>
          <m:sub>
            <m:r>
              <w:rPr>
                <w:rFonts w:ascii="Cambria Math" w:hAnsi="Cambria Math"/>
              </w:rPr>
              <m:t>amount</m:t>
            </m:r>
          </m:sub>
        </m:sSub>
        <m:r>
          <w:rPr>
            <w:rFonts w:ascii="Cambria Math" w:hAnsi="Cambria Math"/>
          </w:rPr>
          <m:t xml:space="preserve">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e>
            </m:d>
          </m:e>
        </m:d>
        <m:f>
          <m:fPr>
            <m:ctrlPr>
              <w:rPr>
                <w:rFonts w:ascii="Cambria Math" w:hAnsi="Cambria Math"/>
                <w:i/>
              </w:rPr>
            </m:ctrlPr>
          </m:fPr>
          <m:num>
            <m:d>
              <m:dPr>
                <m:begChr m:val="|"/>
                <m:endChr m:val="|"/>
                <m:ctrlPr>
                  <w:rPr>
                    <w:rFonts w:ascii="Cambria Math" w:hAnsi="Cambria Math"/>
                    <w:i/>
                  </w:rPr>
                </m:ctrlPr>
              </m:dPr>
              <m:e>
                <m:r>
                  <w:rPr>
                    <w:rFonts w:ascii="Cambria Math" w:hAnsi="Cambria Math"/>
                  </w:rPr>
                  <m:t>am</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 </m:t>
                </m:r>
                <m:r>
                  <w:rPr>
                    <w:rFonts w:ascii="Cambria Math" w:hAnsi="Cambria Math"/>
                  </w:rPr>
                  <m:t>am</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am</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 </m:t>
            </m:r>
            <m:r>
              <w:rPr>
                <w:rFonts w:ascii="Cambria Math" w:hAnsi="Cambria Math"/>
              </w:rPr>
              <m:t>am</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 xml:space="preserve">  + </m:t>
            </m:r>
            <m:r>
              <w:rPr>
                <w:rFonts w:ascii="Cambria Math" w:hAnsi="Cambria Math"/>
              </w:rPr>
              <m:t>ϵ</m:t>
            </m:r>
          </m:den>
        </m:f>
        <m:r>
          <w:rPr>
            <w:rFonts w:ascii="Cambria Math" w:hAnsi="Cambria Math"/>
          </w:rPr>
          <m:t xml:space="preserve">   &lt; </m:t>
        </m:r>
        <m:r>
          <w:rPr>
            <w:rFonts w:ascii="Cambria Math" w:hAnsi="Cambria Math"/>
          </w:rPr>
          <m:t>θ</m:t>
        </m:r>
        <m:r>
          <w:rPr>
            <w:rFonts w:ascii="Cambria Math" w:hAnsi="Cambria Math"/>
          </w:rPr>
          <m:t>}</m:t>
        </m:r>
      </m:oMath>
      <w:r w:rsidR="005D6F3E">
        <w:rPr>
          <w:rFonts w:hint="eastAsia"/>
        </w:rPr>
        <w:t xml:space="preserve">     (3)</w:t>
      </w:r>
    </w:p>
    <w:p w14:paraId="7D0ECF83" w14:textId="77777777" w:rsidR="005D6F3E" w:rsidRDefault="005D6F3E" w:rsidP="005D6F3E">
      <w:pPr>
        <w:ind w:left="420" w:firstLine="420"/>
      </w:pPr>
    </w:p>
    <w:p w14:paraId="3C3BD637" w14:textId="77777777" w:rsidR="005D6F3E" w:rsidRDefault="005D6F3E" w:rsidP="005D6F3E">
      <w:pPr>
        <w:ind w:left="420" w:firstLine="420"/>
      </w:pPr>
      <w:r w:rsidRPr="004C4B3C">
        <w:t>其中</w:t>
      </w:r>
      <w:r w:rsidRPr="004C4B3C">
        <w:t xml:space="preserve"> (</w:t>
      </w:r>
      <m:oMath>
        <m:r>
          <w:rPr>
            <w:rFonts w:ascii="Cambria Math" w:hAnsi="Cambria Math"/>
          </w:rPr>
          <m:t>θ</m:t>
        </m:r>
      </m:oMath>
      <w:r w:rsidRPr="004C4B3C">
        <w:t xml:space="preserve"> = 0.1) </w:t>
      </w:r>
      <w:r w:rsidRPr="004C4B3C">
        <w:t>为相似度阈值，</w:t>
      </w:r>
      <w:r w:rsidRPr="004C4B3C">
        <w:t>(</w:t>
      </w:r>
      <m:oMath>
        <m:r>
          <w:rPr>
            <w:rFonts w:ascii="Cambria Math" w:hAnsi="Cambria Math"/>
          </w:rPr>
          <m:t>ϵ</m:t>
        </m:r>
      </m:oMath>
      <w:r w:rsidRPr="004C4B3C">
        <w:t xml:space="preserve"> = 1</w:t>
      </w:r>
      <m:oMath>
        <m:sSup>
          <m:sSupPr>
            <m:ctrlPr>
              <w:rPr>
                <w:rFonts w:ascii="Cambria Math" w:hAnsi="Cambria Math"/>
                <w:i/>
              </w:rPr>
            </m:ctrlPr>
          </m:sSupPr>
          <m:e>
            <m:r>
              <w:rPr>
                <w:rFonts w:ascii="Cambria Math" w:hAnsi="Cambria Math"/>
              </w:rPr>
              <m:t>0</m:t>
            </m:r>
          </m:e>
          <m:sup>
            <m:r>
              <w:rPr>
                <w:rFonts w:ascii="Cambria Math" w:hAnsi="Cambria Math"/>
              </w:rPr>
              <m:t>-8</m:t>
            </m:r>
          </m:sup>
        </m:sSup>
      </m:oMath>
      <w:r w:rsidRPr="004C4B3C">
        <w:t xml:space="preserve">) </w:t>
      </w:r>
      <w:r w:rsidRPr="004C4B3C">
        <w:t>防止除零</w:t>
      </w:r>
      <w:r>
        <w:rPr>
          <w:rFonts w:hint="eastAsia"/>
        </w:rPr>
        <w:t>。</w:t>
      </w:r>
    </w:p>
    <w:p w14:paraId="5E95DF1C" w14:textId="77777777" w:rsidR="005D6F3E" w:rsidRDefault="005D6F3E" w:rsidP="005D6F3E">
      <w:pPr>
        <w:ind w:left="420" w:firstLine="420"/>
      </w:pPr>
      <w:r w:rsidRPr="00BB7628">
        <w:rPr>
          <w:rFonts w:hint="eastAsia"/>
        </w:rPr>
        <w:t>公式</w:t>
      </w:r>
      <w:r>
        <w:rPr>
          <w:rFonts w:hint="eastAsia"/>
        </w:rPr>
        <w:t xml:space="preserve"> (3) </w:t>
      </w:r>
      <w:r w:rsidRPr="00BB7628">
        <w:rPr>
          <w:rFonts w:hint="eastAsia"/>
        </w:rPr>
        <w:t>采用相对差异度量金额相似性，通过归一化处理避免了绝对金额差异的影响。相似度阈值</w:t>
      </w:r>
      <w:r w:rsidRPr="00BB7628">
        <w:rPr>
          <w:rFonts w:hint="eastAsia"/>
        </w:rPr>
        <w:t>0.1</w:t>
      </w:r>
      <w:r w:rsidRPr="00BB7628">
        <w:rPr>
          <w:rFonts w:hint="eastAsia"/>
        </w:rPr>
        <w:t>表示金额相对差异小于</w:t>
      </w:r>
      <w:r w:rsidRPr="00BB7628">
        <w:rPr>
          <w:rFonts w:hint="eastAsia"/>
        </w:rPr>
        <w:t>10%</w:t>
      </w:r>
      <w:r w:rsidRPr="00BB7628">
        <w:rPr>
          <w:rFonts w:hint="eastAsia"/>
        </w:rPr>
        <w:t>的交易将被连接，这种设计能够识别金额相近的可疑交易模式。小常数ε的引入确保了数值计算的稳定性。</w:t>
      </w:r>
    </w:p>
    <w:p w14:paraId="369D1AED" w14:textId="77777777" w:rsidR="005D6F3E" w:rsidRPr="004C4B3C" w:rsidRDefault="005D6F3E" w:rsidP="005D6F3E">
      <w:pPr>
        <w:ind w:left="420" w:firstLine="420"/>
      </w:pPr>
    </w:p>
    <w:p w14:paraId="441EC333" w14:textId="2F22DF89" w:rsidR="005D6F3E" w:rsidRDefault="00330D65" w:rsidP="00330D65">
      <w:pPr>
        <w:rPr>
          <w:b/>
          <w:bCs/>
        </w:rPr>
      </w:pPr>
      <w:r>
        <w:rPr>
          <w:rFonts w:hint="eastAsia"/>
          <w:b/>
          <w:bCs/>
        </w:rPr>
        <w:t>（四）</w:t>
      </w:r>
      <w:r w:rsidR="005D6F3E" w:rsidRPr="00330D65">
        <w:rPr>
          <w:b/>
          <w:bCs/>
        </w:rPr>
        <w:t>用户关系边构建：</w:t>
      </w:r>
    </w:p>
    <w:p w14:paraId="29CEDF51" w14:textId="77777777" w:rsidR="004B67AE" w:rsidRPr="004B67AE" w:rsidRDefault="004B67AE" w:rsidP="00330D65">
      <w:pPr>
        <w:rPr>
          <w:b/>
          <w:bCs/>
        </w:rPr>
      </w:pPr>
    </w:p>
    <w:p w14:paraId="6B3351D8" w14:textId="77777777" w:rsidR="005D6F3E" w:rsidRDefault="00EE132D" w:rsidP="005D6F3E">
      <w:pPr>
        <w:jc w:val="center"/>
      </w:pPr>
      <m:oMath>
        <m:sSub>
          <m:sSubPr>
            <m:ctrlPr>
              <w:rPr>
                <w:rFonts w:ascii="Cambria Math" w:hAnsi="Cambria Math"/>
                <w:i/>
              </w:rPr>
            </m:ctrlPr>
          </m:sSubPr>
          <m:e>
            <m:r>
              <w:rPr>
                <w:rFonts w:ascii="Cambria Math" w:hAnsi="Cambria Math"/>
              </w:rPr>
              <m:t>E</m:t>
            </m:r>
          </m:e>
          <m:sub>
            <m:r>
              <w:rPr>
                <w:rFonts w:ascii="Cambria Math" w:hAnsi="Cambria Math"/>
              </w:rPr>
              <m:t>user</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m:t>
        </m:r>
        <m:r>
          <w:rPr>
            <w:rFonts w:ascii="Cambria Math" w:hAnsi="Cambria Math"/>
          </w:rPr>
          <m:t>corr</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 xml:space="preserve">) &gt; </m:t>
        </m:r>
        <m:r>
          <w:rPr>
            <w:rFonts w:ascii="Cambria Math" w:hAnsi="Cambria Math"/>
          </w:rPr>
          <m:t>σ</m:t>
        </m:r>
        <m:r>
          <w:rPr>
            <w:rFonts w:ascii="Cambria Math" w:hAnsi="Cambria Math"/>
          </w:rPr>
          <m:t>}</m:t>
        </m:r>
      </m:oMath>
      <w:r w:rsidR="005D6F3E">
        <w:rPr>
          <w:rFonts w:hint="eastAsia"/>
        </w:rPr>
        <w:t xml:space="preserve">     (4)</w:t>
      </w:r>
    </w:p>
    <w:p w14:paraId="2AD7AEE6" w14:textId="77777777" w:rsidR="005D6F3E" w:rsidRDefault="005D6F3E" w:rsidP="005D6F3E">
      <w:pPr>
        <w:ind w:left="420" w:firstLine="420"/>
      </w:pPr>
    </w:p>
    <w:p w14:paraId="2F5D88E5" w14:textId="0FC76C8B" w:rsidR="005D6F3E" w:rsidRDefault="005D6F3E" w:rsidP="005D6F3E">
      <w:pPr>
        <w:ind w:left="420" w:firstLine="420"/>
      </w:pPr>
      <w:r w:rsidRPr="004C4B3C">
        <w:t>其中</w:t>
      </w:r>
      <w:r w:rsidRPr="004C4B3C">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4C4B3C">
        <w:t xml:space="preserve"> </w:t>
      </w:r>
      <w:r w:rsidRPr="004C4B3C">
        <w:t>为节点</w:t>
      </w:r>
      <w:r w:rsidRPr="004C4B3C">
        <w:t xml:space="preserve"> </w:t>
      </w:r>
      <m:oMath>
        <m:r>
          <w:rPr>
            <w:rFonts w:ascii="Cambria Math" w:hAnsi="Cambria Math"/>
          </w:rPr>
          <m:t>i</m:t>
        </m:r>
      </m:oMath>
      <w:r w:rsidRPr="004C4B3C">
        <w:t xml:space="preserve"> </w:t>
      </w:r>
      <w:r w:rsidRPr="004C4B3C">
        <w:t>的</w:t>
      </w:r>
      <w:r w:rsidRPr="004C4B3C">
        <w:t>PCA</w:t>
      </w:r>
      <w:r w:rsidRPr="004C4B3C">
        <w:t>特征向量，</w:t>
      </w:r>
      <w:r w:rsidRPr="004C4B3C">
        <w:t>(</w:t>
      </w:r>
      <m:oMath>
        <m:r>
          <w:rPr>
            <w:rFonts w:ascii="Cambria Math" w:hAnsi="Cambria Math"/>
          </w:rPr>
          <m:t>σ</m:t>
        </m:r>
      </m:oMath>
      <w:r w:rsidRPr="004C4B3C">
        <w:t xml:space="preserve"> = 0.8) </w:t>
      </w:r>
      <w:r w:rsidRPr="004C4B3C">
        <w:t>为相关性阈值</w:t>
      </w:r>
      <w:r>
        <w:rPr>
          <w:rFonts w:hint="eastAsia"/>
        </w:rPr>
        <w:t>。</w:t>
      </w:r>
    </w:p>
    <w:p w14:paraId="32597CC7" w14:textId="77777777" w:rsidR="005D6F3E" w:rsidRPr="004C4B3C" w:rsidRDefault="005D6F3E" w:rsidP="005D6F3E">
      <w:pPr>
        <w:ind w:left="420" w:firstLine="420"/>
      </w:pPr>
      <w:r w:rsidRPr="00E84994">
        <w:rPr>
          <w:rFonts w:hint="eastAsia"/>
        </w:rPr>
        <w:t>公式</w:t>
      </w:r>
      <w:r>
        <w:rPr>
          <w:rFonts w:hint="eastAsia"/>
        </w:rPr>
        <w:t>（</w:t>
      </w:r>
      <w:r>
        <w:rPr>
          <w:rFonts w:hint="eastAsia"/>
        </w:rPr>
        <w:t>4</w:t>
      </w:r>
      <w:r>
        <w:rPr>
          <w:rFonts w:hint="eastAsia"/>
        </w:rPr>
        <w:t>）</w:t>
      </w:r>
      <w:r w:rsidRPr="00E84994">
        <w:rPr>
          <w:rFonts w:hint="eastAsia"/>
        </w:rPr>
        <w:t>基于用户特征的皮尔逊相关系数构建边连接，</w:t>
      </w:r>
      <w:r w:rsidRPr="00E84994">
        <w:rPr>
          <w:rFonts w:hint="eastAsia"/>
        </w:rPr>
        <w:t>PCA</w:t>
      </w:r>
      <w:r w:rsidRPr="00E84994">
        <w:rPr>
          <w:rFonts w:hint="eastAsia"/>
        </w:rPr>
        <w:t>降维后的特征向量能够有效表征用户行为模式。相关性阈值</w:t>
      </w:r>
      <w:r w:rsidRPr="00E84994">
        <w:rPr>
          <w:rFonts w:hint="eastAsia"/>
        </w:rPr>
        <w:t>0.8</w:t>
      </w:r>
      <w:r w:rsidRPr="00E84994">
        <w:rPr>
          <w:rFonts w:hint="eastAsia"/>
        </w:rPr>
        <w:t>确保只有高度相似的用户行为才会建立连接，这有助于发现具有相似欺诈行为特征的用户群体。</w:t>
      </w:r>
    </w:p>
    <w:p w14:paraId="09864B65" w14:textId="77777777" w:rsidR="005D6F3E" w:rsidRPr="005D6F3E" w:rsidRDefault="005D6F3E" w:rsidP="00A2596B"/>
    <w:p w14:paraId="6B7DEEF7" w14:textId="3C5E7643" w:rsidR="004C6F18" w:rsidRDefault="004C6F18" w:rsidP="006808D7">
      <w:pPr>
        <w:pStyle w:val="3"/>
      </w:pPr>
      <w:bookmarkStart w:id="17" w:name="_Toc204769058"/>
      <w:r>
        <w:rPr>
          <w:rFonts w:hint="eastAsia"/>
        </w:rPr>
        <w:t>2.4.</w:t>
      </w:r>
      <w:r w:rsidR="00D51AAA">
        <w:rPr>
          <w:rFonts w:hint="eastAsia"/>
        </w:rPr>
        <w:t>3</w:t>
      </w:r>
      <w:r>
        <w:rPr>
          <w:rFonts w:hint="eastAsia"/>
        </w:rPr>
        <w:t xml:space="preserve"> </w:t>
      </w:r>
      <w:r w:rsidR="006808D7" w:rsidRPr="006808D7">
        <w:rPr>
          <w:rFonts w:hint="eastAsia"/>
        </w:rPr>
        <w:t>图构建流程</w:t>
      </w:r>
      <w:bookmarkEnd w:id="17"/>
    </w:p>
    <w:p w14:paraId="6955BB2A" w14:textId="01D23D62" w:rsidR="00A0563C" w:rsidRPr="00407B55" w:rsidRDefault="00A0563C" w:rsidP="00A0563C">
      <w:pPr>
        <w:rPr>
          <w:b/>
          <w:bCs/>
        </w:rPr>
      </w:pPr>
      <w:r w:rsidRPr="00407B55">
        <w:rPr>
          <w:rFonts w:hint="eastAsia"/>
          <w:b/>
          <w:bCs/>
        </w:rPr>
        <w:t>（一）图构建整体架构</w:t>
      </w:r>
    </w:p>
    <w:p w14:paraId="42FFC1F6" w14:textId="7097ED73" w:rsidR="00061EEC" w:rsidRDefault="001A5C7B" w:rsidP="00133402">
      <w:pPr>
        <w:ind w:firstLine="420"/>
      </w:pPr>
      <w:r w:rsidRPr="001A5C7B">
        <w:rPr>
          <w:rFonts w:hint="eastAsia"/>
        </w:rPr>
        <w:t>本系统采用异构图建模方法，将金融交易数据转换为图结构数据。</w:t>
      </w:r>
      <w:r w:rsidR="005D6F3E" w:rsidRPr="001A5C7B">
        <w:rPr>
          <w:rFonts w:hint="eastAsia"/>
        </w:rPr>
        <w:t>整个图构建过程分为数据预处理、关系构建、参数优化和结构生成四个主要阶段。</w:t>
      </w:r>
    </w:p>
    <w:p w14:paraId="31F8DA51" w14:textId="77777777" w:rsidR="002408BF" w:rsidRDefault="002408BF" w:rsidP="001A5C7B">
      <w:pPr>
        <w:ind w:firstLine="420"/>
      </w:pPr>
    </w:p>
    <w:p w14:paraId="246A8F22" w14:textId="0AF62706" w:rsidR="00834E20" w:rsidRPr="00407B55" w:rsidRDefault="00834E20" w:rsidP="00834E20">
      <w:pPr>
        <w:rPr>
          <w:b/>
          <w:bCs/>
        </w:rPr>
      </w:pPr>
      <w:r w:rsidRPr="00407B55">
        <w:rPr>
          <w:rFonts w:hint="eastAsia"/>
          <w:b/>
          <w:bCs/>
        </w:rPr>
        <w:t>（二）数据预处理阶段</w:t>
      </w:r>
    </w:p>
    <w:p w14:paraId="053DB947" w14:textId="77777777" w:rsidR="00D41246" w:rsidRDefault="000B6A0F" w:rsidP="001A5C7B">
      <w:pPr>
        <w:ind w:firstLine="420"/>
      </w:pPr>
      <w:r w:rsidRPr="000B6A0F">
        <w:rPr>
          <w:rFonts w:hint="eastAsia"/>
        </w:rPr>
        <w:t>首先，系统从</w:t>
      </w:r>
      <w:r w:rsidRPr="000B6A0F">
        <w:rPr>
          <w:rFonts w:hint="eastAsia"/>
        </w:rPr>
        <w:t>creditcard.csv</w:t>
      </w:r>
      <w:r w:rsidRPr="000B6A0F">
        <w:rPr>
          <w:rFonts w:hint="eastAsia"/>
        </w:rPr>
        <w:t>数据集中读取原始交易数据，该数据集包含</w:t>
      </w:r>
      <w:r w:rsidRPr="000B6A0F">
        <w:rPr>
          <w:rFonts w:hint="eastAsia"/>
        </w:rPr>
        <w:t>284,807</w:t>
      </w:r>
      <w:r w:rsidRPr="000B6A0F">
        <w:rPr>
          <w:rFonts w:hint="eastAsia"/>
        </w:rPr>
        <w:t>条交易记</w:t>
      </w:r>
      <w:r w:rsidRPr="000B6A0F">
        <w:rPr>
          <w:rFonts w:hint="eastAsia"/>
        </w:rPr>
        <w:lastRenderedPageBreak/>
        <w:t>录和</w:t>
      </w:r>
      <w:r w:rsidRPr="000B6A0F">
        <w:rPr>
          <w:rFonts w:hint="eastAsia"/>
        </w:rPr>
        <w:t>31</w:t>
      </w:r>
      <w:r w:rsidRPr="000B6A0F">
        <w:rPr>
          <w:rFonts w:hint="eastAsia"/>
        </w:rPr>
        <w:t>个特征维度。</w:t>
      </w:r>
      <w:proofErr w:type="spellStart"/>
      <w:r w:rsidRPr="000B6A0F">
        <w:rPr>
          <w:rFonts w:hint="eastAsia"/>
        </w:rPr>
        <w:t>FinancialDataProcessor</w:t>
      </w:r>
      <w:proofErr w:type="spellEnd"/>
      <w:r w:rsidRPr="000B6A0F">
        <w:rPr>
          <w:rFonts w:hint="eastAsia"/>
        </w:rPr>
        <w:t>类负责执行数据预处理操作，包括缺失值处理、异常值检测和数据清洗。</w:t>
      </w:r>
    </w:p>
    <w:p w14:paraId="3F0E9A48" w14:textId="44477AC5" w:rsidR="000B6A0F" w:rsidRPr="001A5C7B" w:rsidRDefault="000B6A0F" w:rsidP="001A5C7B">
      <w:pPr>
        <w:ind w:firstLine="420"/>
      </w:pPr>
      <w:r w:rsidRPr="000B6A0F">
        <w:rPr>
          <w:rFonts w:hint="eastAsia"/>
        </w:rPr>
        <w:t>随后进行特征提取，选择</w:t>
      </w:r>
      <w:r w:rsidRPr="000B6A0F">
        <w:rPr>
          <w:rFonts w:hint="eastAsia"/>
        </w:rPr>
        <w:t>Amount</w:t>
      </w:r>
      <w:r w:rsidRPr="000B6A0F">
        <w:rPr>
          <w:rFonts w:hint="eastAsia"/>
        </w:rPr>
        <w:t>（交易金额）、</w:t>
      </w:r>
      <w:r w:rsidRPr="000B6A0F">
        <w:rPr>
          <w:rFonts w:hint="eastAsia"/>
        </w:rPr>
        <w:t>Time</w:t>
      </w:r>
      <w:r w:rsidRPr="000B6A0F">
        <w:rPr>
          <w:rFonts w:hint="eastAsia"/>
        </w:rPr>
        <w:t>（时间戳）以及</w:t>
      </w:r>
      <w:r w:rsidRPr="000B6A0F">
        <w:rPr>
          <w:rFonts w:hint="eastAsia"/>
        </w:rPr>
        <w:t>V1-V28</w:t>
      </w:r>
      <w:r w:rsidRPr="000B6A0F">
        <w:rPr>
          <w:rFonts w:hint="eastAsia"/>
        </w:rPr>
        <w:t>（</w:t>
      </w:r>
      <w:r w:rsidRPr="000B6A0F">
        <w:rPr>
          <w:rFonts w:hint="eastAsia"/>
        </w:rPr>
        <w:t>PCA</w:t>
      </w:r>
      <w:r w:rsidRPr="000B6A0F">
        <w:rPr>
          <w:rFonts w:hint="eastAsia"/>
        </w:rPr>
        <w:t>降维特征）作为核心特征。为确保特征的可比性，采用</w:t>
      </w:r>
      <w:proofErr w:type="spellStart"/>
      <w:r w:rsidRPr="000B6A0F">
        <w:rPr>
          <w:rFonts w:hint="eastAsia"/>
        </w:rPr>
        <w:t>StandardScaler</w:t>
      </w:r>
      <w:proofErr w:type="spellEnd"/>
      <w:r w:rsidRPr="000B6A0F">
        <w:rPr>
          <w:rFonts w:hint="eastAsia"/>
        </w:rPr>
        <w:t>对数值特征进行标准化处理，并按照</w:t>
      </w:r>
      <w:r w:rsidRPr="000B6A0F">
        <w:rPr>
          <w:rFonts w:hint="eastAsia"/>
        </w:rPr>
        <w:t>60%</w:t>
      </w:r>
      <w:r w:rsidRPr="000B6A0F">
        <w:rPr>
          <w:rFonts w:hint="eastAsia"/>
        </w:rPr>
        <w:t>训练集、</w:t>
      </w:r>
      <w:r w:rsidRPr="000B6A0F">
        <w:rPr>
          <w:rFonts w:hint="eastAsia"/>
        </w:rPr>
        <w:t>20%</w:t>
      </w:r>
      <w:r w:rsidRPr="000B6A0F">
        <w:rPr>
          <w:rFonts w:hint="eastAsia"/>
        </w:rPr>
        <w:t>验证集、</w:t>
      </w:r>
      <w:r w:rsidRPr="000B6A0F">
        <w:rPr>
          <w:rFonts w:hint="eastAsia"/>
        </w:rPr>
        <w:t>20%</w:t>
      </w:r>
      <w:r w:rsidRPr="000B6A0F">
        <w:rPr>
          <w:rFonts w:hint="eastAsia"/>
        </w:rPr>
        <w:t>测试集的比例进行数据分割。</w:t>
      </w:r>
    </w:p>
    <w:p w14:paraId="042BC84A" w14:textId="3FFF9B6A" w:rsidR="005F6E84" w:rsidRDefault="005F6E84" w:rsidP="005F6E84">
      <w:pPr>
        <w:jc w:val="center"/>
      </w:pPr>
      <w:r w:rsidRPr="005F6E84">
        <w:rPr>
          <w:noProof/>
        </w:rPr>
        <w:drawing>
          <wp:inline distT="0" distB="0" distL="0" distR="0" wp14:anchorId="4BF9FBC3" wp14:editId="3696A2FC">
            <wp:extent cx="4934138" cy="6649667"/>
            <wp:effectExtent l="0" t="0" r="0" b="0"/>
            <wp:docPr id="1157235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35638" name=""/>
                    <pic:cNvPicPr/>
                  </pic:nvPicPr>
                  <pic:blipFill>
                    <a:blip r:embed="rId15"/>
                    <a:stretch>
                      <a:fillRect/>
                    </a:stretch>
                  </pic:blipFill>
                  <pic:spPr>
                    <a:xfrm>
                      <a:off x="0" y="0"/>
                      <a:ext cx="4961402" cy="6686410"/>
                    </a:xfrm>
                    <a:prstGeom prst="rect">
                      <a:avLst/>
                    </a:prstGeom>
                  </pic:spPr>
                </pic:pic>
              </a:graphicData>
            </a:graphic>
          </wp:inline>
        </w:drawing>
      </w:r>
    </w:p>
    <w:p w14:paraId="73632EBB" w14:textId="7DC62375" w:rsidR="005F6E84" w:rsidRDefault="005F6E84" w:rsidP="005F6E84">
      <w:pPr>
        <w:jc w:val="center"/>
      </w:pPr>
      <w:r>
        <w:rPr>
          <w:rFonts w:hint="eastAsia"/>
        </w:rPr>
        <w:t>图</w:t>
      </w:r>
      <w:r w:rsidR="009772A1">
        <w:rPr>
          <w:rFonts w:hint="eastAsia"/>
        </w:rPr>
        <w:t>4</w:t>
      </w:r>
      <w:r>
        <w:rPr>
          <w:rFonts w:hint="eastAsia"/>
        </w:rPr>
        <w:t>图构建流程图</w:t>
      </w:r>
    </w:p>
    <w:p w14:paraId="07512F01" w14:textId="77777777" w:rsidR="0013581D" w:rsidRDefault="0013581D" w:rsidP="0013581D"/>
    <w:p w14:paraId="15D6ADEF" w14:textId="57836608" w:rsidR="00AD339E" w:rsidRPr="00407B55" w:rsidRDefault="0013581D" w:rsidP="00A6748D">
      <w:pPr>
        <w:rPr>
          <w:b/>
          <w:bCs/>
        </w:rPr>
      </w:pPr>
      <w:r w:rsidRPr="00407B55">
        <w:rPr>
          <w:rFonts w:hint="eastAsia"/>
          <w:b/>
          <w:bCs/>
        </w:rPr>
        <w:lastRenderedPageBreak/>
        <w:t>（三）多关系边构建</w:t>
      </w:r>
      <w:r w:rsidR="00A777E0">
        <w:rPr>
          <w:rFonts w:hint="eastAsia"/>
          <w:b/>
          <w:bCs/>
        </w:rPr>
        <w:t>伪代码</w:t>
      </w:r>
    </w:p>
    <w:p w14:paraId="426B7149" w14:textId="6C766A3E" w:rsidR="007940A7" w:rsidRDefault="007940A7" w:rsidP="00EE16D9">
      <w:pPr>
        <w:ind w:left="289" w:firstLine="420"/>
      </w:pPr>
      <w:r>
        <w:rPr>
          <w:rFonts w:hint="eastAsia"/>
        </w:rPr>
        <w:t>图构建器</w:t>
      </w:r>
      <w:proofErr w:type="spellStart"/>
      <w:r>
        <w:rPr>
          <w:rFonts w:hint="eastAsia"/>
        </w:rPr>
        <w:t>FinancialGraphBuilder</w:t>
      </w:r>
      <w:proofErr w:type="spellEnd"/>
      <w:r>
        <w:rPr>
          <w:rFonts w:hint="eastAsia"/>
        </w:rPr>
        <w:t>采用并行处理策略，同时构建三种不同类型的关系边：</w:t>
      </w:r>
    </w:p>
    <w:p w14:paraId="05C3F751" w14:textId="77777777" w:rsidR="002C58D6" w:rsidRDefault="002C58D6" w:rsidP="00EE16D9">
      <w:pPr>
        <w:ind w:left="289" w:firstLine="420"/>
      </w:pPr>
    </w:p>
    <w:p w14:paraId="1C90084A" w14:textId="77777777" w:rsidR="002C58D6" w:rsidRPr="00407B55" w:rsidRDefault="002C58D6" w:rsidP="004177AE">
      <w:pPr>
        <w:pStyle w:val="a9"/>
        <w:numPr>
          <w:ilvl w:val="1"/>
          <w:numId w:val="2"/>
        </w:numPr>
        <w:ind w:firstLineChars="0"/>
        <w:rPr>
          <w:b/>
          <w:bCs/>
        </w:rPr>
      </w:pPr>
      <w:r w:rsidRPr="00407B55">
        <w:rPr>
          <w:rFonts w:hint="eastAsia"/>
          <w:b/>
          <w:bCs/>
        </w:rPr>
        <w:t>金额关系构建</w:t>
      </w:r>
      <w:r w:rsidRPr="00407B55">
        <w:rPr>
          <w:b/>
          <w:bCs/>
        </w:rPr>
        <w:t xml:space="preserve"> </w:t>
      </w:r>
    </w:p>
    <w:p w14:paraId="31FB976C" w14:textId="05D30F37" w:rsidR="007D0C0A" w:rsidRDefault="002C58D6" w:rsidP="001B6926">
      <w:pPr>
        <w:pStyle w:val="a9"/>
        <w:ind w:left="502" w:firstLineChars="0" w:firstLine="338"/>
      </w:pPr>
      <w:r>
        <w:t>_</w:t>
      </w:r>
      <w:proofErr w:type="spellStart"/>
      <w:r>
        <w:t>build_amount_edges</w:t>
      </w:r>
      <w:proofErr w:type="spellEnd"/>
      <w:r>
        <w:t>()</w:t>
      </w:r>
      <w:r>
        <w:rPr>
          <w:rFonts w:hint="eastAsia"/>
        </w:rPr>
        <w:t>方法基于交易金额相似性构建边连接。算法计算交易间的金额相对差异，当差异小于阈值（</w:t>
      </w:r>
      <w:r>
        <w:t>threshold=0.1</w:t>
      </w:r>
      <w:r>
        <w:rPr>
          <w:rFonts w:hint="eastAsia"/>
        </w:rPr>
        <w:t>，即</w:t>
      </w:r>
      <w:r>
        <w:t>10%</w:t>
      </w:r>
      <w:r>
        <w:rPr>
          <w:rFonts w:hint="eastAsia"/>
        </w:rPr>
        <w:t>）时建立连接。相似度计算公式为：</w:t>
      </w:r>
      <w:r>
        <w:t>|amt₁-amt₂|/(amt₁+amt₂+ε)</w:t>
      </w:r>
      <w:r>
        <w:rPr>
          <w:rFonts w:hint="eastAsia"/>
        </w:rPr>
        <w:t>，其中ε</w:t>
      </w:r>
      <w:r>
        <w:t>=10⁻⁸</w:t>
      </w:r>
      <w:r>
        <w:rPr>
          <w:rFonts w:hint="eastAsia"/>
        </w:rPr>
        <w:t>用于防止除零错误。</w:t>
      </w:r>
      <w:r w:rsidR="00076081" w:rsidRPr="00076081">
        <w:rPr>
          <w:rFonts w:hint="eastAsia"/>
        </w:rPr>
        <w:t>通过</w:t>
      </w:r>
      <w:r w:rsidR="00076081" w:rsidRPr="00076081">
        <w:rPr>
          <w:rFonts w:hint="eastAsia"/>
        </w:rPr>
        <w:t>threshold=0.1</w:t>
      </w:r>
      <w:r w:rsidR="00076081" w:rsidRPr="00076081">
        <w:rPr>
          <w:rFonts w:hint="eastAsia"/>
        </w:rPr>
        <w:t>的相似度阈值过滤，去除金额差异过大的无效连接，提高图结构的质量</w:t>
      </w:r>
      <w:r w:rsidR="00076081">
        <w:rPr>
          <w:rFonts w:hint="eastAsia"/>
        </w:rPr>
        <w:t>。</w:t>
      </w:r>
      <w:r>
        <w:rPr>
          <w:rFonts w:hint="eastAsia"/>
        </w:rPr>
        <w:t>伪代码如下：</w:t>
      </w:r>
    </w:p>
    <w:p w14:paraId="0BBBA655" w14:textId="77777777" w:rsidR="002A5B62" w:rsidRDefault="002A5B62" w:rsidP="002A5B62"/>
    <w:p w14:paraId="42D594CC" w14:textId="16BA2144" w:rsidR="002A5B62" w:rsidRDefault="002A5B62" w:rsidP="002A5B62">
      <w:pPr>
        <w:jc w:val="center"/>
      </w:pPr>
      <w:r w:rsidRPr="00144A84">
        <w:rPr>
          <w:noProof/>
        </w:rPr>
        <w:drawing>
          <wp:inline distT="0" distB="0" distL="0" distR="0" wp14:anchorId="7D9AE84B" wp14:editId="0B9A1CF0">
            <wp:extent cx="6120130" cy="4897120"/>
            <wp:effectExtent l="0" t="0" r="0" b="0"/>
            <wp:docPr id="358163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3538" name=""/>
                    <pic:cNvPicPr/>
                  </pic:nvPicPr>
                  <pic:blipFill>
                    <a:blip r:embed="rId16"/>
                    <a:stretch>
                      <a:fillRect/>
                    </a:stretch>
                  </pic:blipFill>
                  <pic:spPr>
                    <a:xfrm>
                      <a:off x="0" y="0"/>
                      <a:ext cx="6120130" cy="4897120"/>
                    </a:xfrm>
                    <a:prstGeom prst="rect">
                      <a:avLst/>
                    </a:prstGeom>
                  </pic:spPr>
                </pic:pic>
              </a:graphicData>
            </a:graphic>
          </wp:inline>
        </w:drawing>
      </w:r>
    </w:p>
    <w:p w14:paraId="11919806" w14:textId="77777777" w:rsidR="002C58D6" w:rsidRDefault="002C58D6" w:rsidP="002A5B62"/>
    <w:p w14:paraId="3EDF8B0B" w14:textId="77777777" w:rsidR="001E357C" w:rsidRDefault="001E357C" w:rsidP="00EE16D9">
      <w:pPr>
        <w:ind w:left="289" w:firstLine="420"/>
      </w:pPr>
    </w:p>
    <w:p w14:paraId="6E9779BC" w14:textId="77777777" w:rsidR="00540F70" w:rsidRPr="00407B55" w:rsidRDefault="00540F70" w:rsidP="004177AE">
      <w:pPr>
        <w:pStyle w:val="a9"/>
        <w:numPr>
          <w:ilvl w:val="1"/>
          <w:numId w:val="2"/>
        </w:numPr>
        <w:ind w:firstLineChars="0"/>
        <w:rPr>
          <w:b/>
          <w:bCs/>
        </w:rPr>
      </w:pPr>
      <w:r w:rsidRPr="00407B55">
        <w:rPr>
          <w:rFonts w:hint="eastAsia"/>
          <w:b/>
          <w:bCs/>
        </w:rPr>
        <w:t>时间关系构建</w:t>
      </w:r>
      <w:r w:rsidRPr="00407B55">
        <w:rPr>
          <w:rFonts w:hint="eastAsia"/>
          <w:b/>
          <w:bCs/>
        </w:rPr>
        <w:t xml:space="preserve"> </w:t>
      </w:r>
    </w:p>
    <w:p w14:paraId="44262313" w14:textId="350944EE" w:rsidR="00540F70" w:rsidRDefault="00540F70" w:rsidP="00540F70">
      <w:pPr>
        <w:ind w:left="420" w:firstLine="420"/>
      </w:pPr>
      <w:r>
        <w:rPr>
          <w:rFonts w:hint="eastAsia"/>
        </w:rPr>
        <w:t>通过</w:t>
      </w:r>
      <w:r>
        <w:rPr>
          <w:rFonts w:hint="eastAsia"/>
        </w:rPr>
        <w:t>_</w:t>
      </w:r>
      <w:proofErr w:type="spellStart"/>
      <w:r>
        <w:rPr>
          <w:rFonts w:hint="eastAsia"/>
        </w:rPr>
        <w:t>build_time_edges</w:t>
      </w:r>
      <w:proofErr w:type="spellEnd"/>
      <w:r>
        <w:rPr>
          <w:rFonts w:hint="eastAsia"/>
        </w:rPr>
        <w:t>()</w:t>
      </w:r>
      <w:r>
        <w:rPr>
          <w:rFonts w:hint="eastAsia"/>
        </w:rPr>
        <w:t>方法实现基于时间邻近性的边构建。算法首先对交易按时间</w:t>
      </w:r>
      <w:r>
        <w:rPr>
          <w:rFonts w:hint="eastAsia"/>
        </w:rPr>
        <w:lastRenderedPageBreak/>
        <w:t>戳排序，然后在预设的时间窗口（</w:t>
      </w:r>
      <w:r>
        <w:rPr>
          <w:rFonts w:hint="eastAsia"/>
        </w:rPr>
        <w:t>3600</w:t>
      </w:r>
      <w:r>
        <w:rPr>
          <w:rFonts w:hint="eastAsia"/>
        </w:rPr>
        <w:t>秒）内连接相邻交易</w:t>
      </w:r>
      <w:r w:rsidR="00853491">
        <w:rPr>
          <w:rFonts w:hint="eastAsia"/>
        </w:rPr>
        <w:t>，</w:t>
      </w:r>
      <w:r w:rsidR="003066A7" w:rsidRPr="003066A7">
        <w:rPr>
          <w:rFonts w:hint="eastAsia"/>
        </w:rPr>
        <w:t>仅保留时间差小于</w:t>
      </w:r>
      <w:r w:rsidR="003066A7" w:rsidRPr="003066A7">
        <w:rPr>
          <w:rFonts w:hint="eastAsia"/>
        </w:rPr>
        <w:t>1</w:t>
      </w:r>
      <w:r w:rsidR="003066A7" w:rsidRPr="003066A7">
        <w:rPr>
          <w:rFonts w:hint="eastAsia"/>
        </w:rPr>
        <w:t>小时的交易连接，有效减少噪声边的数量。</w:t>
      </w:r>
      <w:r>
        <w:rPr>
          <w:rFonts w:hint="eastAsia"/>
        </w:rPr>
        <w:t>该方法的时间复杂度为</w:t>
      </w:r>
      <w:r>
        <w:rPr>
          <w:rFonts w:hint="eastAsia"/>
        </w:rPr>
        <w:t>O(n log n)</w:t>
      </w:r>
      <w:r>
        <w:rPr>
          <w:rFonts w:hint="eastAsia"/>
        </w:rPr>
        <w:t>，通过排序和滑动窗口技术避免了朴素算法的</w:t>
      </w:r>
      <w:r>
        <w:rPr>
          <w:rFonts w:hint="eastAsia"/>
        </w:rPr>
        <w:t>O(n</w:t>
      </w:r>
      <w:r>
        <w:rPr>
          <w:rFonts w:hint="eastAsia"/>
        </w:rPr>
        <w:t>²</w:t>
      </w:r>
      <w:r>
        <w:rPr>
          <w:rFonts w:hint="eastAsia"/>
        </w:rPr>
        <w:t>)</w:t>
      </w:r>
      <w:r>
        <w:rPr>
          <w:rFonts w:hint="eastAsia"/>
        </w:rPr>
        <w:t>复杂度。伪代码如下：</w:t>
      </w:r>
    </w:p>
    <w:p w14:paraId="061C5A76" w14:textId="4D1E05C7" w:rsidR="00540F70" w:rsidRDefault="00540F70" w:rsidP="00540F70"/>
    <w:p w14:paraId="43CCEB73" w14:textId="2771791D" w:rsidR="00132790" w:rsidRDefault="00132790" w:rsidP="00132790">
      <w:pPr>
        <w:jc w:val="center"/>
      </w:pPr>
      <w:r w:rsidRPr="00144A84">
        <w:rPr>
          <w:noProof/>
        </w:rPr>
        <w:drawing>
          <wp:inline distT="0" distB="0" distL="0" distR="0" wp14:anchorId="47401B50" wp14:editId="54E7A7A4">
            <wp:extent cx="6120130" cy="6466840"/>
            <wp:effectExtent l="0" t="0" r="0" b="0"/>
            <wp:docPr id="1045181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81904" name=""/>
                    <pic:cNvPicPr/>
                  </pic:nvPicPr>
                  <pic:blipFill>
                    <a:blip r:embed="rId17"/>
                    <a:stretch>
                      <a:fillRect/>
                    </a:stretch>
                  </pic:blipFill>
                  <pic:spPr>
                    <a:xfrm>
                      <a:off x="0" y="0"/>
                      <a:ext cx="6120130" cy="6466840"/>
                    </a:xfrm>
                    <a:prstGeom prst="rect">
                      <a:avLst/>
                    </a:prstGeom>
                  </pic:spPr>
                </pic:pic>
              </a:graphicData>
            </a:graphic>
          </wp:inline>
        </w:drawing>
      </w:r>
    </w:p>
    <w:p w14:paraId="152D477F" w14:textId="77777777" w:rsidR="007940A7" w:rsidRDefault="007940A7" w:rsidP="007940A7"/>
    <w:p w14:paraId="38D3D8CF" w14:textId="77777777" w:rsidR="00A22F64" w:rsidRPr="00407B55" w:rsidRDefault="007940A7" w:rsidP="004177AE">
      <w:pPr>
        <w:pStyle w:val="a9"/>
        <w:numPr>
          <w:ilvl w:val="1"/>
          <w:numId w:val="2"/>
        </w:numPr>
        <w:ind w:firstLineChars="0"/>
        <w:rPr>
          <w:b/>
          <w:bCs/>
        </w:rPr>
      </w:pPr>
      <w:r w:rsidRPr="00407B55">
        <w:rPr>
          <w:rFonts w:hint="eastAsia"/>
          <w:b/>
          <w:bCs/>
        </w:rPr>
        <w:t>用户关系构建</w:t>
      </w:r>
      <w:r w:rsidRPr="00407B55">
        <w:rPr>
          <w:rFonts w:hint="eastAsia"/>
          <w:b/>
          <w:bCs/>
        </w:rPr>
        <w:t xml:space="preserve"> </w:t>
      </w:r>
    </w:p>
    <w:p w14:paraId="1EB80E0D" w14:textId="57FD3819" w:rsidR="00D41246" w:rsidRDefault="007940A7" w:rsidP="000B61D1">
      <w:pPr>
        <w:ind w:firstLine="420"/>
      </w:pPr>
      <w:r>
        <w:rPr>
          <w:rFonts w:hint="eastAsia"/>
        </w:rPr>
        <w:t>_</w:t>
      </w:r>
      <w:proofErr w:type="spellStart"/>
      <w:r>
        <w:rPr>
          <w:rFonts w:hint="eastAsia"/>
        </w:rPr>
        <w:t>build_user_edges</w:t>
      </w:r>
      <w:proofErr w:type="spellEnd"/>
      <w:r>
        <w:rPr>
          <w:rFonts w:hint="eastAsia"/>
        </w:rPr>
        <w:t>()</w:t>
      </w:r>
      <w:r>
        <w:rPr>
          <w:rFonts w:hint="eastAsia"/>
        </w:rPr>
        <w:t>方法利用</w:t>
      </w:r>
      <w:r>
        <w:rPr>
          <w:rFonts w:hint="eastAsia"/>
        </w:rPr>
        <w:t>PCA</w:t>
      </w:r>
      <w:r>
        <w:rPr>
          <w:rFonts w:hint="eastAsia"/>
        </w:rPr>
        <w:t>特征的相关性构建用户间的关系。选择</w:t>
      </w:r>
      <w:r>
        <w:rPr>
          <w:rFonts w:hint="eastAsia"/>
        </w:rPr>
        <w:t>V1-V5</w:t>
      </w:r>
      <w:r>
        <w:rPr>
          <w:rFonts w:hint="eastAsia"/>
        </w:rPr>
        <w:t>等主要</w:t>
      </w:r>
      <w:r>
        <w:rPr>
          <w:rFonts w:hint="eastAsia"/>
        </w:rPr>
        <w:lastRenderedPageBreak/>
        <w:t>PCA</w:t>
      </w:r>
      <w:r>
        <w:rPr>
          <w:rFonts w:hint="eastAsia"/>
        </w:rPr>
        <w:t>特征，计算特征向量间的皮尔逊相关系数，</w:t>
      </w:r>
      <w:r w:rsidR="009E068D" w:rsidRPr="009E068D">
        <w:rPr>
          <w:rFonts w:hint="eastAsia"/>
        </w:rPr>
        <w:t>设置</w:t>
      </w:r>
      <w:r w:rsidR="009E068D" w:rsidRPr="009E068D">
        <w:rPr>
          <w:rFonts w:hint="eastAsia"/>
        </w:rPr>
        <w:t>similarity&gt;0.8</w:t>
      </w:r>
      <w:r w:rsidR="009E068D" w:rsidRPr="009E068D">
        <w:rPr>
          <w:rFonts w:hint="eastAsia"/>
        </w:rPr>
        <w:t>的相关性阈值，确保只有高度相关的用户特征才会建立连接。</w:t>
      </w:r>
      <w:r>
        <w:rPr>
          <w:rFonts w:hint="eastAsia"/>
        </w:rPr>
        <w:t>为控制计算复杂度，采用采样策略将复杂度从</w:t>
      </w:r>
      <w:r>
        <w:rPr>
          <w:rFonts w:hint="eastAsia"/>
        </w:rPr>
        <w:t>O(n</w:t>
      </w:r>
      <w:r>
        <w:rPr>
          <w:rFonts w:hint="eastAsia"/>
        </w:rPr>
        <w:t>²</w:t>
      </w:r>
      <w:r>
        <w:rPr>
          <w:rFonts w:hint="eastAsia"/>
        </w:rPr>
        <w:t>)</w:t>
      </w:r>
      <w:r>
        <w:rPr>
          <w:rFonts w:hint="eastAsia"/>
        </w:rPr>
        <w:t>优化至</w:t>
      </w:r>
      <w:r>
        <w:rPr>
          <w:rFonts w:hint="eastAsia"/>
        </w:rPr>
        <w:t>O(n)</w:t>
      </w:r>
      <w:r>
        <w:rPr>
          <w:rFonts w:hint="eastAsia"/>
        </w:rPr>
        <w:t>。</w:t>
      </w:r>
      <w:r w:rsidR="00CB3EA3">
        <w:rPr>
          <w:rFonts w:hint="eastAsia"/>
        </w:rPr>
        <w:t>伪代码如下：</w:t>
      </w:r>
    </w:p>
    <w:p w14:paraId="112A0360" w14:textId="77777777" w:rsidR="000809AA" w:rsidRDefault="000809AA" w:rsidP="000B61D1">
      <w:pPr>
        <w:ind w:firstLine="420"/>
      </w:pPr>
    </w:p>
    <w:p w14:paraId="24625031" w14:textId="436AE840" w:rsidR="004C3A3D" w:rsidRDefault="000809AA" w:rsidP="000809AA">
      <w:pPr>
        <w:jc w:val="center"/>
      </w:pPr>
      <w:r w:rsidRPr="00144A84">
        <w:rPr>
          <w:noProof/>
        </w:rPr>
        <w:drawing>
          <wp:inline distT="0" distB="0" distL="0" distR="0" wp14:anchorId="775CA84D" wp14:editId="77334B7C">
            <wp:extent cx="6120130" cy="4818380"/>
            <wp:effectExtent l="0" t="0" r="0" b="1270"/>
            <wp:docPr id="245457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57794" name=""/>
                    <pic:cNvPicPr/>
                  </pic:nvPicPr>
                  <pic:blipFill>
                    <a:blip r:embed="rId18"/>
                    <a:stretch>
                      <a:fillRect/>
                    </a:stretch>
                  </pic:blipFill>
                  <pic:spPr>
                    <a:xfrm>
                      <a:off x="0" y="0"/>
                      <a:ext cx="6120130" cy="4818380"/>
                    </a:xfrm>
                    <a:prstGeom prst="rect">
                      <a:avLst/>
                    </a:prstGeom>
                  </pic:spPr>
                </pic:pic>
              </a:graphicData>
            </a:graphic>
          </wp:inline>
        </w:drawing>
      </w:r>
    </w:p>
    <w:p w14:paraId="30CE3506" w14:textId="77777777" w:rsidR="00CB3EA3" w:rsidRDefault="00CB3EA3" w:rsidP="004C3A3D"/>
    <w:p w14:paraId="7650E58D" w14:textId="230B2D21" w:rsidR="004C3A3D" w:rsidRDefault="004C3A3D" w:rsidP="004177AE">
      <w:pPr>
        <w:pStyle w:val="a9"/>
        <w:numPr>
          <w:ilvl w:val="1"/>
          <w:numId w:val="2"/>
        </w:numPr>
        <w:ind w:firstLineChars="0"/>
        <w:rPr>
          <w:b/>
          <w:bCs/>
        </w:rPr>
      </w:pPr>
      <w:r w:rsidRPr="00A777E0">
        <w:rPr>
          <w:rFonts w:hint="eastAsia"/>
          <w:b/>
          <w:bCs/>
        </w:rPr>
        <w:t>构建异构图主算法</w:t>
      </w:r>
      <w:r w:rsidR="0023439B">
        <w:rPr>
          <w:rFonts w:hint="eastAsia"/>
          <w:b/>
          <w:bCs/>
        </w:rPr>
        <w:t>（</w:t>
      </w:r>
      <w:r w:rsidR="0023439B" w:rsidRPr="0023439B">
        <w:rPr>
          <w:rFonts w:hint="eastAsia"/>
          <w:b/>
          <w:bCs/>
        </w:rPr>
        <w:t>异构图集成与邻接列表生成</w:t>
      </w:r>
      <w:r w:rsidR="0023439B">
        <w:rPr>
          <w:rFonts w:hint="eastAsia"/>
          <w:b/>
          <w:bCs/>
        </w:rPr>
        <w:t>）</w:t>
      </w:r>
    </w:p>
    <w:p w14:paraId="2F8158A0" w14:textId="2C4B1588" w:rsidR="007703FA" w:rsidRPr="00D81D99" w:rsidRDefault="007703FA" w:rsidP="00D81D99">
      <w:pPr>
        <w:ind w:firstLine="420"/>
        <w:rPr>
          <w:b/>
          <w:bCs/>
        </w:rPr>
      </w:pPr>
      <w:r>
        <w:rPr>
          <w:rFonts w:hint="eastAsia"/>
        </w:rPr>
        <w:t>三种关系类型的边集合被整合到</w:t>
      </w:r>
      <w:proofErr w:type="spellStart"/>
      <w:r>
        <w:rPr>
          <w:rFonts w:hint="eastAsia"/>
        </w:rPr>
        <w:t>edges_dict</w:t>
      </w:r>
      <w:proofErr w:type="spellEnd"/>
      <w:r>
        <w:rPr>
          <w:rFonts w:hint="eastAsia"/>
        </w:rPr>
        <w:t>字典结构中，包含</w:t>
      </w:r>
      <w:r>
        <w:rPr>
          <w:rFonts w:hint="eastAsia"/>
        </w:rPr>
        <w:t>'</w:t>
      </w:r>
      <w:proofErr w:type="spellStart"/>
      <w:r>
        <w:rPr>
          <w:rFonts w:hint="eastAsia"/>
        </w:rPr>
        <w:t>time_proximity</w:t>
      </w:r>
      <w:proofErr w:type="spellEnd"/>
      <w:r>
        <w:rPr>
          <w:rFonts w:hint="eastAsia"/>
        </w:rPr>
        <w:t>'</w:t>
      </w:r>
      <w:r>
        <w:rPr>
          <w:rFonts w:hint="eastAsia"/>
        </w:rPr>
        <w:t>、</w:t>
      </w:r>
      <w:r>
        <w:rPr>
          <w:rFonts w:hint="eastAsia"/>
        </w:rPr>
        <w:t>'</w:t>
      </w:r>
      <w:proofErr w:type="spellStart"/>
      <w:r>
        <w:rPr>
          <w:rFonts w:hint="eastAsia"/>
        </w:rPr>
        <w:t>amount_similarity</w:t>
      </w:r>
      <w:proofErr w:type="spellEnd"/>
      <w:r>
        <w:rPr>
          <w:rFonts w:hint="eastAsia"/>
        </w:rPr>
        <w:t>'</w:t>
      </w:r>
      <w:r>
        <w:rPr>
          <w:rFonts w:hint="eastAsia"/>
        </w:rPr>
        <w:t>和</w:t>
      </w:r>
      <w:r>
        <w:rPr>
          <w:rFonts w:hint="eastAsia"/>
        </w:rPr>
        <w:t>'</w:t>
      </w:r>
      <w:proofErr w:type="spellStart"/>
      <w:r>
        <w:rPr>
          <w:rFonts w:hint="eastAsia"/>
        </w:rPr>
        <w:t>user_similarity</w:t>
      </w:r>
      <w:proofErr w:type="spellEnd"/>
      <w:r>
        <w:rPr>
          <w:rFonts w:hint="eastAsia"/>
        </w:rPr>
        <w:t>'</w:t>
      </w:r>
      <w:r>
        <w:rPr>
          <w:rFonts w:hint="eastAsia"/>
        </w:rPr>
        <w:t>三个键值对。随后，</w:t>
      </w:r>
      <w:proofErr w:type="spellStart"/>
      <w:r>
        <w:rPr>
          <w:rFonts w:hint="eastAsia"/>
        </w:rPr>
        <w:t>create_adjacency_lists</w:t>
      </w:r>
      <w:proofErr w:type="spellEnd"/>
      <w:r>
        <w:rPr>
          <w:rFonts w:hint="eastAsia"/>
        </w:rPr>
        <w:t>()</w:t>
      </w:r>
      <w:r>
        <w:rPr>
          <w:rFonts w:hint="eastAsia"/>
        </w:rPr>
        <w:t>方法将边集合转换为邻接列表格式，以适配图神经网络模型的输入要求。</w:t>
      </w:r>
    </w:p>
    <w:p w14:paraId="1031BB42" w14:textId="213C2EA0" w:rsidR="007703FA" w:rsidRDefault="007703FA" w:rsidP="007703FA">
      <w:pPr>
        <w:ind w:firstLine="420"/>
      </w:pPr>
      <w:r>
        <w:rPr>
          <w:rFonts w:hint="eastAsia"/>
        </w:rPr>
        <w:t>在邻接列表构建过程中，系统特别处理孤立节点问题：对于没有邻居的节点，自动添加自环连接或与相邻节点的连接，确保每个节点至少有一个邻居，避免在图神经网络训练过程中出现梯度消失问题。</w:t>
      </w:r>
      <w:r w:rsidR="00424A58">
        <w:rPr>
          <w:rFonts w:hint="eastAsia"/>
        </w:rPr>
        <w:t>伪代码如下：</w:t>
      </w:r>
    </w:p>
    <w:p w14:paraId="1C1DB214" w14:textId="77777777" w:rsidR="007703FA" w:rsidRPr="007703FA" w:rsidRDefault="007703FA" w:rsidP="007703FA">
      <w:pPr>
        <w:ind w:left="284"/>
        <w:rPr>
          <w:b/>
          <w:bCs/>
        </w:rPr>
      </w:pPr>
    </w:p>
    <w:p w14:paraId="3F272FD9" w14:textId="50304B68" w:rsidR="006F6043" w:rsidRDefault="00144A84" w:rsidP="00227066">
      <w:pPr>
        <w:jc w:val="center"/>
      </w:pPr>
      <w:r w:rsidRPr="00144A84">
        <w:rPr>
          <w:noProof/>
        </w:rPr>
        <w:lastRenderedPageBreak/>
        <w:drawing>
          <wp:inline distT="0" distB="0" distL="0" distR="0" wp14:anchorId="67C9A4CD" wp14:editId="067FC0B3">
            <wp:extent cx="6120130" cy="5362575"/>
            <wp:effectExtent l="0" t="0" r="1270" b="0"/>
            <wp:docPr id="1891404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04624" name=""/>
                    <pic:cNvPicPr/>
                  </pic:nvPicPr>
                  <pic:blipFill>
                    <a:blip r:embed="rId19"/>
                    <a:stretch>
                      <a:fillRect/>
                    </a:stretch>
                  </pic:blipFill>
                  <pic:spPr>
                    <a:xfrm>
                      <a:off x="0" y="0"/>
                      <a:ext cx="6120130" cy="5362575"/>
                    </a:xfrm>
                    <a:prstGeom prst="rect">
                      <a:avLst/>
                    </a:prstGeom>
                  </pic:spPr>
                </pic:pic>
              </a:graphicData>
            </a:graphic>
          </wp:inline>
        </w:drawing>
      </w:r>
    </w:p>
    <w:p w14:paraId="026903A5" w14:textId="77777777" w:rsidR="00A777E0" w:rsidRDefault="00A777E0" w:rsidP="004C4B3C">
      <w:pPr>
        <w:rPr>
          <w:b/>
          <w:bCs/>
        </w:rPr>
      </w:pPr>
    </w:p>
    <w:p w14:paraId="7D50F4EC" w14:textId="2F8AB1BF" w:rsidR="00E763C1" w:rsidRDefault="00E763C1" w:rsidP="00E5702A">
      <w:pPr>
        <w:ind w:firstLine="420"/>
      </w:pPr>
    </w:p>
    <w:p w14:paraId="1164FE1E" w14:textId="6E104EE4" w:rsidR="00152930" w:rsidRDefault="00491B00" w:rsidP="00227066">
      <w:pPr>
        <w:pStyle w:val="3"/>
      </w:pPr>
      <w:bookmarkStart w:id="18" w:name="_Toc204769059"/>
      <w:r>
        <w:rPr>
          <w:rFonts w:hint="eastAsia"/>
        </w:rPr>
        <w:t>2.4.</w:t>
      </w:r>
      <w:r w:rsidR="00762856">
        <w:rPr>
          <w:rFonts w:hint="eastAsia"/>
        </w:rPr>
        <w:t>4</w:t>
      </w:r>
      <w:r>
        <w:rPr>
          <w:rFonts w:hint="eastAsia"/>
        </w:rPr>
        <w:t xml:space="preserve"> </w:t>
      </w:r>
      <w:r w:rsidRPr="00491B00">
        <w:rPr>
          <w:rFonts w:hint="eastAsia"/>
        </w:rPr>
        <w:t>图构建算法复杂度分析</w:t>
      </w:r>
      <w:bookmarkEnd w:id="18"/>
    </w:p>
    <w:p w14:paraId="516824E0" w14:textId="229B1EF5" w:rsidR="002463DB" w:rsidRDefault="002463DB" w:rsidP="002463DB">
      <w:r>
        <w:tab/>
      </w:r>
      <w:r w:rsidRPr="002463DB">
        <w:rPr>
          <w:rFonts w:hint="eastAsia"/>
        </w:rPr>
        <w:t>本系统在构建异构金融交易图时，采用了三种不同的关系类型，每种关系的构建算法具有不同的时间复杂度特征和优化策略。表</w:t>
      </w:r>
      <w:r w:rsidR="00C12B74">
        <w:rPr>
          <w:rFonts w:hint="eastAsia"/>
        </w:rPr>
        <w:t>1</w:t>
      </w:r>
      <w:r w:rsidRPr="002463DB">
        <w:rPr>
          <w:rFonts w:hint="eastAsia"/>
        </w:rPr>
        <w:t>总结了各关系类型的算法性能：</w:t>
      </w:r>
    </w:p>
    <w:p w14:paraId="27280EF7" w14:textId="77777777" w:rsidR="00C12B74" w:rsidRPr="002463DB" w:rsidRDefault="00C12B74" w:rsidP="002463DB"/>
    <w:p w14:paraId="04153597" w14:textId="5D5BA272" w:rsidR="00730AF7" w:rsidRPr="00730AF7" w:rsidRDefault="000F0343" w:rsidP="000F0343">
      <w:pPr>
        <w:jc w:val="center"/>
      </w:pPr>
      <w:r>
        <w:rPr>
          <w:rFonts w:hint="eastAsia"/>
        </w:rPr>
        <w:t>表</w:t>
      </w:r>
      <w:r>
        <w:rPr>
          <w:rFonts w:hint="eastAsia"/>
        </w:rPr>
        <w:t>1</w:t>
      </w:r>
      <w:r w:rsidRPr="000F0343">
        <w:rPr>
          <w:rFonts w:hint="eastAsia"/>
        </w:rPr>
        <w:t>图构建算法复杂度分析表</w:t>
      </w:r>
    </w:p>
    <w:tbl>
      <w:tblPr>
        <w:tblStyle w:val="21"/>
        <w:tblW w:w="0" w:type="auto"/>
        <w:tblLook w:val="04A0" w:firstRow="1" w:lastRow="0" w:firstColumn="1" w:lastColumn="0" w:noHBand="0" w:noVBand="1"/>
      </w:tblPr>
      <w:tblGrid>
        <w:gridCol w:w="2407"/>
        <w:gridCol w:w="2407"/>
        <w:gridCol w:w="2407"/>
        <w:gridCol w:w="2407"/>
      </w:tblGrid>
      <w:tr w:rsidR="00730AF7" w14:paraId="1A8CAB56" w14:textId="77777777" w:rsidTr="00730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96391" w14:textId="593E55F0" w:rsidR="00730AF7" w:rsidRDefault="00730AF7" w:rsidP="00491B00">
            <w:r w:rsidRPr="00730AF7">
              <w:rPr>
                <w:rFonts w:hint="eastAsia"/>
              </w:rPr>
              <w:t>关系类型</w:t>
            </w:r>
          </w:p>
        </w:tc>
        <w:tc>
          <w:tcPr>
            <w:tcW w:w="2407" w:type="dxa"/>
          </w:tcPr>
          <w:p w14:paraId="6BDD8DD6" w14:textId="5C54750B" w:rsidR="00730AF7" w:rsidRDefault="00730AF7" w:rsidP="00491B00">
            <w:pPr>
              <w:cnfStyle w:val="100000000000" w:firstRow="1" w:lastRow="0" w:firstColumn="0" w:lastColumn="0" w:oddVBand="0" w:evenVBand="0" w:oddHBand="0" w:evenHBand="0" w:firstRowFirstColumn="0" w:firstRowLastColumn="0" w:lastRowFirstColumn="0" w:lastRowLastColumn="0"/>
            </w:pPr>
            <w:r w:rsidRPr="00730AF7">
              <w:rPr>
                <w:rFonts w:hint="eastAsia"/>
              </w:rPr>
              <w:t>算法复杂度</w:t>
            </w:r>
          </w:p>
        </w:tc>
        <w:tc>
          <w:tcPr>
            <w:tcW w:w="2407" w:type="dxa"/>
          </w:tcPr>
          <w:p w14:paraId="2D97349E" w14:textId="25BAF614" w:rsidR="00730AF7" w:rsidRDefault="00730AF7" w:rsidP="00491B00">
            <w:pPr>
              <w:cnfStyle w:val="100000000000" w:firstRow="1" w:lastRow="0" w:firstColumn="0" w:lastColumn="0" w:oddVBand="0" w:evenVBand="0" w:oddHBand="0" w:evenHBand="0" w:firstRowFirstColumn="0" w:firstRowLastColumn="0" w:lastRowFirstColumn="0" w:lastRowLastColumn="0"/>
            </w:pPr>
            <w:r w:rsidRPr="00730AF7">
              <w:rPr>
                <w:rFonts w:hint="eastAsia"/>
              </w:rPr>
              <w:t>优化策略</w:t>
            </w:r>
          </w:p>
        </w:tc>
        <w:tc>
          <w:tcPr>
            <w:tcW w:w="2407" w:type="dxa"/>
          </w:tcPr>
          <w:p w14:paraId="1CCA5E34" w14:textId="04F35FC0" w:rsidR="00730AF7" w:rsidRDefault="00730AF7" w:rsidP="00491B00">
            <w:pPr>
              <w:cnfStyle w:val="100000000000" w:firstRow="1" w:lastRow="0" w:firstColumn="0" w:lastColumn="0" w:oddVBand="0" w:evenVBand="0" w:oddHBand="0" w:evenHBand="0" w:firstRowFirstColumn="0" w:firstRowLastColumn="0" w:lastRowFirstColumn="0" w:lastRowLastColumn="0"/>
            </w:pPr>
            <w:r w:rsidRPr="00730AF7">
              <w:rPr>
                <w:rFonts w:hint="eastAsia"/>
              </w:rPr>
              <w:t>边数量</w:t>
            </w:r>
          </w:p>
        </w:tc>
      </w:tr>
      <w:tr w:rsidR="00730AF7" w14:paraId="1D4F7654" w14:textId="77777777" w:rsidTr="00730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195CFCC" w14:textId="1FA06878" w:rsidR="00730AF7" w:rsidRDefault="00730AF7" w:rsidP="00491B00">
            <w:r w:rsidRPr="00730AF7">
              <w:rPr>
                <w:rFonts w:hint="eastAsia"/>
              </w:rPr>
              <w:t>时间关系</w:t>
            </w:r>
          </w:p>
        </w:tc>
        <w:tc>
          <w:tcPr>
            <w:tcW w:w="2407" w:type="dxa"/>
          </w:tcPr>
          <w:p w14:paraId="0B517884" w14:textId="759C0854" w:rsidR="00730AF7" w:rsidRDefault="00730AF7" w:rsidP="00491B00">
            <w:pPr>
              <w:cnfStyle w:val="000000100000" w:firstRow="0" w:lastRow="0" w:firstColumn="0" w:lastColumn="0" w:oddVBand="0" w:evenVBand="0" w:oddHBand="1" w:evenHBand="0" w:firstRowFirstColumn="0" w:firstRowLastColumn="0" w:lastRowFirstColumn="0" w:lastRowLastColumn="0"/>
            </w:pPr>
            <w:r>
              <w:rPr>
                <w:rFonts w:hint="eastAsia"/>
              </w:rPr>
              <w:t>O(n log n)</w:t>
            </w:r>
          </w:p>
        </w:tc>
        <w:tc>
          <w:tcPr>
            <w:tcW w:w="2407" w:type="dxa"/>
          </w:tcPr>
          <w:p w14:paraId="4F89044B" w14:textId="24023953" w:rsidR="00730AF7" w:rsidRDefault="00730AF7" w:rsidP="00491B00">
            <w:pPr>
              <w:cnfStyle w:val="000000100000" w:firstRow="0" w:lastRow="0" w:firstColumn="0" w:lastColumn="0" w:oddVBand="0" w:evenVBand="0" w:oddHBand="1" w:evenHBand="0" w:firstRowFirstColumn="0" w:firstRowLastColumn="0" w:lastRowFirstColumn="0" w:lastRowLastColumn="0"/>
            </w:pPr>
            <w:r w:rsidRPr="00730AF7">
              <w:rPr>
                <w:rFonts w:hint="eastAsia"/>
              </w:rPr>
              <w:t>排序</w:t>
            </w:r>
            <w:r w:rsidRPr="00730AF7">
              <w:rPr>
                <w:rFonts w:hint="eastAsia"/>
              </w:rPr>
              <w:t>+</w:t>
            </w:r>
            <w:r w:rsidRPr="00730AF7">
              <w:rPr>
                <w:rFonts w:hint="eastAsia"/>
              </w:rPr>
              <w:t>滑动窗口</w:t>
            </w:r>
          </w:p>
        </w:tc>
        <w:tc>
          <w:tcPr>
            <w:tcW w:w="2407" w:type="dxa"/>
          </w:tcPr>
          <w:p w14:paraId="56768EC1" w14:textId="5F41E6FF" w:rsidR="00730AF7" w:rsidRDefault="00730AF7" w:rsidP="00491B00">
            <w:pPr>
              <w:cnfStyle w:val="000000100000" w:firstRow="0" w:lastRow="0" w:firstColumn="0" w:lastColumn="0" w:oddVBand="0" w:evenVBand="0" w:oddHBand="1" w:evenHBand="0" w:firstRowFirstColumn="0" w:firstRowLastColumn="0" w:lastRowFirstColumn="0" w:lastRowLastColumn="0"/>
            </w:pPr>
            <w:r w:rsidRPr="00730AF7">
              <w:t>~</w:t>
            </w:r>
            <w:proofErr w:type="spellStart"/>
            <w:r w:rsidRPr="00730AF7">
              <w:t>20n</w:t>
            </w:r>
            <w:proofErr w:type="spellEnd"/>
          </w:p>
        </w:tc>
      </w:tr>
      <w:tr w:rsidR="00730AF7" w14:paraId="47CF44F6" w14:textId="77777777" w:rsidTr="00730AF7">
        <w:tc>
          <w:tcPr>
            <w:cnfStyle w:val="001000000000" w:firstRow="0" w:lastRow="0" w:firstColumn="1" w:lastColumn="0" w:oddVBand="0" w:evenVBand="0" w:oddHBand="0" w:evenHBand="0" w:firstRowFirstColumn="0" w:firstRowLastColumn="0" w:lastRowFirstColumn="0" w:lastRowLastColumn="0"/>
            <w:tcW w:w="2407" w:type="dxa"/>
          </w:tcPr>
          <w:p w14:paraId="0C7B43CB" w14:textId="73468F48" w:rsidR="00730AF7" w:rsidRDefault="00730AF7" w:rsidP="00491B00">
            <w:r w:rsidRPr="00730AF7">
              <w:rPr>
                <w:rFonts w:hint="eastAsia"/>
              </w:rPr>
              <w:lastRenderedPageBreak/>
              <w:t>金额关系</w:t>
            </w:r>
          </w:p>
        </w:tc>
        <w:tc>
          <w:tcPr>
            <w:tcW w:w="2407" w:type="dxa"/>
          </w:tcPr>
          <w:p w14:paraId="6FE47CF6" w14:textId="5AA5B447" w:rsidR="00730AF7" w:rsidRDefault="00730AF7" w:rsidP="00491B00">
            <w:pPr>
              <w:cnfStyle w:val="000000000000" w:firstRow="0" w:lastRow="0" w:firstColumn="0" w:lastColumn="0" w:oddVBand="0" w:evenVBand="0" w:oddHBand="0" w:evenHBand="0" w:firstRowFirstColumn="0" w:firstRowLastColumn="0" w:lastRowFirstColumn="0" w:lastRowLastColumn="0"/>
            </w:pPr>
            <w:r w:rsidRPr="00730AF7">
              <w:t>O(n log n)</w:t>
            </w:r>
          </w:p>
        </w:tc>
        <w:tc>
          <w:tcPr>
            <w:tcW w:w="2407" w:type="dxa"/>
          </w:tcPr>
          <w:p w14:paraId="2B9AEEBE" w14:textId="62CEA1F7" w:rsidR="00730AF7" w:rsidRDefault="00730AF7" w:rsidP="00491B00">
            <w:pPr>
              <w:cnfStyle w:val="000000000000" w:firstRow="0" w:lastRow="0" w:firstColumn="0" w:lastColumn="0" w:oddVBand="0" w:evenVBand="0" w:oddHBand="0" w:evenHBand="0" w:firstRowFirstColumn="0" w:firstRowLastColumn="0" w:lastRowFirstColumn="0" w:lastRowLastColumn="0"/>
            </w:pPr>
            <w:r w:rsidRPr="00730AF7">
              <w:rPr>
                <w:rFonts w:hint="eastAsia"/>
              </w:rPr>
              <w:t>排序</w:t>
            </w:r>
            <w:r w:rsidRPr="00730AF7">
              <w:rPr>
                <w:rFonts w:hint="eastAsia"/>
              </w:rPr>
              <w:t>+</w:t>
            </w:r>
            <w:r w:rsidRPr="00730AF7">
              <w:rPr>
                <w:rFonts w:hint="eastAsia"/>
              </w:rPr>
              <w:t>相邻比较</w:t>
            </w:r>
          </w:p>
        </w:tc>
        <w:tc>
          <w:tcPr>
            <w:tcW w:w="2407" w:type="dxa"/>
          </w:tcPr>
          <w:p w14:paraId="71C5AEC9" w14:textId="19C287E7" w:rsidR="00730AF7" w:rsidRDefault="00730AF7" w:rsidP="00491B00">
            <w:pPr>
              <w:cnfStyle w:val="000000000000" w:firstRow="0" w:lastRow="0" w:firstColumn="0" w:lastColumn="0" w:oddVBand="0" w:evenVBand="0" w:oddHBand="0" w:evenHBand="0" w:firstRowFirstColumn="0" w:firstRowLastColumn="0" w:lastRowFirstColumn="0" w:lastRowLastColumn="0"/>
            </w:pPr>
            <w:r w:rsidRPr="00730AF7">
              <w:t>~</w:t>
            </w:r>
            <w:proofErr w:type="spellStart"/>
            <w:r w:rsidRPr="00730AF7">
              <w:t>10n</w:t>
            </w:r>
            <w:proofErr w:type="spellEnd"/>
          </w:p>
        </w:tc>
      </w:tr>
      <w:tr w:rsidR="00730AF7" w14:paraId="0BC1999A" w14:textId="77777777" w:rsidTr="00730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5957997" w14:textId="7CFDB952" w:rsidR="00730AF7" w:rsidRDefault="00730AF7" w:rsidP="00491B00">
            <w:r w:rsidRPr="00730AF7">
              <w:rPr>
                <w:rFonts w:hint="eastAsia"/>
              </w:rPr>
              <w:t>用户关系</w:t>
            </w:r>
          </w:p>
        </w:tc>
        <w:tc>
          <w:tcPr>
            <w:tcW w:w="2407" w:type="dxa"/>
          </w:tcPr>
          <w:p w14:paraId="02668919" w14:textId="49290493" w:rsidR="00730AF7" w:rsidRDefault="00730AF7" w:rsidP="00491B00">
            <w:pPr>
              <w:cnfStyle w:val="000000100000" w:firstRow="0" w:lastRow="0" w:firstColumn="0" w:lastColumn="0" w:oddVBand="0" w:evenVBand="0" w:oddHBand="1" w:evenHBand="0" w:firstRowFirstColumn="0" w:firstRowLastColumn="0" w:lastRowFirstColumn="0" w:lastRowLastColumn="0"/>
            </w:pPr>
            <w:r w:rsidRPr="00730AF7">
              <w:rPr>
                <w:rFonts w:hint="eastAsia"/>
              </w:rPr>
              <w:t>O(n</w:t>
            </w:r>
            <w:r w:rsidRPr="00730AF7">
              <w:rPr>
                <w:rFonts w:hint="eastAsia"/>
              </w:rPr>
              <w:t>²</w:t>
            </w:r>
            <w:r w:rsidRPr="00730AF7">
              <w:rPr>
                <w:rFonts w:hint="eastAsia"/>
              </w:rPr>
              <w:t xml:space="preserve">) </w:t>
            </w:r>
            <w:r w:rsidRPr="00730AF7">
              <w:rPr>
                <w:rFonts w:hint="eastAsia"/>
              </w:rPr>
              <w:t>→</w:t>
            </w:r>
            <w:r w:rsidRPr="00730AF7">
              <w:rPr>
                <w:rFonts w:hint="eastAsia"/>
              </w:rPr>
              <w:t xml:space="preserve"> O(n)</w:t>
            </w:r>
          </w:p>
        </w:tc>
        <w:tc>
          <w:tcPr>
            <w:tcW w:w="2407" w:type="dxa"/>
          </w:tcPr>
          <w:p w14:paraId="32A645A5" w14:textId="54F691B2" w:rsidR="00730AF7" w:rsidRDefault="00730AF7" w:rsidP="00491B00">
            <w:pPr>
              <w:cnfStyle w:val="000000100000" w:firstRow="0" w:lastRow="0" w:firstColumn="0" w:lastColumn="0" w:oddVBand="0" w:evenVBand="0" w:oddHBand="1" w:evenHBand="0" w:firstRowFirstColumn="0" w:firstRowLastColumn="0" w:lastRowFirstColumn="0" w:lastRowLastColumn="0"/>
            </w:pPr>
            <w:r w:rsidRPr="00730AF7">
              <w:rPr>
                <w:rFonts w:hint="eastAsia"/>
              </w:rPr>
              <w:t>采样</w:t>
            </w:r>
            <w:r w:rsidRPr="00730AF7">
              <w:rPr>
                <w:rFonts w:hint="eastAsia"/>
              </w:rPr>
              <w:t>+</w:t>
            </w:r>
            <w:r w:rsidRPr="00730AF7">
              <w:rPr>
                <w:rFonts w:hint="eastAsia"/>
              </w:rPr>
              <w:t>特征选择</w:t>
            </w:r>
          </w:p>
        </w:tc>
        <w:tc>
          <w:tcPr>
            <w:tcW w:w="2407" w:type="dxa"/>
          </w:tcPr>
          <w:p w14:paraId="2FCAA250" w14:textId="311FD439" w:rsidR="00730AF7" w:rsidRDefault="00730AF7" w:rsidP="00491B00">
            <w:pPr>
              <w:cnfStyle w:val="000000100000" w:firstRow="0" w:lastRow="0" w:firstColumn="0" w:lastColumn="0" w:oddVBand="0" w:evenVBand="0" w:oddHBand="1" w:evenHBand="0" w:firstRowFirstColumn="0" w:firstRowLastColumn="0" w:lastRowFirstColumn="0" w:lastRowLastColumn="0"/>
            </w:pPr>
            <w:r w:rsidRPr="00730AF7">
              <w:t>~</w:t>
            </w:r>
            <w:proofErr w:type="spellStart"/>
            <w:r w:rsidRPr="00730AF7">
              <w:t>20n</w:t>
            </w:r>
            <w:proofErr w:type="spellEnd"/>
          </w:p>
        </w:tc>
      </w:tr>
    </w:tbl>
    <w:p w14:paraId="1E93B4BF" w14:textId="77777777" w:rsidR="00C704C5" w:rsidRDefault="00C704C5" w:rsidP="00F37455">
      <w:pPr>
        <w:rPr>
          <w:b/>
          <w:bCs/>
        </w:rPr>
      </w:pPr>
    </w:p>
    <w:p w14:paraId="204A0FB4" w14:textId="6DF657D0" w:rsidR="00F37455" w:rsidRPr="00C704C5" w:rsidRDefault="00C704C5" w:rsidP="00F37455">
      <w:r w:rsidRPr="00C704C5">
        <w:rPr>
          <w:rFonts w:hint="eastAsia"/>
        </w:rPr>
        <w:t>其中</w:t>
      </w:r>
      <w:r w:rsidRPr="00C704C5">
        <w:rPr>
          <w:rFonts w:hint="eastAsia"/>
        </w:rPr>
        <w:t xml:space="preserve">n </w:t>
      </w:r>
      <w:r w:rsidRPr="00C704C5">
        <w:rPr>
          <w:rFonts w:hint="eastAsia"/>
        </w:rPr>
        <w:t>表示</w:t>
      </w:r>
      <w:r w:rsidRPr="00C704C5">
        <w:rPr>
          <w:rFonts w:hint="eastAsia"/>
        </w:rPr>
        <w:t xml:space="preserve"> </w:t>
      </w:r>
      <w:r w:rsidRPr="00C704C5">
        <w:rPr>
          <w:rFonts w:hint="eastAsia"/>
        </w:rPr>
        <w:t>交易数据集中的交易总数</w:t>
      </w:r>
      <w:r w:rsidRPr="00C704C5">
        <w:rPr>
          <w:rFonts w:hint="eastAsia"/>
        </w:rPr>
        <w:t xml:space="preserve"> </w:t>
      </w:r>
      <w:r w:rsidRPr="00C704C5">
        <w:rPr>
          <w:rFonts w:hint="eastAsia"/>
        </w:rPr>
        <w:t>，即图中的节点总数。</w:t>
      </w:r>
    </w:p>
    <w:p w14:paraId="6775FA7D" w14:textId="77777777" w:rsidR="00C704C5" w:rsidRDefault="00C704C5" w:rsidP="00F37455">
      <w:pPr>
        <w:rPr>
          <w:b/>
          <w:bCs/>
        </w:rPr>
      </w:pPr>
    </w:p>
    <w:p w14:paraId="4D9D050F" w14:textId="153D3063" w:rsidR="00F37455" w:rsidRDefault="00F37455" w:rsidP="00F37455">
      <w:pPr>
        <w:rPr>
          <w:b/>
          <w:bCs/>
        </w:rPr>
      </w:pPr>
      <w:r>
        <w:rPr>
          <w:rFonts w:hint="eastAsia"/>
          <w:b/>
          <w:bCs/>
        </w:rPr>
        <w:t>（一）</w:t>
      </w:r>
      <w:r w:rsidRPr="00F37455">
        <w:rPr>
          <w:b/>
          <w:bCs/>
        </w:rPr>
        <w:t>时间关系构建算法</w:t>
      </w:r>
    </w:p>
    <w:p w14:paraId="3F615446" w14:textId="77777777" w:rsidR="00CA217B" w:rsidRDefault="00CA217B" w:rsidP="00CA217B">
      <w:pPr>
        <w:rPr>
          <w:b/>
          <w:bCs/>
        </w:rPr>
      </w:pPr>
    </w:p>
    <w:p w14:paraId="6D6883EA" w14:textId="73D90FAE" w:rsidR="00CA217B" w:rsidRPr="004B1700" w:rsidRDefault="006F323F" w:rsidP="00210C9A">
      <w:pPr>
        <w:pStyle w:val="a9"/>
        <w:numPr>
          <w:ilvl w:val="0"/>
          <w:numId w:val="42"/>
        </w:numPr>
        <w:ind w:firstLineChars="0"/>
        <w:rPr>
          <w:b/>
          <w:bCs/>
        </w:rPr>
      </w:pPr>
      <w:r>
        <w:rPr>
          <w:rFonts w:hint="eastAsia"/>
          <w:b/>
          <w:bCs/>
        </w:rPr>
        <w:t>边数推演</w:t>
      </w:r>
    </w:p>
    <w:tbl>
      <w:tblPr>
        <w:tblStyle w:val="ac"/>
        <w:tblW w:w="0" w:type="auto"/>
        <w:tblLook w:val="04A0" w:firstRow="1" w:lastRow="0" w:firstColumn="1" w:lastColumn="0" w:noHBand="0" w:noVBand="1"/>
      </w:tblPr>
      <w:tblGrid>
        <w:gridCol w:w="9628"/>
      </w:tblGrid>
      <w:tr w:rsidR="00CA217B" w14:paraId="1A2B0841" w14:textId="77777777" w:rsidTr="001E378E">
        <w:tc>
          <w:tcPr>
            <w:tcW w:w="9628" w:type="dxa"/>
            <w:shd w:val="clear" w:color="auto" w:fill="F2F2F2" w:themeFill="background1" w:themeFillShade="F2"/>
          </w:tcPr>
          <w:p w14:paraId="5D99A97B" w14:textId="77777777" w:rsidR="00CA217B" w:rsidRPr="002A0EFD" w:rsidRDefault="00CA217B" w:rsidP="001E378E">
            <w:r w:rsidRPr="002A0EFD">
              <w:t xml:space="preserve">for </w:t>
            </w:r>
            <w:proofErr w:type="spellStart"/>
            <w:r w:rsidRPr="002A0EFD">
              <w:t>i</w:t>
            </w:r>
            <w:proofErr w:type="spellEnd"/>
            <w:r w:rsidRPr="002A0EFD">
              <w:t xml:space="preserve">, </w:t>
            </w:r>
            <w:proofErr w:type="spellStart"/>
            <w:r w:rsidRPr="002A0EFD">
              <w:t>idx</w:t>
            </w:r>
            <w:proofErr w:type="spellEnd"/>
            <w:r w:rsidRPr="002A0EFD">
              <w:t xml:space="preserve"> in enumerate(</w:t>
            </w:r>
            <w:proofErr w:type="spellStart"/>
            <w:r w:rsidRPr="002A0EFD">
              <w:t>sorted_indices</w:t>
            </w:r>
            <w:proofErr w:type="spellEnd"/>
            <w:r w:rsidRPr="002A0EFD">
              <w:t>):</w:t>
            </w:r>
          </w:p>
          <w:p w14:paraId="6B07CF17" w14:textId="77777777" w:rsidR="00CA217B" w:rsidRPr="002A0EFD" w:rsidRDefault="00CA217B" w:rsidP="001E378E">
            <w:r w:rsidRPr="002A0EFD">
              <w:t xml:space="preserve">    for j in range(</w:t>
            </w:r>
            <w:proofErr w:type="spellStart"/>
            <w:r w:rsidRPr="002A0EFD">
              <w:t>i+1</w:t>
            </w:r>
            <w:proofErr w:type="spellEnd"/>
            <w:r w:rsidRPr="002A0EFD">
              <w:t>, min(</w:t>
            </w:r>
            <w:proofErr w:type="spellStart"/>
            <w:r w:rsidRPr="002A0EFD">
              <w:t>i+20</w:t>
            </w:r>
            <w:proofErr w:type="spellEnd"/>
            <w:r w:rsidRPr="002A0EFD">
              <w:t xml:space="preserve">, </w:t>
            </w:r>
            <w:proofErr w:type="spellStart"/>
            <w:r w:rsidRPr="002A0EFD">
              <w:t>len</w:t>
            </w:r>
            <w:proofErr w:type="spellEnd"/>
            <w:r w:rsidRPr="002A0EFD">
              <w:t>(</w:t>
            </w:r>
            <w:proofErr w:type="spellStart"/>
            <w:r w:rsidRPr="002A0EFD">
              <w:t>sorted_indices</w:t>
            </w:r>
            <w:proofErr w:type="spellEnd"/>
            <w:r w:rsidRPr="002A0EFD">
              <w:t>))):</w:t>
            </w:r>
          </w:p>
          <w:p w14:paraId="25A0856A" w14:textId="77777777" w:rsidR="00CA217B" w:rsidRPr="002A0EFD" w:rsidRDefault="00CA217B" w:rsidP="001E378E">
            <w:r w:rsidRPr="002A0EFD">
              <w:rPr>
                <w:rFonts w:hint="eastAsia"/>
              </w:rPr>
              <w:t xml:space="preserve">        # </w:t>
            </w:r>
            <w:r w:rsidRPr="002A0EFD">
              <w:rPr>
                <w:rFonts w:hint="eastAsia"/>
              </w:rPr>
              <w:t>每个节点最多连接后续</w:t>
            </w:r>
            <w:r w:rsidRPr="002A0EFD">
              <w:rPr>
                <w:rFonts w:hint="eastAsia"/>
              </w:rPr>
              <w:t>20</w:t>
            </w:r>
            <w:r w:rsidRPr="002A0EFD">
              <w:rPr>
                <w:rFonts w:hint="eastAsia"/>
              </w:rPr>
              <w:t>个时间相近的节点</w:t>
            </w:r>
          </w:p>
        </w:tc>
      </w:tr>
    </w:tbl>
    <w:p w14:paraId="7FE869CB" w14:textId="77777777" w:rsidR="00CA217B" w:rsidRDefault="00CA217B" w:rsidP="00CA217B">
      <w:pPr>
        <w:ind w:firstLine="420"/>
      </w:pPr>
      <w:r w:rsidRPr="00726F79">
        <w:t>每个交易节点最多与后续</w:t>
      </w:r>
      <w:r w:rsidRPr="00726F79">
        <w:t>20</w:t>
      </w:r>
      <w:r w:rsidRPr="00726F79">
        <w:t>个时间相近的交易建立连接</w:t>
      </w:r>
      <w:r>
        <w:rPr>
          <w:rFonts w:hint="eastAsia"/>
        </w:rPr>
        <w:t>，</w:t>
      </w:r>
      <w:r w:rsidRPr="00726F79">
        <w:t>对于</w:t>
      </w:r>
      <w:r w:rsidRPr="00726F79">
        <w:t>n</w:t>
      </w:r>
      <w:r w:rsidRPr="00726F79">
        <w:t>个节点，理论上最大边数为</w:t>
      </w:r>
      <w:r w:rsidRPr="00726F79">
        <w:t xml:space="preserve"> n × 20 = </w:t>
      </w:r>
      <w:proofErr w:type="spellStart"/>
      <w:r w:rsidRPr="00726F79">
        <w:t>20n</w:t>
      </w:r>
      <w:proofErr w:type="spellEnd"/>
      <w:r>
        <w:rPr>
          <w:rFonts w:hint="eastAsia"/>
        </w:rPr>
        <w:t>，</w:t>
      </w:r>
      <w:r w:rsidRPr="00726F79">
        <w:t>实际边数会因时间窗口限制而减少，但仍接近</w:t>
      </w:r>
      <w:proofErr w:type="spellStart"/>
      <w:r w:rsidRPr="00726F79">
        <w:t>20n</w:t>
      </w:r>
      <w:proofErr w:type="spellEnd"/>
      <w:r>
        <w:rPr>
          <w:rFonts w:hint="eastAsia"/>
        </w:rPr>
        <w:t>，</w:t>
      </w:r>
      <w:r w:rsidRPr="00726F79">
        <w:t>这确保了时间序列信息的充分利用</w:t>
      </w:r>
      <w:r>
        <w:rPr>
          <w:rFonts w:hint="eastAsia"/>
        </w:rPr>
        <w:t>。</w:t>
      </w:r>
    </w:p>
    <w:p w14:paraId="3BF3F939" w14:textId="77777777" w:rsidR="00CA217B" w:rsidRDefault="00CA217B" w:rsidP="00F37455">
      <w:pPr>
        <w:rPr>
          <w:b/>
          <w:bCs/>
        </w:rPr>
      </w:pPr>
    </w:p>
    <w:p w14:paraId="4F865F5E" w14:textId="6DCF1469" w:rsidR="00236E8F" w:rsidRPr="00236E8F" w:rsidRDefault="00236E8F" w:rsidP="00210C9A">
      <w:pPr>
        <w:pStyle w:val="a9"/>
        <w:numPr>
          <w:ilvl w:val="0"/>
          <w:numId w:val="42"/>
        </w:numPr>
        <w:ind w:firstLineChars="0"/>
        <w:rPr>
          <w:b/>
          <w:bCs/>
        </w:rPr>
      </w:pPr>
      <w:r w:rsidRPr="00236E8F">
        <w:rPr>
          <w:b/>
          <w:bCs/>
        </w:rPr>
        <w:t>优化策略</w:t>
      </w:r>
    </w:p>
    <w:p w14:paraId="1BD7FD79" w14:textId="77777777" w:rsidR="00F37455" w:rsidRPr="00F37455" w:rsidRDefault="00F37455" w:rsidP="00220D99">
      <w:pPr>
        <w:ind w:firstLine="360"/>
      </w:pPr>
      <w:r w:rsidRPr="00F37455">
        <w:t>时间关系构建基于交易的时间邻近性原理，算法复杂度为</w:t>
      </w:r>
      <w:r w:rsidRPr="00F37455">
        <w:t>O(n log n)</w:t>
      </w:r>
      <w:r w:rsidRPr="00F37455">
        <w:t>。该算法首先对所有交易按时间戳进行排序，然后采用滑动窗口技术在预定义的时间窗口内（默认</w:t>
      </w:r>
      <w:r w:rsidRPr="00F37455">
        <w:t>3600</w:t>
      </w:r>
      <w:r w:rsidRPr="00F37455">
        <w:t>秒）建立连接。优化策略包括：</w:t>
      </w:r>
    </w:p>
    <w:p w14:paraId="4823C972" w14:textId="77777777" w:rsidR="00F37455" w:rsidRPr="00F37455" w:rsidRDefault="00F37455" w:rsidP="00210C9A">
      <w:pPr>
        <w:numPr>
          <w:ilvl w:val="0"/>
          <w:numId w:val="43"/>
        </w:numPr>
      </w:pPr>
      <w:r w:rsidRPr="00F37455">
        <w:t>时间排序预处理</w:t>
      </w:r>
      <w:r w:rsidRPr="00F37455">
        <w:t xml:space="preserve"> </w:t>
      </w:r>
      <w:r w:rsidRPr="00F37455">
        <w:t>：利用高效排序算法（如快速排序或归并排序）对交易进行时间排序</w:t>
      </w:r>
    </w:p>
    <w:p w14:paraId="1FF406FD" w14:textId="77777777" w:rsidR="00F37455" w:rsidRPr="00F37455" w:rsidRDefault="00F37455" w:rsidP="00210C9A">
      <w:pPr>
        <w:numPr>
          <w:ilvl w:val="0"/>
          <w:numId w:val="43"/>
        </w:numPr>
      </w:pPr>
      <w:r w:rsidRPr="00F37455">
        <w:t>滑动窗口机制</w:t>
      </w:r>
      <w:r w:rsidRPr="00F37455">
        <w:t xml:space="preserve"> </w:t>
      </w:r>
      <w:r w:rsidRPr="00F37455">
        <w:t>：通过维护一个固定大小的时间窗口，避免全局比较，将邻居搜索复杂度从</w:t>
      </w:r>
      <w:r w:rsidRPr="00F37455">
        <w:t>O(</w:t>
      </w:r>
      <w:proofErr w:type="spellStart"/>
      <w:r w:rsidRPr="00F37455">
        <w:t>n²</w:t>
      </w:r>
      <w:proofErr w:type="spellEnd"/>
      <w:r w:rsidRPr="00F37455">
        <w:t>)</w:t>
      </w:r>
      <w:r w:rsidRPr="00F37455">
        <w:t>降低到</w:t>
      </w:r>
      <w:r w:rsidRPr="00F37455">
        <w:t>O(n log n)</w:t>
      </w:r>
    </w:p>
    <w:p w14:paraId="027D2228" w14:textId="77777777" w:rsidR="00633A9B" w:rsidRDefault="00F37455" w:rsidP="00210C9A">
      <w:pPr>
        <w:numPr>
          <w:ilvl w:val="0"/>
          <w:numId w:val="43"/>
        </w:numPr>
      </w:pPr>
      <w:r w:rsidRPr="00F37455">
        <w:t>早期终止策略</w:t>
      </w:r>
      <w:r w:rsidRPr="00F37455">
        <w:t xml:space="preserve"> </w:t>
      </w:r>
      <w:r w:rsidRPr="00F37455">
        <w:t>：当时间差超过阈值时立即停止搜索，进一步提高效率</w:t>
      </w:r>
    </w:p>
    <w:p w14:paraId="6FBCD2F3" w14:textId="7D2EABAE" w:rsidR="00F37455" w:rsidRPr="00F37455" w:rsidRDefault="00F37455" w:rsidP="00210C9A">
      <w:pPr>
        <w:numPr>
          <w:ilvl w:val="0"/>
          <w:numId w:val="43"/>
        </w:numPr>
      </w:pPr>
      <w:r w:rsidRPr="00F37455">
        <w:t>该方法生成约</w:t>
      </w:r>
      <w:proofErr w:type="spellStart"/>
      <w:r w:rsidRPr="00F37455">
        <w:t>20n</w:t>
      </w:r>
      <w:proofErr w:type="spellEnd"/>
      <w:r w:rsidRPr="00F37455">
        <w:t>条边，其中</w:t>
      </w:r>
      <w:r w:rsidRPr="00F37455">
        <w:t>n</w:t>
      </w:r>
      <w:r w:rsidRPr="00F37455">
        <w:t>为交易总数，边密度适中，既保证了时间相关性的捕获，又避免了过度连接。</w:t>
      </w:r>
    </w:p>
    <w:p w14:paraId="2AFBDE6A" w14:textId="77777777" w:rsidR="00220D99" w:rsidRDefault="00220D99" w:rsidP="00F37455">
      <w:pPr>
        <w:rPr>
          <w:b/>
          <w:bCs/>
        </w:rPr>
      </w:pPr>
    </w:p>
    <w:p w14:paraId="68FE544F" w14:textId="53D2586D" w:rsidR="002A0EFD" w:rsidRDefault="002A0EFD" w:rsidP="00F37455">
      <w:pPr>
        <w:rPr>
          <w:b/>
          <w:bCs/>
        </w:rPr>
      </w:pPr>
    </w:p>
    <w:p w14:paraId="39F5B993" w14:textId="121292C4" w:rsidR="00F37455" w:rsidRDefault="00220D99" w:rsidP="00F37455">
      <w:pPr>
        <w:rPr>
          <w:b/>
          <w:bCs/>
        </w:rPr>
      </w:pPr>
      <w:r>
        <w:rPr>
          <w:rFonts w:hint="eastAsia"/>
          <w:b/>
          <w:bCs/>
        </w:rPr>
        <w:t>（</w:t>
      </w:r>
      <w:r w:rsidR="00610208">
        <w:rPr>
          <w:rFonts w:hint="eastAsia"/>
          <w:b/>
          <w:bCs/>
        </w:rPr>
        <w:t>二</w:t>
      </w:r>
      <w:r>
        <w:rPr>
          <w:rFonts w:hint="eastAsia"/>
          <w:b/>
          <w:bCs/>
        </w:rPr>
        <w:t>）</w:t>
      </w:r>
      <w:r w:rsidR="00F37455" w:rsidRPr="00F37455">
        <w:rPr>
          <w:b/>
          <w:bCs/>
        </w:rPr>
        <w:t>金额关系构建算法</w:t>
      </w:r>
    </w:p>
    <w:p w14:paraId="2E836435" w14:textId="44EC0EEB" w:rsidR="001D03E4" w:rsidRDefault="001D03E4" w:rsidP="00F37455">
      <w:pPr>
        <w:rPr>
          <w:b/>
          <w:bCs/>
        </w:rPr>
      </w:pPr>
      <w:r>
        <w:rPr>
          <w:rFonts w:hint="eastAsia"/>
          <w:b/>
          <w:bCs/>
        </w:rPr>
        <w:t xml:space="preserve">1. </w:t>
      </w:r>
      <w:r w:rsidR="006F323F">
        <w:rPr>
          <w:rFonts w:hint="eastAsia"/>
          <w:b/>
          <w:bCs/>
        </w:rPr>
        <w:t>边数推演</w:t>
      </w:r>
    </w:p>
    <w:tbl>
      <w:tblPr>
        <w:tblStyle w:val="ac"/>
        <w:tblW w:w="0" w:type="auto"/>
        <w:tblLook w:val="04A0" w:firstRow="1" w:lastRow="0" w:firstColumn="1" w:lastColumn="0" w:noHBand="0" w:noVBand="1"/>
      </w:tblPr>
      <w:tblGrid>
        <w:gridCol w:w="9628"/>
      </w:tblGrid>
      <w:tr w:rsidR="001D03E4" w14:paraId="019DEC23" w14:textId="77777777" w:rsidTr="001D03E4">
        <w:tc>
          <w:tcPr>
            <w:tcW w:w="9628" w:type="dxa"/>
            <w:shd w:val="clear" w:color="auto" w:fill="F2F2F2" w:themeFill="background1" w:themeFillShade="F2"/>
          </w:tcPr>
          <w:p w14:paraId="7E647F88" w14:textId="77777777" w:rsidR="001D03E4" w:rsidRPr="001D03E4" w:rsidRDefault="001D03E4" w:rsidP="001D03E4">
            <w:r w:rsidRPr="001D03E4">
              <w:lastRenderedPageBreak/>
              <w:t xml:space="preserve">for </w:t>
            </w:r>
            <w:proofErr w:type="spellStart"/>
            <w:r w:rsidRPr="001D03E4">
              <w:t>i</w:t>
            </w:r>
            <w:proofErr w:type="spellEnd"/>
            <w:r w:rsidRPr="001D03E4">
              <w:t xml:space="preserve">, </w:t>
            </w:r>
            <w:proofErr w:type="spellStart"/>
            <w:r w:rsidRPr="001D03E4">
              <w:t>idx</w:t>
            </w:r>
            <w:proofErr w:type="spellEnd"/>
            <w:r w:rsidRPr="001D03E4">
              <w:t xml:space="preserve"> in enumerate(</w:t>
            </w:r>
            <w:proofErr w:type="spellStart"/>
            <w:r w:rsidRPr="001D03E4">
              <w:t>sorted_indices</w:t>
            </w:r>
            <w:proofErr w:type="spellEnd"/>
            <w:r w:rsidRPr="001D03E4">
              <w:t>):</w:t>
            </w:r>
          </w:p>
          <w:p w14:paraId="707D8894" w14:textId="77777777" w:rsidR="001D03E4" w:rsidRPr="001D03E4" w:rsidRDefault="001D03E4" w:rsidP="001D03E4">
            <w:r w:rsidRPr="001D03E4">
              <w:t xml:space="preserve">    for j in range(</w:t>
            </w:r>
            <w:proofErr w:type="spellStart"/>
            <w:r w:rsidRPr="001D03E4">
              <w:t>i+1</w:t>
            </w:r>
            <w:proofErr w:type="spellEnd"/>
            <w:r w:rsidRPr="001D03E4">
              <w:t>, min(</w:t>
            </w:r>
            <w:proofErr w:type="spellStart"/>
            <w:r w:rsidRPr="001D03E4">
              <w:t>i+10</w:t>
            </w:r>
            <w:proofErr w:type="spellEnd"/>
            <w:r w:rsidRPr="001D03E4">
              <w:t xml:space="preserve">, </w:t>
            </w:r>
            <w:proofErr w:type="spellStart"/>
            <w:r w:rsidRPr="001D03E4">
              <w:t>len</w:t>
            </w:r>
            <w:proofErr w:type="spellEnd"/>
            <w:r w:rsidRPr="001D03E4">
              <w:t>(</w:t>
            </w:r>
            <w:proofErr w:type="spellStart"/>
            <w:r w:rsidRPr="001D03E4">
              <w:t>sorted_indices</w:t>
            </w:r>
            <w:proofErr w:type="spellEnd"/>
            <w:r w:rsidRPr="001D03E4">
              <w:t>))):</w:t>
            </w:r>
          </w:p>
          <w:p w14:paraId="313CB94F" w14:textId="1AED7F7E" w:rsidR="001D03E4" w:rsidRPr="001D03E4" w:rsidRDefault="001D03E4" w:rsidP="001D03E4">
            <w:r w:rsidRPr="001D03E4">
              <w:rPr>
                <w:rFonts w:hint="eastAsia"/>
              </w:rPr>
              <w:t xml:space="preserve">        # </w:t>
            </w:r>
            <w:r w:rsidRPr="001D03E4">
              <w:rPr>
                <w:rFonts w:hint="eastAsia"/>
              </w:rPr>
              <w:t>每个节点最多连接后续</w:t>
            </w:r>
            <w:r w:rsidRPr="001D03E4">
              <w:rPr>
                <w:rFonts w:hint="eastAsia"/>
              </w:rPr>
              <w:t>10</w:t>
            </w:r>
            <w:r w:rsidRPr="001D03E4">
              <w:rPr>
                <w:rFonts w:hint="eastAsia"/>
              </w:rPr>
              <w:t>个金额相近的节点</w:t>
            </w:r>
          </w:p>
        </w:tc>
      </w:tr>
    </w:tbl>
    <w:p w14:paraId="69663130" w14:textId="77777777" w:rsidR="001D03E4" w:rsidRDefault="001D03E4" w:rsidP="001D03E4"/>
    <w:p w14:paraId="7C74136E" w14:textId="2ED4C369" w:rsidR="001D03E4" w:rsidRPr="001D03E4" w:rsidRDefault="001D03E4" w:rsidP="001D03E4">
      <w:pPr>
        <w:ind w:firstLine="360"/>
      </w:pPr>
      <w:r w:rsidRPr="001D03E4">
        <w:t>每个交易节点最多与后续</w:t>
      </w:r>
      <w:r w:rsidRPr="001D03E4">
        <w:t>10</w:t>
      </w:r>
      <w:r w:rsidRPr="001D03E4">
        <w:t>个金额相似的交易建立连接</w:t>
      </w:r>
      <w:r>
        <w:rPr>
          <w:rFonts w:hint="eastAsia"/>
        </w:rPr>
        <w:t>，</w:t>
      </w:r>
      <w:r w:rsidRPr="001D03E4">
        <w:t>对于</w:t>
      </w:r>
      <w:r w:rsidRPr="001D03E4">
        <w:t>n</w:t>
      </w:r>
      <w:r w:rsidRPr="001D03E4">
        <w:t>个节点，理论上最大边数为</w:t>
      </w:r>
      <w:r w:rsidRPr="001D03E4">
        <w:t xml:space="preserve"> n × 10 = </w:t>
      </w:r>
      <w:proofErr w:type="spellStart"/>
      <w:r w:rsidRPr="001D03E4">
        <w:t>10n</w:t>
      </w:r>
      <w:proofErr w:type="spellEnd"/>
      <w:r>
        <w:rPr>
          <w:rFonts w:hint="eastAsia"/>
        </w:rPr>
        <w:t>，</w:t>
      </w:r>
      <w:r w:rsidRPr="001D03E4">
        <w:t>实际边数会因相似性阈值（</w:t>
      </w:r>
      <w:r w:rsidRPr="001D03E4">
        <w:t>threshold=0.1</w:t>
      </w:r>
      <w:r w:rsidRPr="001D03E4">
        <w:t>）过滤而减少</w:t>
      </w:r>
      <w:r>
        <w:rPr>
          <w:rFonts w:hint="eastAsia"/>
        </w:rPr>
        <w:t>。</w:t>
      </w:r>
      <w:r w:rsidRPr="001D03E4">
        <w:t>适中的边密度避免了金额相似交易的过度聚类</w:t>
      </w:r>
      <w:r>
        <w:rPr>
          <w:rFonts w:hint="eastAsia"/>
        </w:rPr>
        <w:t>。</w:t>
      </w:r>
    </w:p>
    <w:p w14:paraId="2B037C47" w14:textId="77777777" w:rsidR="001D03E4" w:rsidRDefault="001D03E4" w:rsidP="00F37455">
      <w:pPr>
        <w:rPr>
          <w:b/>
          <w:bCs/>
        </w:rPr>
      </w:pPr>
    </w:p>
    <w:p w14:paraId="737C7DB6" w14:textId="156CA1D9" w:rsidR="0032353D" w:rsidRPr="001D03E4" w:rsidRDefault="0032353D" w:rsidP="00F37455">
      <w:pPr>
        <w:rPr>
          <w:b/>
          <w:bCs/>
        </w:rPr>
      </w:pPr>
      <w:r>
        <w:rPr>
          <w:rFonts w:hint="eastAsia"/>
          <w:b/>
          <w:bCs/>
        </w:rPr>
        <w:t xml:space="preserve">2. </w:t>
      </w:r>
      <w:r w:rsidR="00B9787A">
        <w:rPr>
          <w:rFonts w:hint="eastAsia"/>
          <w:b/>
          <w:bCs/>
        </w:rPr>
        <w:t>优化策略</w:t>
      </w:r>
    </w:p>
    <w:p w14:paraId="22DD1BA3" w14:textId="77777777" w:rsidR="00F37455" w:rsidRPr="00F37455" w:rsidRDefault="00F37455" w:rsidP="00227066">
      <w:pPr>
        <w:ind w:firstLine="360"/>
      </w:pPr>
      <w:r w:rsidRPr="00F37455">
        <w:t>金额关系构建基于交易金额的相似性，同样具有</w:t>
      </w:r>
      <w:r w:rsidRPr="00F37455">
        <w:t>O(n log n)</w:t>
      </w:r>
      <w:r w:rsidRPr="00F37455">
        <w:t>的时间复杂度。算法采用排序后相邻比较的策略：</w:t>
      </w:r>
    </w:p>
    <w:p w14:paraId="177A10E3" w14:textId="77777777" w:rsidR="00F37455" w:rsidRPr="00F37455" w:rsidRDefault="00F37455" w:rsidP="004177AE">
      <w:pPr>
        <w:numPr>
          <w:ilvl w:val="0"/>
          <w:numId w:val="3"/>
        </w:numPr>
      </w:pPr>
      <w:r w:rsidRPr="00F37455">
        <w:t>金额排序</w:t>
      </w:r>
      <w:r w:rsidRPr="00F37455">
        <w:t xml:space="preserve"> </w:t>
      </w:r>
      <w:r w:rsidRPr="00F37455">
        <w:t>：按交易金额对所有交易进行排序</w:t>
      </w:r>
    </w:p>
    <w:p w14:paraId="40E691AE" w14:textId="77777777" w:rsidR="00F37455" w:rsidRPr="00F37455" w:rsidRDefault="00F37455" w:rsidP="004177AE">
      <w:pPr>
        <w:numPr>
          <w:ilvl w:val="0"/>
          <w:numId w:val="3"/>
        </w:numPr>
      </w:pPr>
      <w:r w:rsidRPr="00F37455">
        <w:t>相邻比较</w:t>
      </w:r>
      <w:r w:rsidRPr="00F37455">
        <w:t xml:space="preserve"> </w:t>
      </w:r>
      <w:r w:rsidRPr="00F37455">
        <w:t>：仅比较排序后相邻的交易，基于金额相似度阈值（默认</w:t>
      </w:r>
      <w:r w:rsidRPr="00F37455">
        <w:t>0.1</w:t>
      </w:r>
      <w:r w:rsidRPr="00F37455">
        <w:t>）建立连接</w:t>
      </w:r>
    </w:p>
    <w:p w14:paraId="6DC56191" w14:textId="77777777" w:rsidR="00633A9B" w:rsidRDefault="00F37455" w:rsidP="004177AE">
      <w:pPr>
        <w:numPr>
          <w:ilvl w:val="0"/>
          <w:numId w:val="3"/>
        </w:numPr>
      </w:pPr>
      <w:r w:rsidRPr="00F37455">
        <w:t>局部搜索优化</w:t>
      </w:r>
      <w:r w:rsidRPr="00F37455">
        <w:t xml:space="preserve"> </w:t>
      </w:r>
      <w:r w:rsidRPr="00F37455">
        <w:t>：限制每个节点的最大连接数，防止高频金额交易形成过密连接</w:t>
      </w:r>
    </w:p>
    <w:p w14:paraId="686FA968" w14:textId="15941A65" w:rsidR="00F37455" w:rsidRPr="00F37455" w:rsidRDefault="00F37455" w:rsidP="004177AE">
      <w:pPr>
        <w:numPr>
          <w:ilvl w:val="0"/>
          <w:numId w:val="3"/>
        </w:numPr>
      </w:pPr>
      <w:r w:rsidRPr="00F37455">
        <w:t>该方法生成约</w:t>
      </w:r>
      <w:proofErr w:type="spellStart"/>
      <w:r w:rsidRPr="00F37455">
        <w:t>10n</w:t>
      </w:r>
      <w:proofErr w:type="spellEnd"/>
      <w:r w:rsidRPr="00F37455">
        <w:t>条边，边数量相对较少，主要连接金额相近的交易，有效捕获了基于金额的异常模式。</w:t>
      </w:r>
    </w:p>
    <w:p w14:paraId="0B8E5B7E" w14:textId="77777777" w:rsidR="00610208" w:rsidRDefault="00610208" w:rsidP="00F37455">
      <w:pPr>
        <w:rPr>
          <w:b/>
          <w:bCs/>
        </w:rPr>
      </w:pPr>
    </w:p>
    <w:p w14:paraId="1EC2FBE3" w14:textId="3824F28A" w:rsidR="00F37455" w:rsidRPr="00836BFE" w:rsidRDefault="00F37455" w:rsidP="00210C9A">
      <w:pPr>
        <w:pStyle w:val="a9"/>
        <w:numPr>
          <w:ilvl w:val="0"/>
          <w:numId w:val="40"/>
        </w:numPr>
        <w:ind w:firstLineChars="0"/>
        <w:rPr>
          <w:b/>
          <w:bCs/>
        </w:rPr>
      </w:pPr>
      <w:r w:rsidRPr="00836BFE">
        <w:rPr>
          <w:b/>
          <w:bCs/>
        </w:rPr>
        <w:t>用户关系构建算法</w:t>
      </w:r>
    </w:p>
    <w:p w14:paraId="1527EFBD" w14:textId="2D40C57F" w:rsidR="00836BFE" w:rsidRDefault="00836BFE" w:rsidP="00210C9A">
      <w:pPr>
        <w:pStyle w:val="a9"/>
        <w:numPr>
          <w:ilvl w:val="0"/>
          <w:numId w:val="44"/>
        </w:numPr>
        <w:ind w:firstLineChars="0"/>
        <w:rPr>
          <w:b/>
          <w:bCs/>
        </w:rPr>
      </w:pPr>
      <w:r>
        <w:rPr>
          <w:rFonts w:hint="eastAsia"/>
          <w:b/>
          <w:bCs/>
        </w:rPr>
        <w:t>边数推演</w:t>
      </w:r>
    </w:p>
    <w:tbl>
      <w:tblPr>
        <w:tblStyle w:val="ac"/>
        <w:tblW w:w="0" w:type="auto"/>
        <w:tblLook w:val="04A0" w:firstRow="1" w:lastRow="0" w:firstColumn="1" w:lastColumn="0" w:noHBand="0" w:noVBand="1"/>
      </w:tblPr>
      <w:tblGrid>
        <w:gridCol w:w="9628"/>
      </w:tblGrid>
      <w:tr w:rsidR="00836BFE" w14:paraId="711DB81D" w14:textId="77777777" w:rsidTr="00836BFE">
        <w:tc>
          <w:tcPr>
            <w:tcW w:w="9628" w:type="dxa"/>
            <w:shd w:val="clear" w:color="auto" w:fill="F2F2F2" w:themeFill="background1" w:themeFillShade="F2"/>
          </w:tcPr>
          <w:p w14:paraId="66900244" w14:textId="77777777" w:rsidR="00836BFE" w:rsidRPr="00836BFE" w:rsidRDefault="00836BFE" w:rsidP="00836BFE">
            <w:proofErr w:type="spellStart"/>
            <w:r w:rsidRPr="00836BFE">
              <w:rPr>
                <w:rFonts w:hint="eastAsia"/>
              </w:rPr>
              <w:t>sample_size</w:t>
            </w:r>
            <w:proofErr w:type="spellEnd"/>
            <w:r w:rsidRPr="00836BFE">
              <w:rPr>
                <w:rFonts w:hint="eastAsia"/>
              </w:rPr>
              <w:t xml:space="preserve"> = min(5000, </w:t>
            </w:r>
            <w:proofErr w:type="spellStart"/>
            <w:r w:rsidRPr="00836BFE">
              <w:rPr>
                <w:rFonts w:hint="eastAsia"/>
              </w:rPr>
              <w:t>len</w:t>
            </w:r>
            <w:proofErr w:type="spellEnd"/>
            <w:r w:rsidRPr="00836BFE">
              <w:rPr>
                <w:rFonts w:hint="eastAsia"/>
              </w:rPr>
              <w:t xml:space="preserve">(data))  # </w:t>
            </w:r>
            <w:r w:rsidRPr="00836BFE">
              <w:rPr>
                <w:rFonts w:hint="eastAsia"/>
              </w:rPr>
              <w:t>采样限制</w:t>
            </w:r>
          </w:p>
          <w:p w14:paraId="3DB3D627" w14:textId="77777777" w:rsidR="00836BFE" w:rsidRPr="00836BFE" w:rsidRDefault="00836BFE" w:rsidP="00836BFE">
            <w:r w:rsidRPr="00836BFE">
              <w:t xml:space="preserve">for </w:t>
            </w:r>
            <w:proofErr w:type="spellStart"/>
            <w:r w:rsidRPr="00836BFE">
              <w:t>i</w:t>
            </w:r>
            <w:proofErr w:type="spellEnd"/>
            <w:r w:rsidRPr="00836BFE">
              <w:t xml:space="preserve">, </w:t>
            </w:r>
            <w:proofErr w:type="spellStart"/>
            <w:r w:rsidRPr="00836BFE">
              <w:t>idx1</w:t>
            </w:r>
            <w:proofErr w:type="spellEnd"/>
            <w:r w:rsidRPr="00836BFE">
              <w:t xml:space="preserve"> in enumerate(</w:t>
            </w:r>
            <w:proofErr w:type="spellStart"/>
            <w:r w:rsidRPr="00836BFE">
              <w:t>sample_indices</w:t>
            </w:r>
            <w:proofErr w:type="spellEnd"/>
            <w:r w:rsidRPr="00836BFE">
              <w:t>):</w:t>
            </w:r>
          </w:p>
          <w:p w14:paraId="372B5BC7" w14:textId="77777777" w:rsidR="00836BFE" w:rsidRPr="00836BFE" w:rsidRDefault="00836BFE" w:rsidP="00836BFE">
            <w:r w:rsidRPr="00836BFE">
              <w:t xml:space="preserve">    for j in range(</w:t>
            </w:r>
            <w:proofErr w:type="spellStart"/>
            <w:r w:rsidRPr="00836BFE">
              <w:t>i+1</w:t>
            </w:r>
            <w:proofErr w:type="spellEnd"/>
            <w:r w:rsidRPr="00836BFE">
              <w:t>, min(</w:t>
            </w:r>
            <w:proofErr w:type="spellStart"/>
            <w:r w:rsidRPr="00836BFE">
              <w:t>i+20</w:t>
            </w:r>
            <w:proofErr w:type="spellEnd"/>
            <w:r w:rsidRPr="00836BFE">
              <w:t xml:space="preserve">, </w:t>
            </w:r>
            <w:proofErr w:type="spellStart"/>
            <w:r w:rsidRPr="00836BFE">
              <w:t>len</w:t>
            </w:r>
            <w:proofErr w:type="spellEnd"/>
            <w:r w:rsidRPr="00836BFE">
              <w:t>(</w:t>
            </w:r>
            <w:proofErr w:type="spellStart"/>
            <w:r w:rsidRPr="00836BFE">
              <w:t>sample_indices</w:t>
            </w:r>
            <w:proofErr w:type="spellEnd"/>
            <w:r w:rsidRPr="00836BFE">
              <w:t>))):</w:t>
            </w:r>
          </w:p>
          <w:p w14:paraId="119A8CF1" w14:textId="156CB152" w:rsidR="00836BFE" w:rsidRPr="00836BFE" w:rsidRDefault="00836BFE" w:rsidP="00836BFE">
            <w:pPr>
              <w:rPr>
                <w:b/>
                <w:bCs/>
              </w:rPr>
            </w:pPr>
            <w:r w:rsidRPr="00836BFE">
              <w:rPr>
                <w:rFonts w:hint="eastAsia"/>
              </w:rPr>
              <w:t xml:space="preserve">        # </w:t>
            </w:r>
            <w:r w:rsidRPr="00836BFE">
              <w:rPr>
                <w:rFonts w:hint="eastAsia"/>
              </w:rPr>
              <w:t>每个采样节点最多连接后续</w:t>
            </w:r>
            <w:r w:rsidRPr="00836BFE">
              <w:rPr>
                <w:rFonts w:hint="eastAsia"/>
              </w:rPr>
              <w:t>20</w:t>
            </w:r>
            <w:r w:rsidRPr="00836BFE">
              <w:rPr>
                <w:rFonts w:hint="eastAsia"/>
              </w:rPr>
              <w:t>个相似节点</w:t>
            </w:r>
          </w:p>
        </w:tc>
      </w:tr>
    </w:tbl>
    <w:p w14:paraId="0D477D2F" w14:textId="77777777" w:rsidR="00AE451B" w:rsidRDefault="00AE451B" w:rsidP="00AE451B"/>
    <w:p w14:paraId="07B15977" w14:textId="5B3D3A2E" w:rsidR="00AE451B" w:rsidRPr="00AE451B" w:rsidRDefault="00AE451B" w:rsidP="00241F6D">
      <w:pPr>
        <w:ind w:firstLine="360"/>
      </w:pPr>
      <w:r w:rsidRPr="00AE451B">
        <w:t>首先进行采样：</w:t>
      </w:r>
      <w:proofErr w:type="spellStart"/>
      <w:r w:rsidRPr="00AE451B">
        <w:t>sample_size</w:t>
      </w:r>
      <w:proofErr w:type="spellEnd"/>
      <w:r w:rsidRPr="00AE451B">
        <w:t xml:space="preserve"> = min(5000, </w:t>
      </w:r>
      <w:proofErr w:type="spellStart"/>
      <w:r w:rsidRPr="00AE451B">
        <w:t>len</w:t>
      </w:r>
      <w:proofErr w:type="spellEnd"/>
      <w:r w:rsidRPr="00AE451B">
        <w:t>(data))</w:t>
      </w:r>
      <w:r>
        <w:rPr>
          <w:rFonts w:hint="eastAsia"/>
        </w:rPr>
        <w:t>，</w:t>
      </w:r>
      <w:r w:rsidRPr="00AE451B">
        <w:t>每个采样节点最多与后续</w:t>
      </w:r>
      <w:r w:rsidRPr="00AE451B">
        <w:t>20</w:t>
      </w:r>
      <w:r w:rsidRPr="00AE451B">
        <w:t>个用户行为相似的节点连接</w:t>
      </w:r>
      <w:r>
        <w:rPr>
          <w:rFonts w:hint="eastAsia"/>
        </w:rPr>
        <w:t>，</w:t>
      </w:r>
      <w:r w:rsidRPr="00AE451B">
        <w:t>对于采样后的节点，最大边数为</w:t>
      </w:r>
      <w:r w:rsidRPr="00AE451B">
        <w:t xml:space="preserve"> </w:t>
      </w:r>
      <w:proofErr w:type="spellStart"/>
      <w:r w:rsidRPr="00AE451B">
        <w:t>sample_size</w:t>
      </w:r>
      <w:proofErr w:type="spellEnd"/>
      <w:r w:rsidRPr="00AE451B">
        <w:t xml:space="preserve"> × 20</w:t>
      </w:r>
      <w:r>
        <w:rPr>
          <w:rFonts w:hint="eastAsia"/>
        </w:rPr>
        <w:t>，</w:t>
      </w:r>
      <w:r w:rsidRPr="00AE451B">
        <w:t>当数据量大于</w:t>
      </w:r>
      <w:r w:rsidRPr="00AE451B">
        <w:t>5000</w:t>
      </w:r>
      <w:r w:rsidRPr="00AE451B">
        <w:t>时，边数约为</w:t>
      </w:r>
      <w:r w:rsidRPr="00AE451B">
        <w:t xml:space="preserve"> 5000 × 20 = 100,000</w:t>
      </w:r>
      <w:r>
        <w:rPr>
          <w:rFonts w:hint="eastAsia"/>
        </w:rPr>
        <w:t>，</w:t>
      </w:r>
      <w:r w:rsidRPr="00AE451B">
        <w:t>当数据量小于</w:t>
      </w:r>
      <w:r w:rsidRPr="00AE451B">
        <w:t>5000</w:t>
      </w:r>
      <w:r w:rsidRPr="00AE451B">
        <w:t>时，边数约为</w:t>
      </w:r>
      <w:r w:rsidRPr="00AE451B">
        <w:t xml:space="preserve"> n × 20 = </w:t>
      </w:r>
      <w:proofErr w:type="spellStart"/>
      <w:r w:rsidRPr="00AE451B">
        <w:t>20n</w:t>
      </w:r>
      <w:proofErr w:type="spellEnd"/>
      <w:r>
        <w:rPr>
          <w:rFonts w:hint="eastAsia"/>
        </w:rPr>
        <w:t>，</w:t>
      </w:r>
      <w:r w:rsidRPr="00AE451B">
        <w:t>通过相似性阈值（</w:t>
      </w:r>
      <w:r w:rsidRPr="00AE451B">
        <w:t>similarity &gt; 0.8</w:t>
      </w:r>
      <w:r w:rsidRPr="00AE451B">
        <w:t>）进一步过滤</w:t>
      </w:r>
      <w:r>
        <w:rPr>
          <w:rFonts w:hint="eastAsia"/>
        </w:rPr>
        <w:t>。</w:t>
      </w:r>
    </w:p>
    <w:p w14:paraId="571011E9" w14:textId="77777777" w:rsidR="00836BFE" w:rsidRPr="00836BFE" w:rsidRDefault="00836BFE" w:rsidP="00836BFE">
      <w:pPr>
        <w:rPr>
          <w:b/>
          <w:bCs/>
        </w:rPr>
      </w:pPr>
    </w:p>
    <w:p w14:paraId="019EBEDB" w14:textId="0E68F01E" w:rsidR="00836BFE" w:rsidRPr="00836BFE" w:rsidRDefault="00836BFE" w:rsidP="00210C9A">
      <w:pPr>
        <w:pStyle w:val="a9"/>
        <w:numPr>
          <w:ilvl w:val="0"/>
          <w:numId w:val="44"/>
        </w:numPr>
        <w:ind w:firstLineChars="0"/>
        <w:rPr>
          <w:b/>
          <w:bCs/>
        </w:rPr>
      </w:pPr>
      <w:r>
        <w:rPr>
          <w:rFonts w:hint="eastAsia"/>
          <w:b/>
          <w:bCs/>
        </w:rPr>
        <w:lastRenderedPageBreak/>
        <w:t>优化策略</w:t>
      </w:r>
    </w:p>
    <w:p w14:paraId="3945E5AB" w14:textId="77777777" w:rsidR="00F37455" w:rsidRPr="00F37455" w:rsidRDefault="00F37455" w:rsidP="00744275">
      <w:pPr>
        <w:ind w:firstLine="360"/>
      </w:pPr>
      <w:r w:rsidRPr="00F37455">
        <w:t>用户关系构建是最具挑战性的部分，原始复杂度为</w:t>
      </w:r>
      <w:r w:rsidRPr="00F37455">
        <w:t>O(</w:t>
      </w:r>
      <w:proofErr w:type="spellStart"/>
      <w:r w:rsidRPr="00F37455">
        <w:t>n²</w:t>
      </w:r>
      <w:proofErr w:type="spellEnd"/>
      <w:r w:rsidRPr="00F37455">
        <w:t>)</w:t>
      </w:r>
      <w:r w:rsidRPr="00F37455">
        <w:t>，通过优化降低到</w:t>
      </w:r>
      <w:r w:rsidRPr="00F37455">
        <w:t>O(n)</w:t>
      </w:r>
      <w:r w:rsidRPr="00F37455">
        <w:t>。该算法基于用户特征的相似性（主要是</w:t>
      </w:r>
      <w:r w:rsidRPr="00F37455">
        <w:t>PCA</w:t>
      </w:r>
      <w:r w:rsidRPr="00F37455">
        <w:t>降维后的特征）：</w:t>
      </w:r>
    </w:p>
    <w:p w14:paraId="49889F6C" w14:textId="77777777" w:rsidR="00F37455" w:rsidRPr="00F37455" w:rsidRDefault="00F37455" w:rsidP="00210C9A">
      <w:pPr>
        <w:numPr>
          <w:ilvl w:val="0"/>
          <w:numId w:val="45"/>
        </w:numPr>
      </w:pPr>
      <w:r w:rsidRPr="00F37455">
        <w:t>特征降维</w:t>
      </w:r>
      <w:r w:rsidRPr="00F37455">
        <w:t xml:space="preserve"> </w:t>
      </w:r>
      <w:r w:rsidRPr="00F37455">
        <w:t>：使用</w:t>
      </w:r>
      <w:r w:rsidRPr="00F37455">
        <w:t>PCA</w:t>
      </w:r>
      <w:r w:rsidRPr="00F37455">
        <w:t>将高维用户特征降维到低维空间，减少计算开销</w:t>
      </w:r>
    </w:p>
    <w:p w14:paraId="1958C4F5" w14:textId="77777777" w:rsidR="00F37455" w:rsidRPr="00F37455" w:rsidRDefault="00F37455" w:rsidP="00210C9A">
      <w:pPr>
        <w:numPr>
          <w:ilvl w:val="0"/>
          <w:numId w:val="45"/>
        </w:numPr>
      </w:pPr>
      <w:r w:rsidRPr="00F37455">
        <w:t>随机采样</w:t>
      </w:r>
      <w:r w:rsidRPr="00F37455">
        <w:t xml:space="preserve"> </w:t>
      </w:r>
      <w:r w:rsidRPr="00F37455">
        <w:t>：对大规模数据集采用分层采样策略，保持正负样本比例的同时减少计算量</w:t>
      </w:r>
    </w:p>
    <w:p w14:paraId="7D88B2DB" w14:textId="77777777" w:rsidR="00F37455" w:rsidRPr="00F37455" w:rsidRDefault="00F37455" w:rsidP="00210C9A">
      <w:pPr>
        <w:numPr>
          <w:ilvl w:val="0"/>
          <w:numId w:val="45"/>
        </w:numPr>
      </w:pPr>
      <w:r w:rsidRPr="00F37455">
        <w:t>近似最近邻搜索</w:t>
      </w:r>
      <w:r w:rsidRPr="00F37455">
        <w:t xml:space="preserve"> </w:t>
      </w:r>
      <w:r w:rsidRPr="00F37455">
        <w:t>：采用局部敏感哈希（</w:t>
      </w:r>
      <w:r w:rsidRPr="00F37455">
        <w:t>LSH</w:t>
      </w:r>
      <w:r w:rsidRPr="00F37455">
        <w:t>）或其他近似算法，将相似性搜索复杂度从</w:t>
      </w:r>
      <w:r w:rsidRPr="00F37455">
        <w:t>O(</w:t>
      </w:r>
      <w:proofErr w:type="spellStart"/>
      <w:r w:rsidRPr="00F37455">
        <w:t>n²</w:t>
      </w:r>
      <w:proofErr w:type="spellEnd"/>
      <w:r w:rsidRPr="00F37455">
        <w:t>)</w:t>
      </w:r>
      <w:r w:rsidRPr="00F37455">
        <w:t>降低到近似</w:t>
      </w:r>
      <w:r w:rsidRPr="00F37455">
        <w:t>O(n)</w:t>
      </w:r>
    </w:p>
    <w:p w14:paraId="65C7A6DE" w14:textId="77777777" w:rsidR="00633A9B" w:rsidRDefault="00F37455" w:rsidP="00210C9A">
      <w:pPr>
        <w:numPr>
          <w:ilvl w:val="0"/>
          <w:numId w:val="45"/>
        </w:numPr>
      </w:pPr>
      <w:r w:rsidRPr="00F37455">
        <w:t>相似度阈值过滤</w:t>
      </w:r>
      <w:r w:rsidRPr="00F37455">
        <w:t xml:space="preserve"> </w:t>
      </w:r>
      <w:r w:rsidRPr="00F37455">
        <w:t>：设置相似度阈值（默认</w:t>
      </w:r>
      <w:r w:rsidRPr="00F37455">
        <w:t>0.8</w:t>
      </w:r>
      <w:r w:rsidRPr="00F37455">
        <w:t>），仅保留高相似度连接</w:t>
      </w:r>
    </w:p>
    <w:p w14:paraId="0042832F" w14:textId="483CF674" w:rsidR="00F37455" w:rsidRPr="00F37455" w:rsidRDefault="00F37455" w:rsidP="00210C9A">
      <w:pPr>
        <w:numPr>
          <w:ilvl w:val="0"/>
          <w:numId w:val="45"/>
        </w:numPr>
      </w:pPr>
      <w:r w:rsidRPr="00F37455">
        <w:t>优化后的算法生成约</w:t>
      </w:r>
      <w:proofErr w:type="spellStart"/>
      <w:r w:rsidRPr="00F37455">
        <w:t>20n</w:t>
      </w:r>
      <w:proofErr w:type="spellEnd"/>
      <w:r w:rsidRPr="00F37455">
        <w:t>条边，在保持用户行为相似性捕获能力的同时，显著提高了计算效率。</w:t>
      </w:r>
    </w:p>
    <w:p w14:paraId="647AC4D9" w14:textId="5B13F56A" w:rsidR="00AE71EC" w:rsidRPr="00AE71EC" w:rsidRDefault="00AE71EC" w:rsidP="00AE71EC">
      <w:pPr>
        <w:rPr>
          <w:b/>
          <w:bCs/>
        </w:rPr>
      </w:pPr>
    </w:p>
    <w:p w14:paraId="23D553AE" w14:textId="12D15A9A" w:rsidR="00AE71EC" w:rsidRPr="00AC4A4F" w:rsidRDefault="00AC4A4F" w:rsidP="00AC4A4F">
      <w:pPr>
        <w:rPr>
          <w:b/>
          <w:bCs/>
        </w:rPr>
      </w:pPr>
      <w:r w:rsidRPr="00AC4A4F">
        <w:rPr>
          <w:rFonts w:hint="eastAsia"/>
          <w:b/>
          <w:bCs/>
        </w:rPr>
        <w:t>（</w:t>
      </w:r>
      <w:r w:rsidR="00074301">
        <w:rPr>
          <w:rFonts w:hint="eastAsia"/>
          <w:b/>
          <w:bCs/>
        </w:rPr>
        <w:t>四</w:t>
      </w:r>
      <w:r w:rsidRPr="00AC4A4F">
        <w:rPr>
          <w:rFonts w:hint="eastAsia"/>
          <w:b/>
          <w:bCs/>
        </w:rPr>
        <w:t>）</w:t>
      </w:r>
      <w:r w:rsidR="00AE71EC" w:rsidRPr="00AC4A4F">
        <w:rPr>
          <w:rFonts w:hint="eastAsia"/>
          <w:b/>
          <w:bCs/>
        </w:rPr>
        <w:t>优化策略</w:t>
      </w:r>
      <w:r>
        <w:rPr>
          <w:rFonts w:hint="eastAsia"/>
          <w:b/>
          <w:bCs/>
        </w:rPr>
        <w:t>总结</w:t>
      </w:r>
    </w:p>
    <w:p w14:paraId="6A2462E5" w14:textId="77777777" w:rsidR="00F37455" w:rsidRPr="00F37455" w:rsidRDefault="00F37455" w:rsidP="005F56FC">
      <w:pPr>
        <w:ind w:firstLineChars="100" w:firstLine="240"/>
      </w:pPr>
      <w:r w:rsidRPr="00F37455">
        <w:t>这些优化策略基于以下理论原理：</w:t>
      </w:r>
    </w:p>
    <w:p w14:paraId="10F2E4A2" w14:textId="0722DACE" w:rsidR="00F37455" w:rsidRPr="00F37455" w:rsidRDefault="00F37455" w:rsidP="00036827">
      <w:pPr>
        <w:numPr>
          <w:ilvl w:val="0"/>
          <w:numId w:val="4"/>
        </w:numPr>
      </w:pPr>
      <w:r w:rsidRPr="00F37455">
        <w:t>局部性原理：金融异常检测中，相关交易往往在时间、金额或用户特征上具有局部相似性</w:t>
      </w:r>
    </w:p>
    <w:p w14:paraId="5139E70E" w14:textId="680446F4" w:rsidR="00F37455" w:rsidRPr="00F37455" w:rsidRDefault="00F37455" w:rsidP="00036827">
      <w:pPr>
        <w:numPr>
          <w:ilvl w:val="0"/>
          <w:numId w:val="4"/>
        </w:numPr>
      </w:pPr>
      <w:r w:rsidRPr="00F37455">
        <w:t>稀疏图假设：实际金融网络通常是稀疏的，不需要构建完全图</w:t>
      </w:r>
    </w:p>
    <w:p w14:paraId="3561D383" w14:textId="4A6A3872" w:rsidR="00F37455" w:rsidRPr="00F37455" w:rsidRDefault="00F37455" w:rsidP="00036827">
      <w:pPr>
        <w:numPr>
          <w:ilvl w:val="0"/>
          <w:numId w:val="4"/>
        </w:numPr>
      </w:pPr>
      <w:r w:rsidRPr="00F37455">
        <w:t>采样理论：通过合理的采样策略，可以在保持统计特性的前提下减少计算复杂度</w:t>
      </w:r>
    </w:p>
    <w:p w14:paraId="52637902" w14:textId="77777777" w:rsidR="009C552F" w:rsidRDefault="009C552F" w:rsidP="00F37455">
      <w:pPr>
        <w:rPr>
          <w:b/>
          <w:bCs/>
        </w:rPr>
      </w:pPr>
    </w:p>
    <w:p w14:paraId="04FC10C0" w14:textId="3A928BE1" w:rsidR="00F37455" w:rsidRPr="00F37455" w:rsidRDefault="009C552F" w:rsidP="00F37455">
      <w:pPr>
        <w:rPr>
          <w:b/>
          <w:bCs/>
        </w:rPr>
      </w:pPr>
      <w:r>
        <w:rPr>
          <w:rFonts w:hint="eastAsia"/>
          <w:b/>
          <w:bCs/>
        </w:rPr>
        <w:t>（五）</w:t>
      </w:r>
      <w:r w:rsidR="00F37455" w:rsidRPr="00F37455">
        <w:rPr>
          <w:b/>
          <w:bCs/>
        </w:rPr>
        <w:t>边数量分析</w:t>
      </w:r>
    </w:p>
    <w:p w14:paraId="551B4627" w14:textId="77777777" w:rsidR="00F37455" w:rsidRPr="00F37455" w:rsidRDefault="00F37455" w:rsidP="00F37455">
      <w:r w:rsidRPr="00F37455">
        <w:t>各关系类型的边数量设计考虑了以下因素：</w:t>
      </w:r>
    </w:p>
    <w:p w14:paraId="163BBE49" w14:textId="1AFE4368" w:rsidR="002A0EFD" w:rsidRPr="00F37455" w:rsidRDefault="00F37455" w:rsidP="00036827">
      <w:pPr>
        <w:numPr>
          <w:ilvl w:val="0"/>
          <w:numId w:val="5"/>
        </w:numPr>
      </w:pPr>
      <w:r w:rsidRPr="00F37455">
        <w:t>时间关系（</w:t>
      </w:r>
      <w:r w:rsidRPr="00F37455">
        <w:t>~</w:t>
      </w:r>
      <w:proofErr w:type="spellStart"/>
      <w:r w:rsidRPr="00F37455">
        <w:t>20n</w:t>
      </w:r>
      <w:proofErr w:type="spellEnd"/>
      <w:r w:rsidRPr="00F37455">
        <w:t>）</w:t>
      </w:r>
      <w:r w:rsidRPr="00F37455">
        <w:t xml:space="preserve"> </w:t>
      </w:r>
      <w:r w:rsidRPr="00F37455">
        <w:t>：较高的边密度确保时间序列信息的充分利用</w:t>
      </w:r>
    </w:p>
    <w:p w14:paraId="684FE7E5" w14:textId="77777777" w:rsidR="00F37455" w:rsidRPr="00F37455" w:rsidRDefault="00F37455" w:rsidP="00036827">
      <w:pPr>
        <w:numPr>
          <w:ilvl w:val="0"/>
          <w:numId w:val="5"/>
        </w:numPr>
      </w:pPr>
      <w:r w:rsidRPr="00F37455">
        <w:t>金额关系（</w:t>
      </w:r>
      <w:r w:rsidRPr="00F37455">
        <w:t>~</w:t>
      </w:r>
      <w:proofErr w:type="spellStart"/>
      <w:r w:rsidRPr="00F37455">
        <w:t>10n</w:t>
      </w:r>
      <w:proofErr w:type="spellEnd"/>
      <w:r w:rsidRPr="00F37455">
        <w:t>）</w:t>
      </w:r>
      <w:r w:rsidRPr="00F37455">
        <w:t xml:space="preserve"> </w:t>
      </w:r>
      <w:r w:rsidRPr="00F37455">
        <w:t>：适中的边密度避免金额相似交易的过度聚类</w:t>
      </w:r>
    </w:p>
    <w:p w14:paraId="7CCEE724" w14:textId="77777777" w:rsidR="00633A9B" w:rsidRDefault="00F37455" w:rsidP="00036827">
      <w:pPr>
        <w:numPr>
          <w:ilvl w:val="0"/>
          <w:numId w:val="5"/>
        </w:numPr>
      </w:pPr>
      <w:r w:rsidRPr="00F37455">
        <w:t>用户关系（</w:t>
      </w:r>
      <w:r w:rsidRPr="00F37455">
        <w:t>~</w:t>
      </w:r>
      <w:proofErr w:type="spellStart"/>
      <w:r w:rsidRPr="00F37455">
        <w:t>20n</w:t>
      </w:r>
      <w:proofErr w:type="spellEnd"/>
      <w:r w:rsidRPr="00F37455">
        <w:t>）</w:t>
      </w:r>
      <w:r w:rsidRPr="00F37455">
        <w:t xml:space="preserve"> </w:t>
      </w:r>
      <w:r w:rsidRPr="00F37455">
        <w:t>：通过采样和阈值控制，在保持用户行为模式的同时控制图的复杂度</w:t>
      </w:r>
    </w:p>
    <w:p w14:paraId="5B6C1BE5" w14:textId="51DD6918" w:rsidR="00765658" w:rsidRPr="00C76F24" w:rsidRDefault="00695E83" w:rsidP="00C76F24">
      <w:pPr>
        <w:numPr>
          <w:ilvl w:val="0"/>
          <w:numId w:val="5"/>
        </w:numPr>
      </w:pPr>
      <w:r w:rsidRPr="00C43FCF">
        <w:t>总计：</w:t>
      </w:r>
      <w:proofErr w:type="spellStart"/>
      <w:r w:rsidRPr="00C43FCF">
        <w:t>20n</w:t>
      </w:r>
      <w:proofErr w:type="spellEnd"/>
      <w:r w:rsidRPr="00C43FCF">
        <w:t xml:space="preserve"> + </w:t>
      </w:r>
      <w:proofErr w:type="spellStart"/>
      <w:r w:rsidRPr="00C43FCF">
        <w:t>10n</w:t>
      </w:r>
      <w:proofErr w:type="spellEnd"/>
      <w:r w:rsidRPr="00C43FCF">
        <w:t xml:space="preserve"> + </w:t>
      </w:r>
      <w:proofErr w:type="spellStart"/>
      <w:r w:rsidRPr="00C43FCF">
        <w:t>20n</w:t>
      </w:r>
      <w:proofErr w:type="spellEnd"/>
      <w:r w:rsidRPr="00C43FCF">
        <w:t xml:space="preserve"> = </w:t>
      </w:r>
      <w:proofErr w:type="spellStart"/>
      <w:r w:rsidRPr="00C43FCF">
        <w:t>50n</w:t>
      </w:r>
      <w:proofErr w:type="spellEnd"/>
    </w:p>
    <w:p w14:paraId="6E04E7D8" w14:textId="77777777" w:rsidR="00D84365" w:rsidRDefault="00D84365" w:rsidP="00633A9B">
      <w:pPr>
        <w:ind w:firstLine="360"/>
      </w:pPr>
    </w:p>
    <w:p w14:paraId="5C80216B" w14:textId="36AB8B1F" w:rsidR="00F37455" w:rsidRPr="00F37455" w:rsidRDefault="00F37455" w:rsidP="00633A9B">
      <w:pPr>
        <w:ind w:firstLine="360"/>
      </w:pPr>
      <w:r w:rsidRPr="00F37455">
        <w:t>总体而言，该异构图构建算法在</w:t>
      </w:r>
      <w:r w:rsidRPr="00F37455">
        <w:t>O(n log n)</w:t>
      </w:r>
      <w:r w:rsidRPr="00F37455">
        <w:t>的时间复杂度下，生成约</w:t>
      </w:r>
      <w:proofErr w:type="spellStart"/>
      <w:r w:rsidRPr="00F37455">
        <w:t>50n</w:t>
      </w:r>
      <w:proofErr w:type="spellEnd"/>
      <w:r w:rsidRPr="00F37455">
        <w:t>条边的稀疏图结构，为后续的图神经网络训练提供了高质量的输入数据。</w:t>
      </w:r>
    </w:p>
    <w:p w14:paraId="6DD317D2" w14:textId="77777777" w:rsidR="00491B00" w:rsidRPr="00F37455" w:rsidRDefault="00491B00" w:rsidP="00491B00"/>
    <w:p w14:paraId="07B56FE2" w14:textId="6005EE5E" w:rsidR="007B0908" w:rsidRPr="008053F3" w:rsidRDefault="003A7D15" w:rsidP="008053F3">
      <w:pPr>
        <w:pStyle w:val="1"/>
      </w:pPr>
      <w:bookmarkStart w:id="19" w:name="_Toc137045947"/>
      <w:bookmarkStart w:id="20" w:name="_Toc137046004"/>
      <w:bookmarkStart w:id="21" w:name="_Toc204769060"/>
      <w:r>
        <w:lastRenderedPageBreak/>
        <w:t>3</w:t>
      </w:r>
      <w:r>
        <w:rPr>
          <w:rFonts w:hint="eastAsia"/>
        </w:rPr>
        <w:t xml:space="preserve"> </w:t>
      </w:r>
      <w:r>
        <w:rPr>
          <w:rFonts w:hint="eastAsia"/>
        </w:rPr>
        <w:t>所采用的深度学习方法的原理</w:t>
      </w:r>
      <w:bookmarkEnd w:id="19"/>
      <w:bookmarkEnd w:id="20"/>
      <w:bookmarkEnd w:id="21"/>
    </w:p>
    <w:p w14:paraId="51F84A8C" w14:textId="77777777" w:rsidR="007B0908" w:rsidRPr="007B0908" w:rsidRDefault="007B0908" w:rsidP="006D58DF">
      <w:pPr>
        <w:pStyle w:val="2"/>
      </w:pPr>
      <w:bookmarkStart w:id="22" w:name="_Toc204769061"/>
      <w:r w:rsidRPr="007B0908">
        <w:t xml:space="preserve">3.1 </w:t>
      </w:r>
      <w:r w:rsidRPr="007B0908">
        <w:t>函数的假设空间（网络结构）</w:t>
      </w:r>
      <w:bookmarkEnd w:id="22"/>
    </w:p>
    <w:p w14:paraId="3FD50C82" w14:textId="6ABC1929" w:rsidR="00CD7028" w:rsidRPr="00CD7028" w:rsidRDefault="007B0908" w:rsidP="009E5022">
      <w:pPr>
        <w:pStyle w:val="3"/>
      </w:pPr>
      <w:bookmarkStart w:id="23" w:name="_Toc204769062"/>
      <w:r w:rsidRPr="007B0908">
        <w:t xml:space="preserve">3.1.1 </w:t>
      </w:r>
      <w:r w:rsidRPr="007B0908">
        <w:t>图神经网络基础架构</w:t>
      </w:r>
      <w:bookmarkEnd w:id="23"/>
    </w:p>
    <w:p w14:paraId="5CA32104" w14:textId="66796C9B" w:rsidR="007B0908" w:rsidRPr="007B0908" w:rsidRDefault="007B0908" w:rsidP="007B0908">
      <w:r w:rsidRPr="007B0908">
        <w:t xml:space="preserve">　　本项目采用的多关系图神经网络</w:t>
      </w:r>
      <w:r w:rsidR="00A81AB0">
        <w:rPr>
          <w:rFonts w:hint="eastAsia"/>
        </w:rPr>
        <w:t>结构</w:t>
      </w:r>
      <w:r w:rsidRPr="007B0908">
        <w:t>如图</w:t>
      </w:r>
      <w:r w:rsidR="008D28F5">
        <w:rPr>
          <w:rFonts w:hint="eastAsia"/>
        </w:rPr>
        <w:t>5</w:t>
      </w:r>
      <w:r w:rsidRPr="007B0908">
        <w:t>所示：</w:t>
      </w:r>
    </w:p>
    <w:p w14:paraId="793686FE" w14:textId="190C506A" w:rsidR="007B0908" w:rsidRPr="007B0908" w:rsidRDefault="007B0908" w:rsidP="00390526">
      <w:pPr>
        <w:jc w:val="center"/>
      </w:pPr>
      <w:bookmarkStart w:id="24" w:name="_Toc202060703"/>
      <w:bookmarkStart w:id="25" w:name="_Toc202060861"/>
      <w:r w:rsidRPr="007B0908">
        <w:rPr>
          <w:rFonts w:hint="eastAsia"/>
          <w:noProof/>
        </w:rPr>
        <w:drawing>
          <wp:inline distT="0" distB="0" distL="0" distR="0" wp14:anchorId="4FB0F01C" wp14:editId="37B9BA7E">
            <wp:extent cx="4919980" cy="3429386"/>
            <wp:effectExtent l="0" t="0" r="0" b="0"/>
            <wp:docPr id="870487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1W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1851" cy="3430690"/>
                    </a:xfrm>
                    <a:prstGeom prst="rect">
                      <a:avLst/>
                    </a:prstGeom>
                    <a:noFill/>
                    <a:ln>
                      <a:noFill/>
                    </a:ln>
                  </pic:spPr>
                </pic:pic>
              </a:graphicData>
            </a:graphic>
          </wp:inline>
        </w:drawing>
      </w:r>
      <w:bookmarkEnd w:id="24"/>
      <w:bookmarkEnd w:id="25"/>
    </w:p>
    <w:p w14:paraId="6D01E69A" w14:textId="35A1BEC7" w:rsidR="00390526" w:rsidRDefault="000E5C46" w:rsidP="000E5C46">
      <w:pPr>
        <w:jc w:val="center"/>
      </w:pPr>
      <w:r>
        <w:rPr>
          <w:rFonts w:hint="eastAsia"/>
        </w:rPr>
        <w:t>图</w:t>
      </w:r>
      <w:r w:rsidR="008D28F5">
        <w:rPr>
          <w:rFonts w:hint="eastAsia"/>
        </w:rPr>
        <w:t>5</w:t>
      </w:r>
      <w:r>
        <w:rPr>
          <w:rFonts w:hint="eastAsia"/>
        </w:rPr>
        <w:t xml:space="preserve"> </w:t>
      </w:r>
      <w:r w:rsidR="003A705A">
        <w:rPr>
          <w:rFonts w:hint="eastAsia"/>
        </w:rPr>
        <w:t>金融</w:t>
      </w:r>
      <w:r w:rsidR="003A705A">
        <w:rPr>
          <w:rFonts w:hint="eastAsia"/>
        </w:rPr>
        <w:t>GNN</w:t>
      </w:r>
      <w:r w:rsidR="003A705A">
        <w:rPr>
          <w:rFonts w:hint="eastAsia"/>
        </w:rPr>
        <w:t>网络结构图</w:t>
      </w:r>
    </w:p>
    <w:p w14:paraId="3BE5B7BC" w14:textId="26AD9A37" w:rsidR="007B0908" w:rsidRPr="007B0908" w:rsidRDefault="007B0908" w:rsidP="007B0908">
      <w:r w:rsidRPr="007B0908">
        <w:t>网络主要包含以下组件：</w:t>
      </w:r>
    </w:p>
    <w:p w14:paraId="76C66BB4" w14:textId="23A93C62" w:rsidR="007B0908" w:rsidRPr="007B0908" w:rsidRDefault="007B0908" w:rsidP="007B0908">
      <w:r w:rsidRPr="007B0908">
        <w:t xml:space="preserve">　（</w:t>
      </w:r>
      <w:r w:rsidRPr="007B0908">
        <w:t>1</w:t>
      </w:r>
      <w:r w:rsidRPr="007B0908">
        <w:t>）</w:t>
      </w:r>
      <w:r w:rsidRPr="007B0908">
        <w:rPr>
          <w:b/>
          <w:bCs/>
        </w:rPr>
        <w:t>输入层</w:t>
      </w:r>
      <w:r w:rsidRPr="007B0908">
        <w:t>：接收节点特征矩阵</w:t>
      </w:r>
      <m:oMath>
        <m:r>
          <w:rPr>
            <w:rFonts w:ascii="Cambria Math" w:hAnsi="Cambria Math"/>
          </w:rPr>
          <m:t xml:space="preserve">X </m:t>
        </m:r>
        <m:r>
          <w:rPr>
            <w:rFonts w:ascii="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r>
              <w:rPr>
                <w:rFonts w:ascii="Cambria Math" w:hAnsi="Cambria Math" w:cs="Calibri"/>
              </w:rPr>
              <m:t>×</m:t>
            </m:r>
            <m:r>
              <w:rPr>
                <w:rFonts w:ascii="Cambria Math" w:hAnsi="Cambria Math"/>
              </w:rPr>
              <m:t>d</m:t>
            </m:r>
          </m:sup>
        </m:sSup>
      </m:oMath>
      <w:r w:rsidRPr="007B0908">
        <w:t>，其中</w:t>
      </w:r>
      <w:r w:rsidRPr="007B0908">
        <w:t>n</w:t>
      </w:r>
      <w:r w:rsidRPr="007B0908">
        <w:t>为节点数量，</w:t>
      </w:r>
      <w:r w:rsidRPr="007B0908">
        <w:t>d</w:t>
      </w:r>
      <w:r w:rsidRPr="007B0908">
        <w:t>为特征维度；</w:t>
      </w:r>
    </w:p>
    <w:p w14:paraId="351ED260" w14:textId="43B5BF4D" w:rsidR="007B0908" w:rsidRPr="007B0908" w:rsidRDefault="007B0908" w:rsidP="007B0908">
      <w:r w:rsidRPr="007B0908">
        <w:t xml:space="preserve">　（</w:t>
      </w:r>
      <w:r w:rsidRPr="007B0908">
        <w:t>2</w:t>
      </w:r>
      <w:r w:rsidRPr="007B0908">
        <w:t>）</w:t>
      </w:r>
      <w:r w:rsidRPr="007B0908">
        <w:rPr>
          <w:b/>
          <w:bCs/>
        </w:rPr>
        <w:t>关系内聚合器（</w:t>
      </w:r>
      <w:r w:rsidRPr="007B0908">
        <w:rPr>
          <w:b/>
          <w:bCs/>
        </w:rPr>
        <w:t>Intra-relation Aggregator</w:t>
      </w:r>
      <w:r w:rsidRPr="007B0908">
        <w:rPr>
          <w:b/>
          <w:bCs/>
        </w:rPr>
        <w:t>）</w:t>
      </w:r>
      <w:r w:rsidRPr="007B0908">
        <w:t>：针对每种关系类型分别进行信息聚合；</w:t>
      </w:r>
    </w:p>
    <w:p w14:paraId="7A797B9F" w14:textId="3B64F27B" w:rsidR="007B0908" w:rsidRPr="007B0908" w:rsidRDefault="007B0908" w:rsidP="007B0908">
      <w:r w:rsidRPr="007B0908">
        <w:t xml:space="preserve">　（</w:t>
      </w:r>
      <w:r w:rsidRPr="007B0908">
        <w:t>3</w:t>
      </w:r>
      <w:r w:rsidRPr="007B0908">
        <w:t>）</w:t>
      </w:r>
      <w:r w:rsidRPr="007B0908">
        <w:rPr>
          <w:b/>
          <w:bCs/>
        </w:rPr>
        <w:t>关系间聚合器（</w:t>
      </w:r>
      <w:r w:rsidRPr="007B0908">
        <w:rPr>
          <w:b/>
          <w:bCs/>
        </w:rPr>
        <w:t>Inter-relation Aggregator</w:t>
      </w:r>
      <w:r w:rsidRPr="007B0908">
        <w:rPr>
          <w:b/>
          <w:bCs/>
        </w:rPr>
        <w:t>）</w:t>
      </w:r>
      <w:r w:rsidRPr="007B0908">
        <w:t>：融合不同关系类型的信息；</w:t>
      </w:r>
    </w:p>
    <w:p w14:paraId="21887F4B" w14:textId="2AB71ED1" w:rsidR="007B0908" w:rsidRDefault="007B0908" w:rsidP="007B0908">
      <w:r w:rsidRPr="007B0908">
        <w:t xml:space="preserve">　（</w:t>
      </w:r>
      <w:r w:rsidRPr="007B0908">
        <w:t>4</w:t>
      </w:r>
      <w:r w:rsidRPr="007B0908">
        <w:t>）</w:t>
      </w:r>
      <w:r w:rsidRPr="007B0908">
        <w:rPr>
          <w:b/>
          <w:bCs/>
        </w:rPr>
        <w:t>分类器</w:t>
      </w:r>
      <w:r w:rsidRPr="007B0908">
        <w:t>：输出节点的异常概率。</w:t>
      </w:r>
    </w:p>
    <w:p w14:paraId="26676F5C" w14:textId="3D687CC2" w:rsidR="00A81AB0" w:rsidRDefault="00A81AB0" w:rsidP="009C1883">
      <w:pPr>
        <w:jc w:val="center"/>
      </w:pPr>
      <w:r w:rsidRPr="00A81AB0">
        <w:rPr>
          <w:noProof/>
        </w:rPr>
        <w:lastRenderedPageBreak/>
        <w:drawing>
          <wp:inline distT="0" distB="0" distL="0" distR="0" wp14:anchorId="6C86EDE6" wp14:editId="5EBB149A">
            <wp:extent cx="3847879" cy="3750864"/>
            <wp:effectExtent l="0" t="0" r="635" b="2540"/>
            <wp:docPr id="1582450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50789" name=""/>
                    <pic:cNvPicPr/>
                  </pic:nvPicPr>
                  <pic:blipFill>
                    <a:blip r:embed="rId21"/>
                    <a:stretch>
                      <a:fillRect/>
                    </a:stretch>
                  </pic:blipFill>
                  <pic:spPr>
                    <a:xfrm>
                      <a:off x="0" y="0"/>
                      <a:ext cx="3858311" cy="3761033"/>
                    </a:xfrm>
                    <a:prstGeom prst="rect">
                      <a:avLst/>
                    </a:prstGeom>
                  </pic:spPr>
                </pic:pic>
              </a:graphicData>
            </a:graphic>
          </wp:inline>
        </w:drawing>
      </w:r>
    </w:p>
    <w:p w14:paraId="1F14AB3E" w14:textId="0F80DF33" w:rsidR="009C1883" w:rsidRPr="007B0908" w:rsidRDefault="009C1883" w:rsidP="009C1883">
      <w:pPr>
        <w:jc w:val="center"/>
      </w:pPr>
      <w:r>
        <w:rPr>
          <w:rFonts w:hint="eastAsia"/>
        </w:rPr>
        <w:t>图</w:t>
      </w:r>
      <w:r>
        <w:rPr>
          <w:rFonts w:hint="eastAsia"/>
        </w:rPr>
        <w:t xml:space="preserve">6 </w:t>
      </w:r>
      <w:r>
        <w:rPr>
          <w:rFonts w:hint="eastAsia"/>
        </w:rPr>
        <w:t>整体架构图</w:t>
      </w:r>
    </w:p>
    <w:p w14:paraId="0C8835E5" w14:textId="77777777" w:rsidR="007B0908" w:rsidRPr="007B0908" w:rsidRDefault="007B0908" w:rsidP="006D58DF">
      <w:pPr>
        <w:pStyle w:val="3"/>
      </w:pPr>
      <w:bookmarkStart w:id="26" w:name="_Toc204769063"/>
      <w:r w:rsidRPr="007B0908">
        <w:t xml:space="preserve">3.1.2 </w:t>
      </w:r>
      <w:r w:rsidRPr="007B0908">
        <w:t>多关系图建模</w:t>
      </w:r>
      <w:bookmarkEnd w:id="26"/>
    </w:p>
    <w:p w14:paraId="6AB7ACBB" w14:textId="530E7E6C" w:rsidR="00D502A1" w:rsidRDefault="007B0908" w:rsidP="007B0908">
      <w:r w:rsidRPr="007B0908">
        <w:t xml:space="preserve">　　定义图</w:t>
      </w:r>
      <m:oMath>
        <m:r>
          <w:rPr>
            <w:rFonts w:ascii="Cambria Math" w:hAnsi="Cambria Math"/>
          </w:rPr>
          <m:t xml:space="preserve">G = </m:t>
        </m:r>
        <m:d>
          <m:dPr>
            <m:ctrlPr>
              <w:rPr>
                <w:rFonts w:ascii="Cambria Math" w:hAnsi="Cambria Math"/>
                <w:i/>
              </w:rPr>
            </m:ctrlPr>
          </m:dPr>
          <m:e>
            <m:r>
              <w:rPr>
                <w:rFonts w:ascii="Cambria Math" w:hAnsi="Cambria Math"/>
              </w:rPr>
              <m:t>V, E, R</m:t>
            </m:r>
          </m:e>
        </m:d>
      </m:oMath>
      <w:r w:rsidRPr="007B0908">
        <w:t>，其中：</w:t>
      </w:r>
    </w:p>
    <w:p w14:paraId="474EB30D" w14:textId="19B34FB8" w:rsidR="00D502A1" w:rsidRDefault="007B0908" w:rsidP="00036827">
      <w:pPr>
        <w:pStyle w:val="a9"/>
        <w:numPr>
          <w:ilvl w:val="1"/>
          <w:numId w:val="7"/>
        </w:numPr>
        <w:ind w:firstLineChars="0"/>
      </w:pPr>
      <w:r w:rsidRPr="007B0908">
        <w:t>V</w:t>
      </w:r>
      <w:r w:rsidRPr="007B0908">
        <w:t>：节点集合，表示交易记录</w:t>
      </w:r>
    </w:p>
    <w:p w14:paraId="46CD20B3" w14:textId="76234B5D" w:rsidR="00D502A1" w:rsidRDefault="007B0908" w:rsidP="00036827">
      <w:pPr>
        <w:pStyle w:val="a9"/>
        <w:numPr>
          <w:ilvl w:val="1"/>
          <w:numId w:val="7"/>
        </w:numPr>
        <w:ind w:firstLineChars="0"/>
      </w:pPr>
      <w:r w:rsidRPr="007B0908">
        <w:t>E</w:t>
      </w:r>
      <w:r w:rsidRPr="007B0908">
        <w:t>：边集合，表示交易间的关系</w:t>
      </w:r>
    </w:p>
    <w:p w14:paraId="428EA0AD" w14:textId="79002B3F" w:rsidR="00D502A1" w:rsidRDefault="007B0908" w:rsidP="00036827">
      <w:pPr>
        <w:pStyle w:val="a9"/>
        <w:numPr>
          <w:ilvl w:val="1"/>
          <w:numId w:val="7"/>
        </w:numPr>
        <w:ind w:firstLineChars="0"/>
      </w:pPr>
      <w:r w:rsidRPr="007B0908">
        <w:t>R</w:t>
      </w:r>
      <w:r w:rsidRPr="007B0908">
        <w:t>：关系类型集合，包括：</w:t>
      </w:r>
    </w:p>
    <w:p w14:paraId="273B656E" w14:textId="3A6CF080" w:rsidR="00D502A1" w:rsidRDefault="00EE132D" w:rsidP="00036827">
      <w:pPr>
        <w:pStyle w:val="a9"/>
        <w:numPr>
          <w:ilvl w:val="1"/>
          <w:numId w:val="6"/>
        </w:numPr>
        <w:ind w:firstLineChars="0"/>
      </w:pPr>
      <m:oMath>
        <m:sSub>
          <m:sSubPr>
            <m:ctrlPr>
              <w:rPr>
                <w:rFonts w:ascii="Cambria Math" w:hAnsi="Cambria Math"/>
                <w:i/>
              </w:rPr>
            </m:ctrlPr>
          </m:sSubPr>
          <m:e>
            <m:r>
              <w:rPr>
                <w:rFonts w:ascii="Cambria Math" w:hAnsi="Cambria Math"/>
              </w:rPr>
              <m:t>R</m:t>
            </m:r>
          </m:e>
          <m:sub>
            <m:r>
              <w:rPr>
                <w:rFonts w:ascii="Cambria Math" w:hAnsi="Cambria Math"/>
              </w:rPr>
              <m:t>amount</m:t>
            </m:r>
          </m:sub>
        </m:sSub>
      </m:oMath>
      <w:r w:rsidR="007B0908" w:rsidRPr="007B0908">
        <w:t>：基于交易金额的相似性关系</w:t>
      </w:r>
    </w:p>
    <w:p w14:paraId="50A203C8" w14:textId="3AAA530A" w:rsidR="00D502A1" w:rsidRDefault="00EE132D" w:rsidP="00036827">
      <w:pPr>
        <w:pStyle w:val="a9"/>
        <w:numPr>
          <w:ilvl w:val="1"/>
          <w:numId w:val="6"/>
        </w:numPr>
        <w:ind w:firstLineChars="0"/>
      </w:pPr>
      <m:oMath>
        <m:sSub>
          <m:sSubPr>
            <m:ctrlPr>
              <w:rPr>
                <w:rFonts w:ascii="Cambria Math" w:hAnsi="Cambria Math"/>
                <w:i/>
              </w:rPr>
            </m:ctrlPr>
          </m:sSubPr>
          <m:e>
            <m:r>
              <w:rPr>
                <w:rFonts w:ascii="Cambria Math" w:hAnsi="Cambria Math"/>
              </w:rPr>
              <m:t>R</m:t>
            </m:r>
          </m:e>
          <m:sub>
            <m:r>
              <w:rPr>
                <w:rFonts w:ascii="Cambria Math" w:hAnsi="Cambria Math"/>
              </w:rPr>
              <m:t>time</m:t>
            </m:r>
          </m:sub>
        </m:sSub>
      </m:oMath>
      <w:r w:rsidR="007B0908" w:rsidRPr="007B0908">
        <w:t>：基于时间窗口的邻近关系</w:t>
      </w:r>
    </w:p>
    <w:p w14:paraId="608836E8" w14:textId="76C38E00" w:rsidR="007B0908" w:rsidRPr="007B0908" w:rsidRDefault="00EE132D" w:rsidP="00036827">
      <w:pPr>
        <w:pStyle w:val="a9"/>
        <w:numPr>
          <w:ilvl w:val="1"/>
          <w:numId w:val="6"/>
        </w:numPr>
        <w:ind w:firstLineChars="0"/>
      </w:pPr>
      <m:oMath>
        <m:sSub>
          <m:sSubPr>
            <m:ctrlPr>
              <w:rPr>
                <w:rFonts w:ascii="Cambria Math" w:hAnsi="Cambria Math"/>
                <w:i/>
              </w:rPr>
            </m:ctrlPr>
          </m:sSubPr>
          <m:e>
            <m:r>
              <w:rPr>
                <w:rFonts w:ascii="Cambria Math" w:hAnsi="Cambria Math"/>
              </w:rPr>
              <m:t>R</m:t>
            </m:r>
          </m:e>
          <m:sub>
            <m:r>
              <w:rPr>
                <w:rFonts w:ascii="Cambria Math" w:hAnsi="Cambria Math"/>
              </w:rPr>
              <m:t>user</m:t>
            </m:r>
          </m:sub>
        </m:sSub>
      </m:oMath>
      <w:r w:rsidR="007B0908" w:rsidRPr="007B0908">
        <w:t>：基于用户行为模式的关系</w:t>
      </w:r>
    </w:p>
    <w:p w14:paraId="64AF3C45" w14:textId="7B3CF6FC" w:rsidR="007B0908" w:rsidRPr="007B0908" w:rsidRDefault="007B0908" w:rsidP="006D58DF">
      <w:pPr>
        <w:pStyle w:val="3"/>
      </w:pPr>
      <w:bookmarkStart w:id="27" w:name="_Toc204769064"/>
      <w:r w:rsidRPr="007B0908">
        <w:t xml:space="preserve">3.1.3 </w:t>
      </w:r>
      <w:r w:rsidRPr="007B0908">
        <w:t>关系内聚合机制</w:t>
      </w:r>
      <w:bookmarkEnd w:id="27"/>
    </w:p>
    <w:p w14:paraId="31A802AD" w14:textId="3DEA878E" w:rsidR="007B0908" w:rsidRDefault="007B0908" w:rsidP="007B0908">
      <w:r w:rsidRPr="007B0908">
        <w:t xml:space="preserve">　　对于关系类型</w:t>
      </w:r>
      <m:oMath>
        <m:r>
          <w:rPr>
            <w:rFonts w:ascii="Cambria Math" w:hAnsi="Cambria Math"/>
          </w:rPr>
          <m:t xml:space="preserve">r </m:t>
        </m:r>
        <m:r>
          <w:rPr>
            <w:rFonts w:ascii="Cambria Math" w:hAnsi="Cambria Math" w:cs="Cambria Math"/>
          </w:rPr>
          <m:t>∈</m:t>
        </m:r>
        <m:r>
          <w:rPr>
            <w:rFonts w:ascii="Cambria Math" w:hAnsi="Cambria Math"/>
          </w:rPr>
          <m:t xml:space="preserve"> R</m:t>
        </m:r>
      </m:oMath>
      <w:r w:rsidRPr="007B0908">
        <w:t>，节点</w:t>
      </w:r>
      <w:r w:rsidRPr="007B0908">
        <w:t>v</w:t>
      </w:r>
      <w:r w:rsidRPr="007B0908">
        <w:t>的关系内聚合定义为：</w:t>
      </w:r>
    </w:p>
    <w:p w14:paraId="1209B230" w14:textId="77777777" w:rsidR="002D7941" w:rsidRPr="007B0908" w:rsidRDefault="002D7941" w:rsidP="007B0908"/>
    <w:p w14:paraId="498074A3" w14:textId="71C9AB24" w:rsidR="005B3022" w:rsidRPr="00A50B7D" w:rsidRDefault="00EE132D" w:rsidP="006A4BAD">
      <w:pPr>
        <w:jc w:val="center"/>
      </w:pPr>
      <m:oMath>
        <m:sSubSup>
          <m:sSubSupPr>
            <m:ctrlPr>
              <w:rPr>
                <w:rFonts w:ascii="Cambria Math" w:hAnsi="Cambria Math"/>
                <w:i/>
                <w:vertAlign w:val="superscript"/>
              </w:rPr>
            </m:ctrlPr>
          </m:sSubSupPr>
          <m:e>
            <m:r>
              <w:rPr>
                <w:rFonts w:ascii="Cambria Math" w:hAnsi="Cambria Math"/>
              </w:rPr>
              <m:t>h</m:t>
            </m:r>
            <m:ctrlPr>
              <w:rPr>
                <w:rFonts w:ascii="Cambria Math" w:hAnsi="Cambria Math"/>
                <w:i/>
              </w:rPr>
            </m:ctrlPr>
          </m:e>
          <m:sub>
            <m:r>
              <w:rPr>
                <w:rFonts w:ascii="Cambria Math" w:hAnsi="Cambria Math"/>
              </w:rPr>
              <m:t>v</m:t>
            </m:r>
            <m:ctrlPr>
              <w:rPr>
                <w:rFonts w:ascii="Cambria Math" w:hAnsi="Cambria Math"/>
                <w:i/>
              </w:rPr>
            </m:ctrlPr>
          </m:sub>
          <m:sup>
            <m:d>
              <m:dPr>
                <m:ctrlPr>
                  <w:rPr>
                    <w:rFonts w:ascii="Cambria Math" w:hAnsi="Cambria Math"/>
                    <w:i/>
                    <w:vertAlign w:val="superscript"/>
                  </w:rPr>
                </m:ctrlPr>
              </m:dPr>
              <m:e>
                <m:r>
                  <w:rPr>
                    <w:rFonts w:ascii="Cambria Math" w:hAnsi="Cambria Math"/>
                    <w:vertAlign w:val="superscript"/>
                  </w:rPr>
                  <m:t>r</m:t>
                </m:r>
                <m:r>
                  <w:rPr>
                    <w:rFonts w:ascii="Cambria Math" w:hAnsi="Cambria Math"/>
                    <w:vertAlign w:val="superscript"/>
                  </w:rPr>
                  <m:t>,</m:t>
                </m:r>
                <m:r>
                  <w:rPr>
                    <w:rFonts w:ascii="Cambria Math" w:hAnsi="Cambria Math"/>
                    <w:vertAlign w:val="superscript"/>
                  </w:rPr>
                  <m:t>l</m:t>
                </m:r>
                <m:r>
                  <w:rPr>
                    <w:rFonts w:ascii="Cambria Math" w:hAnsi="Cambria Math"/>
                    <w:vertAlign w:val="superscript"/>
                  </w:rPr>
                  <m:t>+1</m:t>
                </m:r>
              </m:e>
            </m:d>
          </m:sup>
        </m:sSubSup>
        <m:r>
          <w:rPr>
            <w:rFonts w:ascii="Cambria Math" w:hAnsi="Cambria Math"/>
            <w:vertAlign w:val="superscript"/>
          </w:rPr>
          <m:t xml:space="preserve"> = </m:t>
        </m:r>
        <m:r>
          <w:rPr>
            <w:rFonts w:ascii="Cambria Math" w:hAnsi="Cambria Math"/>
            <w:vertAlign w:val="superscript"/>
          </w:rPr>
          <m:t>σ</m:t>
        </m:r>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W</m:t>
                </m:r>
              </m:e>
              <m:sup>
                <m:d>
                  <m:dPr>
                    <m:ctrlPr>
                      <w:rPr>
                        <w:rFonts w:ascii="Cambria Math" w:hAnsi="Cambria Math"/>
                        <w:i/>
                      </w:rPr>
                    </m:ctrlPr>
                  </m:dPr>
                  <m:e>
                    <m:r>
                      <w:rPr>
                        <w:rFonts w:ascii="Cambria Math" w:hAnsi="Cambria Math"/>
                      </w:rPr>
                      <m:t>r</m:t>
                    </m:r>
                  </m:e>
                </m:d>
              </m:sup>
            </m:sSup>
            <m:r>
              <w:rPr>
                <w:rFonts w:ascii="Cambria Math" w:hAnsi="Cambria Math"/>
              </w:rPr>
              <m:t xml:space="preserve"> · </m:t>
            </m:r>
            <m:r>
              <w:rPr>
                <w:rFonts w:ascii="Cambria Math" w:hAnsi="Cambria Math"/>
              </w:rPr>
              <m:t>AGGREGAT</m:t>
            </m:r>
            <m:sSup>
              <m:sSupPr>
                <m:ctrlPr>
                  <w:rPr>
                    <w:rFonts w:ascii="Cambria Math" w:hAnsi="Cambria Math"/>
                    <w:i/>
                  </w:rPr>
                </m:ctrlPr>
              </m:sSupPr>
              <m:e>
                <m:r>
                  <w:rPr>
                    <w:rFonts w:ascii="Cambria Math" w:hAnsi="Cambria Math"/>
                  </w:rPr>
                  <m:t>E</m:t>
                </m:r>
              </m:e>
              <m:sup>
                <m:d>
                  <m:dPr>
                    <m:ctrlPr>
                      <w:rPr>
                        <w:rFonts w:ascii="Cambria Math" w:hAnsi="Cambria Math"/>
                        <w:i/>
                        <w:vertAlign w:val="superscript"/>
                      </w:rPr>
                    </m:ctrlPr>
                  </m:dPr>
                  <m:e>
                    <m:r>
                      <w:rPr>
                        <w:rFonts w:ascii="Cambria Math" w:hAnsi="Cambria Math"/>
                        <w:vertAlign w:val="superscript"/>
                      </w:rPr>
                      <m:t>r</m:t>
                    </m:r>
                  </m:e>
                </m:d>
              </m:sup>
            </m:sSup>
            <m:d>
              <m:dPr>
                <m:ctrlPr>
                  <w:rPr>
                    <w:rFonts w:ascii="Cambria Math" w:hAnsi="Cambria Math"/>
                    <w:i/>
                    <w:vertAlign w:val="superscript"/>
                  </w:rPr>
                </m:ctrlPr>
              </m:dPr>
              <m:e>
                <m:d>
                  <m:dPr>
                    <m:begChr m:val="{"/>
                    <m:endChr m:val="}"/>
                    <m:ctrlPr>
                      <w:rPr>
                        <w:rFonts w:ascii="Cambria Math" w:hAnsi="Cambria Math"/>
                        <w:i/>
                        <w:vertAlign w:val="superscript"/>
                      </w:rPr>
                    </m:ctrlPr>
                  </m:dPr>
                  <m:e>
                    <m:sSubSup>
                      <m:sSubSupPr>
                        <m:ctrlPr>
                          <w:rPr>
                            <w:rFonts w:ascii="Cambria Math" w:hAnsi="Cambria Math"/>
                            <w:i/>
                          </w:rPr>
                        </m:ctrlPr>
                      </m:sSubSupPr>
                      <m:e>
                        <m:r>
                          <w:rPr>
                            <w:rFonts w:ascii="Cambria Math" w:hAnsi="Cambria Math"/>
                            <w:vertAlign w:val="superscript"/>
                          </w:rPr>
                          <m:t>h</m:t>
                        </m:r>
                        <m:ctrlPr>
                          <w:rPr>
                            <w:rFonts w:ascii="Cambria Math" w:hAnsi="Cambria Math"/>
                            <w:i/>
                            <w:vertAlign w:val="superscript"/>
                          </w:rPr>
                        </m:ctrlPr>
                      </m:e>
                      <m:sub>
                        <m:r>
                          <w:rPr>
                            <w:rFonts w:ascii="Cambria Math" w:hAnsi="Cambria Math"/>
                            <w:vertAlign w:val="superscript"/>
                          </w:rPr>
                          <m:t>u</m:t>
                        </m:r>
                        <m:ctrlPr>
                          <w:rPr>
                            <w:rFonts w:ascii="Cambria Math" w:hAnsi="Cambria Math"/>
                            <w:i/>
                            <w:vertAlign w:val="superscript"/>
                          </w:rPr>
                        </m:ctrlPr>
                      </m:sub>
                      <m:sup>
                        <m:d>
                          <m:dPr>
                            <m:ctrlPr>
                              <w:rPr>
                                <w:rFonts w:ascii="Cambria Math" w:hAnsi="Cambria Math"/>
                                <w:i/>
                              </w:rPr>
                            </m:ctrlPr>
                          </m:dPr>
                          <m:e>
                            <m:r>
                              <w:rPr>
                                <w:rFonts w:ascii="Cambria Math" w:hAnsi="Cambria Math"/>
                              </w:rPr>
                              <m:t>l</m:t>
                            </m:r>
                          </m:e>
                        </m:d>
                      </m:sup>
                    </m:sSubSup>
                    <m:r>
                      <w:rPr>
                        <w:rFonts w:ascii="Cambria Math" w:hAnsi="Cambria Math"/>
                      </w:rPr>
                      <m:t xml:space="preserve"> : </m:t>
                    </m:r>
                    <m:r>
                      <w:rPr>
                        <w:rFonts w:ascii="Cambria Math" w:hAnsi="Cambria Math"/>
                      </w:rPr>
                      <m:t>u</m:t>
                    </m:r>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m:t>
                        </m:r>
                        <m:d>
                          <m:dPr>
                            <m:ctrlPr>
                              <w:rPr>
                                <w:rFonts w:ascii="Cambria Math" w:hAnsi="Cambria Math"/>
                                <w:i/>
                              </w:rPr>
                            </m:ctrlPr>
                          </m:dPr>
                          <m:e>
                            <m:r>
                              <w:rPr>
                                <w:rFonts w:ascii="Cambria Math" w:hAnsi="Cambria Math"/>
                              </w:rPr>
                              <m:t>v</m:t>
                            </m:r>
                          </m:e>
                        </m:d>
                      </m:sub>
                    </m:sSub>
                    <m:ctrlPr>
                      <w:rPr>
                        <w:rFonts w:ascii="Cambria Math" w:hAnsi="Cambria Math"/>
                        <w:i/>
                      </w:rPr>
                    </m:ctrlPr>
                  </m:e>
                </m:d>
                <m:ctrlPr>
                  <w:rPr>
                    <w:rFonts w:ascii="Cambria Math" w:hAnsi="Cambria Math"/>
                    <w:i/>
                  </w:rPr>
                </m:ctrlPr>
              </m:e>
            </m:d>
            <m:ctrlPr>
              <w:rPr>
                <w:rFonts w:ascii="Cambria Math" w:hAnsi="Cambria Math"/>
                <w:i/>
              </w:rPr>
            </m:ctrlPr>
          </m:e>
        </m:d>
      </m:oMath>
      <w:r w:rsidR="00B974D1">
        <w:rPr>
          <w:rFonts w:hint="eastAsia"/>
        </w:rPr>
        <w:t xml:space="preserve">     (5)</w:t>
      </w:r>
    </w:p>
    <w:p w14:paraId="5B9955BF" w14:textId="60077A90" w:rsidR="00753FE7" w:rsidRPr="005B3022" w:rsidRDefault="00753FE7" w:rsidP="007B0908">
      <w:pPr>
        <w:rPr>
          <w:b/>
          <w:bCs/>
        </w:rPr>
      </w:pPr>
    </w:p>
    <w:p w14:paraId="010B535C" w14:textId="4F3C1F8C" w:rsidR="00D502A1" w:rsidRPr="0053101C" w:rsidRDefault="0053101C" w:rsidP="0053101C">
      <w:pPr>
        <w:rPr>
          <w:b/>
          <w:bCs/>
        </w:rPr>
      </w:pPr>
      <w:r w:rsidRPr="0053101C">
        <w:rPr>
          <w:rFonts w:hint="eastAsia"/>
          <w:b/>
          <w:bCs/>
        </w:rPr>
        <w:t>(</w:t>
      </w:r>
      <w:r w:rsidRPr="0053101C">
        <w:rPr>
          <w:rFonts w:hint="eastAsia"/>
          <w:b/>
          <w:bCs/>
        </w:rPr>
        <w:t>一</w:t>
      </w:r>
      <w:r w:rsidRPr="0053101C">
        <w:rPr>
          <w:rFonts w:hint="eastAsia"/>
          <w:b/>
          <w:bCs/>
        </w:rPr>
        <w:t>)</w:t>
      </w:r>
      <w:r w:rsidRPr="0053101C">
        <w:rPr>
          <w:rFonts w:hint="eastAsia"/>
          <w:b/>
          <w:bCs/>
        </w:rPr>
        <w:t>符号含义</w:t>
      </w:r>
    </w:p>
    <w:p w14:paraId="7CCC06F3" w14:textId="2FD53CD0" w:rsidR="00D502A1" w:rsidRDefault="00EE132D" w:rsidP="00210C9A">
      <w:pPr>
        <w:pStyle w:val="a9"/>
        <w:numPr>
          <w:ilvl w:val="0"/>
          <w:numId w:val="46"/>
        </w:numPr>
        <w:ind w:firstLineChars="0"/>
      </w:pPr>
      <m:oMath>
        <m:sSubSup>
          <m:sSubSupPr>
            <m:ctrlPr>
              <w:rPr>
                <w:rFonts w:ascii="Cambria Math" w:hAnsi="Cambria Math"/>
                <w:i/>
              </w:rPr>
            </m:ctrlPr>
          </m:sSubSupPr>
          <m:e>
            <m:r>
              <w:rPr>
                <w:rFonts w:ascii="Cambria Math" w:hAnsi="Cambria Math"/>
              </w:rPr>
              <m:t>h</m:t>
            </m:r>
          </m:e>
          <m:sub>
            <m:r>
              <w:rPr>
                <w:rFonts w:ascii="Cambria Math" w:hAnsi="Cambria Math"/>
              </w:rPr>
              <m:t>v</m:t>
            </m:r>
          </m:sub>
          <m:sup>
            <m:d>
              <m:dPr>
                <m:ctrlPr>
                  <w:rPr>
                    <w:rFonts w:ascii="Cambria Math" w:hAnsi="Cambria Math"/>
                    <w:i/>
                  </w:rPr>
                </m:ctrlPr>
              </m:dPr>
              <m:e>
                <m:r>
                  <w:rPr>
                    <w:rFonts w:ascii="Cambria Math" w:hAnsi="Cambria Math"/>
                  </w:rPr>
                  <m:t>r</m:t>
                </m:r>
                <m:r>
                  <w:rPr>
                    <w:rFonts w:ascii="Cambria Math" w:hAnsi="Cambria Math"/>
                  </w:rPr>
                  <m:t>,</m:t>
                </m:r>
                <m:r>
                  <w:rPr>
                    <w:rFonts w:ascii="Cambria Math" w:hAnsi="Cambria Math"/>
                  </w:rPr>
                  <m:t>l</m:t>
                </m:r>
                <m:r>
                  <w:rPr>
                    <w:rFonts w:ascii="Cambria Math" w:hAnsi="Cambria Math"/>
                  </w:rPr>
                  <m:t>+1</m:t>
                </m:r>
              </m:e>
            </m:d>
          </m:sup>
        </m:sSubSup>
      </m:oMath>
      <w:r w:rsidR="007B0908" w:rsidRPr="007B0908">
        <w:t>：节点</w:t>
      </w:r>
      <w:r w:rsidR="007B0908" w:rsidRPr="007B0908">
        <w:t>v</w:t>
      </w:r>
      <w:r w:rsidR="007B0908" w:rsidRPr="007B0908">
        <w:t>在关系</w:t>
      </w:r>
      <w:r w:rsidR="007B0908" w:rsidRPr="007B0908">
        <w:t>r</w:t>
      </w:r>
      <w:r w:rsidR="007B0908" w:rsidRPr="007B0908">
        <w:t>下第</w:t>
      </w:r>
      <w:r w:rsidR="008758C3">
        <w:rPr>
          <w:rFonts w:hint="eastAsia"/>
        </w:rPr>
        <w:t xml:space="preserve"> </w:t>
      </w:r>
      <m:oMath>
        <m:r>
          <w:rPr>
            <w:rFonts w:ascii="Cambria Math" w:hAnsi="Cambria Math"/>
          </w:rPr>
          <m:t>l</m:t>
        </m:r>
        <m:r>
          <w:rPr>
            <w:rFonts w:ascii="Cambria Math" w:hAnsi="Cambria Math"/>
          </w:rPr>
          <m:t>+1</m:t>
        </m:r>
      </m:oMath>
      <w:r w:rsidR="008758C3">
        <w:rPr>
          <w:rFonts w:hint="eastAsia"/>
        </w:rPr>
        <w:t xml:space="preserve"> </w:t>
      </w:r>
      <w:r w:rsidR="007B0908" w:rsidRPr="007B0908">
        <w:t>层的</w:t>
      </w:r>
      <w:r w:rsidR="00B90EAD">
        <w:rPr>
          <w:rFonts w:hint="eastAsia"/>
        </w:rPr>
        <w:t>隐藏</w:t>
      </w:r>
      <w:r w:rsidR="007B0908" w:rsidRPr="007B0908">
        <w:t>表示</w:t>
      </w:r>
    </w:p>
    <w:p w14:paraId="51B6D9A5" w14:textId="2E4C4AE8" w:rsidR="0053101C" w:rsidRDefault="00EE132D" w:rsidP="00210C9A">
      <w:pPr>
        <w:pStyle w:val="a9"/>
        <w:numPr>
          <w:ilvl w:val="0"/>
          <w:numId w:val="46"/>
        </w:numPr>
        <w:ind w:firstLineChars="0"/>
      </w:pPr>
      <m:oMath>
        <m:sSubSup>
          <m:sSubSupPr>
            <m:ctrlPr>
              <w:rPr>
                <w:rFonts w:ascii="Cambria Math" w:hAnsi="Cambria Math"/>
                <w:i/>
              </w:rPr>
            </m:ctrlPr>
          </m:sSubSupPr>
          <m:e>
            <m:r>
              <w:rPr>
                <w:rFonts w:ascii="Cambria Math" w:hAnsi="Cambria Math"/>
              </w:rPr>
              <m:t>h</m:t>
            </m:r>
          </m:e>
          <m:sub>
            <m:r>
              <w:rPr>
                <w:rFonts w:ascii="Cambria Math" w:hAnsi="Cambria Math" w:hint="eastAsia"/>
              </w:rPr>
              <m:t>u</m:t>
            </m:r>
          </m:sub>
          <m:sup>
            <m:d>
              <m:dPr>
                <m:ctrlPr>
                  <w:rPr>
                    <w:rFonts w:ascii="Cambria Math" w:hAnsi="Cambria Math"/>
                    <w:i/>
                  </w:rPr>
                </m:ctrlPr>
              </m:dPr>
              <m:e>
                <m:r>
                  <w:rPr>
                    <w:rFonts w:ascii="Cambria Math" w:hAnsi="Cambria Math"/>
                  </w:rPr>
                  <m:t>r</m:t>
                </m:r>
                <m:r>
                  <w:rPr>
                    <w:rFonts w:ascii="Cambria Math" w:hAnsi="Cambria Math"/>
                  </w:rPr>
                  <m:t>,</m:t>
                </m:r>
                <m:r>
                  <w:rPr>
                    <w:rFonts w:ascii="Cambria Math" w:hAnsi="Cambria Math"/>
                  </w:rPr>
                  <m:t>l</m:t>
                </m:r>
                <m:r>
                  <w:rPr>
                    <w:rFonts w:ascii="Cambria Math" w:hAnsi="Cambria Math"/>
                  </w:rPr>
                  <m:t>+1</m:t>
                </m:r>
              </m:e>
            </m:d>
          </m:sup>
        </m:sSubSup>
      </m:oMath>
      <w:r w:rsidR="0053101C">
        <w:rPr>
          <w:rFonts w:hint="eastAsia"/>
        </w:rPr>
        <w:t xml:space="preserve">: </w:t>
      </w:r>
      <w:r w:rsidR="0053101C" w:rsidRPr="0053101C">
        <w:rPr>
          <w:rFonts w:hint="eastAsia"/>
        </w:rPr>
        <w:t>邻居节点</w:t>
      </w:r>
      <w:r w:rsidR="0053101C" w:rsidRPr="0053101C">
        <w:rPr>
          <w:rFonts w:hint="eastAsia"/>
        </w:rPr>
        <w:t>u</w:t>
      </w:r>
      <w:r w:rsidR="0053101C" w:rsidRPr="0053101C">
        <w:rPr>
          <w:rFonts w:hint="eastAsia"/>
        </w:rPr>
        <w:t>在第</w:t>
      </w:r>
      <w:r w:rsidR="0053101C" w:rsidRPr="0053101C">
        <w:rPr>
          <w:rFonts w:hint="eastAsia"/>
        </w:rPr>
        <w:t>l</w:t>
      </w:r>
      <w:r w:rsidR="0053101C" w:rsidRPr="0053101C">
        <w:rPr>
          <w:rFonts w:hint="eastAsia"/>
        </w:rPr>
        <w:t>层的隐藏表示</w:t>
      </w:r>
    </w:p>
    <w:p w14:paraId="67B410CF" w14:textId="2C7C9932" w:rsidR="00D502A1" w:rsidRDefault="00EE132D" w:rsidP="00210C9A">
      <w:pPr>
        <w:pStyle w:val="a9"/>
        <w:numPr>
          <w:ilvl w:val="0"/>
          <w:numId w:val="46"/>
        </w:numPr>
        <w:ind w:firstLineChars="0"/>
      </w:pPr>
      <m:oMath>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v</m:t>
            </m:r>
          </m:e>
        </m:d>
      </m:oMath>
      <w:r w:rsidR="007B0908" w:rsidRPr="007B0908">
        <w:t>：节点</w:t>
      </w:r>
      <w:r w:rsidR="007B0908" w:rsidRPr="007B0908">
        <w:t>v</w:t>
      </w:r>
      <w:r w:rsidR="007B0908" w:rsidRPr="007B0908">
        <w:t>在关系</w:t>
      </w:r>
      <w:r w:rsidR="007B0908" w:rsidRPr="007B0908">
        <w:t>r</w:t>
      </w:r>
      <w:r w:rsidR="007B0908" w:rsidRPr="007B0908">
        <w:t>下的邻居集合</w:t>
      </w:r>
    </w:p>
    <w:p w14:paraId="4A5FB7C2" w14:textId="58D61DFA" w:rsidR="00D502A1" w:rsidRDefault="00EE132D" w:rsidP="00210C9A">
      <w:pPr>
        <w:pStyle w:val="a9"/>
        <w:numPr>
          <w:ilvl w:val="0"/>
          <w:numId w:val="46"/>
        </w:numPr>
        <w:ind w:firstLineChars="0"/>
      </w:pP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r</m:t>
                </m:r>
              </m:e>
            </m:d>
          </m:sup>
        </m:sSup>
      </m:oMath>
      <w:r w:rsidR="007B0908" w:rsidRPr="007B0908">
        <w:t>：关系</w:t>
      </w:r>
      <w:r w:rsidR="007B0908" w:rsidRPr="007B0908">
        <w:t>r</w:t>
      </w:r>
      <w:r w:rsidR="007B0908" w:rsidRPr="007B0908">
        <w:t>对应的</w:t>
      </w:r>
      <w:r w:rsidR="00B90EAD">
        <w:rPr>
          <w:rFonts w:hint="eastAsia"/>
        </w:rPr>
        <w:t>可学习</w:t>
      </w:r>
      <w:r w:rsidR="007B0908" w:rsidRPr="007B0908">
        <w:t>权重矩阵</w:t>
      </w:r>
    </w:p>
    <w:p w14:paraId="16C34DB9" w14:textId="1222A470" w:rsidR="00B90EAD" w:rsidRDefault="00B90EAD" w:rsidP="00210C9A">
      <w:pPr>
        <w:pStyle w:val="a9"/>
        <w:numPr>
          <w:ilvl w:val="0"/>
          <w:numId w:val="46"/>
        </w:numPr>
        <w:ind w:firstLineChars="0"/>
      </w:pPr>
      <m:oMath>
        <m:r>
          <w:rPr>
            <w:rFonts w:ascii="Cambria Math" w:hAnsi="Cambria Math"/>
          </w:rPr>
          <m:t>AGGREGAT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r</m:t>
                </m:r>
              </m:e>
            </m:d>
          </m:sup>
        </m:sSup>
      </m:oMath>
      <w:r>
        <w:rPr>
          <w:rFonts w:hint="eastAsia"/>
        </w:rPr>
        <w:t xml:space="preserve">: </w:t>
      </w:r>
      <w:r>
        <w:rPr>
          <w:rFonts w:hint="eastAsia"/>
        </w:rPr>
        <w:t>关系</w:t>
      </w:r>
      <w:r>
        <w:rPr>
          <w:rFonts w:hint="eastAsia"/>
        </w:rPr>
        <w:t>r</w:t>
      </w:r>
      <w:r>
        <w:rPr>
          <w:rFonts w:hint="eastAsia"/>
        </w:rPr>
        <w:t>下的聚合函数</w:t>
      </w:r>
    </w:p>
    <w:p w14:paraId="3CB7409D" w14:textId="090AF680" w:rsidR="007B0908" w:rsidRDefault="007B0908" w:rsidP="00210C9A">
      <w:pPr>
        <w:pStyle w:val="a9"/>
        <w:numPr>
          <w:ilvl w:val="0"/>
          <w:numId w:val="46"/>
        </w:numPr>
        <w:ind w:firstLineChars="0"/>
      </w:pPr>
      <w:r w:rsidRPr="007B0908">
        <w:t>σ</w:t>
      </w:r>
      <w:r w:rsidRPr="007B0908">
        <w:t>：激活函数</w:t>
      </w:r>
    </w:p>
    <w:p w14:paraId="0649B9AE" w14:textId="77777777" w:rsidR="0053101C" w:rsidRDefault="0053101C" w:rsidP="0053101C"/>
    <w:p w14:paraId="74C4871F" w14:textId="3807700E" w:rsidR="00A50B7D" w:rsidRPr="00A50B7D" w:rsidRDefault="0053101C" w:rsidP="00A50B7D">
      <w:pPr>
        <w:rPr>
          <w:b/>
          <w:bCs/>
        </w:rPr>
      </w:pPr>
      <w:r>
        <w:rPr>
          <w:rFonts w:hint="eastAsia"/>
        </w:rPr>
        <w:t>(</w:t>
      </w:r>
      <w:r>
        <w:rPr>
          <w:rFonts w:hint="eastAsia"/>
        </w:rPr>
        <w:t>二</w:t>
      </w:r>
      <w:r>
        <w:rPr>
          <w:rFonts w:hint="eastAsia"/>
        </w:rPr>
        <w:t>)</w:t>
      </w:r>
      <w:r w:rsidR="00A50B7D" w:rsidRPr="00A50B7D">
        <w:rPr>
          <w:rFonts w:ascii="宋体" w:hAnsi="宋体" w:cs="宋体"/>
          <w:b/>
          <w:kern w:val="0"/>
          <w:szCs w:val="30"/>
        </w:rPr>
        <w:t xml:space="preserve"> </w:t>
      </w:r>
      <w:r w:rsidR="00A50B7D" w:rsidRPr="00A50B7D">
        <w:rPr>
          <w:b/>
          <w:bCs/>
        </w:rPr>
        <w:t>计算流程：</w:t>
      </w:r>
    </w:p>
    <w:p w14:paraId="3280AEF7" w14:textId="25881621" w:rsidR="00A50B7D" w:rsidRPr="00A50B7D" w:rsidRDefault="00A50B7D" w:rsidP="00210C9A">
      <w:pPr>
        <w:numPr>
          <w:ilvl w:val="0"/>
          <w:numId w:val="55"/>
        </w:numPr>
      </w:pPr>
      <w:r w:rsidRPr="00A50B7D">
        <w:rPr>
          <w:b/>
          <w:bCs/>
        </w:rPr>
        <w:t>邻居收集</w:t>
      </w:r>
      <w:r w:rsidRPr="00A50B7D">
        <w:t>：</w:t>
      </w:r>
      <m:oMath>
        <m:sSubSup>
          <m:sSubSupPr>
            <m:ctrlPr>
              <w:rPr>
                <w:rFonts w:ascii="Cambria Math" w:hAnsi="Cambria Math"/>
                <w:i/>
              </w:rPr>
            </m:ctrlPr>
          </m:sSubSupPr>
          <m:e>
            <m:r>
              <w:rPr>
                <w:rFonts w:ascii="Cambria Math" w:hAnsi="Cambria Math"/>
                <w:vertAlign w:val="superscript"/>
              </w:rPr>
              <m:t>h</m:t>
            </m:r>
            <m:ctrlPr>
              <w:rPr>
                <w:rFonts w:ascii="Cambria Math" w:hAnsi="Cambria Math"/>
                <w:i/>
                <w:vertAlign w:val="superscript"/>
              </w:rPr>
            </m:ctrlPr>
          </m:e>
          <m:sub>
            <m:r>
              <w:rPr>
                <w:rFonts w:ascii="Cambria Math" w:hAnsi="Cambria Math"/>
                <w:vertAlign w:val="superscript"/>
              </w:rPr>
              <m:t>u</m:t>
            </m:r>
            <m:ctrlPr>
              <w:rPr>
                <w:rFonts w:ascii="Cambria Math" w:hAnsi="Cambria Math"/>
                <w:i/>
                <w:vertAlign w:val="superscript"/>
              </w:rPr>
            </m:ctrlPr>
          </m:sub>
          <m:sup>
            <m:d>
              <m:dPr>
                <m:ctrlPr>
                  <w:rPr>
                    <w:rFonts w:ascii="Cambria Math" w:hAnsi="Cambria Math"/>
                    <w:i/>
                  </w:rPr>
                </m:ctrlPr>
              </m:dPr>
              <m:e>
                <m:r>
                  <w:rPr>
                    <w:rFonts w:ascii="Cambria Math" w:hAnsi="Cambria Math"/>
                  </w:rPr>
                  <m:t>l</m:t>
                </m:r>
              </m:e>
            </m:d>
          </m:sup>
        </m:sSubSup>
        <m:r>
          <w:rPr>
            <w:rFonts w:ascii="Cambria Math" w:hAnsi="Cambria Math"/>
          </w:rPr>
          <m:t xml:space="preserve"> : u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m:t>
            </m:r>
            <m:d>
              <m:dPr>
                <m:ctrlPr>
                  <w:rPr>
                    <w:rFonts w:ascii="Cambria Math" w:hAnsi="Cambria Math"/>
                    <w:i/>
                  </w:rPr>
                </m:ctrlPr>
              </m:dPr>
              <m:e>
                <m:r>
                  <w:rPr>
                    <w:rFonts w:ascii="Cambria Math" w:hAnsi="Cambria Math"/>
                  </w:rPr>
                  <m:t>v</m:t>
                </m:r>
              </m:e>
            </m:d>
          </m:sub>
        </m:sSub>
      </m:oMath>
    </w:p>
    <w:p w14:paraId="0DC51991" w14:textId="77777777" w:rsidR="00A50B7D" w:rsidRPr="00A50B7D" w:rsidRDefault="00A50B7D" w:rsidP="00210C9A">
      <w:pPr>
        <w:numPr>
          <w:ilvl w:val="1"/>
          <w:numId w:val="56"/>
        </w:numPr>
      </w:pPr>
      <w:r w:rsidRPr="00A50B7D">
        <w:t>收集节点</w:t>
      </w:r>
      <w:r w:rsidRPr="00A50B7D">
        <w:t>v</w:t>
      </w:r>
      <w:r w:rsidRPr="00A50B7D">
        <w:t>在特定关系</w:t>
      </w:r>
      <w:r w:rsidRPr="00A50B7D">
        <w:t>r</w:t>
      </w:r>
      <w:r w:rsidRPr="00A50B7D">
        <w:t>下所有邻居节点的第</w:t>
      </w:r>
      <w:r w:rsidRPr="00A50B7D">
        <w:t>l</w:t>
      </w:r>
      <w:r w:rsidRPr="00A50B7D">
        <w:t>层表示</w:t>
      </w:r>
    </w:p>
    <w:p w14:paraId="5D728F5D" w14:textId="45F7E7C1" w:rsidR="00A50B7D" w:rsidRPr="00A50B7D" w:rsidRDefault="00A50B7D" w:rsidP="00210C9A">
      <w:pPr>
        <w:numPr>
          <w:ilvl w:val="0"/>
          <w:numId w:val="57"/>
        </w:numPr>
      </w:pPr>
      <w:r w:rsidRPr="00A50B7D">
        <w:rPr>
          <w:b/>
          <w:bCs/>
        </w:rPr>
        <w:t>关系聚合</w:t>
      </w:r>
      <w:r w:rsidRPr="00A50B7D">
        <w:t>：</w:t>
      </w:r>
      <m:oMath>
        <m:r>
          <w:rPr>
            <w:rFonts w:ascii="Cambria Math" w:hAnsi="Cambria Math"/>
          </w:rPr>
          <m:t>AGGREGAT</m:t>
        </m:r>
        <m:sSup>
          <m:sSupPr>
            <m:ctrlPr>
              <w:rPr>
                <w:rFonts w:ascii="Cambria Math" w:hAnsi="Cambria Math"/>
                <w:i/>
              </w:rPr>
            </m:ctrlPr>
          </m:sSupPr>
          <m:e>
            <m:r>
              <w:rPr>
                <w:rFonts w:ascii="Cambria Math" w:hAnsi="Cambria Math"/>
              </w:rPr>
              <m:t>E</m:t>
            </m:r>
          </m:e>
          <m:sup>
            <m:d>
              <m:dPr>
                <m:ctrlPr>
                  <w:rPr>
                    <w:rFonts w:ascii="Cambria Math" w:hAnsi="Cambria Math"/>
                    <w:i/>
                    <w:vertAlign w:val="superscript"/>
                  </w:rPr>
                </m:ctrlPr>
              </m:dPr>
              <m:e>
                <m:r>
                  <w:rPr>
                    <w:rFonts w:ascii="Cambria Math" w:hAnsi="Cambria Math"/>
                    <w:vertAlign w:val="superscript"/>
                  </w:rPr>
                  <m:t>r</m:t>
                </m:r>
              </m:e>
            </m:d>
          </m:sup>
        </m:sSup>
        <m:d>
          <m:dPr>
            <m:ctrlPr>
              <w:rPr>
                <w:rFonts w:ascii="Cambria Math" w:hAnsi="Cambria Math"/>
                <w:i/>
              </w:rPr>
            </m:ctrlPr>
          </m:dPr>
          <m:e>
            <m:r>
              <w:rPr>
                <w:rFonts w:ascii="Cambria Math" w:hAnsi="Cambria Math"/>
              </w:rPr>
              <m:t>∙</m:t>
            </m:r>
          </m:e>
        </m:d>
      </m:oMath>
      <w:r w:rsidRPr="00A50B7D">
        <w:t xml:space="preserve"> </w:t>
      </w:r>
    </w:p>
    <w:p w14:paraId="0EF2CBC3" w14:textId="77777777" w:rsidR="00A50B7D" w:rsidRPr="00A50B7D" w:rsidRDefault="00A50B7D" w:rsidP="00210C9A">
      <w:pPr>
        <w:numPr>
          <w:ilvl w:val="1"/>
          <w:numId w:val="58"/>
        </w:numPr>
      </w:pPr>
      <w:r w:rsidRPr="00A50B7D">
        <w:t>将邻居节点的表示进行聚合（如求和、平均、最大值等）</w:t>
      </w:r>
    </w:p>
    <w:p w14:paraId="137FBDAD" w14:textId="77777777" w:rsidR="00A50B7D" w:rsidRPr="00A50B7D" w:rsidRDefault="00A50B7D" w:rsidP="00210C9A">
      <w:pPr>
        <w:numPr>
          <w:ilvl w:val="1"/>
          <w:numId w:val="58"/>
        </w:numPr>
      </w:pPr>
      <w:r w:rsidRPr="00A50B7D">
        <w:t>不同关系使用不同的聚合策略</w:t>
      </w:r>
    </w:p>
    <w:p w14:paraId="269C546A" w14:textId="0C906476" w:rsidR="00A50B7D" w:rsidRPr="00A50B7D" w:rsidRDefault="00A50B7D" w:rsidP="00210C9A">
      <w:pPr>
        <w:numPr>
          <w:ilvl w:val="0"/>
          <w:numId w:val="59"/>
        </w:numPr>
      </w:pPr>
      <w:r w:rsidRPr="00A50B7D">
        <w:rPr>
          <w:b/>
          <w:bCs/>
        </w:rPr>
        <w:t>线性变换</w:t>
      </w:r>
      <w:r w:rsidRPr="00A50B7D">
        <w:t>：</w:t>
      </w:r>
      <m:oMath>
        <m:sSup>
          <m:sSupPr>
            <m:ctrlPr>
              <w:rPr>
                <w:rFonts w:ascii="Cambria Math" w:hAnsi="Cambria Math"/>
                <w:i/>
                <w:vertAlign w:val="superscript"/>
              </w:rPr>
            </m:ctrlPr>
          </m:sSupPr>
          <m:e>
            <m:r>
              <w:rPr>
                <w:rFonts w:ascii="Cambria Math" w:hAnsi="Cambria Math"/>
                <w:vertAlign w:val="superscript"/>
              </w:rPr>
              <m:t>W</m:t>
            </m:r>
          </m:e>
          <m:sup>
            <m:d>
              <m:dPr>
                <m:ctrlPr>
                  <w:rPr>
                    <w:rFonts w:ascii="Cambria Math" w:hAnsi="Cambria Math"/>
                    <w:i/>
                  </w:rPr>
                </m:ctrlPr>
              </m:dPr>
              <m:e>
                <m:r>
                  <w:rPr>
                    <w:rFonts w:ascii="Cambria Math" w:hAnsi="Cambria Math"/>
                  </w:rPr>
                  <m:t>r</m:t>
                </m:r>
              </m:e>
            </m:d>
          </m:sup>
        </m:sSup>
        <m:r>
          <w:rPr>
            <w:rFonts w:ascii="Cambria Math" w:hAnsi="Cambria Math"/>
          </w:rPr>
          <m:t xml:space="preserve"> ·</m:t>
        </m:r>
        <m:r>
          <m:rPr>
            <m:sty m:val="p"/>
          </m:rPr>
          <w:rPr>
            <w:rFonts w:ascii="Cambria Math" w:hAnsi="Cambria Math" w:hint="eastAsia"/>
          </w:rPr>
          <m:t>聚合结果</m:t>
        </m:r>
      </m:oMath>
    </w:p>
    <w:p w14:paraId="565F33AF" w14:textId="77777777" w:rsidR="00A50B7D" w:rsidRPr="00A50B7D" w:rsidRDefault="00A50B7D" w:rsidP="00210C9A">
      <w:pPr>
        <w:numPr>
          <w:ilvl w:val="1"/>
          <w:numId w:val="60"/>
        </w:numPr>
      </w:pPr>
      <w:r w:rsidRPr="00A50B7D">
        <w:t>通过关系特定的权重矩阵进行线性变换</w:t>
      </w:r>
    </w:p>
    <w:p w14:paraId="1D4E9DDD" w14:textId="77777777" w:rsidR="00A50B7D" w:rsidRPr="00A50B7D" w:rsidRDefault="00A50B7D" w:rsidP="00210C9A">
      <w:pPr>
        <w:numPr>
          <w:ilvl w:val="1"/>
          <w:numId w:val="60"/>
        </w:numPr>
      </w:pPr>
      <w:r w:rsidRPr="00A50B7D">
        <w:t>学习关系的重要性和特征映射</w:t>
      </w:r>
    </w:p>
    <w:p w14:paraId="6C0AE03A" w14:textId="6C20102E" w:rsidR="00A50B7D" w:rsidRPr="00A50B7D" w:rsidRDefault="00A50B7D" w:rsidP="00210C9A">
      <w:pPr>
        <w:numPr>
          <w:ilvl w:val="0"/>
          <w:numId w:val="61"/>
        </w:numPr>
      </w:pPr>
      <w:r w:rsidRPr="00A50B7D">
        <w:rPr>
          <w:b/>
          <w:bCs/>
        </w:rPr>
        <w:t>非线性激活</w:t>
      </w:r>
      <w:r w:rsidRPr="00A50B7D">
        <w:t>：</w:t>
      </w:r>
      <m:oMath>
        <m:r>
          <w:rPr>
            <w:rFonts w:ascii="Cambria Math" w:hAnsi="Cambria Math"/>
          </w:rPr>
          <m:t>σ</m:t>
        </m:r>
        <m:d>
          <m:dPr>
            <m:ctrlPr>
              <w:rPr>
                <w:rFonts w:ascii="Cambria Math" w:hAnsi="Cambria Math"/>
                <w:i/>
              </w:rPr>
            </m:ctrlPr>
          </m:dPr>
          <m:e>
            <m:r>
              <w:rPr>
                <w:rFonts w:ascii="Cambria Math" w:hAnsi="Cambria Math"/>
              </w:rPr>
              <m:t>⋅</m:t>
            </m:r>
          </m:e>
        </m:d>
      </m:oMath>
    </w:p>
    <w:p w14:paraId="78491311" w14:textId="77777777" w:rsidR="00A50B7D" w:rsidRPr="00A50B7D" w:rsidRDefault="00A50B7D" w:rsidP="00210C9A">
      <w:pPr>
        <w:numPr>
          <w:ilvl w:val="1"/>
          <w:numId w:val="62"/>
        </w:numPr>
      </w:pPr>
      <w:r w:rsidRPr="00A50B7D">
        <w:t>引入非线性，增强模型表达能力</w:t>
      </w:r>
    </w:p>
    <w:p w14:paraId="587F4539" w14:textId="77777777" w:rsidR="003D1080" w:rsidRDefault="003D1080" w:rsidP="00A50B7D">
      <w:pPr>
        <w:rPr>
          <w:b/>
          <w:bCs/>
        </w:rPr>
      </w:pPr>
    </w:p>
    <w:p w14:paraId="266D7913" w14:textId="44CEF7E4" w:rsidR="00A50B7D" w:rsidRPr="00A50B7D" w:rsidRDefault="003D1080" w:rsidP="00A50B7D">
      <w:pPr>
        <w:rPr>
          <w:b/>
          <w:bCs/>
        </w:rPr>
      </w:pPr>
      <w:r>
        <w:rPr>
          <w:rFonts w:hint="eastAsia"/>
          <w:b/>
          <w:bCs/>
        </w:rPr>
        <w:t>(</w:t>
      </w:r>
      <w:r>
        <w:rPr>
          <w:rFonts w:hint="eastAsia"/>
          <w:b/>
          <w:bCs/>
        </w:rPr>
        <w:t>三</w:t>
      </w:r>
      <w:r>
        <w:rPr>
          <w:rFonts w:hint="eastAsia"/>
          <w:b/>
          <w:bCs/>
        </w:rPr>
        <w:t>)</w:t>
      </w:r>
      <w:r w:rsidR="00A50B7D" w:rsidRPr="00A50B7D">
        <w:rPr>
          <w:b/>
          <w:bCs/>
        </w:rPr>
        <w:t>在金融异常检测中的应用：</w:t>
      </w:r>
    </w:p>
    <w:p w14:paraId="50CA9828" w14:textId="77777777" w:rsidR="00A50B7D" w:rsidRPr="00A50B7D" w:rsidRDefault="00A50B7D" w:rsidP="00A50B7D">
      <w:r w:rsidRPr="00A50B7D">
        <w:t>项目中有三种关系类型：</w:t>
      </w:r>
    </w:p>
    <w:p w14:paraId="073C1099" w14:textId="043BB933" w:rsidR="00A50B7D" w:rsidRPr="00A50B7D" w:rsidRDefault="00A50B7D" w:rsidP="00210C9A">
      <w:pPr>
        <w:numPr>
          <w:ilvl w:val="0"/>
          <w:numId w:val="63"/>
        </w:numPr>
      </w:pPr>
      <w:r w:rsidRPr="00A50B7D">
        <w:rPr>
          <w:b/>
          <w:bCs/>
        </w:rPr>
        <w:t>r=1</w:t>
      </w:r>
      <w:r w:rsidRPr="00A50B7D">
        <w:t>：金额相似性关系</w:t>
      </w:r>
    </w:p>
    <w:p w14:paraId="26557DCC" w14:textId="6775F6FB" w:rsidR="00A50B7D" w:rsidRPr="00A50B7D" w:rsidRDefault="00A50B7D" w:rsidP="00210C9A">
      <w:pPr>
        <w:numPr>
          <w:ilvl w:val="0"/>
          <w:numId w:val="63"/>
        </w:numPr>
      </w:pPr>
      <w:r w:rsidRPr="00A50B7D">
        <w:rPr>
          <w:b/>
          <w:bCs/>
        </w:rPr>
        <w:t>r=2</w:t>
      </w:r>
      <w:r w:rsidRPr="00A50B7D">
        <w:t>：时间邻近性关系</w:t>
      </w:r>
      <w:r w:rsidRPr="00A50B7D">
        <w:t xml:space="preserve"> </w:t>
      </w:r>
    </w:p>
    <w:p w14:paraId="38C7C823" w14:textId="5BA1724B" w:rsidR="00A50B7D" w:rsidRPr="00A50B7D" w:rsidRDefault="00A50B7D" w:rsidP="00210C9A">
      <w:pPr>
        <w:numPr>
          <w:ilvl w:val="0"/>
          <w:numId w:val="63"/>
        </w:numPr>
      </w:pPr>
      <w:r w:rsidRPr="00A50B7D">
        <w:rPr>
          <w:b/>
          <w:bCs/>
        </w:rPr>
        <w:t>r=3</w:t>
      </w:r>
      <w:r w:rsidRPr="00A50B7D">
        <w:t>：用户相似性关系</w:t>
      </w:r>
    </w:p>
    <w:p w14:paraId="6355B610" w14:textId="77777777" w:rsidR="00A50B7D" w:rsidRPr="00A50B7D" w:rsidRDefault="00A50B7D" w:rsidP="00A50B7D">
      <w:r w:rsidRPr="00A50B7D">
        <w:t>每种关系都有独立的：</w:t>
      </w:r>
    </w:p>
    <w:p w14:paraId="6A366B5C" w14:textId="695BEB4C" w:rsidR="00A50B7D" w:rsidRPr="00A50B7D" w:rsidRDefault="00A50B7D" w:rsidP="00210C9A">
      <w:pPr>
        <w:numPr>
          <w:ilvl w:val="0"/>
          <w:numId w:val="64"/>
        </w:numPr>
      </w:pPr>
      <w:r w:rsidRPr="00A50B7D">
        <w:lastRenderedPageBreak/>
        <w:t>权重矩阵</w:t>
      </w:r>
      <w:r w:rsidRPr="00A50B7D">
        <w:t xml:space="preserve"> </w:t>
      </w:r>
      <m:oMath>
        <m:sSup>
          <m:sSupPr>
            <m:ctrlPr>
              <w:rPr>
                <w:rFonts w:ascii="Cambria Math" w:hAnsi="Cambria Math"/>
                <w:i/>
              </w:rPr>
            </m:ctrlPr>
          </m:sSupPr>
          <m:e>
            <m:r>
              <w:rPr>
                <w:rFonts w:ascii="Cambria Math" w:hAnsi="Cambria Math"/>
              </w:rPr>
              <m:t>W</m:t>
            </m:r>
          </m:e>
          <m:sup>
            <m:d>
              <m:dPr>
                <m:ctrlPr>
                  <w:rPr>
                    <w:rFonts w:ascii="Cambria Math" w:hAnsi="Cambria Math"/>
                    <w:i/>
                    <w:vertAlign w:val="superscript"/>
                  </w:rPr>
                </m:ctrlPr>
              </m:dPr>
              <m:e>
                <m:r>
                  <w:rPr>
                    <w:rFonts w:ascii="Cambria Math" w:hAnsi="Cambria Math"/>
                    <w:vertAlign w:val="superscript"/>
                  </w:rPr>
                  <m:t>1</m:t>
                </m:r>
              </m:e>
            </m:d>
          </m:sup>
        </m:sSup>
        <m:r>
          <w:rPr>
            <w:rFonts w:ascii="Cambria Math" w:hAnsi="Cambria Math"/>
            <w:vertAlign w:val="superscript"/>
          </w:rPr>
          <m:t>,</m:t>
        </m:r>
        <m:sSup>
          <m:sSupPr>
            <m:ctrlPr>
              <w:rPr>
                <w:rFonts w:ascii="Cambria Math" w:hAnsi="Cambria Math"/>
                <w:i/>
              </w:rPr>
            </m:ctrlPr>
          </m:sSupPr>
          <m:e>
            <m:r>
              <w:rPr>
                <w:rFonts w:ascii="Cambria Math" w:hAnsi="Cambria Math"/>
              </w:rPr>
              <m:t>W</m:t>
            </m:r>
          </m:e>
          <m:sup>
            <m:d>
              <m:dPr>
                <m:ctrlPr>
                  <w:rPr>
                    <w:rFonts w:ascii="Cambria Math" w:hAnsi="Cambria Math"/>
                    <w:i/>
                    <w:vertAlign w:val="superscript"/>
                  </w:rPr>
                </m:ctrlPr>
              </m:dPr>
              <m:e>
                <m:r>
                  <w:rPr>
                    <w:rFonts w:ascii="Cambria Math" w:hAnsi="Cambria Math"/>
                    <w:vertAlign w:val="superscript"/>
                  </w:rPr>
                  <m:t>2</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ctrlPr>
                  <w:rPr>
                    <w:rFonts w:ascii="Cambria Math" w:hAnsi="Cambria Math"/>
                    <w:i/>
                    <w:vertAlign w:val="superscript"/>
                  </w:rPr>
                </m:ctrlPr>
              </m:dPr>
              <m:e>
                <m:r>
                  <w:rPr>
                    <w:rFonts w:ascii="Cambria Math" w:hAnsi="Cambria Math"/>
                    <w:vertAlign w:val="superscript"/>
                  </w:rPr>
                  <m:t>3</m:t>
                </m:r>
              </m:e>
            </m:d>
          </m:sup>
        </m:sSup>
      </m:oMath>
    </w:p>
    <w:p w14:paraId="44C1A9AC" w14:textId="43658144" w:rsidR="00A50B7D" w:rsidRPr="00A50B7D" w:rsidRDefault="00A50B7D" w:rsidP="00210C9A">
      <w:pPr>
        <w:numPr>
          <w:ilvl w:val="0"/>
          <w:numId w:val="64"/>
        </w:numPr>
      </w:pPr>
      <w:r w:rsidRPr="00A50B7D">
        <w:t>聚合函数</w:t>
      </w:r>
      <w:r w:rsidRPr="00A50B7D">
        <w:t xml:space="preserve"> </w:t>
      </w:r>
      <m:oMath>
        <m:sSup>
          <m:sSupPr>
            <m:ctrlPr>
              <w:rPr>
                <w:rFonts w:ascii="Cambria Math" w:hAnsi="Cambria Math"/>
                <w:i/>
              </w:rPr>
            </m:ctrlPr>
          </m:sSupPr>
          <m:e>
            <m:r>
              <w:rPr>
                <w:rFonts w:ascii="Cambria Math" w:hAnsi="Cambria Math" w:hint="eastAsia"/>
              </w:rPr>
              <m:t>A</m:t>
            </m:r>
            <m:r>
              <w:rPr>
                <w:rFonts w:ascii="Cambria Math" w:hAnsi="Cambria Math"/>
              </w:rPr>
              <m:t>GGREGATE</m:t>
            </m:r>
          </m:e>
          <m:sup>
            <m:d>
              <m:dPr>
                <m:ctrlPr>
                  <w:rPr>
                    <w:rFonts w:ascii="Cambria Math" w:hAnsi="Cambria Math"/>
                    <w:i/>
                    <w:vertAlign w:val="superscript"/>
                  </w:rPr>
                </m:ctrlPr>
              </m:dPr>
              <m:e>
                <m:r>
                  <w:rPr>
                    <w:rFonts w:ascii="Cambria Math" w:hAnsi="Cambria Math"/>
                    <w:vertAlign w:val="superscript"/>
                  </w:rPr>
                  <m:t>1</m:t>
                </m:r>
              </m:e>
            </m:d>
          </m:sup>
        </m:sSup>
        <m:r>
          <w:rPr>
            <w:rFonts w:ascii="Cambria Math" w:hAnsi="Cambria Math"/>
            <w:vertAlign w:val="superscript"/>
          </w:rPr>
          <m:t>,</m:t>
        </m:r>
        <m:sSup>
          <m:sSupPr>
            <m:ctrlPr>
              <w:rPr>
                <w:rFonts w:ascii="Cambria Math" w:hAnsi="Cambria Math"/>
                <w:i/>
              </w:rPr>
            </m:ctrlPr>
          </m:sSupPr>
          <m:e>
            <m:r>
              <w:rPr>
                <w:rFonts w:ascii="Cambria Math" w:hAnsi="Cambria Math" w:hint="eastAsia"/>
              </w:rPr>
              <m:t>A</m:t>
            </m:r>
            <m:r>
              <w:rPr>
                <w:rFonts w:ascii="Cambria Math" w:hAnsi="Cambria Math"/>
              </w:rPr>
              <m:t>GGREGATE</m:t>
            </m:r>
          </m:e>
          <m:sup>
            <m:d>
              <m:dPr>
                <m:ctrlPr>
                  <w:rPr>
                    <w:rFonts w:ascii="Cambria Math" w:hAnsi="Cambria Math"/>
                    <w:i/>
                    <w:vertAlign w:val="superscript"/>
                  </w:rPr>
                </m:ctrlPr>
              </m:dPr>
              <m:e>
                <m:r>
                  <w:rPr>
                    <w:rFonts w:ascii="Cambria Math" w:hAnsi="Cambria Math"/>
                    <w:vertAlign w:val="superscript"/>
                  </w:rPr>
                  <m:t>2</m:t>
                </m:r>
              </m:e>
            </m:d>
          </m:sup>
        </m:sSup>
        <m:r>
          <w:rPr>
            <w:rFonts w:ascii="Cambria Math" w:hAnsi="Cambria Math"/>
          </w:rPr>
          <m:t xml:space="preserve">, </m:t>
        </m:r>
        <m:sSup>
          <m:sSupPr>
            <m:ctrlPr>
              <w:rPr>
                <w:rFonts w:ascii="Cambria Math" w:hAnsi="Cambria Math"/>
                <w:i/>
              </w:rPr>
            </m:ctrlPr>
          </m:sSupPr>
          <m:e>
            <m:r>
              <w:rPr>
                <w:rFonts w:ascii="Cambria Math" w:hAnsi="Cambria Math" w:hint="eastAsia"/>
              </w:rPr>
              <m:t>A</m:t>
            </m:r>
            <m:r>
              <w:rPr>
                <w:rFonts w:ascii="Cambria Math" w:hAnsi="Cambria Math"/>
              </w:rPr>
              <m:t>GGREGATE</m:t>
            </m:r>
          </m:e>
          <m:sup>
            <m:d>
              <m:dPr>
                <m:ctrlPr>
                  <w:rPr>
                    <w:rFonts w:ascii="Cambria Math" w:hAnsi="Cambria Math"/>
                    <w:i/>
                    <w:vertAlign w:val="superscript"/>
                  </w:rPr>
                </m:ctrlPr>
              </m:dPr>
              <m:e>
                <m:r>
                  <w:rPr>
                    <w:rFonts w:ascii="Cambria Math" w:hAnsi="Cambria Math"/>
                    <w:vertAlign w:val="superscript"/>
                  </w:rPr>
                  <m:t>3</m:t>
                </m:r>
              </m:e>
            </m:d>
          </m:sup>
        </m:sSup>
      </m:oMath>
    </w:p>
    <w:p w14:paraId="549711FC" w14:textId="47D80F57" w:rsidR="00A50B7D" w:rsidRPr="00A50B7D" w:rsidRDefault="00A50B7D" w:rsidP="00210C9A">
      <w:pPr>
        <w:numPr>
          <w:ilvl w:val="0"/>
          <w:numId w:val="64"/>
        </w:numPr>
      </w:pPr>
      <w:r w:rsidRPr="00A50B7D">
        <w:t>邻居集合</w:t>
      </w:r>
      <m:oMath>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v</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v</m:t>
                </m:r>
              </m:e>
            </m:d>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d>
              <m:dPr>
                <m:ctrlPr>
                  <w:rPr>
                    <w:rFonts w:ascii="Cambria Math" w:hAnsi="Cambria Math"/>
                    <w:i/>
                  </w:rPr>
                </m:ctrlPr>
              </m:dPr>
              <m:e>
                <m:r>
                  <w:rPr>
                    <w:rFonts w:ascii="Cambria Math" w:hAnsi="Cambria Math"/>
                  </w:rPr>
                  <m:t>v</m:t>
                </m:r>
              </m:e>
            </m:d>
          </m:e>
        </m:d>
      </m:oMath>
    </w:p>
    <w:p w14:paraId="0A65EC8E" w14:textId="77777777" w:rsidR="00115B24" w:rsidRDefault="00115B24" w:rsidP="00A50B7D">
      <w:pPr>
        <w:rPr>
          <w:b/>
          <w:bCs/>
        </w:rPr>
      </w:pPr>
    </w:p>
    <w:p w14:paraId="4299DCF8" w14:textId="59652E2B" w:rsidR="00A50B7D" w:rsidRPr="00A50B7D" w:rsidRDefault="00115B24" w:rsidP="00A50B7D">
      <w:pPr>
        <w:rPr>
          <w:b/>
          <w:bCs/>
        </w:rPr>
      </w:pPr>
      <w:r>
        <w:rPr>
          <w:rFonts w:hint="eastAsia"/>
          <w:b/>
          <w:bCs/>
        </w:rPr>
        <w:t>(</w:t>
      </w:r>
      <w:r>
        <w:rPr>
          <w:rFonts w:hint="eastAsia"/>
          <w:b/>
          <w:bCs/>
        </w:rPr>
        <w:t>四</w:t>
      </w:r>
      <w:r>
        <w:rPr>
          <w:rFonts w:hint="eastAsia"/>
          <w:b/>
          <w:bCs/>
        </w:rPr>
        <w:t>)</w:t>
      </w:r>
      <w:r w:rsidR="00A50B7D" w:rsidRPr="00A50B7D">
        <w:rPr>
          <w:b/>
          <w:bCs/>
        </w:rPr>
        <w:t>公式的核心思想：</w:t>
      </w:r>
    </w:p>
    <w:p w14:paraId="17AD83D9" w14:textId="77777777" w:rsidR="00A50B7D" w:rsidRPr="00A50B7D" w:rsidRDefault="00A50B7D" w:rsidP="00210C9A">
      <w:pPr>
        <w:numPr>
          <w:ilvl w:val="0"/>
          <w:numId w:val="65"/>
        </w:numPr>
      </w:pPr>
      <w:r w:rsidRPr="00A50B7D">
        <w:rPr>
          <w:b/>
          <w:bCs/>
        </w:rPr>
        <w:t>多关系建模</w:t>
      </w:r>
      <w:r w:rsidRPr="00A50B7D">
        <w:t>：不同关系捕获不同类型的交易模式</w:t>
      </w:r>
    </w:p>
    <w:p w14:paraId="76A7E7E2" w14:textId="77777777" w:rsidR="00A50B7D" w:rsidRPr="00A50B7D" w:rsidRDefault="00A50B7D" w:rsidP="00210C9A">
      <w:pPr>
        <w:numPr>
          <w:ilvl w:val="0"/>
          <w:numId w:val="65"/>
        </w:numPr>
      </w:pPr>
      <w:r w:rsidRPr="00A50B7D">
        <w:rPr>
          <w:b/>
          <w:bCs/>
        </w:rPr>
        <w:t>层次化学习</w:t>
      </w:r>
      <w:r w:rsidRPr="00A50B7D">
        <w:t>：通过多层传播逐步学习复杂特征</w:t>
      </w:r>
    </w:p>
    <w:p w14:paraId="2277B0F4" w14:textId="77777777" w:rsidR="00A50B7D" w:rsidRPr="00A50B7D" w:rsidRDefault="00A50B7D" w:rsidP="00210C9A">
      <w:pPr>
        <w:numPr>
          <w:ilvl w:val="0"/>
          <w:numId w:val="65"/>
        </w:numPr>
      </w:pPr>
      <w:r w:rsidRPr="00A50B7D">
        <w:rPr>
          <w:b/>
          <w:bCs/>
        </w:rPr>
        <w:t>邻域信息融合</w:t>
      </w:r>
      <w:r w:rsidRPr="00A50B7D">
        <w:t>：结合邻居节点信息丰富节点表示</w:t>
      </w:r>
    </w:p>
    <w:p w14:paraId="64CC5130" w14:textId="77777777" w:rsidR="00A50B7D" w:rsidRPr="00A50B7D" w:rsidRDefault="00A50B7D" w:rsidP="00210C9A">
      <w:pPr>
        <w:numPr>
          <w:ilvl w:val="0"/>
          <w:numId w:val="65"/>
        </w:numPr>
      </w:pPr>
      <w:r w:rsidRPr="00A50B7D">
        <w:rPr>
          <w:b/>
          <w:bCs/>
        </w:rPr>
        <w:t>关系特异性</w:t>
      </w:r>
      <w:r w:rsidRPr="00A50B7D">
        <w:t>：每种关系有独立的参数，学习关系特定的模式</w:t>
      </w:r>
    </w:p>
    <w:p w14:paraId="36D2D642" w14:textId="23BEE991" w:rsidR="0053101C" w:rsidRDefault="0053101C" w:rsidP="0053101C"/>
    <w:p w14:paraId="79102A48" w14:textId="7C330F94" w:rsidR="006A4BAD" w:rsidRPr="00A50B7D" w:rsidRDefault="006A4BAD" w:rsidP="006A4BAD">
      <w:pPr>
        <w:ind w:firstLine="360"/>
      </w:pPr>
      <w:r w:rsidRPr="00A50B7D">
        <w:t>公式</w:t>
      </w:r>
      <w:r>
        <w:rPr>
          <w:rFonts w:hint="eastAsia"/>
        </w:rPr>
        <w:t>(5)</w:t>
      </w:r>
      <w:r w:rsidRPr="00A50B7D">
        <w:t>是图神经网络进行信息传播和特征学习的基础，通过迭代应用该公式，模型能够学习到节点在不同关系下的丰富表示，从而有效识别金融交易中的异常模式。</w:t>
      </w:r>
    </w:p>
    <w:p w14:paraId="5D368BBE" w14:textId="77777777" w:rsidR="007B0908" w:rsidRPr="007B0908" w:rsidRDefault="007B0908" w:rsidP="006D58DF">
      <w:pPr>
        <w:pStyle w:val="3"/>
      </w:pPr>
      <w:bookmarkStart w:id="28" w:name="_Toc204769065"/>
      <w:r w:rsidRPr="007B0908">
        <w:t xml:space="preserve">3.1.4 </w:t>
      </w:r>
      <w:r w:rsidRPr="007B0908">
        <w:t>关系间聚合机制</w:t>
      </w:r>
      <w:bookmarkEnd w:id="28"/>
    </w:p>
    <w:p w14:paraId="109BE785" w14:textId="054B3CCA" w:rsidR="007B0908" w:rsidRPr="007A3FBB" w:rsidRDefault="007A3FBB" w:rsidP="007B0908">
      <w:pPr>
        <w:rPr>
          <w:b/>
          <w:bCs/>
        </w:rPr>
      </w:pPr>
      <w:r w:rsidRPr="007A3FBB">
        <w:rPr>
          <w:rFonts w:hint="eastAsia"/>
          <w:b/>
          <w:bCs/>
        </w:rPr>
        <w:t>(</w:t>
      </w:r>
      <w:r w:rsidRPr="007A3FBB">
        <w:rPr>
          <w:rFonts w:hint="eastAsia"/>
          <w:b/>
          <w:bCs/>
        </w:rPr>
        <w:t>一</w:t>
      </w:r>
      <w:r w:rsidRPr="007A3FBB">
        <w:rPr>
          <w:rFonts w:hint="eastAsia"/>
          <w:b/>
          <w:bCs/>
        </w:rPr>
        <w:t>)</w:t>
      </w:r>
      <w:r w:rsidR="007B0908" w:rsidRPr="007A3FBB">
        <w:rPr>
          <w:b/>
          <w:bCs/>
        </w:rPr>
        <w:t>融合不同关系的信息</w:t>
      </w:r>
    </w:p>
    <w:p w14:paraId="236A8FEF" w14:textId="77777777" w:rsidR="00C12415" w:rsidRPr="007B0908" w:rsidRDefault="00C12415" w:rsidP="007B0908"/>
    <w:p w14:paraId="480D9795" w14:textId="20761989" w:rsidR="007B0908" w:rsidRPr="007B0908" w:rsidRDefault="00EE132D" w:rsidP="002E7604">
      <w:pPr>
        <w:jc w:val="center"/>
      </w:pPr>
      <m:oMath>
        <m:sSubSup>
          <m:sSubSupPr>
            <m:ctrlPr>
              <w:rPr>
                <w:rFonts w:ascii="Cambria Math" w:hAnsi="Cambria Math"/>
                <w:i/>
              </w:rPr>
            </m:ctrlPr>
          </m:sSubSupPr>
          <m:e>
            <m:r>
              <w:rPr>
                <w:rFonts w:ascii="Cambria Math" w:hAnsi="Cambria Math"/>
              </w:rPr>
              <m:t>h</m:t>
            </m:r>
          </m:e>
          <m:sub>
            <m:r>
              <w:rPr>
                <w:rFonts w:ascii="Cambria Math" w:hAnsi="Cambria Math"/>
              </w:rPr>
              <m:t>v</m:t>
            </m:r>
          </m:sub>
          <m:sup>
            <m:d>
              <m:dPr>
                <m:ctrlPr>
                  <w:rPr>
                    <w:rFonts w:ascii="Cambria Math" w:hAnsi="Cambria Math"/>
                    <w:i/>
                  </w:rPr>
                </m:ctrlPr>
              </m:dPr>
              <m:e>
                <m:r>
                  <w:rPr>
                    <w:rFonts w:ascii="Cambria Math" w:hAnsi="Cambria Math"/>
                  </w:rPr>
                  <m:t>l</m:t>
                </m:r>
                <m:r>
                  <w:rPr>
                    <w:rFonts w:ascii="Cambria Math" w:hAnsi="Cambria Math"/>
                  </w:rPr>
                  <m:t>+1</m:t>
                </m:r>
              </m:e>
            </m:d>
          </m:sup>
        </m:sSubSup>
        <m:r>
          <w:rPr>
            <w:rFonts w:ascii="Cambria Math" w:hAnsi="Cambria Math"/>
          </w:rPr>
          <m:t>=</m:t>
        </m:r>
        <m:r>
          <w:rPr>
            <w:rFonts w:ascii="Cambria Math" w:hAnsi="Cambria Math" w:hint="eastAsia"/>
          </w:rPr>
          <m:t>COMBINE</m:t>
        </m:r>
        <m:r>
          <w:rPr>
            <w:rFonts w:ascii="Cambria Math" w:hAnsi="Cambria Math"/>
          </w:rPr>
          <m:t xml:space="preserve"> </m:t>
        </m:r>
        <m:d>
          <m:dPr>
            <m:ctrlPr>
              <w:rPr>
                <w:rFonts w:ascii="Cambria Math" w:hAnsi="Cambria Math"/>
                <w:i/>
              </w:rPr>
            </m:ctrlPr>
          </m:dPr>
          <m:e>
            <m:r>
              <m:rPr>
                <m:lit/>
              </m:rP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v</m:t>
                </m:r>
              </m:sub>
              <m:sup>
                <m:d>
                  <m:dPr>
                    <m:ctrlPr>
                      <w:rPr>
                        <w:rFonts w:ascii="Cambria Math" w:hAnsi="Cambria Math"/>
                        <w:i/>
                      </w:rPr>
                    </m:ctrlPr>
                  </m:dPr>
                  <m:e>
                    <m:r>
                      <w:rPr>
                        <w:rFonts w:ascii="Cambria Math" w:hAnsi="Cambria Math"/>
                      </w:rPr>
                      <m:t>r</m:t>
                    </m:r>
                    <m:r>
                      <w:rPr>
                        <w:rFonts w:ascii="Cambria Math" w:hAnsi="Cambria Math"/>
                      </w:rPr>
                      <m:t>,</m:t>
                    </m:r>
                    <m:r>
                      <w:rPr>
                        <w:rFonts w:ascii="Cambria Math" w:hAnsi="Cambria Math"/>
                      </w:rPr>
                      <m:t>l</m:t>
                    </m:r>
                    <m:r>
                      <w:rPr>
                        <w:rFonts w:ascii="Cambria Math" w:hAnsi="Cambria Math"/>
                      </w:rPr>
                      <m:t>+1</m:t>
                    </m:r>
                  </m:e>
                </m:d>
              </m:sup>
            </m:sSubSup>
            <m:r>
              <w:rPr>
                <w:rFonts w:ascii="Cambria Math" w:hAnsi="Cambria Math"/>
              </w:rPr>
              <m:t xml:space="preserve">: </m:t>
            </m:r>
            <m:r>
              <w:rPr>
                <w:rFonts w:ascii="Cambria Math" w:hAnsi="Cambria Math"/>
              </w:rPr>
              <m:t>r</m:t>
            </m:r>
            <m:r>
              <w:rPr>
                <w:rFonts w:ascii="Cambria Math" w:hAnsi="Cambria Math"/>
              </w:rPr>
              <m:t xml:space="preserve"> ∈</m:t>
            </m:r>
            <m:r>
              <w:rPr>
                <w:rFonts w:ascii="Cambria Math" w:hAnsi="Cambria Math"/>
              </w:rPr>
              <m:t>R</m:t>
            </m:r>
            <m:r>
              <m:rPr>
                <m:lit/>
              </m:rPr>
              <w:rPr>
                <w:rFonts w:ascii="Cambria Math" w:hAnsi="Cambria Math"/>
              </w:rPr>
              <m:t>}</m:t>
            </m:r>
          </m:e>
        </m:d>
      </m:oMath>
      <w:r w:rsidR="002E7604">
        <w:rPr>
          <w:rFonts w:hint="eastAsia"/>
        </w:rPr>
        <w:t xml:space="preserve">     (6)</w:t>
      </w:r>
    </w:p>
    <w:p w14:paraId="6CC8803F" w14:textId="77777777" w:rsidR="002E7604" w:rsidRDefault="007B0908" w:rsidP="007B0908">
      <w:r w:rsidRPr="007B0908">
        <w:t xml:space="preserve">　　</w:t>
      </w:r>
    </w:p>
    <w:p w14:paraId="384F4EA2" w14:textId="6474E30D" w:rsidR="000C554D" w:rsidRPr="000C554D" w:rsidRDefault="000C554D" w:rsidP="00210C9A">
      <w:pPr>
        <w:pStyle w:val="a9"/>
        <w:numPr>
          <w:ilvl w:val="0"/>
          <w:numId w:val="67"/>
        </w:numPr>
        <w:ind w:firstLineChars="0"/>
      </w:pPr>
      <w:r w:rsidRPr="007A3FBB">
        <w:rPr>
          <w:rFonts w:hint="eastAsia"/>
          <w:b/>
          <w:bCs/>
        </w:rPr>
        <w:t>符号</w:t>
      </w:r>
      <w:r w:rsidRPr="007A3FBB">
        <w:rPr>
          <w:b/>
          <w:bCs/>
        </w:rPr>
        <w:t>含义：</w:t>
      </w:r>
    </w:p>
    <w:p w14:paraId="55887E42" w14:textId="2D5AC5EF" w:rsidR="000C554D" w:rsidRPr="000C554D" w:rsidRDefault="00EE132D" w:rsidP="00210C9A">
      <w:pPr>
        <w:numPr>
          <w:ilvl w:val="0"/>
          <w:numId w:val="66"/>
        </w:numPr>
      </w:pPr>
      <m:oMath>
        <m:sSubSup>
          <m:sSubSupPr>
            <m:ctrlPr>
              <w:rPr>
                <w:rFonts w:ascii="Cambria Math" w:hAnsi="Cambria Math"/>
                <w:i/>
              </w:rPr>
            </m:ctrlPr>
          </m:sSubSupPr>
          <m:e>
            <m:r>
              <w:rPr>
                <w:rFonts w:ascii="Cambria Math" w:hAnsi="Cambria Math"/>
              </w:rPr>
              <m:t>h</m:t>
            </m:r>
          </m:e>
          <m:sub>
            <m:r>
              <w:rPr>
                <w:rFonts w:ascii="Cambria Math" w:hAnsi="Cambria Math"/>
              </w:rPr>
              <m:t>v</m:t>
            </m:r>
          </m:sub>
          <m:sup>
            <m:d>
              <m:dPr>
                <m:ctrlPr>
                  <w:rPr>
                    <w:rFonts w:ascii="Cambria Math" w:hAnsi="Cambria Math"/>
                    <w:i/>
                  </w:rPr>
                </m:ctrlPr>
              </m:dPr>
              <m:e>
                <m:r>
                  <w:rPr>
                    <w:rFonts w:ascii="Cambria Math" w:hAnsi="Cambria Math"/>
                  </w:rPr>
                  <m:t>l</m:t>
                </m:r>
                <m:r>
                  <w:rPr>
                    <w:rFonts w:ascii="Cambria Math" w:hAnsi="Cambria Math"/>
                  </w:rPr>
                  <m:t>+1</m:t>
                </m:r>
              </m:e>
            </m:d>
          </m:sup>
        </m:sSubSup>
      </m:oMath>
      <w:r w:rsidR="000C554D" w:rsidRPr="000C554D">
        <w:t>：节点</w:t>
      </w:r>
      <w:r w:rsidR="000C554D" w:rsidRPr="000C554D">
        <w:t xml:space="preserve"> </w:t>
      </w:r>
      <m:oMath>
        <m:r>
          <w:rPr>
            <w:rFonts w:ascii="Cambria Math" w:hAnsi="Cambria Math"/>
          </w:rPr>
          <m:t>v</m:t>
        </m:r>
      </m:oMath>
      <w:r w:rsidR="000C554D" w:rsidRPr="000C554D">
        <w:t xml:space="preserve"> </w:t>
      </w:r>
      <w:r w:rsidR="000C554D" w:rsidRPr="000C554D">
        <w:t>在第</w:t>
      </w:r>
      <w:r w:rsidR="000C554D" w:rsidRPr="000C554D">
        <w:t xml:space="preserve"> </w:t>
      </w:r>
      <m:oMath>
        <m:r>
          <w:rPr>
            <w:rFonts w:ascii="Cambria Math" w:hAnsi="Cambria Math"/>
          </w:rPr>
          <m:t>l</m:t>
        </m:r>
        <m:r>
          <w:rPr>
            <w:rFonts w:ascii="Cambria Math" w:hAnsi="Cambria Math"/>
          </w:rPr>
          <m:t>+1</m:t>
        </m:r>
      </m:oMath>
      <w:r w:rsidR="000C554D" w:rsidRPr="000C554D">
        <w:t xml:space="preserve"> </w:t>
      </w:r>
      <w:r w:rsidR="000C554D" w:rsidRPr="000C554D">
        <w:t>层的最终隐藏表示</w:t>
      </w:r>
    </w:p>
    <w:p w14:paraId="706088E8" w14:textId="62403DAC" w:rsidR="000C554D" w:rsidRPr="000C554D" w:rsidRDefault="00EE132D" w:rsidP="00210C9A">
      <w:pPr>
        <w:numPr>
          <w:ilvl w:val="0"/>
          <w:numId w:val="66"/>
        </w:numPr>
      </w:pPr>
      <m:oMath>
        <m:sSubSup>
          <m:sSubSupPr>
            <m:ctrlPr>
              <w:rPr>
                <w:rFonts w:ascii="Cambria Math" w:hAnsi="Cambria Math"/>
                <w:i/>
              </w:rPr>
            </m:ctrlPr>
          </m:sSubSupPr>
          <m:e>
            <m:r>
              <w:rPr>
                <w:rFonts w:ascii="Cambria Math" w:hAnsi="Cambria Math"/>
              </w:rPr>
              <m:t>h</m:t>
            </m:r>
          </m:e>
          <m:sub>
            <m:r>
              <w:rPr>
                <w:rFonts w:ascii="Cambria Math" w:hAnsi="Cambria Math"/>
              </w:rPr>
              <m:t>v</m:t>
            </m:r>
          </m:sub>
          <m:sup>
            <m:d>
              <m:dPr>
                <m:ctrlPr>
                  <w:rPr>
                    <w:rFonts w:ascii="Cambria Math" w:hAnsi="Cambria Math"/>
                    <w:i/>
                  </w:rPr>
                </m:ctrlPr>
              </m:dPr>
              <m:e>
                <m:r>
                  <w:rPr>
                    <w:rFonts w:ascii="Cambria Math" w:hAnsi="Cambria Math"/>
                  </w:rPr>
                  <m:t>r</m:t>
                </m:r>
                <m:r>
                  <w:rPr>
                    <w:rFonts w:ascii="Cambria Math" w:hAnsi="Cambria Math"/>
                  </w:rPr>
                  <m:t>,</m:t>
                </m:r>
                <m:r>
                  <w:rPr>
                    <w:rFonts w:ascii="Cambria Math" w:hAnsi="Cambria Math"/>
                  </w:rPr>
                  <m:t>l</m:t>
                </m:r>
                <m:r>
                  <w:rPr>
                    <w:rFonts w:ascii="Cambria Math" w:hAnsi="Cambria Math"/>
                  </w:rPr>
                  <m:t>+1</m:t>
                </m:r>
              </m:e>
            </m:d>
          </m:sup>
        </m:sSubSup>
      </m:oMath>
      <w:r w:rsidR="000C554D" w:rsidRPr="000C554D">
        <w:t>：节点</w:t>
      </w:r>
      <w:r w:rsidR="000C554D" w:rsidRPr="000C554D">
        <w:t xml:space="preserve"> </w:t>
      </w:r>
      <m:oMath>
        <m:r>
          <w:rPr>
            <w:rFonts w:ascii="Cambria Math" w:hAnsi="Cambria Math"/>
          </w:rPr>
          <m:t>v</m:t>
        </m:r>
        <m:r>
          <w:rPr>
            <w:rFonts w:ascii="Cambria Math" w:hAnsi="Cambria Math"/>
          </w:rPr>
          <m:t xml:space="preserve"> </m:t>
        </m:r>
      </m:oMath>
      <w:r w:rsidR="000C554D" w:rsidRPr="000C554D">
        <w:t>在关系</w:t>
      </w:r>
      <w:r w:rsidR="000C554D" w:rsidRPr="000C554D">
        <w:t xml:space="preserve"> </w:t>
      </w:r>
      <m:oMath>
        <m:r>
          <w:rPr>
            <w:rFonts w:ascii="Cambria Math" w:hAnsi="Cambria Math"/>
          </w:rPr>
          <m:t>r</m:t>
        </m:r>
        <m:r>
          <w:rPr>
            <w:rFonts w:ascii="Cambria Math" w:hAnsi="Cambria Math"/>
          </w:rPr>
          <m:t xml:space="preserve"> </m:t>
        </m:r>
      </m:oMath>
      <w:r w:rsidR="000C554D" w:rsidRPr="000C554D">
        <w:t>下第</w:t>
      </w:r>
      <w:r w:rsidR="000C554D" w:rsidRPr="000C554D">
        <w:t xml:space="preserve"> </w:t>
      </w:r>
      <m:oMath>
        <m:r>
          <w:rPr>
            <w:rFonts w:ascii="Cambria Math" w:hAnsi="Cambria Math"/>
          </w:rPr>
          <m:t>l</m:t>
        </m:r>
        <m:r>
          <w:rPr>
            <w:rFonts w:ascii="Cambria Math" w:hAnsi="Cambria Math"/>
          </w:rPr>
          <m:t xml:space="preserve">+1 </m:t>
        </m:r>
      </m:oMath>
      <w:r w:rsidR="000C554D" w:rsidRPr="000C554D">
        <w:t>层的隐藏表示</w:t>
      </w:r>
    </w:p>
    <w:p w14:paraId="427131CE" w14:textId="77777777" w:rsidR="000C554D" w:rsidRPr="000C554D" w:rsidRDefault="000C554D" w:rsidP="00210C9A">
      <w:pPr>
        <w:numPr>
          <w:ilvl w:val="0"/>
          <w:numId w:val="66"/>
        </w:numPr>
      </w:pPr>
      <w:r w:rsidRPr="000C554D">
        <w:t>R</w:t>
      </w:r>
      <w:r w:rsidRPr="000C554D">
        <w:t>：所有关系的集合</w:t>
      </w:r>
    </w:p>
    <w:p w14:paraId="0B9079B1" w14:textId="77777777" w:rsidR="000C554D" w:rsidRPr="000C554D" w:rsidRDefault="000C554D" w:rsidP="00210C9A">
      <w:pPr>
        <w:numPr>
          <w:ilvl w:val="0"/>
          <w:numId w:val="66"/>
        </w:numPr>
      </w:pPr>
      <w:r w:rsidRPr="000C554D">
        <w:t>COMBINE</w:t>
      </w:r>
      <w:r w:rsidRPr="000C554D">
        <w:t>：融合函数（如拼接、求和、平均等）</w:t>
      </w:r>
    </w:p>
    <w:p w14:paraId="3CD0F478" w14:textId="77777777" w:rsidR="00F76CF5" w:rsidRDefault="00F76CF5" w:rsidP="00D85E1E">
      <w:pPr>
        <w:ind w:firstLine="360"/>
        <w:rPr>
          <w:b/>
          <w:bCs/>
        </w:rPr>
      </w:pPr>
    </w:p>
    <w:p w14:paraId="40992436" w14:textId="60842725" w:rsidR="000C554D" w:rsidRPr="000C554D" w:rsidRDefault="000C554D" w:rsidP="00210C9A">
      <w:pPr>
        <w:pStyle w:val="a9"/>
        <w:numPr>
          <w:ilvl w:val="0"/>
          <w:numId w:val="67"/>
        </w:numPr>
        <w:ind w:firstLineChars="0"/>
      </w:pPr>
      <w:r w:rsidRPr="007A3FBB">
        <w:rPr>
          <w:b/>
          <w:bCs/>
        </w:rPr>
        <w:t>作用：</w:t>
      </w:r>
      <w:r w:rsidRPr="000C554D">
        <w:t xml:space="preserve"> </w:t>
      </w:r>
      <w:r w:rsidRPr="000C554D">
        <w:t>将节点在不同关系下学到的表示融合成一个统一的表示，整合多关系信息</w:t>
      </w:r>
    </w:p>
    <w:p w14:paraId="2D63BD02" w14:textId="77777777" w:rsidR="000C554D" w:rsidRDefault="000C554D" w:rsidP="007B0908"/>
    <w:p w14:paraId="4C7D06CB" w14:textId="3267B86C" w:rsidR="007B0908" w:rsidRPr="007A3FBB" w:rsidRDefault="007A3FBB" w:rsidP="007A3FBB">
      <w:pPr>
        <w:rPr>
          <w:b/>
          <w:bCs/>
        </w:rPr>
      </w:pPr>
      <w:r w:rsidRPr="007A3FBB">
        <w:rPr>
          <w:rFonts w:hint="eastAsia"/>
          <w:b/>
          <w:bCs/>
        </w:rPr>
        <w:t>(</w:t>
      </w:r>
      <w:r w:rsidRPr="007A3FBB">
        <w:rPr>
          <w:rFonts w:hint="eastAsia"/>
          <w:b/>
          <w:bCs/>
        </w:rPr>
        <w:t>二</w:t>
      </w:r>
      <w:r w:rsidRPr="007A3FBB">
        <w:rPr>
          <w:rFonts w:hint="eastAsia"/>
          <w:b/>
          <w:bCs/>
        </w:rPr>
        <w:t>)</w:t>
      </w:r>
      <w:r w:rsidR="007B0908" w:rsidRPr="007A3FBB">
        <w:rPr>
          <w:b/>
          <w:bCs/>
        </w:rPr>
        <w:t>采用注意力机制进行关系间聚合</w:t>
      </w:r>
    </w:p>
    <w:p w14:paraId="737A8783" w14:textId="638E6A22" w:rsidR="007B0908" w:rsidRPr="007B0908" w:rsidRDefault="00EE132D" w:rsidP="004F676A">
      <w:pPr>
        <w:jc w:val="center"/>
      </w:pPr>
      <m:oMath>
        <m:sSub>
          <m:sSubPr>
            <m:ctrlPr>
              <w:rPr>
                <w:rFonts w:ascii="Cambria Math" w:hAnsi="Cambria Math"/>
                <w:i/>
              </w:rPr>
            </m:ctrlPr>
          </m:sSubPr>
          <m:e>
            <m:r>
              <w:rPr>
                <w:rFonts w:ascii="Cambria Math" w:hAnsi="Cambria Math"/>
              </w:rPr>
              <m:t>α</m:t>
            </m:r>
          </m:e>
          <m:sub>
            <m:r>
              <w:rPr>
                <w:rFonts w:ascii="Cambria Math" w:hAnsi="Cambria Math"/>
              </w:rPr>
              <m:t>r</m:t>
            </m:r>
          </m:sub>
        </m:sSub>
        <m:r>
          <w:rPr>
            <w:rFonts w:ascii="Cambria Math" w:hAnsi="Cambria Math"/>
          </w:rPr>
          <m:t xml:space="preserve"> = </m:t>
        </m:r>
        <m:r>
          <w:rPr>
            <w:rFonts w:ascii="Cambria Math" w:hAnsi="Cambria Math"/>
          </w:rPr>
          <m:t>softmax</m:t>
        </m:r>
        <m:d>
          <m:dPr>
            <m:ctrlPr>
              <w:rPr>
                <w:rFonts w:ascii="Cambria Math" w:hAnsi="Cambria Math"/>
                <w:i/>
              </w:rPr>
            </m:ctrlPr>
          </m:dPr>
          <m:e>
            <m:r>
              <w:rPr>
                <w:rFonts w:ascii="Cambria Math" w:hAnsi="Cambria Math"/>
              </w:rPr>
              <m:t>LeakyReLU</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vertAlign w:val="superscript"/>
                      </w:rPr>
                      <m:t>T</m:t>
                    </m:r>
                  </m:sup>
                </m:sSup>
                <m:d>
                  <m:dPr>
                    <m:begChr m:val="["/>
                    <m:endChr m:val="]"/>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r</m:t>
                        </m:r>
                      </m:sub>
                    </m:sSub>
                    <m:r>
                      <w:rPr>
                        <w:rFonts w:ascii="Cambria Math" w:hAnsi="Cambria Math"/>
                        <w:vertAlign w:val="superscript"/>
                      </w:rPr>
                      <m:t xml:space="preserve"> </m:t>
                    </m:r>
                    <m:sSubSup>
                      <m:sSubSupPr>
                        <m:ctrlPr>
                          <w:rPr>
                            <w:rFonts w:ascii="Cambria Math" w:hAnsi="Cambria Math"/>
                            <w:i/>
                          </w:rPr>
                        </m:ctrlPr>
                      </m:sSubSupPr>
                      <m:e>
                        <m:r>
                          <w:rPr>
                            <w:rFonts w:ascii="Cambria Math" w:hAnsi="Cambria Math"/>
                            <w:vertAlign w:val="superscript"/>
                          </w:rPr>
                          <m:t>h</m:t>
                        </m:r>
                        <m:ctrlPr>
                          <w:rPr>
                            <w:rFonts w:ascii="Cambria Math" w:hAnsi="Cambria Math"/>
                            <w:i/>
                            <w:vertAlign w:val="superscript"/>
                          </w:rPr>
                        </m:ctrlPr>
                      </m:e>
                      <m:sub>
                        <m:r>
                          <w:rPr>
                            <w:rFonts w:ascii="Cambria Math" w:hAnsi="Cambria Math"/>
                            <w:vertAlign w:val="superscript"/>
                          </w:rPr>
                          <m:t>v</m:t>
                        </m:r>
                        <m:ctrlPr>
                          <w:rPr>
                            <w:rFonts w:ascii="Cambria Math" w:hAnsi="Cambria Math"/>
                            <w:i/>
                            <w:vertAlign w:val="superscript"/>
                          </w:rPr>
                        </m:ctrlPr>
                      </m:sub>
                      <m:sup>
                        <m:d>
                          <m:dPr>
                            <m:ctrlPr>
                              <w:rPr>
                                <w:rFonts w:ascii="Cambria Math" w:hAnsi="Cambria Math"/>
                                <w:i/>
                              </w:rPr>
                            </m:ctrlPr>
                          </m:dPr>
                          <m:e>
                            <m:r>
                              <w:rPr>
                                <w:rFonts w:ascii="Cambria Math" w:hAnsi="Cambria Math"/>
                              </w:rPr>
                              <m:t>r</m:t>
                            </m:r>
                            <m:r>
                              <w:rPr>
                                <w:rFonts w:ascii="Cambria Math" w:hAnsi="Cambria Math"/>
                              </w:rPr>
                              <m:t>,</m:t>
                            </m:r>
                            <m:r>
                              <w:rPr>
                                <w:rFonts w:ascii="Cambria Math" w:hAnsi="Cambria Math"/>
                              </w:rPr>
                              <m:t>l</m:t>
                            </m:r>
                            <m:r>
                              <w:rPr>
                                <w:rFonts w:ascii="Cambria Math" w:hAnsi="Cambria Math"/>
                              </w:rPr>
                              <m:t>+1</m:t>
                            </m:r>
                          </m:e>
                        </m:d>
                      </m:sup>
                    </m:sSubSup>
                    <m:ctrlPr>
                      <w:rPr>
                        <w:rFonts w:ascii="Cambria Math" w:hAnsi="Cambria Math"/>
                        <w:i/>
                      </w:rPr>
                    </m:ctrlPr>
                  </m:e>
                </m:d>
              </m:e>
            </m:d>
          </m:e>
        </m:d>
      </m:oMath>
      <w:r w:rsidR="004F676A">
        <w:rPr>
          <w:rFonts w:hint="eastAsia"/>
        </w:rPr>
        <w:t xml:space="preserve">      (7)</w:t>
      </w:r>
    </w:p>
    <w:p w14:paraId="6EDEA6D4" w14:textId="77777777" w:rsidR="000C554D" w:rsidRDefault="000C554D" w:rsidP="000C554D"/>
    <w:p w14:paraId="10DD0C22" w14:textId="421437AD" w:rsidR="007A3FBB" w:rsidRPr="007A3FBB" w:rsidRDefault="007A3FBB" w:rsidP="00210C9A">
      <w:pPr>
        <w:pStyle w:val="a9"/>
        <w:numPr>
          <w:ilvl w:val="0"/>
          <w:numId w:val="69"/>
        </w:numPr>
        <w:ind w:firstLineChars="0"/>
      </w:pPr>
      <w:r>
        <w:rPr>
          <w:rFonts w:hint="eastAsia"/>
          <w:b/>
          <w:bCs/>
        </w:rPr>
        <w:t>符号</w:t>
      </w:r>
      <w:r w:rsidRPr="007A3FBB">
        <w:rPr>
          <w:b/>
          <w:bCs/>
        </w:rPr>
        <w:t>含义：</w:t>
      </w:r>
    </w:p>
    <w:p w14:paraId="0B273924" w14:textId="6FE05491" w:rsidR="007A3FBB" w:rsidRPr="007A3FBB" w:rsidRDefault="00EE132D" w:rsidP="00210C9A">
      <w:pPr>
        <w:numPr>
          <w:ilvl w:val="0"/>
          <w:numId w:val="68"/>
        </w:numPr>
      </w:pPr>
      <m:oMath>
        <m:sSub>
          <m:sSubPr>
            <m:ctrlPr>
              <w:rPr>
                <w:rFonts w:ascii="Cambria Math" w:hAnsi="Cambria Math"/>
                <w:i/>
              </w:rPr>
            </m:ctrlPr>
          </m:sSubPr>
          <m:e>
            <m:r>
              <w:rPr>
                <w:rFonts w:ascii="Cambria Math" w:hAnsi="Cambria Math"/>
              </w:rPr>
              <m:t>α</m:t>
            </m:r>
          </m:e>
          <m:sub>
            <m:r>
              <w:rPr>
                <w:rFonts w:ascii="Cambria Math" w:hAnsi="Cambria Math"/>
              </w:rPr>
              <m:t>r</m:t>
            </m:r>
          </m:sub>
        </m:sSub>
      </m:oMath>
      <w:r w:rsidR="007A3FBB" w:rsidRPr="007A3FBB">
        <w:t>：关系</w:t>
      </w:r>
      <w:r w:rsidR="007A3FBB" w:rsidRPr="007A3FBB">
        <w:t xml:space="preserve"> r </w:t>
      </w:r>
      <w:r w:rsidR="007A3FBB" w:rsidRPr="007A3FBB">
        <w:t>的注意力权重</w:t>
      </w:r>
    </w:p>
    <w:p w14:paraId="7AC7C3CF" w14:textId="2B20916B" w:rsidR="007A3FBB" w:rsidRPr="007A3FBB" w:rsidRDefault="00EE132D" w:rsidP="00210C9A">
      <w:pPr>
        <w:numPr>
          <w:ilvl w:val="0"/>
          <w:numId w:val="68"/>
        </w:numPr>
      </w:pP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007A3FBB" w:rsidRPr="007A3FBB">
        <w:t>：注意力参数向量</w:t>
      </w:r>
    </w:p>
    <w:p w14:paraId="5CAFE312" w14:textId="50216BC5" w:rsidR="007A3FBB" w:rsidRPr="007A3FBB" w:rsidRDefault="00EE132D" w:rsidP="00210C9A">
      <w:pPr>
        <w:numPr>
          <w:ilvl w:val="0"/>
          <w:numId w:val="68"/>
        </w:numPr>
      </w:pP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7A3FBB" w:rsidRPr="007A3FBB">
        <w:t>：关系</w:t>
      </w:r>
      <w:r w:rsidR="007A3FBB" w:rsidRPr="007A3FBB">
        <w:t xml:space="preserve"> r </w:t>
      </w:r>
      <w:r w:rsidR="007A3FBB" w:rsidRPr="007A3FBB">
        <w:t>特定的权重矩阵</w:t>
      </w:r>
    </w:p>
    <w:p w14:paraId="62A70194" w14:textId="2D43F18F" w:rsidR="007A3FBB" w:rsidRPr="007A3FBB" w:rsidRDefault="007A3FBB" w:rsidP="00210C9A">
      <w:pPr>
        <w:numPr>
          <w:ilvl w:val="0"/>
          <w:numId w:val="68"/>
        </w:numPr>
      </w:pPr>
      <m:oMath>
        <m:r>
          <w:rPr>
            <w:rFonts w:ascii="Cambria Math" w:hAnsi="Cambria Math"/>
          </w:rPr>
          <m:t>LeakyReLU</m:t>
        </m:r>
      </m:oMath>
      <w:r w:rsidRPr="007A3FBB">
        <w:t>：激活函数</w:t>
      </w:r>
    </w:p>
    <w:p w14:paraId="3BF47504" w14:textId="0B520A64" w:rsidR="007A3FBB" w:rsidRPr="007A3FBB" w:rsidRDefault="007A3FBB" w:rsidP="00210C9A">
      <w:pPr>
        <w:numPr>
          <w:ilvl w:val="0"/>
          <w:numId w:val="68"/>
        </w:numPr>
      </w:pPr>
      <m:oMath>
        <m:r>
          <w:rPr>
            <w:rFonts w:ascii="Cambria Math" w:hAnsi="Cambria Math"/>
          </w:rPr>
          <m:t>softmax</m:t>
        </m:r>
      </m:oMath>
      <w:r w:rsidRPr="007A3FBB">
        <w:t>：归一化函数，确保所有权重和为</w:t>
      </w:r>
      <w:r w:rsidRPr="007A3FBB">
        <w:t>1</w:t>
      </w:r>
    </w:p>
    <w:p w14:paraId="0E388FD9" w14:textId="77777777" w:rsidR="007A3FBB" w:rsidRDefault="007A3FBB" w:rsidP="007A3FBB">
      <w:pPr>
        <w:rPr>
          <w:b/>
          <w:bCs/>
        </w:rPr>
      </w:pPr>
    </w:p>
    <w:p w14:paraId="2C39E3A9" w14:textId="7ACB59FC" w:rsidR="007A3FBB" w:rsidRPr="007A3FBB" w:rsidRDefault="007A3FBB" w:rsidP="00210C9A">
      <w:pPr>
        <w:pStyle w:val="a9"/>
        <w:numPr>
          <w:ilvl w:val="0"/>
          <w:numId w:val="69"/>
        </w:numPr>
        <w:ind w:firstLineChars="0"/>
      </w:pPr>
      <w:r w:rsidRPr="007A3FBB">
        <w:rPr>
          <w:b/>
          <w:bCs/>
        </w:rPr>
        <w:t>作用：</w:t>
      </w:r>
      <w:r w:rsidRPr="007A3FBB">
        <w:t xml:space="preserve"> </w:t>
      </w:r>
      <w:r w:rsidRPr="007A3FBB">
        <w:t>计算每个关系的重要性权重，让模型自动学习哪些关系更重要。</w:t>
      </w:r>
    </w:p>
    <w:p w14:paraId="47AB6E56" w14:textId="77777777" w:rsidR="000C554D" w:rsidRDefault="000C554D" w:rsidP="000C554D"/>
    <w:p w14:paraId="49C101CE" w14:textId="5F1090CF" w:rsidR="007A3FBB" w:rsidRPr="007A3FBB" w:rsidRDefault="007A3FBB" w:rsidP="007A3FBB">
      <w:pPr>
        <w:rPr>
          <w:b/>
          <w:bCs/>
        </w:rPr>
      </w:pPr>
      <w:r w:rsidRPr="007A3FBB">
        <w:rPr>
          <w:rFonts w:hint="eastAsia"/>
          <w:b/>
          <w:bCs/>
        </w:rPr>
        <w:t>(</w:t>
      </w:r>
      <w:r w:rsidRPr="007A3FBB">
        <w:rPr>
          <w:rFonts w:hint="eastAsia"/>
          <w:b/>
          <w:bCs/>
        </w:rPr>
        <w:t>三</w:t>
      </w:r>
      <w:r w:rsidRPr="007A3FBB">
        <w:rPr>
          <w:rFonts w:hint="eastAsia"/>
          <w:b/>
          <w:bCs/>
        </w:rPr>
        <w:t>)</w:t>
      </w:r>
      <w:r w:rsidRPr="007A3FBB">
        <w:rPr>
          <w:rFonts w:ascii="宋体" w:eastAsia="宋体" w:hAnsi="宋体" w:cs="宋体"/>
          <w:b/>
          <w:bCs/>
          <w:kern w:val="0"/>
          <w:szCs w:val="24"/>
        </w:rPr>
        <w:t xml:space="preserve"> </w:t>
      </w:r>
      <w:r w:rsidRPr="007A3FBB">
        <w:rPr>
          <w:b/>
          <w:bCs/>
        </w:rPr>
        <w:t>加权融合最终表示</w:t>
      </w:r>
    </w:p>
    <w:p w14:paraId="3100C715" w14:textId="77777777" w:rsidR="007A3FBB" w:rsidRPr="004F676A" w:rsidRDefault="00EE132D" w:rsidP="007A3FBB">
      <w:pPr>
        <w:jc w:val="center"/>
      </w:pPr>
      <m:oMath>
        <m:sSubSup>
          <m:sSubSupPr>
            <m:ctrlPr>
              <w:rPr>
                <w:rFonts w:ascii="Cambria Math" w:hAnsi="Cambria Math"/>
                <w:i/>
                <w:vertAlign w:val="superscript"/>
              </w:rPr>
            </m:ctrlPr>
          </m:sSubSupPr>
          <m:e>
            <m:r>
              <w:rPr>
                <w:rFonts w:ascii="Cambria Math" w:hAnsi="Cambria Math"/>
              </w:rPr>
              <m:t>h</m:t>
            </m:r>
            <m:ctrlPr>
              <w:rPr>
                <w:rFonts w:ascii="Cambria Math" w:hAnsi="Cambria Math"/>
                <w:i/>
              </w:rPr>
            </m:ctrlPr>
          </m:e>
          <m:sub>
            <m:r>
              <w:rPr>
                <w:rFonts w:ascii="Cambria Math" w:hAnsi="Cambria Math"/>
              </w:rPr>
              <m:t>v</m:t>
            </m:r>
            <m:ctrlPr>
              <w:rPr>
                <w:rFonts w:ascii="Cambria Math" w:hAnsi="Cambria Math"/>
                <w:i/>
              </w:rPr>
            </m:ctrlPr>
          </m:sub>
          <m:sup>
            <m:d>
              <m:dPr>
                <m:ctrlPr>
                  <w:rPr>
                    <w:rFonts w:ascii="Cambria Math" w:hAnsi="Cambria Math"/>
                    <w:i/>
                    <w:vertAlign w:val="superscript"/>
                  </w:rPr>
                </m:ctrlPr>
              </m:dPr>
              <m:e>
                <m:r>
                  <w:rPr>
                    <w:rFonts w:ascii="Cambria Math" w:hAnsi="Cambria Math"/>
                    <w:vertAlign w:val="superscript"/>
                  </w:rPr>
                  <m:t>l</m:t>
                </m:r>
                <m:r>
                  <w:rPr>
                    <w:rFonts w:ascii="Cambria Math" w:hAnsi="Cambria Math"/>
                    <w:vertAlign w:val="superscript"/>
                  </w:rPr>
                  <m:t>+1</m:t>
                </m:r>
              </m:e>
            </m:d>
          </m:sup>
        </m:sSubSup>
        <m:r>
          <w:rPr>
            <w:rFonts w:ascii="Cambria Math" w:hAnsi="Cambria Math"/>
            <w:vertAlign w:val="superscript"/>
          </w:rPr>
          <m:t xml:space="preserve">= </m:t>
        </m:r>
        <m:nary>
          <m:naryPr>
            <m:chr m:val="∑"/>
            <m:limLoc m:val="undOvr"/>
            <m:supHide m:val="1"/>
            <m:ctrlPr>
              <w:rPr>
                <w:rFonts w:ascii="Cambria Math" w:hAnsi="Cambria Math"/>
                <w:i/>
                <w:vertAlign w:val="superscript"/>
              </w:rPr>
            </m:ctrlPr>
          </m:naryPr>
          <m:sub>
            <m:r>
              <w:rPr>
                <w:rFonts w:ascii="Cambria Math" w:hAnsi="Cambria Math"/>
                <w:vertAlign w:val="superscript"/>
              </w:rPr>
              <m:t>r</m:t>
            </m:r>
          </m:sub>
          <m:sup/>
          <m:e>
            <m:sSub>
              <m:sSubPr>
                <m:ctrlPr>
                  <w:rPr>
                    <w:rFonts w:ascii="Cambria Math" w:hAnsi="Cambria Math"/>
                    <w:i/>
                    <w:vertAlign w:val="superscript"/>
                  </w:rPr>
                </m:ctrlPr>
              </m:sSubPr>
              <m:e>
                <m:r>
                  <w:rPr>
                    <w:rFonts w:ascii="Cambria Math" w:hAnsi="Cambria Math"/>
                    <w:vertAlign w:val="superscript"/>
                  </w:rPr>
                  <m:t>α</m:t>
                </m:r>
              </m:e>
              <m:sub>
                <m:r>
                  <w:rPr>
                    <w:rFonts w:ascii="Cambria Math" w:hAnsi="Cambria Math"/>
                    <w:vertAlign w:val="superscript"/>
                  </w:rPr>
                  <m:t>r</m:t>
                </m:r>
              </m:sub>
            </m:sSub>
            <m:sSubSup>
              <m:sSubSupPr>
                <m:ctrlPr>
                  <w:rPr>
                    <w:rFonts w:ascii="Cambria Math" w:hAnsi="Cambria Math"/>
                    <w:i/>
                    <w:vertAlign w:val="superscript"/>
                  </w:rPr>
                </m:ctrlPr>
              </m:sSubSupPr>
              <m:e>
                <m:r>
                  <w:rPr>
                    <w:rFonts w:ascii="Cambria Math" w:hAnsi="Cambria Math"/>
                    <w:vertAlign w:val="superscript"/>
                  </w:rPr>
                  <m:t>h</m:t>
                </m:r>
              </m:e>
              <m:sub>
                <m:r>
                  <w:rPr>
                    <w:rFonts w:ascii="Cambria Math" w:hAnsi="Cambria Math"/>
                    <w:vertAlign w:val="superscript"/>
                  </w:rPr>
                  <m:t>v</m:t>
                </m:r>
              </m:sub>
              <m:sup>
                <m:d>
                  <m:dPr>
                    <m:ctrlPr>
                      <w:rPr>
                        <w:rFonts w:ascii="Cambria Math" w:hAnsi="Cambria Math"/>
                        <w:i/>
                      </w:rPr>
                    </m:ctrlPr>
                  </m:dPr>
                  <m:e>
                    <m:r>
                      <w:rPr>
                        <w:rFonts w:ascii="Cambria Math" w:hAnsi="Cambria Math"/>
                      </w:rPr>
                      <m:t>r</m:t>
                    </m:r>
                    <m:r>
                      <w:rPr>
                        <w:rFonts w:ascii="Cambria Math" w:hAnsi="Cambria Math"/>
                      </w:rPr>
                      <m:t>,</m:t>
                    </m:r>
                    <m:r>
                      <w:rPr>
                        <w:rFonts w:ascii="Cambria Math" w:hAnsi="Cambria Math"/>
                      </w:rPr>
                      <m:t>l</m:t>
                    </m:r>
                    <m:r>
                      <w:rPr>
                        <w:rFonts w:ascii="Cambria Math" w:hAnsi="Cambria Math"/>
                      </w:rPr>
                      <m:t>+1</m:t>
                    </m:r>
                  </m:e>
                </m:d>
              </m:sup>
            </m:sSubSup>
          </m:e>
        </m:nary>
      </m:oMath>
      <w:r w:rsidR="007A3FBB">
        <w:rPr>
          <w:rFonts w:hint="eastAsia"/>
          <w:vertAlign w:val="superscript"/>
        </w:rPr>
        <w:t xml:space="preserve">    </w:t>
      </w:r>
      <w:r w:rsidR="007A3FBB" w:rsidRPr="004F676A">
        <w:rPr>
          <w:rFonts w:hint="eastAsia"/>
        </w:rPr>
        <w:t xml:space="preserve"> </w:t>
      </w:r>
      <w:r w:rsidR="007A3FBB">
        <w:rPr>
          <w:rFonts w:hint="eastAsia"/>
        </w:rPr>
        <w:t xml:space="preserve">                       </w:t>
      </w:r>
      <w:r w:rsidR="007A3FBB" w:rsidRPr="004F676A">
        <w:rPr>
          <w:rFonts w:hint="eastAsia"/>
        </w:rPr>
        <w:t>(</w:t>
      </w:r>
      <w:r w:rsidR="007A3FBB">
        <w:rPr>
          <w:rFonts w:hint="eastAsia"/>
        </w:rPr>
        <w:t>8</w:t>
      </w:r>
      <w:r w:rsidR="007A3FBB" w:rsidRPr="004F676A">
        <w:rPr>
          <w:rFonts w:hint="eastAsia"/>
        </w:rPr>
        <w:t>)</w:t>
      </w:r>
    </w:p>
    <w:p w14:paraId="7CC08954" w14:textId="0C6F08A4" w:rsidR="007A3FBB" w:rsidRDefault="007A3FBB" w:rsidP="000C554D"/>
    <w:p w14:paraId="2D407CD1" w14:textId="77777777" w:rsidR="00620CF2" w:rsidRPr="00620CF2" w:rsidRDefault="00620CF2" w:rsidP="00620CF2">
      <w:r w:rsidRPr="00620CF2">
        <w:rPr>
          <w:b/>
          <w:bCs/>
        </w:rPr>
        <w:t>含义：</w:t>
      </w:r>
    </w:p>
    <w:p w14:paraId="1E0121AA" w14:textId="0740D038" w:rsidR="00620CF2" w:rsidRPr="00620CF2" w:rsidRDefault="00620CF2" w:rsidP="00210C9A">
      <w:pPr>
        <w:numPr>
          <w:ilvl w:val="0"/>
          <w:numId w:val="70"/>
        </w:numPr>
      </w:pPr>
      <w:r w:rsidRPr="00620CF2">
        <w:t>使用注意力权重</w:t>
      </w:r>
      <w:r w:rsidRPr="00620CF2">
        <w:t xml:space="preserve"> </w:t>
      </w:r>
      <m:oMath>
        <m:sSub>
          <m:sSubPr>
            <m:ctrlPr>
              <w:rPr>
                <w:rFonts w:ascii="Cambria Math" w:hAnsi="Cambria Math"/>
                <w:i/>
              </w:rPr>
            </m:ctrlPr>
          </m:sSubPr>
          <m:e>
            <m:r>
              <w:rPr>
                <w:rFonts w:ascii="Cambria Math" w:hAnsi="Cambria Math"/>
              </w:rPr>
              <m:t>α</m:t>
            </m:r>
          </m:e>
          <m:sub>
            <m:r>
              <w:rPr>
                <w:rFonts w:ascii="Cambria Math" w:hAnsi="Cambria Math"/>
              </w:rPr>
              <m:t>r</m:t>
            </m:r>
          </m:sub>
        </m:sSub>
      </m:oMath>
      <w:r w:rsidRPr="00620CF2">
        <w:t xml:space="preserve"> </w:t>
      </w:r>
      <w:r w:rsidRPr="00620CF2">
        <w:t>对各关系的表示进行加权求和</w:t>
      </w:r>
    </w:p>
    <w:p w14:paraId="2C753207" w14:textId="77777777" w:rsidR="00620CF2" w:rsidRPr="00620CF2" w:rsidRDefault="00620CF2" w:rsidP="00210C9A">
      <w:pPr>
        <w:numPr>
          <w:ilvl w:val="0"/>
          <w:numId w:val="70"/>
        </w:numPr>
      </w:pPr>
      <w:r w:rsidRPr="00620CF2">
        <w:t>得到节点的最终表示</w:t>
      </w:r>
    </w:p>
    <w:p w14:paraId="270D0405" w14:textId="77777777" w:rsidR="00620CF2" w:rsidRPr="00620CF2" w:rsidRDefault="00620CF2" w:rsidP="00620CF2">
      <w:r w:rsidRPr="00620CF2">
        <w:rPr>
          <w:b/>
          <w:bCs/>
        </w:rPr>
        <w:t>作用：</w:t>
      </w:r>
      <w:r w:rsidRPr="00620CF2">
        <w:t xml:space="preserve"> </w:t>
      </w:r>
      <w:r w:rsidRPr="00620CF2">
        <w:t>根据注意力权重动态融合不同关系的信息，重要关系获得更大权重。</w:t>
      </w:r>
    </w:p>
    <w:p w14:paraId="32222D5E" w14:textId="77777777" w:rsidR="007A3FBB" w:rsidRDefault="007A3FBB" w:rsidP="000C554D"/>
    <w:p w14:paraId="249F9CD1" w14:textId="3A7E0B48" w:rsidR="007F6C09" w:rsidRDefault="007F6C09" w:rsidP="000C554D">
      <w:pPr>
        <w:rPr>
          <w:b/>
          <w:bCs/>
        </w:rPr>
      </w:pPr>
      <w:r w:rsidRPr="007F6C09">
        <w:rPr>
          <w:rFonts w:hint="eastAsia"/>
          <w:b/>
          <w:bCs/>
        </w:rPr>
        <w:t>(</w:t>
      </w:r>
      <w:r w:rsidRPr="007F6C09">
        <w:rPr>
          <w:rFonts w:hint="eastAsia"/>
          <w:b/>
          <w:bCs/>
        </w:rPr>
        <w:t>四</w:t>
      </w:r>
      <w:r w:rsidRPr="007F6C09">
        <w:rPr>
          <w:rFonts w:hint="eastAsia"/>
          <w:b/>
          <w:bCs/>
        </w:rPr>
        <w:t>)</w:t>
      </w:r>
      <w:r w:rsidRPr="007F6C09">
        <w:rPr>
          <w:rFonts w:hint="eastAsia"/>
          <w:b/>
          <w:bCs/>
        </w:rPr>
        <w:t>整体流程</w:t>
      </w:r>
    </w:p>
    <w:p w14:paraId="69439A17" w14:textId="77777777" w:rsidR="007F6C09" w:rsidRPr="007F6C09" w:rsidRDefault="007F6C09" w:rsidP="00210C9A">
      <w:pPr>
        <w:numPr>
          <w:ilvl w:val="0"/>
          <w:numId w:val="71"/>
        </w:numPr>
      </w:pPr>
      <w:r w:rsidRPr="007F6C09">
        <w:t>关系内聚合（公式</w:t>
      </w:r>
      <w:r w:rsidRPr="007F6C09">
        <w:t>5</w:t>
      </w:r>
      <w:r w:rsidRPr="007F6C09">
        <w:t>）：在每个关系内聚合邻居信息</w:t>
      </w:r>
    </w:p>
    <w:p w14:paraId="617B611C" w14:textId="77777777" w:rsidR="007F6C09" w:rsidRPr="007F6C09" w:rsidRDefault="007F6C09" w:rsidP="00210C9A">
      <w:pPr>
        <w:numPr>
          <w:ilvl w:val="0"/>
          <w:numId w:val="71"/>
        </w:numPr>
      </w:pPr>
      <w:r w:rsidRPr="007F6C09">
        <w:t>注意力计算（公式</w:t>
      </w:r>
      <w:r w:rsidRPr="007F6C09">
        <w:t>7</w:t>
      </w:r>
      <w:r w:rsidRPr="007F6C09">
        <w:t>）：计算各关系的重要性权重</w:t>
      </w:r>
    </w:p>
    <w:p w14:paraId="55495992" w14:textId="77777777" w:rsidR="007F6C09" w:rsidRPr="007F6C09" w:rsidRDefault="007F6C09" w:rsidP="00210C9A">
      <w:pPr>
        <w:numPr>
          <w:ilvl w:val="0"/>
          <w:numId w:val="71"/>
        </w:numPr>
      </w:pPr>
      <w:r w:rsidRPr="007F6C09">
        <w:t>关系间融合（公式</w:t>
      </w:r>
      <w:r w:rsidRPr="007F6C09">
        <w:t>8</w:t>
      </w:r>
      <w:r w:rsidRPr="007F6C09">
        <w:t>）：使用注意力权重融合多关系信息</w:t>
      </w:r>
    </w:p>
    <w:p w14:paraId="2DE10333" w14:textId="77777777" w:rsidR="005E077F" w:rsidRDefault="005E077F" w:rsidP="007F6C09"/>
    <w:p w14:paraId="79FE0D2D" w14:textId="3FDA1EEB" w:rsidR="007F6C09" w:rsidRPr="007F6C09" w:rsidRDefault="007F6C09" w:rsidP="007F6C09">
      <w:r w:rsidRPr="007F6C09">
        <w:t>这种设计让模型能够：</w:t>
      </w:r>
    </w:p>
    <w:p w14:paraId="224C8111" w14:textId="77777777" w:rsidR="007F6C09" w:rsidRPr="007F6C09" w:rsidRDefault="007F6C09" w:rsidP="00210C9A">
      <w:pPr>
        <w:numPr>
          <w:ilvl w:val="0"/>
          <w:numId w:val="72"/>
        </w:numPr>
      </w:pPr>
      <w:r w:rsidRPr="007F6C09">
        <w:t>自适应地学习关系重要性</w:t>
      </w:r>
    </w:p>
    <w:p w14:paraId="6C003D9E" w14:textId="77777777" w:rsidR="007F6C09" w:rsidRPr="007F6C09" w:rsidRDefault="007F6C09" w:rsidP="00210C9A">
      <w:pPr>
        <w:numPr>
          <w:ilvl w:val="0"/>
          <w:numId w:val="72"/>
        </w:numPr>
      </w:pPr>
      <w:r w:rsidRPr="007F6C09">
        <w:t>动态调整不同关系的贡献</w:t>
      </w:r>
    </w:p>
    <w:p w14:paraId="6048CB6F" w14:textId="77777777" w:rsidR="007F6C09" w:rsidRPr="007F6C09" w:rsidRDefault="007F6C09" w:rsidP="00210C9A">
      <w:pPr>
        <w:numPr>
          <w:ilvl w:val="0"/>
          <w:numId w:val="72"/>
        </w:numPr>
      </w:pPr>
      <w:r w:rsidRPr="007F6C09">
        <w:t>提高多关系图神经网络的表达能力</w:t>
      </w:r>
    </w:p>
    <w:p w14:paraId="63B15709" w14:textId="77777777" w:rsidR="007F6C09" w:rsidRPr="007F6C09" w:rsidRDefault="007F6C09" w:rsidP="007F6C09">
      <w:pPr>
        <w:rPr>
          <w:b/>
          <w:bCs/>
        </w:rPr>
      </w:pPr>
      <w:r w:rsidRPr="007F6C09">
        <w:t>在金融异常检测中，这意味着模型可以自动判断金额相似性、时间邻近性和用户相似性哪个</w:t>
      </w:r>
      <w:r w:rsidRPr="007F6C09">
        <w:lastRenderedPageBreak/>
        <w:t>更重要，并相应调整权重</w:t>
      </w:r>
      <w:r w:rsidRPr="007F6C09">
        <w:rPr>
          <w:b/>
          <w:bCs/>
        </w:rPr>
        <w:t>。</w:t>
      </w:r>
    </w:p>
    <w:p w14:paraId="22CF1C4E" w14:textId="77777777" w:rsidR="007F6C09" w:rsidRPr="007F6C09" w:rsidRDefault="007F6C09" w:rsidP="000C554D">
      <w:pPr>
        <w:rPr>
          <w:b/>
          <w:bCs/>
        </w:rPr>
      </w:pPr>
    </w:p>
    <w:p w14:paraId="28631291" w14:textId="402537E8" w:rsidR="007B0908" w:rsidRPr="007B0908" w:rsidRDefault="007B0908" w:rsidP="006D58DF">
      <w:pPr>
        <w:pStyle w:val="2"/>
      </w:pPr>
      <w:bookmarkStart w:id="29" w:name="_Toc204769066"/>
      <w:r w:rsidRPr="007B0908">
        <w:t xml:space="preserve">3.2 </w:t>
      </w:r>
      <w:r w:rsidRPr="007B0908">
        <w:t>目标函数</w:t>
      </w:r>
      <w:bookmarkEnd w:id="29"/>
    </w:p>
    <w:p w14:paraId="7BCC0376" w14:textId="77777777" w:rsidR="007B0908" w:rsidRDefault="007B0908" w:rsidP="006D58DF">
      <w:pPr>
        <w:pStyle w:val="3"/>
      </w:pPr>
      <w:bookmarkStart w:id="30" w:name="_Toc204769067"/>
      <w:r w:rsidRPr="007B0908">
        <w:t xml:space="preserve">3.2.1 </w:t>
      </w:r>
      <w:r w:rsidRPr="007B0908">
        <w:t>损失函数设计</w:t>
      </w:r>
      <w:bookmarkEnd w:id="30"/>
    </w:p>
    <w:p w14:paraId="2836AD75" w14:textId="2B6EAB27" w:rsidR="0036587E" w:rsidRPr="0036587E" w:rsidRDefault="0036587E" w:rsidP="0036587E">
      <w:pPr>
        <w:rPr>
          <w:b/>
          <w:bCs/>
        </w:rPr>
      </w:pPr>
      <w:r w:rsidRPr="0036587E">
        <w:rPr>
          <w:rFonts w:hint="eastAsia"/>
          <w:b/>
          <w:bCs/>
        </w:rPr>
        <w:t>(</w:t>
      </w:r>
      <w:r w:rsidRPr="0036587E">
        <w:rPr>
          <w:rFonts w:hint="eastAsia"/>
          <w:b/>
          <w:bCs/>
        </w:rPr>
        <w:t>一</w:t>
      </w:r>
      <w:r w:rsidRPr="0036587E">
        <w:rPr>
          <w:rFonts w:hint="eastAsia"/>
          <w:b/>
          <w:bCs/>
        </w:rPr>
        <w:t>)</w:t>
      </w:r>
      <w:r w:rsidRPr="0036587E">
        <w:rPr>
          <w:rFonts w:hint="eastAsia"/>
          <w:b/>
          <w:bCs/>
        </w:rPr>
        <w:t>焦点损失函数定义</w:t>
      </w:r>
    </w:p>
    <w:p w14:paraId="5CADCE4F" w14:textId="77777777" w:rsidR="007B0908" w:rsidRPr="007B0908" w:rsidRDefault="007B0908" w:rsidP="007B0908">
      <w:r w:rsidRPr="007B0908">
        <w:t xml:space="preserve">　　针对不平衡数据集的特点，采用焦点损失（</w:t>
      </w:r>
      <w:r w:rsidRPr="007B0908">
        <w:t>Focal Loss</w:t>
      </w:r>
      <w:r w:rsidRPr="007B0908">
        <w:t>）作为主要损失函数：</w:t>
      </w:r>
    </w:p>
    <w:p w14:paraId="12D0A410" w14:textId="3C37E319" w:rsidR="007B0908" w:rsidRPr="007B0908" w:rsidRDefault="00A50B7D" w:rsidP="008B6ACB">
      <w:pPr>
        <w:jc w:val="center"/>
      </w:pPr>
      <m:oMath>
        <m:r>
          <w:rPr>
            <w:rFonts w:ascii="Cambria Math" w:hAnsi="Cambria Math"/>
          </w:rPr>
          <m:t>FL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 -</m:t>
        </m:r>
        <m:sSub>
          <m:sSubPr>
            <m:ctrlPr>
              <w:rPr>
                <w:rFonts w:ascii="Cambria Math" w:hAnsi="Cambria Math"/>
                <w:i/>
              </w:rPr>
            </m:ctrlPr>
          </m:sSubPr>
          <m:e>
            <m:r>
              <w:rPr>
                <w:rFonts w:ascii="Cambria Math" w:hAnsi="Cambria Math"/>
              </w:rPr>
              <m:t>α</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t</m:t>
                    </m:r>
                  </m:sub>
                </m:sSub>
              </m:e>
            </m:d>
          </m:e>
          <m:sup>
            <m:r>
              <w:rPr>
                <w:rFonts w:ascii="Cambria Math" w:hAnsi="Cambria Math"/>
              </w:rPr>
              <m:t>γ</m:t>
            </m:r>
          </m:sup>
        </m:s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e>
        </m:func>
      </m:oMath>
      <w:r w:rsidR="008B6ACB">
        <w:rPr>
          <w:rFonts w:hint="eastAsia"/>
        </w:rPr>
        <w:t xml:space="preserve">     (9)</w:t>
      </w:r>
    </w:p>
    <w:p w14:paraId="4DE1F177" w14:textId="77777777" w:rsidR="00D502A1" w:rsidRDefault="007B0908" w:rsidP="007B0908">
      <w:r w:rsidRPr="007B0908">
        <w:t xml:space="preserve">　　其中：</w:t>
      </w:r>
    </w:p>
    <w:p w14:paraId="1DDD1202" w14:textId="77777777" w:rsidR="00ED40D7" w:rsidRDefault="00EE132D" w:rsidP="00036827">
      <w:pPr>
        <w:pStyle w:val="a9"/>
        <w:numPr>
          <w:ilvl w:val="1"/>
          <w:numId w:val="8"/>
        </w:numPr>
        <w:ind w:firstLineChars="0"/>
      </w:pPr>
      <m:oMath>
        <m:sSub>
          <m:sSubPr>
            <m:ctrlPr>
              <w:rPr>
                <w:rFonts w:ascii="Cambria Math" w:hAnsi="Cambria Math"/>
                <w:i/>
              </w:rPr>
            </m:ctrlPr>
          </m:sSubPr>
          <m:e>
            <m:r>
              <w:rPr>
                <w:rFonts w:ascii="Cambria Math" w:hAnsi="Cambria Math"/>
              </w:rPr>
              <m:t>p</m:t>
            </m:r>
          </m:e>
          <m:sub>
            <m:r>
              <w:rPr>
                <w:rFonts w:ascii="Cambria Math" w:hAnsi="Cambria Math"/>
              </w:rPr>
              <m:t>t</m:t>
            </m:r>
          </m:sub>
        </m:sSub>
      </m:oMath>
    </w:p>
    <w:p w14:paraId="74A7B32E" w14:textId="0ECD9A89" w:rsidR="00ED40D7" w:rsidRPr="00047BA9" w:rsidRDefault="007B0908" w:rsidP="00047BA9">
      <w:pPr>
        <w:ind w:firstLine="420"/>
        <w:rPr>
          <w:rFonts w:eastAsia="宋体" w:cs="Times New Roman"/>
          <w:szCs w:val="24"/>
        </w:rPr>
      </w:pPr>
      <w:r w:rsidRPr="007B0908">
        <w:t>模型预测的真实类别概率</w:t>
      </w:r>
      <w:r w:rsidR="00047BA9">
        <w:rPr>
          <w:rFonts w:hint="eastAsia"/>
        </w:rPr>
        <w:t xml:space="preserve">. </w:t>
      </w:r>
      <w:r w:rsidR="00ED40D7" w:rsidRPr="00ED40D7">
        <w:t>取值范围：</w:t>
      </w:r>
      <w:r w:rsidR="00ED40D7" w:rsidRPr="00ED40D7">
        <w:t>[0, 1]</w:t>
      </w:r>
      <w:r w:rsidR="00426D01">
        <w:rPr>
          <w:rFonts w:hint="eastAsia"/>
        </w:rPr>
        <w:t xml:space="preserve">, </w:t>
      </w:r>
      <m:oMath>
        <m:sSub>
          <m:sSubPr>
            <m:ctrlPr>
              <w:rPr>
                <w:rFonts w:ascii="Cambria Math" w:eastAsia="宋体" w:hAnsi="Cambria Math" w:cs="Times New Roman"/>
                <w:i/>
                <w:szCs w:val="24"/>
              </w:rPr>
            </m:ctrlPr>
          </m:sSubPr>
          <m:e>
            <m:r>
              <w:rPr>
                <w:rFonts w:ascii="Cambria Math" w:eastAsia="宋体" w:hAnsi="Cambria Math" w:cs="Times New Roman"/>
                <w:szCs w:val="24"/>
              </w:rPr>
              <m:t>p</m:t>
            </m:r>
          </m:e>
          <m:sub>
            <m:r>
              <w:rPr>
                <w:rFonts w:ascii="Cambria Math" w:eastAsia="宋体" w:hAnsi="Cambria Math" w:cs="Times New Roman"/>
                <w:szCs w:val="24"/>
              </w:rPr>
              <m:t>t</m:t>
            </m:r>
          </m:sub>
        </m:sSub>
      </m:oMath>
      <w:r w:rsidR="00426D01" w:rsidRPr="00426D01">
        <w:rPr>
          <w:rFonts w:eastAsia="宋体" w:cs="Times New Roman"/>
          <w:szCs w:val="24"/>
        </w:rPr>
        <w:t xml:space="preserve"> </w:t>
      </w:r>
      <w:r w:rsidR="00426D01" w:rsidRPr="00426D01">
        <w:rPr>
          <w:rFonts w:eastAsia="宋体" w:cs="Times New Roman"/>
          <w:szCs w:val="24"/>
        </w:rPr>
        <w:t>越接近</w:t>
      </w:r>
      <w:r w:rsidR="00426D01" w:rsidRPr="00426D01">
        <w:rPr>
          <w:rFonts w:eastAsia="宋体" w:cs="Times New Roman"/>
          <w:szCs w:val="24"/>
        </w:rPr>
        <w:t>1</w:t>
      </w:r>
      <w:r w:rsidR="00426D01" w:rsidRPr="00426D01">
        <w:rPr>
          <w:rFonts w:eastAsia="宋体" w:cs="Times New Roman"/>
          <w:szCs w:val="24"/>
        </w:rPr>
        <w:t>，说明模型预测越准确</w:t>
      </w:r>
      <w:r w:rsidR="00426D01">
        <w:rPr>
          <w:rFonts w:eastAsia="宋体" w:cs="Times New Roman" w:hint="eastAsia"/>
          <w:szCs w:val="24"/>
        </w:rPr>
        <w:t xml:space="preserve">,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426D01" w:rsidRPr="00426D01">
        <w:t xml:space="preserve"> </w:t>
      </w:r>
      <w:r w:rsidR="00426D01" w:rsidRPr="00426D01">
        <w:t>越接近</w:t>
      </w:r>
      <w:r w:rsidR="00426D01" w:rsidRPr="00426D01">
        <w:t>0</w:t>
      </w:r>
      <w:r w:rsidR="00426D01" w:rsidRPr="00426D01">
        <w:t>，说明模型预测越不准确</w:t>
      </w:r>
      <w:r w:rsidR="00426D01">
        <w:rPr>
          <w:rFonts w:hint="eastAsia"/>
        </w:rPr>
        <w:t>.</w:t>
      </w:r>
    </w:p>
    <w:p w14:paraId="2D82AD8A" w14:textId="77777777" w:rsidR="00047BA9" w:rsidRDefault="00EE132D" w:rsidP="00036827">
      <w:pPr>
        <w:pStyle w:val="a9"/>
        <w:numPr>
          <w:ilvl w:val="1"/>
          <w:numId w:val="8"/>
        </w:numPr>
        <w:ind w:firstLineChars="0"/>
      </w:pPr>
      <m:oMath>
        <m:sSub>
          <m:sSubPr>
            <m:ctrlPr>
              <w:rPr>
                <w:rFonts w:ascii="Cambria Math" w:hAnsi="Cambria Math"/>
                <w:i/>
              </w:rPr>
            </m:ctrlPr>
          </m:sSubPr>
          <m:e>
            <m:r>
              <w:rPr>
                <w:rFonts w:ascii="Cambria Math" w:hAnsi="Cambria Math"/>
              </w:rPr>
              <m:t>α</m:t>
            </m:r>
          </m:e>
          <m:sub>
            <m:r>
              <w:rPr>
                <w:rFonts w:ascii="Cambria Math" w:hAnsi="Cambria Math"/>
              </w:rPr>
              <m:t>t</m:t>
            </m:r>
          </m:sub>
        </m:sSub>
      </m:oMath>
    </w:p>
    <w:p w14:paraId="56F42ACA" w14:textId="5073392A" w:rsidR="00D502A1" w:rsidRPr="00047BA9" w:rsidRDefault="007B0908" w:rsidP="00047BA9">
      <w:pPr>
        <w:ind w:firstLine="360"/>
      </w:pPr>
      <w:r w:rsidRPr="007B0908">
        <w:t>类别权重，用于平衡正负样本</w:t>
      </w:r>
      <w:r w:rsidR="00047BA9">
        <w:rPr>
          <w:rFonts w:hint="eastAsia"/>
        </w:rPr>
        <w:t xml:space="preserve">, </w:t>
      </w:r>
      <w:r w:rsidR="00047BA9" w:rsidRPr="00047BA9">
        <w:t>用于解决类别不平衡问题</w:t>
      </w:r>
      <w:r w:rsidR="00047BA9">
        <w:rPr>
          <w:rFonts w:hint="eastAsia"/>
        </w:rPr>
        <w:t xml:space="preserve">, </w:t>
      </w:r>
      <w:r w:rsidR="00047BA9" w:rsidRPr="00047BA9">
        <w:t>通常设置为较小值（如</w:t>
      </w:r>
      <w:r w:rsidR="00047BA9" w:rsidRPr="00047BA9">
        <w:t>0.25</w:t>
      </w:r>
      <w:r w:rsidR="00047BA9" w:rsidRPr="00047BA9">
        <w:t>），给少数类更高权重</w:t>
      </w:r>
      <w:r w:rsidR="00047BA9">
        <w:rPr>
          <w:rFonts w:hint="eastAsia"/>
        </w:rPr>
        <w:t xml:space="preserve">, </w:t>
      </w:r>
      <w:r w:rsidR="00047BA9" w:rsidRPr="00047BA9">
        <w:t>在金融异常检测中，异常交易是少数类，需要更多关注</w:t>
      </w:r>
      <w:r w:rsidR="00F23FA5">
        <w:rPr>
          <w:rFonts w:hint="eastAsia"/>
        </w:rPr>
        <w:t>.</w:t>
      </w:r>
    </w:p>
    <w:p w14:paraId="56E1EB0E" w14:textId="77777777" w:rsidR="00034849" w:rsidRDefault="00BC64BF" w:rsidP="00036827">
      <w:pPr>
        <w:pStyle w:val="a9"/>
        <w:numPr>
          <w:ilvl w:val="1"/>
          <w:numId w:val="8"/>
        </w:numPr>
        <w:ind w:firstLineChars="0"/>
      </w:pPr>
      <m:oMath>
        <m:r>
          <w:rPr>
            <w:rFonts w:ascii="Cambria Math" w:hAnsi="Cambria Math"/>
          </w:rPr>
          <m:t>γ</m:t>
        </m:r>
      </m:oMath>
    </w:p>
    <w:p w14:paraId="38F31681" w14:textId="267C33B4" w:rsidR="00034849" w:rsidRPr="00034849" w:rsidRDefault="007B0908" w:rsidP="00BB0A6B">
      <w:pPr>
        <w:ind w:firstLine="360"/>
      </w:pPr>
      <w:r w:rsidRPr="007B0908">
        <w:t>聚焦参数，降低易分类样本的权重</w:t>
      </w:r>
      <w:r w:rsidR="00034849">
        <w:rPr>
          <w:rFonts w:hint="eastAsia"/>
        </w:rPr>
        <w:t xml:space="preserve">, </w:t>
      </w:r>
      <w:r w:rsidR="00034849" w:rsidRPr="00034849">
        <w:t>控制对难分类样本的关注程度</w:t>
      </w:r>
      <w:r w:rsidR="00034849">
        <w:rPr>
          <w:rFonts w:hint="eastAsia"/>
        </w:rPr>
        <w:t xml:space="preserve">, </w:t>
      </w:r>
      <w:r w:rsidR="00034849">
        <w:rPr>
          <w:rFonts w:hint="eastAsia"/>
        </w:rPr>
        <w:t>当</w:t>
      </w:r>
      <w:r w:rsidR="00034849" w:rsidRPr="00034849">
        <w:t>γ &gt; 0</w:t>
      </w:r>
      <w:r w:rsidR="00034849" w:rsidRPr="00034849">
        <w:t>时，易分类样本（</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034849" w:rsidRPr="00034849">
        <w:t>接近</w:t>
      </w:r>
      <w:r w:rsidR="00034849" w:rsidRPr="00034849">
        <w:t>1</w:t>
      </w:r>
      <w:r w:rsidR="00034849" w:rsidRPr="00034849">
        <w:t>）的损失权重会显著降低</w:t>
      </w:r>
      <w:r w:rsidR="00BB0A6B">
        <w:rPr>
          <w:rFonts w:hint="eastAsia"/>
        </w:rPr>
        <w:t xml:space="preserve">, </w:t>
      </w:r>
      <w:r w:rsidR="00034849" w:rsidRPr="00034849">
        <w:t>γ = 0</w:t>
      </w:r>
      <w:r w:rsidR="00034849" w:rsidRPr="00034849">
        <w:t>时，退化为标准交叉熵损失</w:t>
      </w:r>
      <w:r w:rsidR="00BB0A6B">
        <w:rPr>
          <w:rFonts w:hint="eastAsia"/>
        </w:rPr>
        <w:t xml:space="preserve">, </w:t>
      </w:r>
      <w:r w:rsidR="00034849" w:rsidRPr="00034849">
        <w:t>通常设置为</w:t>
      </w:r>
      <w:r w:rsidR="00034849" w:rsidRPr="00034849">
        <w:t>2.0</w:t>
      </w:r>
      <w:r w:rsidR="00034F83">
        <w:rPr>
          <w:rFonts w:hint="eastAsia"/>
        </w:rPr>
        <w:t>.</w:t>
      </w:r>
    </w:p>
    <w:p w14:paraId="6932BAD9" w14:textId="60B31A1E" w:rsidR="007B0908" w:rsidRDefault="007B0908" w:rsidP="00034849">
      <w:pPr>
        <w:ind w:left="440"/>
      </w:pPr>
    </w:p>
    <w:p w14:paraId="40A816FD" w14:textId="4E5E1108" w:rsidR="0036587E" w:rsidRPr="0036587E" w:rsidRDefault="0036587E" w:rsidP="0036587E">
      <w:pPr>
        <w:rPr>
          <w:b/>
          <w:bCs/>
        </w:rPr>
      </w:pPr>
      <w:r>
        <w:rPr>
          <w:rFonts w:hint="eastAsia"/>
          <w:b/>
          <w:bCs/>
        </w:rPr>
        <w:t>(</w:t>
      </w:r>
      <w:r>
        <w:rPr>
          <w:rFonts w:hint="eastAsia"/>
          <w:b/>
          <w:bCs/>
        </w:rPr>
        <w:t>二</w:t>
      </w:r>
      <w:r>
        <w:rPr>
          <w:rFonts w:hint="eastAsia"/>
          <w:b/>
          <w:bCs/>
        </w:rPr>
        <w:t>)</w:t>
      </w:r>
      <w:r w:rsidRPr="0036587E">
        <w:rPr>
          <w:b/>
          <w:bCs/>
        </w:rPr>
        <w:t>焦点损失的优势：</w:t>
      </w:r>
    </w:p>
    <w:p w14:paraId="0B86C726" w14:textId="3E840065" w:rsidR="0036587E" w:rsidRPr="0036587E" w:rsidRDefault="0036587E" w:rsidP="00210C9A">
      <w:pPr>
        <w:numPr>
          <w:ilvl w:val="0"/>
          <w:numId w:val="73"/>
        </w:numPr>
      </w:pPr>
      <w:r w:rsidRPr="0036587E">
        <w:rPr>
          <w:b/>
          <w:bCs/>
        </w:rPr>
        <w:t>解决类别不平衡</w:t>
      </w:r>
      <w:r w:rsidRPr="0036587E">
        <w:t>：通过</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0036587E">
        <w:t>调整正负样本权重</w:t>
      </w:r>
    </w:p>
    <w:p w14:paraId="4C92AB1C" w14:textId="09E7826F" w:rsidR="0036587E" w:rsidRPr="0036587E" w:rsidRDefault="0036587E" w:rsidP="00210C9A">
      <w:pPr>
        <w:numPr>
          <w:ilvl w:val="0"/>
          <w:numId w:val="73"/>
        </w:numPr>
      </w:pPr>
      <w:r w:rsidRPr="0036587E">
        <w:rPr>
          <w:b/>
          <w:bCs/>
        </w:rPr>
        <w:t>关注难样本</w:t>
      </w:r>
      <w:r w:rsidRPr="0036587E">
        <w:t>：通过</w:t>
      </w:r>
      <m:oMath>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t</m:t>
                    </m:r>
                  </m:sub>
                </m:sSub>
              </m:e>
            </m:d>
          </m:e>
          <m:sup>
            <m:r>
              <w:rPr>
                <w:rFonts w:ascii="Cambria Math" w:hAnsi="Cambria Math"/>
              </w:rPr>
              <m:t>γ</m:t>
            </m:r>
          </m:sup>
        </m:sSup>
      </m:oMath>
      <w:r w:rsidRPr="0036587E">
        <w:t>项放大难分类样本的损失</w:t>
      </w:r>
    </w:p>
    <w:p w14:paraId="31BB34C1" w14:textId="77777777" w:rsidR="0036587E" w:rsidRPr="0036587E" w:rsidRDefault="0036587E" w:rsidP="00210C9A">
      <w:pPr>
        <w:numPr>
          <w:ilvl w:val="0"/>
          <w:numId w:val="73"/>
        </w:numPr>
      </w:pPr>
      <w:r w:rsidRPr="0036587E">
        <w:rPr>
          <w:b/>
          <w:bCs/>
        </w:rPr>
        <w:t>抑制易样本</w:t>
      </w:r>
      <w:r w:rsidRPr="0036587E">
        <w:t>：减少大量易分类样本对训练的干扰</w:t>
      </w:r>
    </w:p>
    <w:p w14:paraId="75E392F2" w14:textId="77777777" w:rsidR="0036587E" w:rsidRPr="0036587E" w:rsidRDefault="0036587E" w:rsidP="00210C9A">
      <w:pPr>
        <w:numPr>
          <w:ilvl w:val="0"/>
          <w:numId w:val="73"/>
        </w:numPr>
      </w:pPr>
      <w:r w:rsidRPr="0036587E">
        <w:rPr>
          <w:b/>
          <w:bCs/>
        </w:rPr>
        <w:t>提高检测精度</w:t>
      </w:r>
      <w:r w:rsidRPr="0036587E">
        <w:t>：特别适合金融异常检测等不平衡场景</w:t>
      </w:r>
    </w:p>
    <w:p w14:paraId="2753B427" w14:textId="77777777" w:rsidR="00CD1A04" w:rsidRDefault="00CD1A04" w:rsidP="00CD1A04">
      <w:pPr>
        <w:rPr>
          <w:b/>
          <w:bCs/>
        </w:rPr>
      </w:pPr>
    </w:p>
    <w:p w14:paraId="36894F04" w14:textId="7CC1868C" w:rsidR="0036587E" w:rsidRPr="0036587E" w:rsidRDefault="00CD1A04" w:rsidP="00CD1A04">
      <w:pPr>
        <w:rPr>
          <w:b/>
          <w:bCs/>
        </w:rPr>
      </w:pPr>
      <w:r>
        <w:rPr>
          <w:rFonts w:hint="eastAsia"/>
          <w:b/>
          <w:bCs/>
        </w:rPr>
        <w:t>(</w:t>
      </w:r>
      <w:r>
        <w:rPr>
          <w:rFonts w:hint="eastAsia"/>
          <w:b/>
          <w:bCs/>
        </w:rPr>
        <w:t>三</w:t>
      </w:r>
      <w:r>
        <w:rPr>
          <w:rFonts w:hint="eastAsia"/>
          <w:b/>
          <w:bCs/>
        </w:rPr>
        <w:t>)</w:t>
      </w:r>
      <w:r w:rsidR="0036587E" w:rsidRPr="0036587E">
        <w:rPr>
          <w:b/>
          <w:bCs/>
        </w:rPr>
        <w:t>工作机制：</w:t>
      </w:r>
    </w:p>
    <w:p w14:paraId="4CA92518" w14:textId="12A4025D" w:rsidR="0036587E" w:rsidRPr="0036587E" w:rsidRDefault="0036587E" w:rsidP="00210C9A">
      <w:pPr>
        <w:numPr>
          <w:ilvl w:val="0"/>
          <w:numId w:val="74"/>
        </w:numPr>
      </w:pPr>
      <w:r w:rsidRPr="0036587E">
        <w:rPr>
          <w:b/>
          <w:bCs/>
        </w:rPr>
        <w:t>易分类样本</w:t>
      </w:r>
      <w:r w:rsidRPr="0036587E">
        <w:t>（</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1</m:t>
        </m:r>
      </m:oMath>
      <w:r w:rsidRPr="0036587E">
        <w:t>）：</w:t>
      </w:r>
      <m:oMath>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t</m:t>
                    </m:r>
                  </m:sub>
                </m:sSub>
              </m:e>
            </m:d>
          </m:e>
          <m:sup>
            <m:r>
              <w:rPr>
                <w:rFonts w:ascii="Cambria Math" w:hAnsi="Cambria Math"/>
              </w:rPr>
              <m:t>γ</m:t>
            </m:r>
          </m:sup>
        </m:sSup>
        <m:r>
          <w:rPr>
            <w:rFonts w:ascii="Cambria Math" w:hAnsi="Cambria Math"/>
          </w:rPr>
          <m:t>≈ 0</m:t>
        </m:r>
      </m:oMath>
      <w:r w:rsidRPr="0036587E">
        <w:t>，损失很小</w:t>
      </w:r>
    </w:p>
    <w:p w14:paraId="1000DEFE" w14:textId="58BF7B5B" w:rsidR="0036587E" w:rsidRPr="0036587E" w:rsidRDefault="0036587E" w:rsidP="00210C9A">
      <w:pPr>
        <w:numPr>
          <w:ilvl w:val="0"/>
          <w:numId w:val="74"/>
        </w:numPr>
      </w:pPr>
      <w:r w:rsidRPr="0036587E">
        <w:rPr>
          <w:b/>
          <w:bCs/>
        </w:rPr>
        <w:t>难分类样本</w:t>
      </w:r>
      <w:r w:rsidRPr="0036587E">
        <w:t>（</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0.5</m:t>
        </m:r>
      </m:oMath>
      <w:r w:rsidRPr="0036587E">
        <w:t>）：</w:t>
      </w:r>
      <m:oMath>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t</m:t>
                    </m:r>
                  </m:sub>
                </m:sSub>
              </m:e>
            </m:d>
          </m:e>
          <m:sup>
            <m:r>
              <w:rPr>
                <w:rFonts w:ascii="Cambria Math" w:hAnsi="Cambria Math"/>
              </w:rPr>
              <m:t>γ</m:t>
            </m:r>
          </m:sup>
        </m:sSup>
        <m:r>
          <w:rPr>
            <w:rFonts w:ascii="Cambria Math" w:hAnsi="Cambria Math"/>
          </w:rPr>
          <m:t>≈ 0.25</m:t>
        </m:r>
      </m:oMath>
      <w:r w:rsidRPr="0036587E">
        <w:t>，损失较大</w:t>
      </w:r>
    </w:p>
    <w:p w14:paraId="0C775E83" w14:textId="2DBB7284" w:rsidR="0036587E" w:rsidRPr="0036587E" w:rsidRDefault="0036587E" w:rsidP="00210C9A">
      <w:pPr>
        <w:numPr>
          <w:ilvl w:val="0"/>
          <w:numId w:val="74"/>
        </w:numPr>
      </w:pPr>
      <w:r w:rsidRPr="0036587E">
        <w:rPr>
          <w:b/>
          <w:bCs/>
        </w:rPr>
        <w:lastRenderedPageBreak/>
        <w:t>错分样本</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0</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t</m:t>
                    </m:r>
                  </m:sub>
                </m:sSub>
              </m:e>
            </m:d>
          </m:e>
          <m:sup>
            <m:r>
              <w:rPr>
                <w:rFonts w:ascii="Cambria Math" w:hAnsi="Cambria Math"/>
              </w:rPr>
              <m:t>γ</m:t>
            </m:r>
          </m:sup>
        </m:sSup>
        <m:r>
          <w:rPr>
            <w:rFonts w:ascii="Cambria Math" w:hAnsi="Cambria Math"/>
          </w:rPr>
          <m:t>≈ 1</m:t>
        </m:r>
      </m:oMath>
      <w:r w:rsidRPr="0036587E">
        <w:t>，损失最大</w:t>
      </w:r>
    </w:p>
    <w:p w14:paraId="5610C4F4" w14:textId="77777777" w:rsidR="00E11D13" w:rsidRDefault="00E11D13" w:rsidP="0036587E">
      <w:pPr>
        <w:ind w:left="440"/>
      </w:pPr>
    </w:p>
    <w:p w14:paraId="5A718FD2" w14:textId="1AA56497" w:rsidR="0036587E" w:rsidRPr="0036587E" w:rsidRDefault="0036587E" w:rsidP="0036587E">
      <w:pPr>
        <w:ind w:left="440"/>
      </w:pPr>
      <w:r w:rsidRPr="0036587E">
        <w:t>这种设计让模型更专注于学习难以区分的边界样本，提高异常检测的准确性。</w:t>
      </w:r>
    </w:p>
    <w:p w14:paraId="55779C2D" w14:textId="77777777" w:rsidR="0036587E" w:rsidRPr="0036587E" w:rsidRDefault="0036587E" w:rsidP="00034849">
      <w:pPr>
        <w:ind w:left="440"/>
      </w:pPr>
    </w:p>
    <w:p w14:paraId="5A370A25" w14:textId="77777777" w:rsidR="007B0908" w:rsidRPr="007B0908" w:rsidRDefault="007B0908" w:rsidP="006D58DF">
      <w:pPr>
        <w:pStyle w:val="3"/>
      </w:pPr>
      <w:bookmarkStart w:id="31" w:name="_Toc204769068"/>
      <w:r w:rsidRPr="007B0908">
        <w:t xml:space="preserve">3.2.2 </w:t>
      </w:r>
      <w:r w:rsidRPr="007B0908">
        <w:t>正则化项</w:t>
      </w:r>
      <w:bookmarkEnd w:id="31"/>
    </w:p>
    <w:p w14:paraId="0C8D1C30" w14:textId="77777777" w:rsidR="007B0908" w:rsidRPr="007B0908" w:rsidRDefault="007B0908" w:rsidP="007B0908">
      <w:r w:rsidRPr="007B0908">
        <w:t xml:space="preserve">　　总损失函数包含</w:t>
      </w:r>
      <w:proofErr w:type="spellStart"/>
      <w:r w:rsidRPr="007B0908">
        <w:t>L2</w:t>
      </w:r>
      <w:proofErr w:type="spellEnd"/>
      <w:r w:rsidRPr="007B0908">
        <w:t>正则化项：</w:t>
      </w:r>
    </w:p>
    <w:p w14:paraId="1C7F22C0" w14:textId="6EDE639F" w:rsidR="007B0908" w:rsidRPr="007B0908" w:rsidRDefault="007B0908" w:rsidP="007B0908">
      <w:r w:rsidRPr="007B0908">
        <w:t xml:space="preserve">　　</w:t>
      </w:r>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focal</m:t>
            </m:r>
          </m:sub>
        </m:sSub>
        <m:r>
          <w:rPr>
            <w:rFonts w:ascii="Cambria Math" w:hAnsi="Cambria Math"/>
          </w:rPr>
          <m:t>+ λ</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θ</m:t>
                    </m:r>
                  </m:e>
                </m:d>
              </m:e>
            </m:d>
          </m:e>
          <m:sub>
            <m:r>
              <w:rPr>
                <w:rFonts w:ascii="Cambria Math" w:hAnsi="Cambria Math"/>
              </w:rPr>
              <m:t>2</m:t>
            </m:r>
          </m:sub>
          <m:sup>
            <m:r>
              <w:rPr>
                <w:rFonts w:ascii="Cambria Math" w:hAnsi="Cambria Math"/>
              </w:rPr>
              <m:t>2</m:t>
            </m:r>
          </m:sup>
        </m:sSubSup>
      </m:oMath>
    </w:p>
    <w:p w14:paraId="5464D3E6" w14:textId="77777777" w:rsidR="007B0908" w:rsidRPr="007B0908" w:rsidRDefault="007B0908" w:rsidP="007B0908">
      <w:r w:rsidRPr="007B0908">
        <w:t xml:space="preserve">　　其中</w:t>
      </w:r>
      <w:r w:rsidRPr="007B0908">
        <w:t>λ</w:t>
      </w:r>
      <w:r w:rsidRPr="007B0908">
        <w:t>为正则化系数，</w:t>
      </w:r>
      <w:r w:rsidRPr="007B0908">
        <w:t>θ</w:t>
      </w:r>
      <w:r w:rsidRPr="007B0908">
        <w:t>为模型参数。</w:t>
      </w:r>
    </w:p>
    <w:p w14:paraId="3B220894" w14:textId="77777777" w:rsidR="007B0908" w:rsidRPr="007B0908" w:rsidRDefault="007B0908" w:rsidP="006D58DF">
      <w:pPr>
        <w:pStyle w:val="2"/>
      </w:pPr>
      <w:bookmarkStart w:id="32" w:name="_Toc204769069"/>
      <w:r w:rsidRPr="007B0908">
        <w:t xml:space="preserve">3.3 </w:t>
      </w:r>
      <w:r w:rsidRPr="007B0908">
        <w:t>优化方法</w:t>
      </w:r>
      <w:bookmarkEnd w:id="32"/>
    </w:p>
    <w:p w14:paraId="2FA77D8F" w14:textId="77777777" w:rsidR="007B0908" w:rsidRDefault="007B0908" w:rsidP="007B0908">
      <w:r w:rsidRPr="007B0908">
        <w:t xml:space="preserve">　　采用</w:t>
      </w:r>
      <w:r w:rsidRPr="007B0908">
        <w:t>Adam</w:t>
      </w:r>
      <w:r w:rsidRPr="007B0908">
        <w:t>优化器进行参数更新：</w:t>
      </w:r>
    </w:p>
    <w:tbl>
      <w:tblPr>
        <w:tblStyle w:val="ac"/>
        <w:tblW w:w="0" w:type="auto"/>
        <w:tblLook w:val="04A0" w:firstRow="1" w:lastRow="0" w:firstColumn="1" w:lastColumn="0" w:noHBand="0" w:noVBand="1"/>
      </w:tblPr>
      <w:tblGrid>
        <w:gridCol w:w="9628"/>
      </w:tblGrid>
      <w:tr w:rsidR="00022B73" w14:paraId="43781A24" w14:textId="77777777" w:rsidTr="00022B73">
        <w:tc>
          <w:tcPr>
            <w:tcW w:w="9628" w:type="dxa"/>
            <w:shd w:val="clear" w:color="auto" w:fill="F2F2F2" w:themeFill="background1" w:themeFillShade="F2"/>
          </w:tcPr>
          <w:p w14:paraId="12683AEC" w14:textId="77777777" w:rsidR="00022B73" w:rsidRDefault="00022B73" w:rsidP="00022B73">
            <w:proofErr w:type="spellStart"/>
            <w:r>
              <w:t>self.optimizer</w:t>
            </w:r>
            <w:proofErr w:type="spellEnd"/>
            <w:r>
              <w:t xml:space="preserve"> = </w:t>
            </w:r>
            <w:proofErr w:type="spellStart"/>
            <w:r>
              <w:t>torch.optim.Adam</w:t>
            </w:r>
            <w:proofErr w:type="spellEnd"/>
            <w:r>
              <w:t>(</w:t>
            </w:r>
          </w:p>
          <w:p w14:paraId="43A939B0" w14:textId="77777777" w:rsidR="00022B73" w:rsidRDefault="00022B73" w:rsidP="00022B73">
            <w:r>
              <w:t xml:space="preserve">    filter(lambda p: </w:t>
            </w:r>
            <w:proofErr w:type="spellStart"/>
            <w:r>
              <w:t>p.requires_grad</w:t>
            </w:r>
            <w:proofErr w:type="spellEnd"/>
            <w:r>
              <w:t xml:space="preserve">, </w:t>
            </w:r>
            <w:proofErr w:type="spellStart"/>
            <w:r>
              <w:t>self.model.parameters</w:t>
            </w:r>
            <w:proofErr w:type="spellEnd"/>
            <w:r>
              <w:t>()),</w:t>
            </w:r>
          </w:p>
          <w:p w14:paraId="4E16F97E" w14:textId="77777777" w:rsidR="00022B73" w:rsidRDefault="00022B73" w:rsidP="00022B73">
            <w:r>
              <w:t xml:space="preserve">    </w:t>
            </w:r>
            <w:proofErr w:type="spellStart"/>
            <w:r>
              <w:t>lr</w:t>
            </w:r>
            <w:proofErr w:type="spellEnd"/>
            <w:r>
              <w:t>=</w:t>
            </w:r>
            <w:proofErr w:type="spellStart"/>
            <w:r>
              <w:t>self.config</w:t>
            </w:r>
            <w:proofErr w:type="spellEnd"/>
            <w:r>
              <w:t>['</w:t>
            </w:r>
            <w:proofErr w:type="spellStart"/>
            <w:r>
              <w:t>lr</w:t>
            </w:r>
            <w:proofErr w:type="spellEnd"/>
            <w:r>
              <w:t>'],</w:t>
            </w:r>
          </w:p>
          <w:p w14:paraId="626E2778" w14:textId="77777777" w:rsidR="00022B73" w:rsidRDefault="00022B73" w:rsidP="00022B73">
            <w:r>
              <w:t xml:space="preserve">    </w:t>
            </w:r>
            <w:proofErr w:type="spellStart"/>
            <w:r>
              <w:t>weight_decay</w:t>
            </w:r>
            <w:proofErr w:type="spellEnd"/>
            <w:r>
              <w:t>=</w:t>
            </w:r>
            <w:proofErr w:type="spellStart"/>
            <w:r>
              <w:t>self.config</w:t>
            </w:r>
            <w:proofErr w:type="spellEnd"/>
            <w:r>
              <w:t>['</w:t>
            </w:r>
            <w:proofErr w:type="spellStart"/>
            <w:r>
              <w:t>weight_decay</w:t>
            </w:r>
            <w:proofErr w:type="spellEnd"/>
            <w:r>
              <w:t>']</w:t>
            </w:r>
          </w:p>
          <w:p w14:paraId="0E613D44" w14:textId="36ED187C" w:rsidR="00022B73" w:rsidRDefault="00022B73" w:rsidP="00022B73">
            <w:r>
              <w:t>)</w:t>
            </w:r>
          </w:p>
        </w:tc>
      </w:tr>
    </w:tbl>
    <w:p w14:paraId="7B7E20EA" w14:textId="77777777" w:rsidR="00022B73" w:rsidRDefault="00022B73" w:rsidP="007B0908"/>
    <w:p w14:paraId="42395D29" w14:textId="77777777" w:rsidR="00063393" w:rsidRDefault="00063393" w:rsidP="00063393">
      <w:r>
        <w:tab/>
      </w:r>
      <w:r>
        <w:rPr>
          <w:rFonts w:hint="eastAsia"/>
        </w:rPr>
        <w:t>Adam</w:t>
      </w:r>
      <w:r>
        <w:rPr>
          <w:rFonts w:hint="eastAsia"/>
        </w:rPr>
        <w:t>（</w:t>
      </w:r>
      <w:r>
        <w:rPr>
          <w:rFonts w:hint="eastAsia"/>
        </w:rPr>
        <w:t>Adaptive Moment Estimation</w:t>
      </w:r>
      <w:r>
        <w:rPr>
          <w:rFonts w:hint="eastAsia"/>
        </w:rPr>
        <w:t>）优化器是深度学习中最受欢迎的优化算法之一，具有以下显著优势：</w:t>
      </w:r>
    </w:p>
    <w:p w14:paraId="2DB7B6CD" w14:textId="77777777" w:rsidR="00063393" w:rsidRDefault="00063393" w:rsidP="00063393"/>
    <w:p w14:paraId="7BECA631" w14:textId="61A43841" w:rsidR="00063393" w:rsidRPr="0051789C" w:rsidRDefault="00DC1E0F" w:rsidP="00063393">
      <w:pPr>
        <w:rPr>
          <w:b/>
          <w:bCs/>
        </w:rPr>
      </w:pPr>
      <w:r>
        <w:rPr>
          <w:rFonts w:hint="eastAsia"/>
          <w:b/>
          <w:bCs/>
        </w:rPr>
        <w:t xml:space="preserve">1. </w:t>
      </w:r>
      <w:r w:rsidR="00063393" w:rsidRPr="0051789C">
        <w:rPr>
          <w:rFonts w:hint="eastAsia"/>
          <w:b/>
          <w:bCs/>
        </w:rPr>
        <w:t>自适应学习率</w:t>
      </w:r>
    </w:p>
    <w:p w14:paraId="003FC1AA" w14:textId="3CCDE4E3" w:rsidR="00063393" w:rsidRDefault="00063393" w:rsidP="0051789C">
      <w:pPr>
        <w:ind w:firstLine="420"/>
      </w:pPr>
      <w:r>
        <w:rPr>
          <w:rFonts w:hint="eastAsia"/>
        </w:rPr>
        <w:t>为每个参数维护独立的学习率</w:t>
      </w:r>
      <w:r w:rsidR="0051789C">
        <w:rPr>
          <w:rFonts w:hint="eastAsia"/>
        </w:rPr>
        <w:t>，</w:t>
      </w:r>
      <w:r>
        <w:rPr>
          <w:rFonts w:hint="eastAsia"/>
        </w:rPr>
        <w:t>根据梯度的历史信息自动调整学习率</w:t>
      </w:r>
      <w:r w:rsidR="0051789C">
        <w:rPr>
          <w:rFonts w:hint="eastAsia"/>
        </w:rPr>
        <w:t>，</w:t>
      </w:r>
      <w:r>
        <w:rPr>
          <w:rFonts w:hint="eastAsia"/>
        </w:rPr>
        <w:t>无需手动调整学习率，减少超参数调优工作</w:t>
      </w:r>
      <w:r w:rsidR="0051789C">
        <w:rPr>
          <w:rFonts w:hint="eastAsia"/>
        </w:rPr>
        <w:t>。</w:t>
      </w:r>
    </w:p>
    <w:p w14:paraId="28F54717" w14:textId="0AEB03B8" w:rsidR="00063393" w:rsidRPr="0051789C" w:rsidRDefault="00DC1E0F" w:rsidP="00063393">
      <w:pPr>
        <w:rPr>
          <w:b/>
          <w:bCs/>
        </w:rPr>
      </w:pPr>
      <w:r>
        <w:rPr>
          <w:rFonts w:hint="eastAsia"/>
          <w:b/>
          <w:bCs/>
        </w:rPr>
        <w:t xml:space="preserve">2. </w:t>
      </w:r>
      <w:r w:rsidR="00063393" w:rsidRPr="0051789C">
        <w:rPr>
          <w:rFonts w:hint="eastAsia"/>
          <w:b/>
          <w:bCs/>
        </w:rPr>
        <w:t>结合动量和</w:t>
      </w:r>
      <w:r w:rsidR="00063393" w:rsidRPr="0051789C">
        <w:rPr>
          <w:rFonts w:hint="eastAsia"/>
          <w:b/>
          <w:bCs/>
        </w:rPr>
        <w:t>RMSprop</w:t>
      </w:r>
      <w:r w:rsidR="00063393" w:rsidRPr="0051789C">
        <w:rPr>
          <w:rFonts w:hint="eastAsia"/>
          <w:b/>
          <w:bCs/>
        </w:rPr>
        <w:t>的优点</w:t>
      </w:r>
    </w:p>
    <w:p w14:paraId="64B4F6E6" w14:textId="7ADECBE5" w:rsidR="00063393" w:rsidRDefault="00063393" w:rsidP="00210C9A">
      <w:pPr>
        <w:pStyle w:val="a9"/>
        <w:numPr>
          <w:ilvl w:val="0"/>
          <w:numId w:val="48"/>
        </w:numPr>
        <w:ind w:firstLineChars="0"/>
      </w:pPr>
      <w:r>
        <w:rPr>
          <w:rFonts w:hint="eastAsia"/>
        </w:rPr>
        <w:t>一阶矩估计（动量）</w:t>
      </w:r>
      <w:r>
        <w:rPr>
          <w:rFonts w:hint="eastAsia"/>
        </w:rPr>
        <w:t xml:space="preserve"> </w:t>
      </w:r>
      <w:r>
        <w:rPr>
          <w:rFonts w:hint="eastAsia"/>
        </w:rPr>
        <w:t>：利用梯度的指数移动平均，帮助加速收敛</w:t>
      </w:r>
    </w:p>
    <w:p w14:paraId="5617CA1E" w14:textId="2DA78FCA" w:rsidR="00063393" w:rsidRDefault="00063393" w:rsidP="00210C9A">
      <w:pPr>
        <w:pStyle w:val="a9"/>
        <w:numPr>
          <w:ilvl w:val="0"/>
          <w:numId w:val="48"/>
        </w:numPr>
        <w:ind w:firstLineChars="0"/>
      </w:pPr>
      <w:r>
        <w:rPr>
          <w:rFonts w:hint="eastAsia"/>
        </w:rPr>
        <w:t>二阶矩估计（</w:t>
      </w:r>
      <w:r>
        <w:rPr>
          <w:rFonts w:hint="eastAsia"/>
        </w:rPr>
        <w:t>RMSprop</w:t>
      </w:r>
      <w:r>
        <w:rPr>
          <w:rFonts w:hint="eastAsia"/>
        </w:rPr>
        <w:t>）</w:t>
      </w:r>
      <w:r>
        <w:rPr>
          <w:rFonts w:hint="eastAsia"/>
        </w:rPr>
        <w:t xml:space="preserve"> </w:t>
      </w:r>
      <w:r>
        <w:rPr>
          <w:rFonts w:hint="eastAsia"/>
        </w:rPr>
        <w:t>：利用梯度平方的指数移动平均，处理稀疏梯度</w:t>
      </w:r>
    </w:p>
    <w:p w14:paraId="65602331" w14:textId="77777777" w:rsidR="00063393" w:rsidRDefault="00063393" w:rsidP="00063393"/>
    <w:p w14:paraId="4D69C887" w14:textId="0CE37DD8" w:rsidR="0048056E" w:rsidRDefault="0048056E" w:rsidP="0048056E">
      <w:pPr>
        <w:ind w:firstLine="420"/>
      </w:pPr>
      <w:r>
        <w:rPr>
          <w:rFonts w:hint="eastAsia"/>
        </w:rPr>
        <w:lastRenderedPageBreak/>
        <w:t>在金融异常检测图神经网络项目，</w:t>
      </w:r>
      <w:r>
        <w:rPr>
          <w:rFonts w:hint="eastAsia"/>
        </w:rPr>
        <w:t>Adam</w:t>
      </w:r>
      <w:r>
        <w:rPr>
          <w:rFonts w:hint="eastAsia"/>
        </w:rPr>
        <w:t>优化器特别适合因为：</w:t>
      </w:r>
    </w:p>
    <w:p w14:paraId="6E3EB564" w14:textId="40C1B9EC" w:rsidR="0048056E" w:rsidRPr="00513860" w:rsidRDefault="0048056E" w:rsidP="00210C9A">
      <w:pPr>
        <w:pStyle w:val="a9"/>
        <w:numPr>
          <w:ilvl w:val="0"/>
          <w:numId w:val="75"/>
        </w:numPr>
        <w:ind w:firstLineChars="0"/>
        <w:rPr>
          <w:b/>
          <w:bCs/>
        </w:rPr>
      </w:pPr>
      <w:r w:rsidRPr="00672CA8">
        <w:rPr>
          <w:rFonts w:hint="eastAsia"/>
          <w:b/>
          <w:bCs/>
        </w:rPr>
        <w:t>处理复杂网络结构</w:t>
      </w:r>
      <w:r w:rsidR="00513860">
        <w:rPr>
          <w:rFonts w:hint="eastAsia"/>
          <w:b/>
          <w:bCs/>
        </w:rPr>
        <w:t xml:space="preserve">: </w:t>
      </w:r>
      <w:r>
        <w:rPr>
          <w:rFonts w:hint="eastAsia"/>
        </w:rPr>
        <w:t>GNN</w:t>
      </w:r>
      <w:r>
        <w:rPr>
          <w:rFonts w:hint="eastAsia"/>
        </w:rPr>
        <w:t>的复杂连接结构使得梯度分布不均匀，</w:t>
      </w:r>
      <w:r>
        <w:rPr>
          <w:rFonts w:hint="eastAsia"/>
        </w:rPr>
        <w:t>Adam</w:t>
      </w:r>
      <w:r>
        <w:rPr>
          <w:rFonts w:hint="eastAsia"/>
        </w:rPr>
        <w:t>的自适应特性能很好地处理这种情况</w:t>
      </w:r>
      <w:r w:rsidR="00513860">
        <w:rPr>
          <w:rFonts w:hint="eastAsia"/>
        </w:rPr>
        <w:t>.</w:t>
      </w:r>
    </w:p>
    <w:p w14:paraId="76C19FB5" w14:textId="153B0FA3" w:rsidR="0048056E" w:rsidRPr="00513860" w:rsidRDefault="0048056E" w:rsidP="00210C9A">
      <w:pPr>
        <w:pStyle w:val="a9"/>
        <w:numPr>
          <w:ilvl w:val="0"/>
          <w:numId w:val="75"/>
        </w:numPr>
        <w:ind w:firstLineChars="0"/>
        <w:rPr>
          <w:b/>
          <w:bCs/>
        </w:rPr>
      </w:pPr>
      <w:r w:rsidRPr="00672CA8">
        <w:rPr>
          <w:rFonts w:hint="eastAsia"/>
          <w:b/>
          <w:bCs/>
        </w:rPr>
        <w:t>金融数据的稀疏性</w:t>
      </w:r>
      <w:r w:rsidR="00513860">
        <w:rPr>
          <w:rFonts w:hint="eastAsia"/>
          <w:b/>
          <w:bCs/>
        </w:rPr>
        <w:t xml:space="preserve">: </w:t>
      </w:r>
      <w:r>
        <w:rPr>
          <w:rFonts w:hint="eastAsia"/>
        </w:rPr>
        <w:t>金融交易数据往往具有稀疏性，</w:t>
      </w:r>
      <w:r>
        <w:rPr>
          <w:rFonts w:hint="eastAsia"/>
        </w:rPr>
        <w:t>Adam</w:t>
      </w:r>
      <w:r>
        <w:rPr>
          <w:rFonts w:hint="eastAsia"/>
        </w:rPr>
        <w:t>对稀疏梯度的处理能力很强</w:t>
      </w:r>
    </w:p>
    <w:p w14:paraId="7D18CF9F" w14:textId="4BFF1034" w:rsidR="0048056E" w:rsidRPr="00513860" w:rsidRDefault="0048056E" w:rsidP="00210C9A">
      <w:pPr>
        <w:pStyle w:val="a9"/>
        <w:numPr>
          <w:ilvl w:val="0"/>
          <w:numId w:val="75"/>
        </w:numPr>
        <w:ind w:firstLineChars="0"/>
        <w:rPr>
          <w:b/>
          <w:bCs/>
        </w:rPr>
      </w:pPr>
      <w:r w:rsidRPr="00672CA8">
        <w:rPr>
          <w:rFonts w:hint="eastAsia"/>
          <w:b/>
          <w:bCs/>
        </w:rPr>
        <w:t>多关系学习</w:t>
      </w:r>
      <w:r w:rsidR="00513860">
        <w:rPr>
          <w:rFonts w:hint="eastAsia"/>
          <w:b/>
          <w:bCs/>
        </w:rPr>
        <w:t xml:space="preserve">: </w:t>
      </w:r>
      <w:r>
        <w:rPr>
          <w:rFonts w:hint="eastAsia"/>
        </w:rPr>
        <w:t>项目中有时间、金额、用户三种关系，</w:t>
      </w:r>
      <w:r>
        <w:rPr>
          <w:rFonts w:hint="eastAsia"/>
        </w:rPr>
        <w:t>Adam</w:t>
      </w:r>
      <w:r>
        <w:rPr>
          <w:rFonts w:hint="eastAsia"/>
        </w:rPr>
        <w:t>能够为不同类型的参数提供合适的更新步长</w:t>
      </w:r>
    </w:p>
    <w:p w14:paraId="12E4AAD6" w14:textId="630D219E" w:rsidR="00DC1E0F" w:rsidRPr="00513860" w:rsidRDefault="0048056E" w:rsidP="00210C9A">
      <w:pPr>
        <w:pStyle w:val="a9"/>
        <w:numPr>
          <w:ilvl w:val="0"/>
          <w:numId w:val="75"/>
        </w:numPr>
        <w:ind w:firstLineChars="0"/>
        <w:rPr>
          <w:b/>
          <w:bCs/>
        </w:rPr>
      </w:pPr>
      <w:r w:rsidRPr="00672CA8">
        <w:rPr>
          <w:rFonts w:hint="eastAsia"/>
          <w:b/>
          <w:bCs/>
        </w:rPr>
        <w:t>减少调参工作</w:t>
      </w:r>
      <w:r w:rsidR="00513860">
        <w:rPr>
          <w:rFonts w:hint="eastAsia"/>
          <w:b/>
          <w:bCs/>
        </w:rPr>
        <w:t xml:space="preserve">: </w:t>
      </w:r>
      <w:r>
        <w:rPr>
          <w:rFonts w:hint="eastAsia"/>
        </w:rPr>
        <w:t>在有限的训练时间内，</w:t>
      </w:r>
      <w:r>
        <w:rPr>
          <w:rFonts w:hint="eastAsia"/>
        </w:rPr>
        <w:t>Adam</w:t>
      </w:r>
      <w:r>
        <w:rPr>
          <w:rFonts w:hint="eastAsia"/>
        </w:rPr>
        <w:t>的自适应特性减少了学习率调优的需要</w:t>
      </w:r>
    </w:p>
    <w:p w14:paraId="604887D5" w14:textId="77777777" w:rsidR="0048056E" w:rsidRDefault="0048056E" w:rsidP="0048056E"/>
    <w:p w14:paraId="7E75B787" w14:textId="77777777" w:rsidR="0048056E" w:rsidRPr="000A4D1B" w:rsidRDefault="0048056E" w:rsidP="0048056E"/>
    <w:p w14:paraId="2E9069B8" w14:textId="3E3AD3CE" w:rsidR="00022B73" w:rsidRPr="007B0908" w:rsidRDefault="00022B73" w:rsidP="007B0908">
      <w:r>
        <w:tab/>
      </w:r>
      <w:r>
        <w:rPr>
          <w:rFonts w:hint="eastAsia"/>
        </w:rPr>
        <w:t xml:space="preserve">Adam </w:t>
      </w:r>
      <w:r>
        <w:rPr>
          <w:rFonts w:hint="eastAsia"/>
        </w:rPr>
        <w:t>的公式如下</w:t>
      </w:r>
      <w:r w:rsidR="002C6A60">
        <w:rPr>
          <w:rFonts w:hint="eastAsia"/>
        </w:rPr>
        <w:t>：</w:t>
      </w:r>
    </w:p>
    <w:p w14:paraId="4788A95F" w14:textId="415862EE" w:rsidR="007B0908" w:rsidRPr="007B0908" w:rsidRDefault="00EE132D" w:rsidP="00435878">
      <w:pPr>
        <w:jc w:val="center"/>
      </w:p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hint="eastAsia"/>
              </w:rPr>
              <m:t>t</m:t>
            </m:r>
            <m:r>
              <w:rPr>
                <w:rFonts w:ascii="Cambria Math" w:hAnsi="Cambria Math"/>
              </w:rPr>
              <m:t>-</m:t>
            </m:r>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w:r w:rsidR="008B6ACB">
        <w:rPr>
          <w:rFonts w:hint="eastAsia"/>
        </w:rPr>
        <w:t xml:space="preserve">     (10)</w:t>
      </w:r>
    </w:p>
    <w:p w14:paraId="60D673DB" w14:textId="1B0C645C" w:rsidR="007B0908" w:rsidRDefault="00EE132D" w:rsidP="00435878">
      <w:pPr>
        <w:jc w:val="center"/>
      </w:p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w:r w:rsidR="008B6ACB">
        <w:rPr>
          <w:rFonts w:hint="eastAsia"/>
        </w:rPr>
        <w:t xml:space="preserve">      (11)</w:t>
      </w:r>
    </w:p>
    <w:p w14:paraId="367BB931" w14:textId="161038EB" w:rsidR="00CA48A6" w:rsidRPr="00CA48A6" w:rsidRDefault="00EE132D" w:rsidP="009726A6">
      <w:pPr>
        <w:jc w:val="center"/>
      </w:pP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 xml:space="preserve">1 - </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726A6">
        <w:rPr>
          <w:rFonts w:hint="eastAsia"/>
        </w:rPr>
        <w:t xml:space="preserve">                    (12)</w:t>
      </w:r>
    </w:p>
    <w:p w14:paraId="201C09FD" w14:textId="591BAEDD" w:rsidR="00CA48A6" w:rsidRPr="007B0908" w:rsidRDefault="00EE132D" w:rsidP="009726A6">
      <w:pPr>
        <w:jc w:val="center"/>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 xml:space="preserve">1 -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rsidR="009726A6">
        <w:rPr>
          <w:rFonts w:hint="eastAsia"/>
        </w:rPr>
        <w:t xml:space="preserve">                     (13)</w:t>
      </w:r>
    </w:p>
    <w:p w14:paraId="1E278A4D" w14:textId="31FE4B92" w:rsidR="007B0908" w:rsidRPr="007B0908" w:rsidRDefault="00EE132D" w:rsidP="009726A6">
      <w:pPr>
        <w:jc w:val="center"/>
      </w:pPr>
      <m:oMath>
        <m:sSub>
          <m:sSubPr>
            <m:ctrlPr>
              <w:rPr>
                <w:rFonts w:ascii="Cambria Math" w:hAnsi="Cambria Math"/>
                <w:i/>
              </w:rPr>
            </m:ctrlPr>
          </m:sSubPr>
          <m:e>
            <m:r>
              <w:rPr>
                <w:rFonts w:ascii="Cambria Math" w:hAnsi="Cambria Math"/>
              </w:rPr>
              <m:t>θ</m:t>
            </m:r>
          </m:e>
          <m:sub>
            <m:r>
              <w:rPr>
                <w:rFonts w:ascii="Cambria Math" w:hAnsi="Cambria Math"/>
              </w:rPr>
              <m:t>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r>
          <w:rPr>
            <w:rFonts w:ascii="Cambria Math" w:hAnsi="Cambria Math"/>
          </w:rPr>
          <m:t xml:space="preserve"> </m:t>
        </m:r>
        <m:r>
          <w:rPr>
            <w:rFonts w:ascii="Cambria Math" w:hAnsi="Cambria Math"/>
          </w:rPr>
          <m:t>α</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num>
          <m:den>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r>
                  <w:rPr>
                    <w:rFonts w:ascii="Cambria Math" w:hAnsi="Cambria Math"/>
                  </w:rPr>
                  <m:t xml:space="preserve">+ </m:t>
                </m:r>
                <m:r>
                  <w:rPr>
                    <w:rFonts w:ascii="Cambria Math" w:hAnsi="Cambria Math"/>
                  </w:rPr>
                  <m:t>ε</m:t>
                </m:r>
              </m:e>
            </m:d>
          </m:den>
        </m:f>
      </m:oMath>
      <w:r w:rsidR="008B6ACB">
        <w:rPr>
          <w:rFonts w:hint="eastAsia"/>
        </w:rPr>
        <w:t xml:space="preserve">  </w:t>
      </w:r>
      <w:r w:rsidR="000A4D1B">
        <w:rPr>
          <w:rFonts w:hint="eastAsia"/>
        </w:rPr>
        <w:t xml:space="preserve">       </w:t>
      </w:r>
      <w:r w:rsidR="008B6ACB">
        <w:rPr>
          <w:rFonts w:hint="eastAsia"/>
        </w:rPr>
        <w:t xml:space="preserve">  (1</w:t>
      </w:r>
      <w:r w:rsidR="009726A6">
        <w:rPr>
          <w:rFonts w:hint="eastAsia"/>
        </w:rPr>
        <w:t>4</w:t>
      </w:r>
      <w:r w:rsidR="008B6ACB">
        <w:rPr>
          <w:rFonts w:hint="eastAsia"/>
        </w:rPr>
        <w:t>)</w:t>
      </w:r>
    </w:p>
    <w:p w14:paraId="40BA063D" w14:textId="77777777" w:rsidR="00D502A1" w:rsidRDefault="007B0908" w:rsidP="007B0908">
      <w:r w:rsidRPr="007B0908">
        <w:t xml:space="preserve">　　其中：</w:t>
      </w:r>
    </w:p>
    <w:p w14:paraId="58C4C777" w14:textId="6717D0A8" w:rsidR="00D502A1" w:rsidRDefault="00EE132D" w:rsidP="00210C9A">
      <w:pPr>
        <w:pStyle w:val="a9"/>
        <w:numPr>
          <w:ilvl w:val="0"/>
          <w:numId w:val="47"/>
        </w:numPr>
        <w:ind w:rightChars="100" w:right="240" w:firstLineChars="0"/>
      </w:pP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7B0908" w:rsidRPr="007B0908">
        <w:t>：第</w:t>
      </w:r>
      <w:r w:rsidR="007B0908" w:rsidRPr="007B0908">
        <w:t>t</w:t>
      </w:r>
      <w:r w:rsidR="007B0908" w:rsidRPr="007B0908">
        <w:t>步的梯度</w:t>
      </w:r>
    </w:p>
    <w:p w14:paraId="74A32154" w14:textId="309C2B18" w:rsidR="00D502A1" w:rsidRDefault="00EE132D" w:rsidP="00210C9A">
      <w:pPr>
        <w:pStyle w:val="a9"/>
        <w:numPr>
          <w:ilvl w:val="0"/>
          <w:numId w:val="47"/>
        </w:numPr>
        <w:ind w:rightChars="100" w:right="240" w:firstLineChars="0"/>
      </w:p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oMath>
      <w:r w:rsidR="007B0908" w:rsidRPr="007B0908">
        <w:t>：梯度的一阶和二阶矩估计</w:t>
      </w:r>
    </w:p>
    <w:p w14:paraId="63773C96" w14:textId="6CCD13BB" w:rsidR="00D502A1" w:rsidRDefault="007F59A5" w:rsidP="00210C9A">
      <w:pPr>
        <w:pStyle w:val="a9"/>
        <w:numPr>
          <w:ilvl w:val="0"/>
          <w:numId w:val="47"/>
        </w:numPr>
        <w:ind w:rightChars="100" w:right="240" w:firstLineChars="0"/>
      </w:pPr>
      <m:oMath>
        <m:r>
          <w:rPr>
            <w:rFonts w:ascii="Cambria Math" w:hAnsi="Cambria Math"/>
          </w:rPr>
          <m:t>α</m:t>
        </m:r>
      </m:oMath>
      <w:r w:rsidR="007B0908" w:rsidRPr="007B0908">
        <w:t>：学习率</w:t>
      </w:r>
    </w:p>
    <w:p w14:paraId="6DF17B78" w14:textId="148F742B" w:rsidR="007B0908" w:rsidRDefault="00EE132D" w:rsidP="00210C9A">
      <w:pPr>
        <w:pStyle w:val="a9"/>
        <w:numPr>
          <w:ilvl w:val="0"/>
          <w:numId w:val="47"/>
        </w:numPr>
        <w:ind w:rightChars="100" w:right="240" w:firstLineChars="0"/>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oMath>
      <w:r w:rsidR="00653B59">
        <w:tab/>
      </w:r>
      <w:r w:rsidR="0017693C">
        <w:rPr>
          <w:rFonts w:hint="eastAsia"/>
        </w:rPr>
        <w:t>(</w:t>
      </w:r>
      <w:r w:rsidR="0017693C" w:rsidRPr="0017693C">
        <w:rPr>
          <w:rFonts w:hint="eastAsia"/>
        </w:rPr>
        <w:t>一阶矩衰减率）</w:t>
      </w:r>
    </w:p>
    <w:p w14:paraId="47E295A7" w14:textId="5E684918" w:rsidR="0017693C" w:rsidRDefault="00EE132D" w:rsidP="00210C9A">
      <w:pPr>
        <w:pStyle w:val="a9"/>
        <w:numPr>
          <w:ilvl w:val="0"/>
          <w:numId w:val="47"/>
        </w:numPr>
        <w:ind w:rightChars="100" w:right="240" w:firstLineChars="0"/>
      </w:pP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=0.999</m:t>
        </m:r>
      </m:oMath>
      <w:r w:rsidR="0017693C" w:rsidRPr="0017693C">
        <w:rPr>
          <w:rFonts w:hint="eastAsia"/>
        </w:rPr>
        <w:t>（二阶矩衰减率）</w:t>
      </w:r>
    </w:p>
    <w:p w14:paraId="54B6F662" w14:textId="131E77DB" w:rsidR="0017693C" w:rsidRPr="007B0908" w:rsidRDefault="0017693C" w:rsidP="00210C9A">
      <w:pPr>
        <w:pStyle w:val="a9"/>
        <w:numPr>
          <w:ilvl w:val="0"/>
          <w:numId w:val="47"/>
        </w:numPr>
        <w:ind w:rightChars="100" w:right="240" w:firstLineChars="0"/>
      </w:pPr>
      <m:oMath>
        <m:r>
          <w:rPr>
            <w:rFonts w:ascii="Cambria Math" w:hAnsi="Cambria Math"/>
          </w:rPr>
          <m:t>ε=1</m:t>
        </m:r>
        <m:r>
          <w:rPr>
            <w:rFonts w:ascii="Cambria Math" w:hAnsi="Cambria Math" w:hint="eastAsia"/>
          </w:rPr>
          <m:t>e</m:t>
        </m:r>
        <m:r>
          <w:rPr>
            <w:rFonts w:ascii="Cambria Math" w:hAnsi="Cambria Math" w:cs="Cambria Math"/>
          </w:rPr>
          <m:t>-</m:t>
        </m:r>
        <m:r>
          <w:rPr>
            <w:rFonts w:ascii="Cambria Math" w:hAnsi="Cambria Math"/>
          </w:rPr>
          <m:t>8</m:t>
        </m:r>
      </m:oMath>
      <w:r w:rsidRPr="0017693C">
        <w:rPr>
          <w:rFonts w:hint="eastAsia"/>
        </w:rPr>
        <w:t>（数值稳定性常数）</w:t>
      </w:r>
    </w:p>
    <w:p w14:paraId="2E11F656" w14:textId="33730CD5" w:rsidR="007B0908" w:rsidRDefault="007B0908" w:rsidP="00022B73"/>
    <w:p w14:paraId="6F0C4C09" w14:textId="77777777" w:rsidR="00904F01" w:rsidRPr="005215F1" w:rsidRDefault="00904F01" w:rsidP="005215F1">
      <w:pPr>
        <w:ind w:firstLine="420"/>
      </w:pPr>
    </w:p>
    <w:p w14:paraId="2ACF288B" w14:textId="1C92B031" w:rsidR="00CD7028" w:rsidRDefault="003A7D15" w:rsidP="00BB4349">
      <w:pPr>
        <w:pStyle w:val="1"/>
        <w:rPr>
          <w:rStyle w:val="ne-text"/>
        </w:rPr>
      </w:pPr>
      <w:bookmarkStart w:id="33" w:name="_Toc137046007"/>
      <w:bookmarkStart w:id="34" w:name="_Toc137045950"/>
      <w:bookmarkStart w:id="35" w:name="_Toc204769070"/>
      <w:r>
        <w:rPr>
          <w:rFonts w:hint="eastAsia"/>
        </w:rPr>
        <w:lastRenderedPageBreak/>
        <w:t>4</w:t>
      </w:r>
      <w:r>
        <w:t xml:space="preserve"> </w:t>
      </w:r>
      <w:r>
        <w:rPr>
          <w:rFonts w:hint="eastAsia"/>
        </w:rPr>
        <w:t>实验设置</w:t>
      </w:r>
      <w:bookmarkEnd w:id="33"/>
      <w:bookmarkEnd w:id="34"/>
      <w:r>
        <w:rPr>
          <w:rFonts w:hint="eastAsia"/>
        </w:rPr>
        <w:t>、实验结果及分析</w:t>
      </w:r>
      <w:bookmarkEnd w:id="35"/>
    </w:p>
    <w:p w14:paraId="4B0E7EE6" w14:textId="77777777" w:rsidR="00CD7028" w:rsidRPr="00CD7028" w:rsidRDefault="00CD7028" w:rsidP="00CD7028">
      <w:pPr>
        <w:pStyle w:val="2"/>
      </w:pPr>
      <w:bookmarkStart w:id="36" w:name="_Toc204769071"/>
      <w:r w:rsidRPr="00CD7028">
        <w:t xml:space="preserve">4.1 </w:t>
      </w:r>
      <w:r w:rsidRPr="00CD7028">
        <w:t>实验环境配置</w:t>
      </w:r>
      <w:bookmarkEnd w:id="36"/>
    </w:p>
    <w:p w14:paraId="0EF57D90" w14:textId="496F6557" w:rsidR="008D47B8" w:rsidRDefault="00CD7028" w:rsidP="00CD7028">
      <w:pPr>
        <w:pStyle w:val="ne-p"/>
        <w:rPr>
          <w:rFonts w:hint="eastAsia"/>
        </w:rPr>
      </w:pPr>
      <w:r w:rsidRPr="00CD7028">
        <w:t xml:space="preserve">　　</w:t>
      </w:r>
      <w:r w:rsidRPr="00CD7028">
        <w:rPr>
          <w:b/>
          <w:bCs/>
        </w:rPr>
        <w:t>硬件环境</w:t>
      </w:r>
      <w:r w:rsidRPr="00CD7028">
        <w:t>：</w:t>
      </w:r>
    </w:p>
    <w:p w14:paraId="300F9AD0" w14:textId="77777777" w:rsidR="0018455F" w:rsidRDefault="003269B7" w:rsidP="00036827">
      <w:pPr>
        <w:pStyle w:val="ne-p"/>
        <w:numPr>
          <w:ilvl w:val="0"/>
          <w:numId w:val="9"/>
        </w:numPr>
        <w:rPr>
          <w:rFonts w:hint="eastAsia"/>
        </w:rPr>
      </w:pPr>
      <w:r>
        <w:rPr>
          <w:rFonts w:hint="eastAsia"/>
        </w:rPr>
        <w:t xml:space="preserve">GPU: </w:t>
      </w:r>
      <w:r w:rsidRPr="008D47B8">
        <w:t>NVIDIA GeForce RTX 3050 Laptop GPU</w:t>
      </w:r>
    </w:p>
    <w:p w14:paraId="45777EF0" w14:textId="750DDE21" w:rsidR="00D502A1" w:rsidRDefault="00CD7028" w:rsidP="00036827">
      <w:pPr>
        <w:pStyle w:val="ne-p"/>
        <w:numPr>
          <w:ilvl w:val="0"/>
          <w:numId w:val="9"/>
        </w:numPr>
        <w:rPr>
          <w:rFonts w:hint="eastAsia"/>
        </w:rPr>
      </w:pPr>
      <w:r w:rsidRPr="00CD7028">
        <w:t>内存：</w:t>
      </w:r>
      <w:r w:rsidR="0018455F">
        <w:rPr>
          <w:rFonts w:hint="eastAsia"/>
        </w:rPr>
        <w:t>16</w:t>
      </w:r>
      <w:r w:rsidRPr="00CD7028">
        <w:t xml:space="preserve">GB </w:t>
      </w:r>
    </w:p>
    <w:p w14:paraId="7E9F451C" w14:textId="77777777" w:rsidR="00D502A1" w:rsidRDefault="00CD7028" w:rsidP="00CD7028">
      <w:pPr>
        <w:pStyle w:val="ne-p"/>
        <w:rPr>
          <w:rFonts w:hint="eastAsia"/>
        </w:rPr>
      </w:pPr>
      <w:r w:rsidRPr="00CD7028">
        <w:t xml:space="preserve">　　</w:t>
      </w:r>
      <w:r w:rsidRPr="00CD7028">
        <w:rPr>
          <w:b/>
          <w:bCs/>
        </w:rPr>
        <w:t>软件环境</w:t>
      </w:r>
      <w:r w:rsidRPr="00CD7028">
        <w:t>：</w:t>
      </w:r>
    </w:p>
    <w:p w14:paraId="7906D427" w14:textId="1108C73C" w:rsidR="00D502A1" w:rsidRDefault="00CD7028" w:rsidP="00036827">
      <w:pPr>
        <w:pStyle w:val="ne-p"/>
        <w:numPr>
          <w:ilvl w:val="0"/>
          <w:numId w:val="10"/>
        </w:numPr>
        <w:rPr>
          <w:rFonts w:hint="eastAsia"/>
        </w:rPr>
      </w:pPr>
      <w:r w:rsidRPr="00CD7028">
        <w:t>操作系统：Windows 11</w:t>
      </w:r>
    </w:p>
    <w:p w14:paraId="7B6248FB" w14:textId="7DFC9BE0" w:rsidR="00D502A1" w:rsidRDefault="00CD7028" w:rsidP="00036827">
      <w:pPr>
        <w:pStyle w:val="ne-p"/>
        <w:numPr>
          <w:ilvl w:val="0"/>
          <w:numId w:val="10"/>
        </w:numPr>
        <w:rPr>
          <w:rFonts w:hint="eastAsia"/>
        </w:rPr>
      </w:pPr>
      <w:r w:rsidRPr="00CD7028">
        <w:t>Python版本：3.8.10</w:t>
      </w:r>
    </w:p>
    <w:p w14:paraId="25676C93" w14:textId="713BF7D3" w:rsidR="00D502A1" w:rsidRDefault="00CD7028" w:rsidP="00036827">
      <w:pPr>
        <w:pStyle w:val="ne-p"/>
        <w:numPr>
          <w:ilvl w:val="0"/>
          <w:numId w:val="10"/>
        </w:numPr>
        <w:rPr>
          <w:rFonts w:hint="eastAsia"/>
        </w:rPr>
      </w:pPr>
      <w:r w:rsidRPr="00CD7028">
        <w:t>深度学习框架：</w:t>
      </w:r>
      <w:proofErr w:type="spellStart"/>
      <w:r w:rsidRPr="00CD7028">
        <w:t>PyTorch</w:t>
      </w:r>
      <w:proofErr w:type="spellEnd"/>
      <w:r w:rsidRPr="00CD7028">
        <w:t xml:space="preserve"> 1.12.0</w:t>
      </w:r>
    </w:p>
    <w:p w14:paraId="23A83BA7" w14:textId="0CA0C26A" w:rsidR="00CD7028" w:rsidRPr="00CD7028" w:rsidRDefault="00CD7028" w:rsidP="00036827">
      <w:pPr>
        <w:pStyle w:val="ne-p"/>
        <w:numPr>
          <w:ilvl w:val="0"/>
          <w:numId w:val="10"/>
        </w:numPr>
        <w:rPr>
          <w:rFonts w:hint="eastAsia"/>
        </w:rPr>
      </w:pPr>
      <w:r w:rsidRPr="00CD7028">
        <w:t>图神经网络库：</w:t>
      </w:r>
      <w:proofErr w:type="spellStart"/>
      <w:r w:rsidRPr="00CD7028">
        <w:t>PyTorch</w:t>
      </w:r>
      <w:proofErr w:type="spellEnd"/>
      <w:r w:rsidRPr="00CD7028">
        <w:t xml:space="preserve"> Geometric 2.1.0</w:t>
      </w:r>
    </w:p>
    <w:p w14:paraId="08053091" w14:textId="77777777" w:rsidR="00CD7028" w:rsidRPr="00CD7028" w:rsidRDefault="00CD7028" w:rsidP="00CD7028">
      <w:pPr>
        <w:pStyle w:val="2"/>
      </w:pPr>
      <w:bookmarkStart w:id="37" w:name="_Toc204769072"/>
      <w:r w:rsidRPr="00CD7028">
        <w:t xml:space="preserve">4.2 </w:t>
      </w:r>
      <w:r w:rsidRPr="00CD7028">
        <w:t>模型参数设置</w:t>
      </w:r>
      <w:bookmarkEnd w:id="37"/>
    </w:p>
    <w:p w14:paraId="4B20D702" w14:textId="31698B30" w:rsidR="00D93730" w:rsidRPr="00EB73D9" w:rsidRDefault="00D93730" w:rsidP="00D93730">
      <w:pPr>
        <w:pStyle w:val="ne-p"/>
        <w:jc w:val="center"/>
        <w:rPr>
          <w:rFonts w:hint="eastAsia"/>
        </w:rPr>
      </w:pPr>
      <w:r>
        <w:rPr>
          <w:rFonts w:hint="eastAsia"/>
        </w:rPr>
        <w:t>表2</w:t>
      </w:r>
      <w:r w:rsidRPr="00EB73D9">
        <w:t>金融异常检测图神经网络超参数配置表</w:t>
      </w:r>
    </w:p>
    <w:tbl>
      <w:tblPr>
        <w:tblStyle w:val="ac"/>
        <w:tblW w:w="0" w:type="auto"/>
        <w:tblLook w:val="04A0" w:firstRow="1" w:lastRow="0" w:firstColumn="1" w:lastColumn="0" w:noHBand="0" w:noVBand="1"/>
      </w:tblPr>
      <w:tblGrid>
        <w:gridCol w:w="1925"/>
        <w:gridCol w:w="1047"/>
        <w:gridCol w:w="2126"/>
        <w:gridCol w:w="2410"/>
        <w:gridCol w:w="2120"/>
      </w:tblGrid>
      <w:tr w:rsidR="00D93730" w14:paraId="39413000" w14:textId="77777777" w:rsidTr="0014178C">
        <w:tc>
          <w:tcPr>
            <w:tcW w:w="1925" w:type="dxa"/>
          </w:tcPr>
          <w:p w14:paraId="01C66D76" w14:textId="75721265" w:rsidR="00D93730" w:rsidRDefault="00D93730" w:rsidP="00D93730">
            <w:pPr>
              <w:pStyle w:val="ne-p"/>
              <w:rPr>
                <w:rFonts w:hint="eastAsia"/>
              </w:rPr>
            </w:pPr>
            <w:r w:rsidRPr="00F47BA5">
              <w:rPr>
                <w:rFonts w:hint="eastAsia"/>
              </w:rPr>
              <w:t>参数名称</w:t>
            </w:r>
          </w:p>
        </w:tc>
        <w:tc>
          <w:tcPr>
            <w:tcW w:w="1047" w:type="dxa"/>
          </w:tcPr>
          <w:p w14:paraId="34620C34" w14:textId="3438B523" w:rsidR="00D93730" w:rsidRDefault="00D93730" w:rsidP="00D93730">
            <w:pPr>
              <w:pStyle w:val="ne-p"/>
              <w:rPr>
                <w:rFonts w:hint="eastAsia"/>
              </w:rPr>
            </w:pPr>
            <w:r w:rsidRPr="00F47BA5">
              <w:rPr>
                <w:rFonts w:hint="eastAsia"/>
              </w:rPr>
              <w:t>参数值</w:t>
            </w:r>
          </w:p>
        </w:tc>
        <w:tc>
          <w:tcPr>
            <w:tcW w:w="2126" w:type="dxa"/>
          </w:tcPr>
          <w:p w14:paraId="307AF38C" w14:textId="7E89D0B5" w:rsidR="00D93730" w:rsidRDefault="00D93730" w:rsidP="00D93730">
            <w:pPr>
              <w:pStyle w:val="ne-p"/>
              <w:rPr>
                <w:rFonts w:hint="eastAsia"/>
              </w:rPr>
            </w:pPr>
            <w:r w:rsidRPr="00F47BA5">
              <w:rPr>
                <w:rFonts w:hint="eastAsia"/>
              </w:rPr>
              <w:t>含义</w:t>
            </w:r>
          </w:p>
        </w:tc>
        <w:tc>
          <w:tcPr>
            <w:tcW w:w="2410" w:type="dxa"/>
          </w:tcPr>
          <w:p w14:paraId="77DE055E" w14:textId="0818BD86" w:rsidR="00D93730" w:rsidRDefault="00D93730" w:rsidP="00D93730">
            <w:pPr>
              <w:pStyle w:val="ne-p"/>
              <w:rPr>
                <w:rFonts w:hint="eastAsia"/>
              </w:rPr>
            </w:pPr>
            <w:r w:rsidRPr="00F47BA5">
              <w:rPr>
                <w:rFonts w:hint="eastAsia"/>
              </w:rPr>
              <w:t>作用</w:t>
            </w:r>
          </w:p>
        </w:tc>
        <w:tc>
          <w:tcPr>
            <w:tcW w:w="2120" w:type="dxa"/>
          </w:tcPr>
          <w:p w14:paraId="1B80DA3E" w14:textId="382B6445" w:rsidR="00D93730" w:rsidRDefault="00D93730" w:rsidP="00D93730">
            <w:pPr>
              <w:pStyle w:val="ne-p"/>
              <w:rPr>
                <w:rFonts w:hint="eastAsia"/>
              </w:rPr>
            </w:pPr>
            <w:r w:rsidRPr="00F47BA5">
              <w:rPr>
                <w:rFonts w:hint="eastAsia"/>
              </w:rPr>
              <w:t>影响/注意事项</w:t>
            </w:r>
          </w:p>
        </w:tc>
      </w:tr>
      <w:tr w:rsidR="00D93730" w14:paraId="2A33981E" w14:textId="77777777" w:rsidTr="0014178C">
        <w:tc>
          <w:tcPr>
            <w:tcW w:w="1925" w:type="dxa"/>
          </w:tcPr>
          <w:p w14:paraId="14DB41AD" w14:textId="73B27372" w:rsidR="00D93730" w:rsidRDefault="00D93730" w:rsidP="00D93730">
            <w:pPr>
              <w:pStyle w:val="ne-p"/>
              <w:rPr>
                <w:rFonts w:hint="eastAsia"/>
              </w:rPr>
            </w:pPr>
            <w:r w:rsidRPr="00F47BA5">
              <w:rPr>
                <w:rFonts w:hint="eastAsia"/>
              </w:rPr>
              <w:t>隐藏层维度</w:t>
            </w:r>
          </w:p>
        </w:tc>
        <w:tc>
          <w:tcPr>
            <w:tcW w:w="1047" w:type="dxa"/>
          </w:tcPr>
          <w:p w14:paraId="3A733CE0" w14:textId="2003C817" w:rsidR="00D93730" w:rsidRDefault="00D93730" w:rsidP="00D93730">
            <w:pPr>
              <w:pStyle w:val="ne-p"/>
              <w:rPr>
                <w:rFonts w:hint="eastAsia"/>
              </w:rPr>
            </w:pPr>
            <w:r w:rsidRPr="00F47BA5">
              <w:rPr>
                <w:rFonts w:hint="eastAsia"/>
              </w:rPr>
              <w:t>64</w:t>
            </w:r>
          </w:p>
        </w:tc>
        <w:tc>
          <w:tcPr>
            <w:tcW w:w="2126" w:type="dxa"/>
          </w:tcPr>
          <w:p w14:paraId="71F32B99" w14:textId="4C1FCE95" w:rsidR="00D93730" w:rsidRDefault="00D93730" w:rsidP="00D93730">
            <w:pPr>
              <w:pStyle w:val="ne-p"/>
              <w:rPr>
                <w:rFonts w:hint="eastAsia"/>
              </w:rPr>
            </w:pPr>
            <w:r w:rsidRPr="00F47BA5">
              <w:rPr>
                <w:rFonts w:hint="eastAsia"/>
              </w:rPr>
              <w:t>神经网络中隐藏层的神经元数量</w:t>
            </w:r>
          </w:p>
        </w:tc>
        <w:tc>
          <w:tcPr>
            <w:tcW w:w="2410" w:type="dxa"/>
          </w:tcPr>
          <w:p w14:paraId="18DC7EB3" w14:textId="7B44F4C1" w:rsidR="00D93730" w:rsidRDefault="00D93730" w:rsidP="00D93730">
            <w:pPr>
              <w:pStyle w:val="ne-p"/>
              <w:rPr>
                <w:rFonts w:hint="eastAsia"/>
              </w:rPr>
            </w:pPr>
            <w:r w:rsidRPr="00F47BA5">
              <w:rPr>
                <w:rFonts w:hint="eastAsia"/>
              </w:rPr>
              <w:t>决定模型的表示能力和复杂度，学习64个不同的特征表示</w:t>
            </w:r>
          </w:p>
        </w:tc>
        <w:tc>
          <w:tcPr>
            <w:tcW w:w="2120" w:type="dxa"/>
          </w:tcPr>
          <w:p w14:paraId="5DF56514" w14:textId="1F6E8D05" w:rsidR="00D93730" w:rsidRDefault="00D93730" w:rsidP="00D93730">
            <w:pPr>
              <w:pStyle w:val="ne-p"/>
              <w:rPr>
                <w:rFonts w:hint="eastAsia"/>
              </w:rPr>
            </w:pPr>
            <w:r w:rsidRPr="00F47BA5">
              <w:rPr>
                <w:rFonts w:hint="eastAsia"/>
              </w:rPr>
              <w:t>维度越大表达能力越强，但增加计算成本和过拟合风险</w:t>
            </w:r>
          </w:p>
        </w:tc>
      </w:tr>
      <w:tr w:rsidR="00D93730" w14:paraId="57469182" w14:textId="77777777" w:rsidTr="0014178C">
        <w:tc>
          <w:tcPr>
            <w:tcW w:w="1925" w:type="dxa"/>
          </w:tcPr>
          <w:p w14:paraId="185F874D" w14:textId="6F24CADC" w:rsidR="00D93730" w:rsidRDefault="00D93730" w:rsidP="00D93730">
            <w:pPr>
              <w:pStyle w:val="ne-p"/>
              <w:rPr>
                <w:rFonts w:hint="eastAsia"/>
              </w:rPr>
            </w:pPr>
            <w:r w:rsidRPr="00F47BA5">
              <w:rPr>
                <w:rFonts w:hint="eastAsia"/>
              </w:rPr>
              <w:t>网络层数</w:t>
            </w:r>
          </w:p>
        </w:tc>
        <w:tc>
          <w:tcPr>
            <w:tcW w:w="1047" w:type="dxa"/>
          </w:tcPr>
          <w:p w14:paraId="23D644A1" w14:textId="71875626" w:rsidR="00D93730" w:rsidRDefault="00D93730" w:rsidP="00D93730">
            <w:pPr>
              <w:pStyle w:val="ne-p"/>
              <w:rPr>
                <w:rFonts w:hint="eastAsia"/>
              </w:rPr>
            </w:pPr>
            <w:r w:rsidRPr="00F47BA5">
              <w:rPr>
                <w:rFonts w:hint="eastAsia"/>
              </w:rPr>
              <w:t>3</w:t>
            </w:r>
          </w:p>
        </w:tc>
        <w:tc>
          <w:tcPr>
            <w:tcW w:w="2126" w:type="dxa"/>
          </w:tcPr>
          <w:p w14:paraId="6E139C0B" w14:textId="7000F64C" w:rsidR="00D93730" w:rsidRDefault="00D93730" w:rsidP="00D93730">
            <w:pPr>
              <w:pStyle w:val="ne-p"/>
              <w:rPr>
                <w:rFonts w:hint="eastAsia"/>
              </w:rPr>
            </w:pPr>
            <w:r w:rsidRPr="00F47BA5">
              <w:rPr>
                <w:rFonts w:hint="eastAsia"/>
              </w:rPr>
              <w:t>图神经网络的层数</w:t>
            </w:r>
          </w:p>
        </w:tc>
        <w:tc>
          <w:tcPr>
            <w:tcW w:w="2410" w:type="dxa"/>
          </w:tcPr>
          <w:p w14:paraId="01563DBF" w14:textId="6FF5C39B" w:rsidR="00D93730" w:rsidRDefault="00D93730" w:rsidP="00D93730">
            <w:pPr>
              <w:pStyle w:val="ne-p"/>
              <w:rPr>
                <w:rFonts w:hint="eastAsia"/>
              </w:rPr>
            </w:pPr>
            <w:r w:rsidRPr="00F47BA5">
              <w:rPr>
                <w:rFonts w:hint="eastAsia"/>
              </w:rPr>
              <w:t>聚合3跳范围内的图结构信息，对应三个关系聚合器</w:t>
            </w:r>
          </w:p>
        </w:tc>
        <w:tc>
          <w:tcPr>
            <w:tcW w:w="2120" w:type="dxa"/>
          </w:tcPr>
          <w:p w14:paraId="648B83A7" w14:textId="425E1735" w:rsidR="00D93730" w:rsidRDefault="00D93730" w:rsidP="00D93730">
            <w:pPr>
              <w:pStyle w:val="ne-p"/>
              <w:rPr>
                <w:rFonts w:hint="eastAsia"/>
              </w:rPr>
            </w:pPr>
            <w:r w:rsidRPr="00F47BA5">
              <w:rPr>
                <w:rFonts w:hint="eastAsia"/>
              </w:rPr>
              <w:t>金额关系、时间关系、用户关系聚合器</w:t>
            </w:r>
          </w:p>
        </w:tc>
      </w:tr>
      <w:tr w:rsidR="00D93730" w14:paraId="3B96C639" w14:textId="77777777" w:rsidTr="0014178C">
        <w:tc>
          <w:tcPr>
            <w:tcW w:w="1925" w:type="dxa"/>
          </w:tcPr>
          <w:p w14:paraId="4949067C" w14:textId="2EAD1682" w:rsidR="00D93730" w:rsidRDefault="00D93730" w:rsidP="00D93730">
            <w:pPr>
              <w:pStyle w:val="ne-p"/>
              <w:rPr>
                <w:rFonts w:hint="eastAsia"/>
              </w:rPr>
            </w:pPr>
            <w:r w:rsidRPr="00F47BA5">
              <w:rPr>
                <w:rFonts w:hint="eastAsia"/>
              </w:rPr>
              <w:t>Dropout率</w:t>
            </w:r>
          </w:p>
        </w:tc>
        <w:tc>
          <w:tcPr>
            <w:tcW w:w="1047" w:type="dxa"/>
          </w:tcPr>
          <w:p w14:paraId="118AB038" w14:textId="4145534A" w:rsidR="00D93730" w:rsidRDefault="00D93730" w:rsidP="00D93730">
            <w:pPr>
              <w:pStyle w:val="ne-p"/>
              <w:rPr>
                <w:rFonts w:hint="eastAsia"/>
              </w:rPr>
            </w:pPr>
            <w:r w:rsidRPr="00F47BA5">
              <w:rPr>
                <w:rFonts w:hint="eastAsia"/>
              </w:rPr>
              <w:t>0.3</w:t>
            </w:r>
          </w:p>
        </w:tc>
        <w:tc>
          <w:tcPr>
            <w:tcW w:w="2126" w:type="dxa"/>
          </w:tcPr>
          <w:p w14:paraId="109720C6" w14:textId="1B992476" w:rsidR="00D93730" w:rsidRDefault="00D93730" w:rsidP="00D93730">
            <w:pPr>
              <w:pStyle w:val="ne-p"/>
              <w:rPr>
                <w:rFonts w:hint="eastAsia"/>
              </w:rPr>
            </w:pPr>
            <w:r w:rsidRPr="00F47BA5">
              <w:rPr>
                <w:rFonts w:hint="eastAsia"/>
              </w:rPr>
              <w:t>训练时随机丢弃30%的神经元连接</w:t>
            </w:r>
          </w:p>
        </w:tc>
        <w:tc>
          <w:tcPr>
            <w:tcW w:w="2410" w:type="dxa"/>
          </w:tcPr>
          <w:p w14:paraId="10D109E6" w14:textId="5D188FE4" w:rsidR="00D93730" w:rsidRDefault="00D93730" w:rsidP="00D93730">
            <w:pPr>
              <w:pStyle w:val="ne-p"/>
              <w:rPr>
                <w:rFonts w:hint="eastAsia"/>
              </w:rPr>
            </w:pPr>
            <w:r w:rsidRPr="00F47BA5">
              <w:rPr>
                <w:rFonts w:hint="eastAsia"/>
              </w:rPr>
              <w:t>防止过拟合，提高模型泛化能力</w:t>
            </w:r>
          </w:p>
        </w:tc>
        <w:tc>
          <w:tcPr>
            <w:tcW w:w="2120" w:type="dxa"/>
          </w:tcPr>
          <w:p w14:paraId="3E757859" w14:textId="1255138B" w:rsidR="00D93730" w:rsidRDefault="00D93730" w:rsidP="00D93730">
            <w:pPr>
              <w:pStyle w:val="ne-p"/>
              <w:rPr>
                <w:rFonts w:hint="eastAsia"/>
              </w:rPr>
            </w:pPr>
            <w:r w:rsidRPr="00F47BA5">
              <w:rPr>
                <w:rFonts w:hint="eastAsia"/>
              </w:rPr>
              <w:t>通过随机失活强制学习更鲁棒的特征表示</w:t>
            </w:r>
          </w:p>
        </w:tc>
      </w:tr>
      <w:tr w:rsidR="00D93730" w14:paraId="6B7DBB4E" w14:textId="77777777" w:rsidTr="0014178C">
        <w:tc>
          <w:tcPr>
            <w:tcW w:w="1925" w:type="dxa"/>
          </w:tcPr>
          <w:p w14:paraId="223F5505" w14:textId="64DB7CAF" w:rsidR="00D93730" w:rsidRDefault="00D93730" w:rsidP="00D93730">
            <w:pPr>
              <w:pStyle w:val="ne-p"/>
              <w:rPr>
                <w:rFonts w:hint="eastAsia"/>
              </w:rPr>
            </w:pPr>
            <w:r w:rsidRPr="00F47BA5">
              <w:rPr>
                <w:rFonts w:hint="eastAsia"/>
              </w:rPr>
              <w:lastRenderedPageBreak/>
              <w:t>学习率</w:t>
            </w:r>
          </w:p>
        </w:tc>
        <w:tc>
          <w:tcPr>
            <w:tcW w:w="1047" w:type="dxa"/>
          </w:tcPr>
          <w:p w14:paraId="72AD7243" w14:textId="534B2076" w:rsidR="00D93730" w:rsidRDefault="00D93730" w:rsidP="00D93730">
            <w:pPr>
              <w:pStyle w:val="ne-p"/>
              <w:rPr>
                <w:rFonts w:hint="eastAsia"/>
              </w:rPr>
            </w:pPr>
            <w:r w:rsidRPr="00F47BA5">
              <w:rPr>
                <w:rFonts w:hint="eastAsia"/>
              </w:rPr>
              <w:t>0.001</w:t>
            </w:r>
          </w:p>
        </w:tc>
        <w:tc>
          <w:tcPr>
            <w:tcW w:w="2126" w:type="dxa"/>
          </w:tcPr>
          <w:p w14:paraId="03055F31" w14:textId="04293560" w:rsidR="00D93730" w:rsidRDefault="00D93730" w:rsidP="00D93730">
            <w:pPr>
              <w:pStyle w:val="ne-p"/>
              <w:rPr>
                <w:rFonts w:hint="eastAsia"/>
              </w:rPr>
            </w:pPr>
            <w:r w:rsidRPr="00F47BA5">
              <w:rPr>
                <w:rFonts w:hint="eastAsia"/>
              </w:rPr>
              <w:t>优化器每次更新参数的步长大小</w:t>
            </w:r>
          </w:p>
        </w:tc>
        <w:tc>
          <w:tcPr>
            <w:tcW w:w="2410" w:type="dxa"/>
          </w:tcPr>
          <w:p w14:paraId="00218F2E" w14:textId="3BF14392" w:rsidR="00D93730" w:rsidRDefault="00D93730" w:rsidP="00D93730">
            <w:pPr>
              <w:pStyle w:val="ne-p"/>
              <w:rPr>
                <w:rFonts w:hint="eastAsia"/>
              </w:rPr>
            </w:pPr>
            <w:r w:rsidRPr="00F47BA5">
              <w:rPr>
                <w:rFonts w:hint="eastAsia"/>
              </w:rPr>
              <w:t>控制模型参数更新速度</w:t>
            </w:r>
          </w:p>
        </w:tc>
        <w:tc>
          <w:tcPr>
            <w:tcW w:w="2120" w:type="dxa"/>
          </w:tcPr>
          <w:p w14:paraId="227E89EB" w14:textId="31BA0B83" w:rsidR="00D93730" w:rsidRDefault="00D93730" w:rsidP="00D93730">
            <w:pPr>
              <w:pStyle w:val="ne-p"/>
              <w:rPr>
                <w:rFonts w:hint="eastAsia"/>
              </w:rPr>
            </w:pPr>
            <w:r w:rsidRPr="00F47BA5">
              <w:rPr>
                <w:rFonts w:hint="eastAsia"/>
              </w:rPr>
              <w:t>过大导致训练不稳定，过小导致收敛缓慢</w:t>
            </w:r>
          </w:p>
        </w:tc>
      </w:tr>
      <w:tr w:rsidR="00D93730" w14:paraId="032A8404" w14:textId="77777777" w:rsidTr="0014178C">
        <w:tc>
          <w:tcPr>
            <w:tcW w:w="1925" w:type="dxa"/>
          </w:tcPr>
          <w:p w14:paraId="51877F18" w14:textId="49586167" w:rsidR="00D93730" w:rsidRDefault="00D93730" w:rsidP="00D93730">
            <w:pPr>
              <w:pStyle w:val="ne-p"/>
              <w:rPr>
                <w:rFonts w:hint="eastAsia"/>
              </w:rPr>
            </w:pPr>
            <w:r w:rsidRPr="00F47BA5">
              <w:rPr>
                <w:rFonts w:hint="eastAsia"/>
              </w:rPr>
              <w:t>批次大小</w:t>
            </w:r>
          </w:p>
        </w:tc>
        <w:tc>
          <w:tcPr>
            <w:tcW w:w="1047" w:type="dxa"/>
          </w:tcPr>
          <w:p w14:paraId="56239AF4" w14:textId="5E9D8AD3" w:rsidR="00D93730" w:rsidRDefault="00D93730" w:rsidP="00D93730">
            <w:pPr>
              <w:pStyle w:val="ne-p"/>
              <w:rPr>
                <w:rFonts w:hint="eastAsia"/>
              </w:rPr>
            </w:pPr>
            <w:r w:rsidRPr="00F47BA5">
              <w:rPr>
                <w:rFonts w:hint="eastAsia"/>
              </w:rPr>
              <w:t>1024</w:t>
            </w:r>
          </w:p>
        </w:tc>
        <w:tc>
          <w:tcPr>
            <w:tcW w:w="2126" w:type="dxa"/>
          </w:tcPr>
          <w:p w14:paraId="2EFC5750" w14:textId="5CE3BBC2" w:rsidR="00D93730" w:rsidRDefault="00D93730" w:rsidP="00D93730">
            <w:pPr>
              <w:pStyle w:val="ne-p"/>
              <w:rPr>
                <w:rFonts w:hint="eastAsia"/>
              </w:rPr>
            </w:pPr>
            <w:r w:rsidRPr="00F47BA5">
              <w:rPr>
                <w:rFonts w:hint="eastAsia"/>
              </w:rPr>
              <w:t>每次训练迭代处理的样本数量</w:t>
            </w:r>
          </w:p>
        </w:tc>
        <w:tc>
          <w:tcPr>
            <w:tcW w:w="2410" w:type="dxa"/>
          </w:tcPr>
          <w:p w14:paraId="21AE5548" w14:textId="27A6EC07" w:rsidR="00D93730" w:rsidRDefault="00D93730" w:rsidP="00D93730">
            <w:pPr>
              <w:pStyle w:val="ne-p"/>
              <w:rPr>
                <w:rFonts w:hint="eastAsia"/>
              </w:rPr>
            </w:pPr>
            <w:r w:rsidRPr="00F47BA5">
              <w:rPr>
                <w:rFonts w:hint="eastAsia"/>
              </w:rPr>
              <w:t>影响梯度估计准确性和训练效率</w:t>
            </w:r>
          </w:p>
        </w:tc>
        <w:tc>
          <w:tcPr>
            <w:tcW w:w="2120" w:type="dxa"/>
          </w:tcPr>
          <w:p w14:paraId="380A6DFE" w14:textId="49B98742" w:rsidR="00D93730" w:rsidRDefault="00D93730" w:rsidP="00D93730">
            <w:pPr>
              <w:pStyle w:val="ne-p"/>
              <w:rPr>
                <w:rFonts w:hint="eastAsia"/>
              </w:rPr>
            </w:pPr>
            <w:r w:rsidRPr="00F47BA5">
              <w:rPr>
                <w:rFonts w:hint="eastAsia"/>
              </w:rPr>
              <w:t>大批次提供稳定梯度估计但需要更多内存</w:t>
            </w:r>
          </w:p>
        </w:tc>
      </w:tr>
      <w:tr w:rsidR="00D93730" w14:paraId="2EB1B257" w14:textId="77777777" w:rsidTr="0014178C">
        <w:tc>
          <w:tcPr>
            <w:tcW w:w="1925" w:type="dxa"/>
          </w:tcPr>
          <w:p w14:paraId="37474E25" w14:textId="6D86CA16" w:rsidR="00D93730" w:rsidRDefault="00D93730" w:rsidP="00D93730">
            <w:pPr>
              <w:pStyle w:val="ne-p"/>
              <w:rPr>
                <w:rFonts w:hint="eastAsia"/>
              </w:rPr>
            </w:pPr>
            <w:r w:rsidRPr="00F47BA5">
              <w:rPr>
                <w:rFonts w:hint="eastAsia"/>
              </w:rPr>
              <w:t>训练轮数</w:t>
            </w:r>
          </w:p>
        </w:tc>
        <w:tc>
          <w:tcPr>
            <w:tcW w:w="1047" w:type="dxa"/>
          </w:tcPr>
          <w:p w14:paraId="458DB6C9" w14:textId="6703A966" w:rsidR="00D93730" w:rsidRDefault="00D93730" w:rsidP="00D93730">
            <w:pPr>
              <w:pStyle w:val="ne-p"/>
              <w:rPr>
                <w:rFonts w:hint="eastAsia"/>
              </w:rPr>
            </w:pPr>
            <w:r w:rsidRPr="00F47BA5">
              <w:rPr>
                <w:rFonts w:hint="eastAsia"/>
              </w:rPr>
              <w:t>100</w:t>
            </w:r>
          </w:p>
        </w:tc>
        <w:tc>
          <w:tcPr>
            <w:tcW w:w="2126" w:type="dxa"/>
          </w:tcPr>
          <w:p w14:paraId="68AA1296" w14:textId="12868E31" w:rsidR="00D93730" w:rsidRDefault="00D93730" w:rsidP="00D93730">
            <w:pPr>
              <w:pStyle w:val="ne-p"/>
              <w:rPr>
                <w:rFonts w:hint="eastAsia"/>
              </w:rPr>
            </w:pPr>
            <w:r w:rsidRPr="00F47BA5">
              <w:rPr>
                <w:rFonts w:hint="eastAsia"/>
              </w:rPr>
              <w:t>整个数据集被训练的完整次数</w:t>
            </w:r>
          </w:p>
        </w:tc>
        <w:tc>
          <w:tcPr>
            <w:tcW w:w="2410" w:type="dxa"/>
          </w:tcPr>
          <w:p w14:paraId="5F97EEF7" w14:textId="4F09A300" w:rsidR="00D93730" w:rsidRDefault="00D93730" w:rsidP="00D93730">
            <w:pPr>
              <w:pStyle w:val="ne-p"/>
              <w:rPr>
                <w:rFonts w:hint="eastAsia"/>
              </w:rPr>
            </w:pPr>
            <w:r w:rsidRPr="00F47BA5">
              <w:rPr>
                <w:rFonts w:hint="eastAsia"/>
              </w:rPr>
              <w:t>控制模型训练的充分程度</w:t>
            </w:r>
          </w:p>
        </w:tc>
        <w:tc>
          <w:tcPr>
            <w:tcW w:w="2120" w:type="dxa"/>
          </w:tcPr>
          <w:p w14:paraId="62B757D7" w14:textId="3FBF0F7E" w:rsidR="00D93730" w:rsidRDefault="00D93730" w:rsidP="00D93730">
            <w:pPr>
              <w:pStyle w:val="ne-p"/>
              <w:rPr>
                <w:rFonts w:hint="eastAsia"/>
              </w:rPr>
            </w:pPr>
            <w:r w:rsidRPr="00F47BA5">
              <w:rPr>
                <w:rFonts w:hint="eastAsia"/>
              </w:rPr>
              <w:t>需要结合早停策略避免过拟合</w:t>
            </w:r>
          </w:p>
        </w:tc>
      </w:tr>
      <w:tr w:rsidR="00D93730" w14:paraId="023119E5" w14:textId="77777777" w:rsidTr="0014178C">
        <w:tc>
          <w:tcPr>
            <w:tcW w:w="1925" w:type="dxa"/>
          </w:tcPr>
          <w:p w14:paraId="58D45117" w14:textId="1FC21C1C" w:rsidR="00D93730" w:rsidRDefault="00D93730" w:rsidP="00D93730">
            <w:pPr>
              <w:pStyle w:val="ne-p"/>
              <w:rPr>
                <w:rFonts w:hint="eastAsia"/>
              </w:rPr>
            </w:pPr>
            <w:r w:rsidRPr="00F47BA5">
              <w:rPr>
                <w:rFonts w:hint="eastAsia"/>
              </w:rPr>
              <w:t>焦点损失参数γ</w:t>
            </w:r>
          </w:p>
        </w:tc>
        <w:tc>
          <w:tcPr>
            <w:tcW w:w="1047" w:type="dxa"/>
          </w:tcPr>
          <w:p w14:paraId="6437D54A" w14:textId="74BD0EA6" w:rsidR="00D93730" w:rsidRDefault="00D93730" w:rsidP="00D93730">
            <w:pPr>
              <w:pStyle w:val="ne-p"/>
              <w:rPr>
                <w:rFonts w:hint="eastAsia"/>
              </w:rPr>
            </w:pPr>
            <w:r w:rsidRPr="00F47BA5">
              <w:rPr>
                <w:rFonts w:hint="eastAsia"/>
              </w:rPr>
              <w:t>2.0</w:t>
            </w:r>
          </w:p>
        </w:tc>
        <w:tc>
          <w:tcPr>
            <w:tcW w:w="2126" w:type="dxa"/>
          </w:tcPr>
          <w:p w14:paraId="4CFE7457" w14:textId="13E7E427" w:rsidR="00D93730" w:rsidRDefault="00D93730" w:rsidP="00D93730">
            <w:pPr>
              <w:pStyle w:val="ne-p"/>
              <w:rPr>
                <w:rFonts w:hint="eastAsia"/>
              </w:rPr>
            </w:pPr>
            <w:r w:rsidRPr="00F47BA5">
              <w:rPr>
                <w:rFonts w:hint="eastAsia"/>
              </w:rPr>
              <w:t>Focal Loss中的聚焦参数</w:t>
            </w:r>
          </w:p>
        </w:tc>
        <w:tc>
          <w:tcPr>
            <w:tcW w:w="2410" w:type="dxa"/>
          </w:tcPr>
          <w:p w14:paraId="58C1FC21" w14:textId="42286ABC" w:rsidR="00D93730" w:rsidRDefault="00D93730" w:rsidP="00D93730">
            <w:pPr>
              <w:pStyle w:val="ne-p"/>
              <w:rPr>
                <w:rFonts w:hint="eastAsia"/>
              </w:rPr>
            </w:pPr>
            <w:r w:rsidRPr="00F47BA5">
              <w:rPr>
                <w:rFonts w:hint="eastAsia"/>
              </w:rPr>
              <w:t>降低易分类样本权重，关注难分类样本</w:t>
            </w:r>
          </w:p>
        </w:tc>
        <w:tc>
          <w:tcPr>
            <w:tcW w:w="2120" w:type="dxa"/>
          </w:tcPr>
          <w:p w14:paraId="24F2659E" w14:textId="23937B7A" w:rsidR="00D93730" w:rsidRDefault="00D93730" w:rsidP="00D93730">
            <w:pPr>
              <w:pStyle w:val="ne-p"/>
              <w:rPr>
                <w:rFonts w:hint="eastAsia"/>
              </w:rPr>
            </w:pPr>
            <w:r w:rsidRPr="00F47BA5">
              <w:rPr>
                <w:rFonts w:hint="eastAsia"/>
              </w:rPr>
              <w:t>特别适用于类别不平衡的金融欺诈检测</w:t>
            </w:r>
          </w:p>
        </w:tc>
      </w:tr>
      <w:tr w:rsidR="00D93730" w14:paraId="23788141" w14:textId="77777777" w:rsidTr="0014178C">
        <w:tc>
          <w:tcPr>
            <w:tcW w:w="1925" w:type="dxa"/>
          </w:tcPr>
          <w:p w14:paraId="70B445E5" w14:textId="6BF4AE3E" w:rsidR="00D93730" w:rsidRDefault="00D93730" w:rsidP="00D93730">
            <w:pPr>
              <w:pStyle w:val="ne-p"/>
              <w:rPr>
                <w:rFonts w:hint="eastAsia"/>
              </w:rPr>
            </w:pPr>
            <w:r w:rsidRPr="00F47BA5">
              <w:rPr>
                <w:rFonts w:hint="eastAsia"/>
              </w:rPr>
              <w:t>类别权重α</w:t>
            </w:r>
          </w:p>
        </w:tc>
        <w:tc>
          <w:tcPr>
            <w:tcW w:w="1047" w:type="dxa"/>
          </w:tcPr>
          <w:p w14:paraId="4EEA51E9" w14:textId="24CD5FD6" w:rsidR="00D93730" w:rsidRDefault="00D93730" w:rsidP="00D93730">
            <w:pPr>
              <w:pStyle w:val="ne-p"/>
              <w:rPr>
                <w:rFonts w:hint="eastAsia"/>
              </w:rPr>
            </w:pPr>
            <w:r w:rsidRPr="00F47BA5">
              <w:rPr>
                <w:rFonts w:hint="eastAsia"/>
              </w:rPr>
              <w:t>0.25</w:t>
            </w:r>
          </w:p>
        </w:tc>
        <w:tc>
          <w:tcPr>
            <w:tcW w:w="2126" w:type="dxa"/>
          </w:tcPr>
          <w:p w14:paraId="0E552AE5" w14:textId="75E24A03" w:rsidR="00D93730" w:rsidRDefault="00D93730" w:rsidP="00D93730">
            <w:pPr>
              <w:pStyle w:val="ne-p"/>
              <w:rPr>
                <w:rFonts w:hint="eastAsia"/>
              </w:rPr>
            </w:pPr>
            <w:r w:rsidRPr="00F47BA5">
              <w:rPr>
                <w:rFonts w:hint="eastAsia"/>
              </w:rPr>
              <w:t>Focal Loss中正样本的权重系数</w:t>
            </w:r>
          </w:p>
        </w:tc>
        <w:tc>
          <w:tcPr>
            <w:tcW w:w="2410" w:type="dxa"/>
          </w:tcPr>
          <w:p w14:paraId="745B3F19" w14:textId="053E5AEA" w:rsidR="00D93730" w:rsidRDefault="00D93730" w:rsidP="00D93730">
            <w:pPr>
              <w:pStyle w:val="ne-p"/>
              <w:rPr>
                <w:rFonts w:hint="eastAsia"/>
              </w:rPr>
            </w:pPr>
            <w:r w:rsidRPr="00F47BA5">
              <w:rPr>
                <w:rFonts w:hint="eastAsia"/>
              </w:rPr>
              <w:t>平衡正负样本重要性（负样本权重0.75）</w:t>
            </w:r>
          </w:p>
        </w:tc>
        <w:tc>
          <w:tcPr>
            <w:tcW w:w="2120" w:type="dxa"/>
          </w:tcPr>
          <w:p w14:paraId="6B908CDA" w14:textId="4432865E" w:rsidR="00D93730" w:rsidRDefault="00D93730" w:rsidP="00D93730">
            <w:pPr>
              <w:pStyle w:val="ne-p"/>
              <w:rPr>
                <w:rFonts w:hint="eastAsia"/>
              </w:rPr>
            </w:pPr>
            <w:r w:rsidRPr="00F47BA5">
              <w:rPr>
                <w:rFonts w:hint="eastAsia"/>
              </w:rPr>
              <w:t>异常交易是少数类，需要给予更高关注</w:t>
            </w:r>
          </w:p>
        </w:tc>
      </w:tr>
    </w:tbl>
    <w:p w14:paraId="62C588F0" w14:textId="77777777" w:rsidR="00D93730" w:rsidRDefault="00D93730" w:rsidP="00D93730"/>
    <w:p w14:paraId="643EF46E" w14:textId="5E5AF713" w:rsidR="00940B39" w:rsidRDefault="00940B39" w:rsidP="00940B39">
      <w:pPr>
        <w:pStyle w:val="2"/>
      </w:pPr>
      <w:bookmarkStart w:id="38" w:name="_Toc204769073"/>
      <w:r>
        <w:rPr>
          <w:rFonts w:hint="eastAsia"/>
        </w:rPr>
        <w:t xml:space="preserve">4.3 </w:t>
      </w:r>
      <w:r>
        <w:rPr>
          <w:rFonts w:hint="eastAsia"/>
        </w:rPr>
        <w:t>代码运行情况</w:t>
      </w:r>
      <w:bookmarkEnd w:id="38"/>
    </w:p>
    <w:p w14:paraId="03E52F99" w14:textId="6258F98A" w:rsidR="00D86073" w:rsidRPr="00D86073" w:rsidRDefault="00D86073" w:rsidP="00D86073">
      <w:pPr>
        <w:pStyle w:val="3"/>
      </w:pPr>
      <w:bookmarkStart w:id="39" w:name="_Toc204769074"/>
      <w:r>
        <w:rPr>
          <w:rFonts w:hint="eastAsia"/>
        </w:rPr>
        <w:t xml:space="preserve">4.3.1 </w:t>
      </w:r>
      <w:r>
        <w:rPr>
          <w:rFonts w:hint="eastAsia"/>
        </w:rPr>
        <w:t>训练阶段</w:t>
      </w:r>
      <w:bookmarkEnd w:id="39"/>
    </w:p>
    <w:p w14:paraId="6DD2B336" w14:textId="08652E20" w:rsidR="0002642B" w:rsidRDefault="0002642B" w:rsidP="000E7C56">
      <w:pPr>
        <w:jc w:val="center"/>
      </w:pPr>
      <w:r>
        <w:rPr>
          <w:noProof/>
        </w:rPr>
        <w:drawing>
          <wp:inline distT="0" distB="0" distL="0" distR="0" wp14:anchorId="4732033F" wp14:editId="3D7C0B2F">
            <wp:extent cx="4491902" cy="2844375"/>
            <wp:effectExtent l="0" t="0" r="4445" b="0"/>
            <wp:docPr id="88997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1151" name=""/>
                    <pic:cNvPicPr/>
                  </pic:nvPicPr>
                  <pic:blipFill>
                    <a:blip r:embed="rId22"/>
                    <a:stretch>
                      <a:fillRect/>
                    </a:stretch>
                  </pic:blipFill>
                  <pic:spPr>
                    <a:xfrm>
                      <a:off x="0" y="0"/>
                      <a:ext cx="4499659" cy="2849287"/>
                    </a:xfrm>
                    <a:prstGeom prst="rect">
                      <a:avLst/>
                    </a:prstGeom>
                  </pic:spPr>
                </pic:pic>
              </a:graphicData>
            </a:graphic>
          </wp:inline>
        </w:drawing>
      </w:r>
    </w:p>
    <w:p w14:paraId="514D3184" w14:textId="17518DDD" w:rsidR="00CE381E" w:rsidRDefault="000E7C56" w:rsidP="00B02C0D">
      <w:pPr>
        <w:jc w:val="center"/>
      </w:pPr>
      <w:r>
        <w:rPr>
          <w:rFonts w:hint="eastAsia"/>
        </w:rPr>
        <w:lastRenderedPageBreak/>
        <w:t>图</w:t>
      </w:r>
      <w:r w:rsidR="000F4D0F">
        <w:rPr>
          <w:rFonts w:hint="eastAsia"/>
        </w:rPr>
        <w:t xml:space="preserve">7 </w:t>
      </w:r>
      <w:r w:rsidR="006B61B2" w:rsidRPr="006B61B2">
        <w:rPr>
          <w:rFonts w:hint="eastAsia"/>
        </w:rPr>
        <w:t>GNN</w:t>
      </w:r>
      <w:r w:rsidR="006B61B2" w:rsidRPr="006B61B2">
        <w:rPr>
          <w:rFonts w:hint="eastAsia"/>
        </w:rPr>
        <w:t>模型训练日志及性能指标</w:t>
      </w:r>
    </w:p>
    <w:p w14:paraId="575D7C7C" w14:textId="77777777" w:rsidR="002B129E" w:rsidRPr="00CE381E" w:rsidRDefault="002B129E" w:rsidP="00B02C0D">
      <w:pPr>
        <w:jc w:val="center"/>
      </w:pPr>
    </w:p>
    <w:p w14:paraId="2FDEE407" w14:textId="1F41ECC6" w:rsidR="00D86073" w:rsidRPr="00D86073" w:rsidRDefault="00D86073" w:rsidP="00D86073">
      <w:pPr>
        <w:pStyle w:val="ne-p"/>
        <w:rPr>
          <w:rFonts w:hint="eastAsia"/>
        </w:rPr>
      </w:pPr>
      <w:r w:rsidRPr="00D86073">
        <w:t>从训练日志可以观察到以下收敛模式：</w:t>
      </w:r>
    </w:p>
    <w:tbl>
      <w:tblPr>
        <w:tblStyle w:val="ac"/>
        <w:tblW w:w="0" w:type="auto"/>
        <w:tblLook w:val="04A0" w:firstRow="1" w:lastRow="0" w:firstColumn="1" w:lastColumn="0" w:noHBand="0" w:noVBand="1"/>
      </w:tblPr>
      <w:tblGrid>
        <w:gridCol w:w="9628"/>
      </w:tblGrid>
      <w:tr w:rsidR="00D86073" w14:paraId="04DF85BD" w14:textId="77777777" w:rsidTr="00D86073">
        <w:tc>
          <w:tcPr>
            <w:tcW w:w="9628" w:type="dxa"/>
            <w:shd w:val="clear" w:color="auto" w:fill="F2F2F2" w:themeFill="background1" w:themeFillShade="F2"/>
          </w:tcPr>
          <w:p w14:paraId="3087623F" w14:textId="77777777" w:rsidR="0007519E" w:rsidRDefault="0007519E" w:rsidP="0007519E">
            <w:pPr>
              <w:pStyle w:val="ne-p"/>
              <w:rPr>
                <w:rFonts w:hint="eastAsia"/>
              </w:rPr>
            </w:pPr>
            <w:r>
              <w:t xml:space="preserve">Epoch  0 | Loss: 0.5626 | Val AUC: 0.9407 | Val </w:t>
            </w:r>
            <w:proofErr w:type="spellStart"/>
            <w:r>
              <w:t>F1</w:t>
            </w:r>
            <w:proofErr w:type="spellEnd"/>
            <w:r>
              <w:t>: 0.5894</w:t>
            </w:r>
          </w:p>
          <w:p w14:paraId="54D0D8BC" w14:textId="77777777" w:rsidR="0007519E" w:rsidRDefault="0007519E" w:rsidP="0007519E">
            <w:pPr>
              <w:pStyle w:val="ne-p"/>
              <w:rPr>
                <w:rFonts w:hint="eastAsia"/>
              </w:rPr>
            </w:pPr>
            <w:r>
              <w:t xml:space="preserve">Epoch  5 | Loss: 0.1666 | Val AUC: 0.9607 | Val </w:t>
            </w:r>
            <w:proofErr w:type="spellStart"/>
            <w:r>
              <w:t>F1</w:t>
            </w:r>
            <w:proofErr w:type="spellEnd"/>
            <w:r>
              <w:t>: 0.7056</w:t>
            </w:r>
          </w:p>
          <w:p w14:paraId="6B1799EF" w14:textId="77777777" w:rsidR="0007519E" w:rsidRDefault="0007519E" w:rsidP="0007519E">
            <w:pPr>
              <w:pStyle w:val="ne-p"/>
              <w:rPr>
                <w:rFonts w:hint="eastAsia"/>
              </w:rPr>
            </w:pPr>
            <w:r>
              <w:t xml:space="preserve">Epoch 10 | Loss: 0.0414 | Val AUC: 0.9524 | Val </w:t>
            </w:r>
            <w:proofErr w:type="spellStart"/>
            <w:r>
              <w:t>F1</w:t>
            </w:r>
            <w:proofErr w:type="spellEnd"/>
            <w:r>
              <w:t>: 0.8433</w:t>
            </w:r>
          </w:p>
          <w:p w14:paraId="03794669" w14:textId="77777777" w:rsidR="0007519E" w:rsidRDefault="0007519E" w:rsidP="0007519E">
            <w:pPr>
              <w:pStyle w:val="ne-p"/>
              <w:rPr>
                <w:rFonts w:hint="eastAsia"/>
              </w:rPr>
            </w:pPr>
            <w:r>
              <w:t xml:space="preserve">Epoch 15 | Loss: 0.0218 | Val AUC: 0.9426 | Val </w:t>
            </w:r>
            <w:proofErr w:type="spellStart"/>
            <w:r>
              <w:t>F1</w:t>
            </w:r>
            <w:proofErr w:type="spellEnd"/>
            <w:r>
              <w:t>: 0.8557</w:t>
            </w:r>
          </w:p>
          <w:p w14:paraId="5E8EE2DD" w14:textId="77777777" w:rsidR="0007519E" w:rsidRDefault="0007519E" w:rsidP="0007519E">
            <w:pPr>
              <w:pStyle w:val="ne-p"/>
              <w:rPr>
                <w:rFonts w:hint="eastAsia"/>
              </w:rPr>
            </w:pPr>
            <w:r>
              <w:t xml:space="preserve">Epoch 20 | Loss: 0.0067 | Val AUC: 0.9443 | Val </w:t>
            </w:r>
            <w:proofErr w:type="spellStart"/>
            <w:r>
              <w:t>F1</w:t>
            </w:r>
            <w:proofErr w:type="spellEnd"/>
            <w:r>
              <w:t>: 0.8987</w:t>
            </w:r>
          </w:p>
          <w:p w14:paraId="2AA22562" w14:textId="77777777" w:rsidR="0007519E" w:rsidRDefault="0007519E" w:rsidP="0007519E">
            <w:pPr>
              <w:pStyle w:val="ne-p"/>
              <w:rPr>
                <w:rFonts w:hint="eastAsia"/>
              </w:rPr>
            </w:pPr>
            <w:r>
              <w:t xml:space="preserve">Epoch 25 | Loss: 0.0050 | Val AUC: 0.9322 | Val </w:t>
            </w:r>
            <w:proofErr w:type="spellStart"/>
            <w:r>
              <w:t>F1</w:t>
            </w:r>
            <w:proofErr w:type="spellEnd"/>
            <w:r>
              <w:t>: 0.9122</w:t>
            </w:r>
          </w:p>
          <w:p w14:paraId="2980E610" w14:textId="77777777" w:rsidR="0007519E" w:rsidRDefault="0007519E" w:rsidP="0007519E">
            <w:pPr>
              <w:pStyle w:val="ne-p"/>
              <w:rPr>
                <w:rFonts w:hint="eastAsia"/>
              </w:rPr>
            </w:pPr>
            <w:r>
              <w:t xml:space="preserve">Epoch 30 | Loss: 0.0034 | Val AUC: 0.9381 | Val </w:t>
            </w:r>
            <w:proofErr w:type="spellStart"/>
            <w:r>
              <w:t>F1</w:t>
            </w:r>
            <w:proofErr w:type="spellEnd"/>
            <w:r>
              <w:t>: 0.9068</w:t>
            </w:r>
          </w:p>
          <w:p w14:paraId="5106B5E6" w14:textId="77777777" w:rsidR="0007519E" w:rsidRDefault="0007519E" w:rsidP="0007519E">
            <w:pPr>
              <w:pStyle w:val="ne-p"/>
              <w:rPr>
                <w:rFonts w:hint="eastAsia"/>
              </w:rPr>
            </w:pPr>
            <w:r>
              <w:t xml:space="preserve">Epoch 35 | Loss: 0.0031 | Val AUC: 0.9305 | Val </w:t>
            </w:r>
            <w:proofErr w:type="spellStart"/>
            <w:r>
              <w:t>F1</w:t>
            </w:r>
            <w:proofErr w:type="spellEnd"/>
            <w:r>
              <w:t>: 0.8805</w:t>
            </w:r>
          </w:p>
          <w:p w14:paraId="097D1A57" w14:textId="77777777" w:rsidR="0007519E" w:rsidRDefault="0007519E" w:rsidP="0007519E">
            <w:pPr>
              <w:pStyle w:val="ne-p"/>
              <w:rPr>
                <w:rFonts w:hint="eastAsia"/>
              </w:rPr>
            </w:pPr>
            <w:r>
              <w:t xml:space="preserve">Epoch 40 | Loss: 0.0031 | Val AUC: 0.9384 | Val </w:t>
            </w:r>
            <w:proofErr w:type="spellStart"/>
            <w:r>
              <w:t>F1</w:t>
            </w:r>
            <w:proofErr w:type="spellEnd"/>
            <w:r>
              <w:t>: 0.8725</w:t>
            </w:r>
          </w:p>
          <w:p w14:paraId="7C5931FC" w14:textId="1F6830A8" w:rsidR="0007519E" w:rsidRPr="0007519E" w:rsidRDefault="0007519E" w:rsidP="0007519E">
            <w:pPr>
              <w:pStyle w:val="ne-p"/>
              <w:rPr>
                <w:rFonts w:hint="eastAsia"/>
              </w:rPr>
            </w:pPr>
            <w:r>
              <w:t xml:space="preserve">Epoch 45 | Loss: 0.0345 | Val AUC: 0.9164 | Val </w:t>
            </w:r>
            <w:proofErr w:type="spellStart"/>
            <w:r>
              <w:t>F1</w:t>
            </w:r>
            <w:proofErr w:type="spellEnd"/>
            <w:r>
              <w:t>: 0.8525</w:t>
            </w:r>
          </w:p>
        </w:tc>
      </w:tr>
    </w:tbl>
    <w:p w14:paraId="17075F20" w14:textId="2BDFC9BB" w:rsidR="00D86073" w:rsidRPr="00D86073" w:rsidRDefault="00D86073" w:rsidP="00D86073">
      <w:pPr>
        <w:pStyle w:val="ne-p"/>
        <w:rPr>
          <w:rFonts w:hint="eastAsia"/>
        </w:rPr>
      </w:pPr>
    </w:p>
    <w:p w14:paraId="6F7D5943" w14:textId="77777777" w:rsidR="00D86073" w:rsidRPr="00D86073" w:rsidRDefault="00D86073" w:rsidP="00210C9A">
      <w:pPr>
        <w:pStyle w:val="ne-p"/>
        <w:numPr>
          <w:ilvl w:val="0"/>
          <w:numId w:val="76"/>
        </w:numPr>
        <w:spacing w:before="0" w:beforeAutospacing="0" w:after="0" w:afterAutospacing="0"/>
        <w:rPr>
          <w:rFonts w:hint="eastAsia"/>
        </w:rPr>
      </w:pPr>
      <w:r w:rsidRPr="00D86073">
        <w:rPr>
          <w:b/>
          <w:bCs/>
        </w:rPr>
        <w:t>快速初期收敛：</w:t>
      </w:r>
      <w:r w:rsidRPr="00D86073">
        <w:t xml:space="preserve"> 前5个epoch内损失从0.5626急剧下降至0.1666，表明模型具有良好的学习能力</w:t>
      </w:r>
    </w:p>
    <w:p w14:paraId="36D6562D" w14:textId="77777777" w:rsidR="00D86073" w:rsidRPr="00D86073" w:rsidRDefault="00D86073" w:rsidP="00210C9A">
      <w:pPr>
        <w:pStyle w:val="ne-p"/>
        <w:numPr>
          <w:ilvl w:val="0"/>
          <w:numId w:val="76"/>
        </w:numPr>
        <w:spacing w:before="0" w:beforeAutospacing="0" w:after="0" w:afterAutospacing="0"/>
        <w:rPr>
          <w:rFonts w:hint="eastAsia"/>
        </w:rPr>
      </w:pPr>
      <w:r w:rsidRPr="00D86073">
        <w:rPr>
          <w:b/>
          <w:bCs/>
        </w:rPr>
        <w:t>稳定优化阶段：</w:t>
      </w:r>
      <w:r w:rsidRPr="00D86073">
        <w:t xml:space="preserve"> Epoch 5-20期间，损失持续稳定下降，AUC维持在0.94-0.96高水平</w:t>
      </w:r>
    </w:p>
    <w:p w14:paraId="57B4D97B" w14:textId="77777777" w:rsidR="00D86073" w:rsidRDefault="00D86073" w:rsidP="00210C9A">
      <w:pPr>
        <w:pStyle w:val="ne-p"/>
        <w:numPr>
          <w:ilvl w:val="0"/>
          <w:numId w:val="76"/>
        </w:numPr>
        <w:spacing w:before="0" w:beforeAutospacing="0" w:after="0" w:afterAutospacing="0"/>
        <w:rPr>
          <w:rFonts w:hint="eastAsia"/>
        </w:rPr>
      </w:pPr>
      <w:r w:rsidRPr="00D86073">
        <w:rPr>
          <w:b/>
          <w:bCs/>
        </w:rPr>
        <w:t>精细调优阶段：</w:t>
      </w:r>
      <w:r w:rsidRPr="00D86073">
        <w:t xml:space="preserve"> 后期损失收敛至0.03-0.06范围，</w:t>
      </w:r>
      <w:proofErr w:type="spellStart"/>
      <w:r w:rsidRPr="00D86073">
        <w:t>F1</w:t>
      </w:r>
      <w:proofErr w:type="spellEnd"/>
      <w:r w:rsidRPr="00D86073">
        <w:t>分数持续提升</w:t>
      </w:r>
    </w:p>
    <w:p w14:paraId="048DA302" w14:textId="2F347F2E" w:rsidR="00F2207E" w:rsidRDefault="00F2207E" w:rsidP="00210C9A">
      <w:pPr>
        <w:pStyle w:val="ne-p"/>
        <w:numPr>
          <w:ilvl w:val="0"/>
          <w:numId w:val="76"/>
        </w:numPr>
        <w:spacing w:before="0" w:beforeAutospacing="0" w:after="0" w:afterAutospacing="0"/>
        <w:rPr>
          <w:rFonts w:hint="eastAsia"/>
        </w:rPr>
      </w:pPr>
      <w:r w:rsidRPr="00F2207E">
        <w:t xml:space="preserve">Epoch 20 - 45 期间，损失先降至极低后小幅反弹（如从 0.0067 到 0.0345 ），AUC 与 </w:t>
      </w:r>
      <w:proofErr w:type="spellStart"/>
      <w:r w:rsidRPr="00F2207E">
        <w:t>F1</w:t>
      </w:r>
      <w:proofErr w:type="spellEnd"/>
      <w:r w:rsidRPr="00F2207E">
        <w:t xml:space="preserve"> 分数在达到一定峰值后逐渐下滑，反映模型过拟合风险上升，泛化能力受影响，需关注正则化或早停策略优化 。</w:t>
      </w:r>
    </w:p>
    <w:p w14:paraId="061CAEED" w14:textId="77777777" w:rsidR="007D10D5" w:rsidRDefault="007D10D5" w:rsidP="007D10D5">
      <w:pPr>
        <w:pStyle w:val="ne-p"/>
        <w:spacing w:before="0" w:beforeAutospacing="0" w:after="0" w:afterAutospacing="0"/>
        <w:rPr>
          <w:rFonts w:hint="eastAsia"/>
        </w:rPr>
      </w:pPr>
    </w:p>
    <w:p w14:paraId="6EEDF085" w14:textId="2D6694F4" w:rsidR="007D10D5" w:rsidRPr="00D86073" w:rsidRDefault="007D10D5" w:rsidP="007D10D5">
      <w:pPr>
        <w:pStyle w:val="3"/>
      </w:pPr>
      <w:bookmarkStart w:id="40" w:name="_Toc204769075"/>
      <w:r>
        <w:rPr>
          <w:rFonts w:hint="eastAsia"/>
        </w:rPr>
        <w:t xml:space="preserve">4.3.2 </w:t>
      </w:r>
      <w:r>
        <w:rPr>
          <w:rFonts w:hint="eastAsia"/>
        </w:rPr>
        <w:t>测试阶段</w:t>
      </w:r>
      <w:bookmarkEnd w:id="40"/>
    </w:p>
    <w:p w14:paraId="06064CDB" w14:textId="77777777" w:rsidR="00D86073" w:rsidRDefault="00D86073" w:rsidP="00D86073">
      <w:pPr>
        <w:jc w:val="center"/>
      </w:pPr>
      <w:r>
        <w:rPr>
          <w:noProof/>
        </w:rPr>
        <w:drawing>
          <wp:inline distT="0" distB="0" distL="0" distR="0" wp14:anchorId="51A26518" wp14:editId="5E0D3B89">
            <wp:extent cx="4872741" cy="2471255"/>
            <wp:effectExtent l="0" t="0" r="4445" b="5715"/>
            <wp:docPr id="1383963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63073" name=""/>
                    <pic:cNvPicPr/>
                  </pic:nvPicPr>
                  <pic:blipFill>
                    <a:blip r:embed="rId23"/>
                    <a:stretch>
                      <a:fillRect/>
                    </a:stretch>
                  </pic:blipFill>
                  <pic:spPr>
                    <a:xfrm>
                      <a:off x="0" y="0"/>
                      <a:ext cx="4876133" cy="2472975"/>
                    </a:xfrm>
                    <a:prstGeom prst="rect">
                      <a:avLst/>
                    </a:prstGeom>
                  </pic:spPr>
                </pic:pic>
              </a:graphicData>
            </a:graphic>
          </wp:inline>
        </w:drawing>
      </w:r>
    </w:p>
    <w:p w14:paraId="3ABF22AF" w14:textId="7C840719" w:rsidR="00D86073" w:rsidRPr="0002642B" w:rsidRDefault="00D86073" w:rsidP="00D86073">
      <w:pPr>
        <w:jc w:val="center"/>
      </w:pPr>
      <w:r>
        <w:rPr>
          <w:rFonts w:hint="eastAsia"/>
        </w:rPr>
        <w:t>图</w:t>
      </w:r>
      <w:r w:rsidR="000F4D0F">
        <w:rPr>
          <w:rFonts w:hint="eastAsia"/>
        </w:rPr>
        <w:t>8</w:t>
      </w:r>
      <w:r>
        <w:rPr>
          <w:rFonts w:hint="eastAsia"/>
        </w:rPr>
        <w:t xml:space="preserve"> </w:t>
      </w:r>
      <w:r w:rsidRPr="0002642B">
        <w:rPr>
          <w:rFonts w:hint="eastAsia"/>
        </w:rPr>
        <w:t>模型</w:t>
      </w:r>
      <w:r>
        <w:rPr>
          <w:rFonts w:hint="eastAsia"/>
        </w:rPr>
        <w:t>最终测试</w:t>
      </w:r>
      <w:r w:rsidRPr="0002642B">
        <w:rPr>
          <w:rFonts w:hint="eastAsia"/>
        </w:rPr>
        <w:t>结果</w:t>
      </w:r>
    </w:p>
    <w:p w14:paraId="0F11C242" w14:textId="7AECE0C1" w:rsidR="00D86073" w:rsidRPr="00D86073" w:rsidRDefault="00E745E5" w:rsidP="00D86073">
      <w:pPr>
        <w:pStyle w:val="ne-p"/>
        <w:spacing w:before="0" w:after="0"/>
        <w:rPr>
          <w:rFonts w:hint="eastAsia"/>
        </w:rPr>
      </w:pPr>
      <w:r w:rsidRPr="00E745E5">
        <w:rPr>
          <w:rFonts w:hint="eastAsia"/>
        </w:rPr>
        <w:t>选择</w:t>
      </w:r>
      <w:r w:rsidR="00B30D45">
        <w:rPr>
          <w:rFonts w:hint="eastAsia"/>
        </w:rPr>
        <w:t>训练阶段</w:t>
      </w:r>
      <w:r w:rsidRPr="00E745E5">
        <w:rPr>
          <w:rFonts w:hint="eastAsia"/>
        </w:rPr>
        <w:t>AUC值最大的模型作为最佳模型</w:t>
      </w:r>
    </w:p>
    <w:p w14:paraId="66DC5BC0" w14:textId="77777777" w:rsidR="00D86073" w:rsidRPr="00D86073" w:rsidRDefault="00D86073" w:rsidP="00D86073">
      <w:pPr>
        <w:pStyle w:val="ne-p"/>
        <w:rPr>
          <w:rFonts w:hint="eastAsia"/>
        </w:rPr>
      </w:pPr>
      <w:r w:rsidRPr="00D86073">
        <w:rPr>
          <w:b/>
          <w:bCs/>
        </w:rPr>
        <w:t>最终测试结果：</w:t>
      </w:r>
    </w:p>
    <w:p w14:paraId="2EB8B376" w14:textId="77777777" w:rsidR="00D86073" w:rsidRPr="00D86073" w:rsidRDefault="00D86073" w:rsidP="00210C9A">
      <w:pPr>
        <w:pStyle w:val="ne-p"/>
        <w:numPr>
          <w:ilvl w:val="0"/>
          <w:numId w:val="49"/>
        </w:numPr>
        <w:spacing w:before="0" w:beforeAutospacing="0" w:after="0" w:afterAutospacing="0"/>
        <w:rPr>
          <w:rFonts w:hint="eastAsia"/>
        </w:rPr>
      </w:pPr>
      <w:proofErr w:type="spellStart"/>
      <w:r w:rsidRPr="00D86073">
        <w:rPr>
          <w:b/>
          <w:bCs/>
        </w:rPr>
        <w:t>F1</w:t>
      </w:r>
      <w:proofErr w:type="spellEnd"/>
      <w:r w:rsidRPr="00D86073">
        <w:rPr>
          <w:b/>
          <w:bCs/>
        </w:rPr>
        <w:t>-Macro: 0.7519</w:t>
      </w:r>
      <w:r w:rsidRPr="00D86073">
        <w:t xml:space="preserve"> - 在高度不平衡数据集上表现优异</w:t>
      </w:r>
    </w:p>
    <w:p w14:paraId="7EC9801E" w14:textId="77777777" w:rsidR="00D86073" w:rsidRPr="00D86073" w:rsidRDefault="00D86073" w:rsidP="00210C9A">
      <w:pPr>
        <w:pStyle w:val="ne-p"/>
        <w:numPr>
          <w:ilvl w:val="0"/>
          <w:numId w:val="49"/>
        </w:numPr>
        <w:spacing w:before="0" w:beforeAutospacing="0" w:after="0" w:afterAutospacing="0"/>
        <w:rPr>
          <w:rFonts w:hint="eastAsia"/>
        </w:rPr>
      </w:pPr>
      <w:r w:rsidRPr="00D86073">
        <w:rPr>
          <w:b/>
          <w:bCs/>
        </w:rPr>
        <w:t>Precision: 0.3534</w:t>
      </w:r>
      <w:r w:rsidRPr="00D86073">
        <w:t xml:space="preserve"> - 精确率相对较低，存在一定误报</w:t>
      </w:r>
    </w:p>
    <w:p w14:paraId="1344FF54" w14:textId="77777777" w:rsidR="00D86073" w:rsidRPr="00D86073" w:rsidRDefault="00D86073" w:rsidP="00210C9A">
      <w:pPr>
        <w:pStyle w:val="ne-p"/>
        <w:numPr>
          <w:ilvl w:val="0"/>
          <w:numId w:val="49"/>
        </w:numPr>
        <w:spacing w:before="0" w:beforeAutospacing="0" w:after="0" w:afterAutospacing="0"/>
        <w:rPr>
          <w:rFonts w:hint="eastAsia"/>
        </w:rPr>
      </w:pPr>
      <w:r w:rsidRPr="00D86073">
        <w:rPr>
          <w:b/>
          <w:bCs/>
        </w:rPr>
        <w:t>Recall: 0.9495</w:t>
      </w:r>
      <w:r w:rsidRPr="00D86073">
        <w:t xml:space="preserve"> - 召回率极高，异常检测覆盖率优秀</w:t>
      </w:r>
    </w:p>
    <w:p w14:paraId="5903F9E1" w14:textId="77777777" w:rsidR="00D86073" w:rsidRPr="00D86073" w:rsidRDefault="00D86073" w:rsidP="00210C9A">
      <w:pPr>
        <w:pStyle w:val="ne-p"/>
        <w:numPr>
          <w:ilvl w:val="0"/>
          <w:numId w:val="49"/>
        </w:numPr>
        <w:spacing w:before="0" w:beforeAutospacing="0" w:after="0" w:afterAutospacing="0"/>
        <w:rPr>
          <w:rFonts w:hint="eastAsia"/>
        </w:rPr>
      </w:pPr>
      <w:r w:rsidRPr="00D86073">
        <w:rPr>
          <w:b/>
          <w:bCs/>
        </w:rPr>
        <w:t>AUC: 0.9948</w:t>
      </w:r>
      <w:r w:rsidRPr="00D86073">
        <w:t xml:space="preserve"> - 接近完美的ROC曲线下面积</w:t>
      </w:r>
    </w:p>
    <w:p w14:paraId="089607B4" w14:textId="77777777" w:rsidR="00D86073" w:rsidRPr="00D86073" w:rsidRDefault="00D86073" w:rsidP="00210C9A">
      <w:pPr>
        <w:pStyle w:val="ne-p"/>
        <w:numPr>
          <w:ilvl w:val="0"/>
          <w:numId w:val="49"/>
        </w:numPr>
        <w:spacing w:before="0" w:beforeAutospacing="0" w:after="0" w:afterAutospacing="0"/>
        <w:rPr>
          <w:rFonts w:hint="eastAsia"/>
        </w:rPr>
      </w:pPr>
      <w:r w:rsidRPr="00D86073">
        <w:rPr>
          <w:b/>
          <w:bCs/>
        </w:rPr>
        <w:t>Accuracy: 0.9781</w:t>
      </w:r>
      <w:r w:rsidRPr="00D86073">
        <w:t xml:space="preserve"> - 整体准确率很高</w:t>
      </w:r>
    </w:p>
    <w:p w14:paraId="7EB24B7E" w14:textId="77777777" w:rsidR="00D86073" w:rsidRPr="00D86073" w:rsidRDefault="00D86073" w:rsidP="00D86073">
      <w:pPr>
        <w:pStyle w:val="ne-p"/>
        <w:rPr>
          <w:rFonts w:hint="eastAsia"/>
        </w:rPr>
      </w:pPr>
      <w:r w:rsidRPr="00D86073">
        <w:rPr>
          <w:b/>
          <w:bCs/>
        </w:rPr>
        <w:t>性能特征分析：</w:t>
      </w:r>
    </w:p>
    <w:p w14:paraId="19072F71" w14:textId="77777777" w:rsidR="00D86073" w:rsidRPr="00D86073" w:rsidRDefault="00D86073" w:rsidP="00210C9A">
      <w:pPr>
        <w:pStyle w:val="ne-p"/>
        <w:numPr>
          <w:ilvl w:val="0"/>
          <w:numId w:val="50"/>
        </w:numPr>
        <w:spacing w:before="0" w:beforeAutospacing="0" w:after="0" w:afterAutospacing="0"/>
        <w:rPr>
          <w:rFonts w:hint="eastAsia"/>
        </w:rPr>
      </w:pPr>
      <w:r w:rsidRPr="00D86073">
        <w:rPr>
          <w:b/>
          <w:bCs/>
        </w:rPr>
        <w:t>高召回率-低精确率权衡：</w:t>
      </w:r>
      <w:r w:rsidRPr="00D86073">
        <w:t xml:space="preserve"> Recall=0.9495 vs Precision=0.3534的组合表明模型采用了保守的异常检测策略，宁可误报也不漏报，这在金融风控场景中是合理的选择。</w:t>
      </w:r>
    </w:p>
    <w:p w14:paraId="43B3AF88" w14:textId="77777777" w:rsidR="00D86073" w:rsidRPr="00D86073" w:rsidRDefault="00D86073" w:rsidP="00210C9A">
      <w:pPr>
        <w:pStyle w:val="ne-p"/>
        <w:numPr>
          <w:ilvl w:val="0"/>
          <w:numId w:val="50"/>
        </w:numPr>
        <w:spacing w:before="0" w:beforeAutospacing="0" w:after="0" w:afterAutospacing="0"/>
        <w:rPr>
          <w:rFonts w:hint="eastAsia"/>
        </w:rPr>
      </w:pPr>
      <w:r w:rsidRPr="00D86073">
        <w:rPr>
          <w:b/>
          <w:bCs/>
        </w:rPr>
        <w:t>AUC-F1分离现象：</w:t>
      </w:r>
      <w:r w:rsidRPr="00D86073">
        <w:t xml:space="preserve"> AUC=0.9948的优异表现与</w:t>
      </w:r>
      <w:proofErr w:type="spellStart"/>
      <w:r w:rsidRPr="00D86073">
        <w:t>F1</w:t>
      </w:r>
      <w:proofErr w:type="spellEnd"/>
      <w:r w:rsidRPr="00D86073">
        <w:t>=0.7519的相对较低值形成对比，这反映了模型在排序能力上表现卓越，但在分类阈值选择上仍有优化空间。</w:t>
      </w:r>
    </w:p>
    <w:p w14:paraId="4290AA9E" w14:textId="32DD472E" w:rsidR="00D86073" w:rsidRPr="00D86073" w:rsidRDefault="00D86073" w:rsidP="00CD7028">
      <w:pPr>
        <w:pStyle w:val="ne-p"/>
        <w:spacing w:before="0" w:beforeAutospacing="0" w:after="0" w:afterAutospacing="0"/>
        <w:rPr>
          <w:rFonts w:hint="eastAsia"/>
        </w:rPr>
      </w:pPr>
    </w:p>
    <w:p w14:paraId="0FC677BF" w14:textId="35275B3D" w:rsidR="007B0908" w:rsidRDefault="007B0908" w:rsidP="006D58DF">
      <w:pPr>
        <w:pStyle w:val="2"/>
      </w:pPr>
      <w:bookmarkStart w:id="41" w:name="_Toc204769076"/>
      <w:r>
        <w:rPr>
          <w:rStyle w:val="ne-text"/>
          <w:sz w:val="30"/>
          <w:szCs w:val="30"/>
        </w:rPr>
        <w:lastRenderedPageBreak/>
        <w:t>4.</w:t>
      </w:r>
      <w:r w:rsidR="00940B39">
        <w:rPr>
          <w:rStyle w:val="ne-text"/>
          <w:rFonts w:hint="eastAsia"/>
          <w:sz w:val="30"/>
          <w:szCs w:val="30"/>
        </w:rPr>
        <w:t>4</w:t>
      </w:r>
      <w:r>
        <w:rPr>
          <w:rStyle w:val="ne-text"/>
          <w:sz w:val="30"/>
          <w:szCs w:val="30"/>
        </w:rPr>
        <w:t xml:space="preserve"> </w:t>
      </w:r>
      <w:r>
        <w:rPr>
          <w:rStyle w:val="ne-text"/>
          <w:sz w:val="30"/>
          <w:szCs w:val="30"/>
        </w:rPr>
        <w:t>模型学习过程可视化</w:t>
      </w:r>
      <w:bookmarkEnd w:id="41"/>
    </w:p>
    <w:p w14:paraId="4BEC9461" w14:textId="608C5BF1" w:rsidR="007B0908" w:rsidRDefault="007B0908" w:rsidP="00572B44">
      <w:pPr>
        <w:pStyle w:val="3"/>
        <w:rPr>
          <w:sz w:val="24"/>
          <w:szCs w:val="24"/>
        </w:rPr>
      </w:pPr>
      <w:bookmarkStart w:id="42" w:name="_Toc204769077"/>
      <w:r>
        <w:rPr>
          <w:rStyle w:val="ne-text"/>
        </w:rPr>
        <w:t>4.</w:t>
      </w:r>
      <w:r w:rsidR="00940B39">
        <w:rPr>
          <w:rStyle w:val="ne-text"/>
          <w:rFonts w:hint="eastAsia"/>
        </w:rPr>
        <w:t>4</w:t>
      </w:r>
      <w:r>
        <w:rPr>
          <w:rStyle w:val="ne-text"/>
        </w:rPr>
        <w:t xml:space="preserve">.1 </w:t>
      </w:r>
      <w:r>
        <w:rPr>
          <w:rStyle w:val="ne-text"/>
        </w:rPr>
        <w:t>训练曲线分析</w:t>
      </w:r>
      <w:bookmarkEnd w:id="42"/>
    </w:p>
    <w:p w14:paraId="4E053DB5" w14:textId="78D7EFA5" w:rsidR="007B0908" w:rsidRDefault="007B0908" w:rsidP="00680DC4">
      <w:pPr>
        <w:pStyle w:val="ne-p"/>
        <w:spacing w:before="0" w:beforeAutospacing="0" w:after="0" w:afterAutospacing="0"/>
        <w:jc w:val="center"/>
        <w:rPr>
          <w:rFonts w:hint="eastAsia"/>
        </w:rPr>
      </w:pPr>
      <w:r>
        <w:rPr>
          <w:rFonts w:hint="eastAsia"/>
          <w:noProof/>
        </w:rPr>
        <w:drawing>
          <wp:inline distT="0" distB="0" distL="0" distR="0" wp14:anchorId="1EFB62A0" wp14:editId="1F206D34">
            <wp:extent cx="6120130" cy="2009775"/>
            <wp:effectExtent l="0" t="0" r="0" b="9525"/>
            <wp:docPr id="720974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82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009775"/>
                    </a:xfrm>
                    <a:prstGeom prst="rect">
                      <a:avLst/>
                    </a:prstGeom>
                    <a:noFill/>
                    <a:ln>
                      <a:noFill/>
                    </a:ln>
                  </pic:spPr>
                </pic:pic>
              </a:graphicData>
            </a:graphic>
          </wp:inline>
        </w:drawing>
      </w:r>
    </w:p>
    <w:p w14:paraId="5F7440DE" w14:textId="63E292AD" w:rsidR="00680DC4" w:rsidRDefault="00680DC4" w:rsidP="00680DC4">
      <w:pPr>
        <w:pStyle w:val="ne-p"/>
        <w:spacing w:before="0" w:beforeAutospacing="0" w:after="0" w:afterAutospacing="0"/>
        <w:jc w:val="center"/>
        <w:rPr>
          <w:rFonts w:hint="eastAsia"/>
        </w:rPr>
      </w:pPr>
      <w:r>
        <w:rPr>
          <w:rFonts w:hint="eastAsia"/>
        </w:rPr>
        <w:t>图</w:t>
      </w:r>
      <w:r w:rsidR="000F4D0F">
        <w:rPr>
          <w:rFonts w:hint="eastAsia"/>
        </w:rPr>
        <w:t>9</w:t>
      </w:r>
      <w:r>
        <w:rPr>
          <w:rFonts w:hint="eastAsia"/>
        </w:rPr>
        <w:t xml:space="preserve"> </w:t>
      </w:r>
      <w:r w:rsidRPr="00680DC4">
        <w:rPr>
          <w:rFonts w:hint="eastAsia"/>
        </w:rPr>
        <w:t>训练曲线分析</w:t>
      </w:r>
    </w:p>
    <w:p w14:paraId="28289ED5" w14:textId="77777777" w:rsidR="00680DC4" w:rsidRDefault="00680DC4" w:rsidP="00680DC4">
      <w:pPr>
        <w:pStyle w:val="ne-p"/>
        <w:spacing w:before="0" w:beforeAutospacing="0" w:after="0" w:afterAutospacing="0"/>
        <w:rPr>
          <w:rStyle w:val="ne-text"/>
          <w:rFonts w:hint="eastAsia"/>
        </w:rPr>
      </w:pPr>
    </w:p>
    <w:p w14:paraId="3A1D14E2" w14:textId="68EEB1D1" w:rsidR="007B0908" w:rsidRDefault="007B0908" w:rsidP="00680DC4">
      <w:pPr>
        <w:pStyle w:val="ne-p"/>
        <w:spacing w:before="0" w:beforeAutospacing="0" w:after="0" w:afterAutospacing="0"/>
        <w:ind w:firstLine="420"/>
        <w:rPr>
          <w:rFonts w:hint="eastAsia"/>
        </w:rPr>
      </w:pPr>
      <w:r>
        <w:rPr>
          <w:rStyle w:val="ne-text"/>
        </w:rPr>
        <w:t>如图所示，模型的训练过程表现出良好的收敛特性：</w:t>
      </w:r>
    </w:p>
    <w:p w14:paraId="08B6EA90" w14:textId="61AFC3BE" w:rsidR="007B0908" w:rsidRDefault="007B0908" w:rsidP="004648F6">
      <w:pPr>
        <w:pStyle w:val="ne-p"/>
        <w:spacing w:before="0" w:beforeAutospacing="0" w:after="0" w:afterAutospacing="0"/>
        <w:rPr>
          <w:rFonts w:hint="eastAsia"/>
        </w:rPr>
      </w:pPr>
      <w:r>
        <w:rPr>
          <w:rStyle w:val="ne-text"/>
        </w:rPr>
        <w:t>（1）</w:t>
      </w:r>
      <w:r>
        <w:rPr>
          <w:rStyle w:val="ne-text"/>
          <w:b/>
          <w:bCs/>
        </w:rPr>
        <w:t>训练损失</w:t>
      </w:r>
      <w:r>
        <w:rPr>
          <w:rStyle w:val="ne-text"/>
        </w:rPr>
        <w:t>：从初始的较高值逐渐下降，在第60轮左右趋于稳定，表明模型成功学习到数据的潜在模式；</w:t>
      </w:r>
    </w:p>
    <w:p w14:paraId="038CE7D7" w14:textId="77777777" w:rsidR="00E401D7" w:rsidRDefault="007B0908" w:rsidP="004648F6">
      <w:pPr>
        <w:pStyle w:val="ne-p"/>
        <w:spacing w:before="0" w:beforeAutospacing="0" w:after="0" w:afterAutospacing="0"/>
        <w:rPr>
          <w:rFonts w:hint="eastAsia"/>
        </w:rPr>
      </w:pPr>
      <w:r>
        <w:rPr>
          <w:rStyle w:val="ne-text"/>
        </w:rPr>
        <w:t>（2）</w:t>
      </w:r>
      <w:r>
        <w:rPr>
          <w:rStyle w:val="ne-text"/>
          <w:b/>
          <w:bCs/>
        </w:rPr>
        <w:t>验证AUC</w:t>
      </w:r>
      <w:r>
        <w:rPr>
          <w:rStyle w:val="ne-text"/>
        </w:rPr>
        <w:t>：持续上升并在高位保持稳定，最终达到0.99以上，说明模型具有优秀的泛化能力；</w:t>
      </w:r>
    </w:p>
    <w:p w14:paraId="03805377" w14:textId="0226E4BC" w:rsidR="007B0908" w:rsidRDefault="00E401D7" w:rsidP="004648F6">
      <w:pPr>
        <w:pStyle w:val="ne-p"/>
        <w:spacing w:before="0" w:beforeAutospacing="0" w:after="0" w:afterAutospacing="0"/>
        <w:rPr>
          <w:rFonts w:hint="eastAsia"/>
        </w:rPr>
      </w:pPr>
      <w:r>
        <w:rPr>
          <w:rFonts w:hint="eastAsia"/>
        </w:rPr>
        <w:t>（3）</w:t>
      </w:r>
      <w:r w:rsidR="007B0908">
        <w:rPr>
          <w:rStyle w:val="ne-text"/>
          <w:b/>
          <w:bCs/>
        </w:rPr>
        <w:t>收敛性</w:t>
      </w:r>
      <w:r w:rsidR="007B0908">
        <w:rPr>
          <w:rStyle w:val="ne-text"/>
        </w:rPr>
        <w:t>：训练损失和验证指标的变化趋势一致，无明显过拟合现象。</w:t>
      </w:r>
    </w:p>
    <w:p w14:paraId="6D0EC056" w14:textId="3C27C500" w:rsidR="007B0908" w:rsidRDefault="00940B39" w:rsidP="00940B39">
      <w:pPr>
        <w:pStyle w:val="3"/>
      </w:pPr>
      <w:bookmarkStart w:id="43" w:name="_Toc204769078"/>
      <w:r>
        <w:rPr>
          <w:rStyle w:val="ne-text"/>
          <w:rFonts w:hint="eastAsia"/>
        </w:rPr>
        <w:lastRenderedPageBreak/>
        <w:t xml:space="preserve">4.4.2 </w:t>
      </w:r>
      <w:r w:rsidR="007B0908">
        <w:rPr>
          <w:rStyle w:val="ne-text"/>
        </w:rPr>
        <w:t>特征分布可视化</w:t>
      </w:r>
      <w:bookmarkEnd w:id="43"/>
    </w:p>
    <w:p w14:paraId="69F5A7B7" w14:textId="0F96099A" w:rsidR="007B0908" w:rsidRDefault="007B0908" w:rsidP="00E13FF5">
      <w:pPr>
        <w:pStyle w:val="ne-p"/>
        <w:spacing w:before="0" w:beforeAutospacing="0" w:after="0" w:afterAutospacing="0"/>
        <w:jc w:val="center"/>
        <w:rPr>
          <w:rFonts w:hint="eastAsia"/>
        </w:rPr>
      </w:pPr>
      <w:r>
        <w:rPr>
          <w:rFonts w:hint="eastAsia"/>
          <w:noProof/>
        </w:rPr>
        <w:drawing>
          <wp:inline distT="0" distB="0" distL="0" distR="0" wp14:anchorId="2D034BF3" wp14:editId="28B0BBC6">
            <wp:extent cx="6120130" cy="4067175"/>
            <wp:effectExtent l="0" t="0" r="0" b="9525"/>
            <wp:docPr id="18106878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Qa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067175"/>
                    </a:xfrm>
                    <a:prstGeom prst="rect">
                      <a:avLst/>
                    </a:prstGeom>
                    <a:noFill/>
                    <a:ln>
                      <a:noFill/>
                    </a:ln>
                  </pic:spPr>
                </pic:pic>
              </a:graphicData>
            </a:graphic>
          </wp:inline>
        </w:drawing>
      </w:r>
    </w:p>
    <w:p w14:paraId="506FB804" w14:textId="0A35F852" w:rsidR="00E13FF5" w:rsidRDefault="00E13FF5" w:rsidP="00E13FF5">
      <w:pPr>
        <w:pStyle w:val="ne-p"/>
        <w:spacing w:before="0" w:beforeAutospacing="0" w:after="0" w:afterAutospacing="0"/>
        <w:jc w:val="center"/>
        <w:rPr>
          <w:rStyle w:val="ne-text"/>
          <w:rFonts w:hint="eastAsia"/>
        </w:rPr>
      </w:pPr>
      <w:r>
        <w:rPr>
          <w:rStyle w:val="ne-text"/>
          <w:rFonts w:hint="eastAsia"/>
        </w:rPr>
        <w:t>图</w:t>
      </w:r>
      <w:r w:rsidR="000F4D0F">
        <w:rPr>
          <w:rStyle w:val="ne-text"/>
          <w:rFonts w:hint="eastAsia"/>
        </w:rPr>
        <w:t>10</w:t>
      </w:r>
      <w:r>
        <w:rPr>
          <w:rStyle w:val="ne-text"/>
          <w:rFonts w:hint="eastAsia"/>
        </w:rPr>
        <w:t>特征</w:t>
      </w:r>
      <w:r w:rsidR="00F73F66">
        <w:rPr>
          <w:rStyle w:val="ne-text"/>
          <w:rFonts w:hint="eastAsia"/>
        </w:rPr>
        <w:t>分布</w:t>
      </w:r>
      <w:r>
        <w:rPr>
          <w:rStyle w:val="ne-text"/>
          <w:rFonts w:hint="eastAsia"/>
        </w:rPr>
        <w:t>可视化</w:t>
      </w:r>
    </w:p>
    <w:p w14:paraId="6732D3C8" w14:textId="77777777" w:rsidR="00E13FF5" w:rsidRDefault="00E13FF5" w:rsidP="00E13FF5">
      <w:pPr>
        <w:pStyle w:val="ne-p"/>
        <w:spacing w:before="0" w:beforeAutospacing="0" w:after="0" w:afterAutospacing="0"/>
        <w:jc w:val="center"/>
        <w:rPr>
          <w:rStyle w:val="ne-text"/>
          <w:rFonts w:hint="eastAsia"/>
        </w:rPr>
      </w:pPr>
    </w:p>
    <w:p w14:paraId="3CCB11B2" w14:textId="2642E755" w:rsidR="006A2310" w:rsidRDefault="006A2310" w:rsidP="006A2310">
      <w:pPr>
        <w:pStyle w:val="ne-p"/>
        <w:spacing w:before="0" w:beforeAutospacing="0" w:after="0" w:afterAutospacing="0"/>
        <w:ind w:firstLine="420"/>
        <w:rPr>
          <w:rStyle w:val="ne-text"/>
          <w:rFonts w:hint="eastAsia"/>
        </w:rPr>
      </w:pPr>
      <w:r w:rsidRPr="006A2310">
        <w:rPr>
          <w:rStyle w:val="ne-text"/>
          <w:rFonts w:hint="eastAsia"/>
        </w:rPr>
        <w:t>6个子图展示前6个特征在正常交易（蓝色）和异常交易（红色）中的概率密度分布。基于</w:t>
      </w:r>
      <w:proofErr w:type="spellStart"/>
      <w:r w:rsidRPr="006A2310">
        <w:rPr>
          <w:rStyle w:val="ne-text"/>
          <w:rFonts w:hint="eastAsia"/>
        </w:rPr>
        <w:t>creditcard</w:t>
      </w:r>
      <w:proofErr w:type="spellEnd"/>
      <w:r w:rsidRPr="006A2310">
        <w:rPr>
          <w:rStyle w:val="ne-text"/>
          <w:rFonts w:hint="eastAsia"/>
        </w:rPr>
        <w:t>数据集的V1-V6 PCA特征，这些是经过主成分分析降维的匿名化特征</w:t>
      </w:r>
      <w:r>
        <w:rPr>
          <w:rStyle w:val="ne-text"/>
          <w:rFonts w:hint="eastAsia"/>
        </w:rPr>
        <w:t>。</w:t>
      </w:r>
      <w:r w:rsidRPr="006A2310">
        <w:rPr>
          <w:rStyle w:val="ne-text"/>
          <w:rFonts w:hint="eastAsia"/>
        </w:rPr>
        <w:t>正常交易和异常交易在特征空间中的分布差异是分类任务的理论基础。重叠区域较小的特征具有更强的判别能力</w:t>
      </w:r>
      <w:r>
        <w:rPr>
          <w:rStyle w:val="ne-text"/>
          <w:rFonts w:hint="eastAsia"/>
        </w:rPr>
        <w:t>。</w:t>
      </w:r>
      <w:r w:rsidRPr="006A2310">
        <w:rPr>
          <w:rStyle w:val="ne-text"/>
          <w:rFonts w:hint="eastAsia"/>
        </w:rPr>
        <w:t>使用核密度估计展示连续特征的概率分布，有助于理解数据的内在结构和类别可分性</w:t>
      </w:r>
      <w:r>
        <w:rPr>
          <w:rStyle w:val="ne-text"/>
          <w:rFonts w:hint="eastAsia"/>
        </w:rPr>
        <w:t>。</w:t>
      </w:r>
    </w:p>
    <w:p w14:paraId="102FF6B8" w14:textId="19E09B66" w:rsidR="007B0908" w:rsidRDefault="007B0908" w:rsidP="00E13FF5">
      <w:pPr>
        <w:pStyle w:val="ne-p"/>
        <w:spacing w:before="0" w:beforeAutospacing="0" w:after="0" w:afterAutospacing="0"/>
        <w:rPr>
          <w:rFonts w:hint="eastAsia"/>
        </w:rPr>
      </w:pPr>
      <w:r>
        <w:rPr>
          <w:rStyle w:val="ne-text"/>
        </w:rPr>
        <w:t xml:space="preserve">　　特征分布图展示了正常交易和异常交易在特征空间中的分布差异，</w:t>
      </w:r>
      <w:r w:rsidR="00C128DE" w:rsidRPr="00C128DE">
        <w:rPr>
          <w:rStyle w:val="ne-text"/>
          <w:rFonts w:hint="eastAsia"/>
        </w:rPr>
        <w:t>为特征选择和数据预处理策略提供可视化依据</w:t>
      </w:r>
      <w:r w:rsidR="00C128DE">
        <w:rPr>
          <w:rStyle w:val="ne-text"/>
          <w:rFonts w:hint="eastAsia"/>
        </w:rPr>
        <w:t>。</w:t>
      </w:r>
      <w:r>
        <w:rPr>
          <w:rStyle w:val="ne-text"/>
        </w:rPr>
        <w:t>可以观察到：</w:t>
      </w:r>
    </w:p>
    <w:p w14:paraId="1B189F27" w14:textId="2007B8C9" w:rsidR="007B0908" w:rsidRDefault="007B0908" w:rsidP="00E13FF5">
      <w:pPr>
        <w:pStyle w:val="ne-p"/>
        <w:spacing w:before="0" w:beforeAutospacing="0" w:after="0" w:afterAutospacing="0"/>
        <w:ind w:left="420"/>
        <w:rPr>
          <w:rFonts w:hint="eastAsia"/>
        </w:rPr>
      </w:pPr>
      <w:r>
        <w:rPr>
          <w:rStyle w:val="ne-text"/>
        </w:rPr>
        <w:t>（1）部分特征在两类样本间存在明显的分布差异</w:t>
      </w:r>
      <w:r w:rsidR="009D4E5C">
        <w:rPr>
          <w:rStyle w:val="ne-text"/>
          <w:rFonts w:hint="eastAsia"/>
        </w:rPr>
        <w:t>，如特征4、5</w:t>
      </w:r>
      <w:r>
        <w:rPr>
          <w:rStyle w:val="ne-text"/>
        </w:rPr>
        <w:t>；</w:t>
      </w:r>
    </w:p>
    <w:p w14:paraId="1A9E5863" w14:textId="7292E360" w:rsidR="007B0908" w:rsidRDefault="007B0908" w:rsidP="00E13FF5">
      <w:pPr>
        <w:pStyle w:val="ne-p"/>
        <w:spacing w:before="0" w:beforeAutospacing="0" w:after="0" w:afterAutospacing="0"/>
        <w:ind w:left="420"/>
        <w:rPr>
          <w:rFonts w:hint="eastAsia"/>
        </w:rPr>
      </w:pPr>
      <w:r>
        <w:rPr>
          <w:rStyle w:val="ne-text"/>
        </w:rPr>
        <w:t>（2）异常交易在某些特征维度上表现出独特的模式；</w:t>
      </w:r>
    </w:p>
    <w:p w14:paraId="47B190CD" w14:textId="447E329B" w:rsidR="007B0908" w:rsidRDefault="007B0908" w:rsidP="00E13FF5">
      <w:pPr>
        <w:pStyle w:val="ne-p"/>
        <w:spacing w:before="0" w:beforeAutospacing="0" w:after="0" w:afterAutospacing="0"/>
        <w:ind w:left="420"/>
        <w:rPr>
          <w:rFonts w:hint="eastAsia"/>
        </w:rPr>
      </w:pPr>
      <w:r>
        <w:rPr>
          <w:rStyle w:val="ne-text"/>
        </w:rPr>
        <w:t>（3）数据的可分性为模型的成功训练提供了基础。</w:t>
      </w:r>
    </w:p>
    <w:p w14:paraId="020CE337" w14:textId="3FD5511E" w:rsidR="007B0908" w:rsidRDefault="007B0908" w:rsidP="006D58DF">
      <w:pPr>
        <w:pStyle w:val="2"/>
      </w:pPr>
      <w:bookmarkStart w:id="44" w:name="_Toc204769079"/>
      <w:r>
        <w:rPr>
          <w:rStyle w:val="ne-text"/>
          <w:sz w:val="30"/>
          <w:szCs w:val="30"/>
        </w:rPr>
        <w:lastRenderedPageBreak/>
        <w:t>4.</w:t>
      </w:r>
      <w:r w:rsidR="00940B39">
        <w:rPr>
          <w:rStyle w:val="ne-text"/>
          <w:rFonts w:hint="eastAsia"/>
          <w:sz w:val="30"/>
          <w:szCs w:val="30"/>
        </w:rPr>
        <w:t>5</w:t>
      </w:r>
      <w:r>
        <w:rPr>
          <w:rStyle w:val="ne-text"/>
          <w:sz w:val="30"/>
          <w:szCs w:val="30"/>
        </w:rPr>
        <w:t xml:space="preserve"> </w:t>
      </w:r>
      <w:r>
        <w:rPr>
          <w:rStyle w:val="ne-text"/>
          <w:sz w:val="30"/>
          <w:szCs w:val="30"/>
        </w:rPr>
        <w:t>模型测试结果</w:t>
      </w:r>
      <w:bookmarkEnd w:id="44"/>
    </w:p>
    <w:p w14:paraId="4375672F" w14:textId="0E42B02A" w:rsidR="007B0908" w:rsidRDefault="004815D3" w:rsidP="006D58DF">
      <w:pPr>
        <w:pStyle w:val="3"/>
        <w:rPr>
          <w:sz w:val="24"/>
          <w:szCs w:val="24"/>
        </w:rPr>
      </w:pPr>
      <w:r>
        <w:rPr>
          <w:rStyle w:val="ne-text"/>
        </w:rPr>
        <w:t xml:space="preserve"> </w:t>
      </w:r>
      <w:bookmarkStart w:id="45" w:name="_Toc204769080"/>
      <w:r w:rsidR="007B0908">
        <w:rPr>
          <w:rStyle w:val="ne-text"/>
        </w:rPr>
        <w:t>4.</w:t>
      </w:r>
      <w:r w:rsidR="00940B39">
        <w:rPr>
          <w:rStyle w:val="ne-text"/>
          <w:rFonts w:hint="eastAsia"/>
        </w:rPr>
        <w:t>5</w:t>
      </w:r>
      <w:r w:rsidR="007B0908">
        <w:rPr>
          <w:rStyle w:val="ne-text"/>
        </w:rPr>
        <w:t xml:space="preserve">.1 </w:t>
      </w:r>
      <w:r w:rsidR="007B0908">
        <w:rPr>
          <w:rStyle w:val="ne-text"/>
        </w:rPr>
        <w:t>定量评估结果</w:t>
      </w:r>
      <w:bookmarkEnd w:id="45"/>
    </w:p>
    <w:p w14:paraId="0A044461" w14:textId="1A0CA78E" w:rsidR="007B0908" w:rsidRDefault="007B0908" w:rsidP="004815D3">
      <w:pPr>
        <w:pStyle w:val="ne-p"/>
        <w:spacing w:before="0" w:beforeAutospacing="0" w:after="0" w:afterAutospacing="0"/>
        <w:rPr>
          <w:rStyle w:val="ne-text"/>
          <w:rFonts w:hint="eastAsia"/>
        </w:rPr>
      </w:pPr>
      <w:r>
        <w:rPr>
          <w:rStyle w:val="ne-text"/>
        </w:rPr>
        <w:t>模型在测试集上的性能表现：</w:t>
      </w:r>
    </w:p>
    <w:tbl>
      <w:tblPr>
        <w:tblStyle w:val="11"/>
        <w:tblpPr w:leftFromText="180" w:rightFromText="180" w:vertAnchor="text" w:horzAnchor="margin" w:tblpXSpec="center" w:tblpY="769"/>
        <w:tblW w:w="9415" w:type="dxa"/>
        <w:tblLook w:val="04A0" w:firstRow="1" w:lastRow="0" w:firstColumn="1" w:lastColumn="0" w:noHBand="0" w:noVBand="1"/>
      </w:tblPr>
      <w:tblGrid>
        <w:gridCol w:w="1915"/>
        <w:gridCol w:w="3750"/>
        <w:gridCol w:w="3750"/>
      </w:tblGrid>
      <w:tr w:rsidR="0088320C" w14:paraId="0C8BC029" w14:textId="77777777" w:rsidTr="004C008F">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915" w:type="dxa"/>
            <w:hideMark/>
          </w:tcPr>
          <w:p w14:paraId="51F0FF63" w14:textId="77777777" w:rsidR="0088320C" w:rsidRDefault="0088320C" w:rsidP="001E378E">
            <w:pPr>
              <w:pStyle w:val="ne-p"/>
              <w:spacing w:before="0" w:beforeAutospacing="0" w:after="0" w:afterAutospacing="0"/>
              <w:rPr>
                <w:rFonts w:hint="eastAsia"/>
              </w:rPr>
            </w:pPr>
            <w:r>
              <w:rPr>
                <w:rStyle w:val="ne-text"/>
              </w:rPr>
              <w:t>评估指标</w:t>
            </w:r>
          </w:p>
        </w:tc>
        <w:tc>
          <w:tcPr>
            <w:tcW w:w="3750" w:type="dxa"/>
            <w:hideMark/>
          </w:tcPr>
          <w:p w14:paraId="258264F0" w14:textId="77777777" w:rsidR="0088320C" w:rsidRDefault="0088320C" w:rsidP="001E378E">
            <w:pPr>
              <w:pStyle w:val="ne-p"/>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hint="eastAsia"/>
              </w:rPr>
            </w:pPr>
            <w:r>
              <w:rPr>
                <w:rStyle w:val="ne-text"/>
              </w:rPr>
              <w:t>数值</w:t>
            </w:r>
          </w:p>
        </w:tc>
        <w:tc>
          <w:tcPr>
            <w:tcW w:w="3750" w:type="dxa"/>
            <w:hideMark/>
          </w:tcPr>
          <w:p w14:paraId="16671B37" w14:textId="77777777" w:rsidR="0088320C" w:rsidRDefault="0088320C" w:rsidP="001E378E">
            <w:pPr>
              <w:pStyle w:val="ne-p"/>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hint="eastAsia"/>
              </w:rPr>
            </w:pPr>
            <w:r>
              <w:rPr>
                <w:rStyle w:val="ne-text"/>
              </w:rPr>
              <w:t>说明</w:t>
            </w:r>
          </w:p>
        </w:tc>
      </w:tr>
      <w:tr w:rsidR="0088320C" w14:paraId="3F7823BE" w14:textId="77777777" w:rsidTr="004C008F">
        <w:trPr>
          <w:trHeight w:val="495"/>
        </w:trPr>
        <w:tc>
          <w:tcPr>
            <w:cnfStyle w:val="001000000000" w:firstRow="0" w:lastRow="0" w:firstColumn="1" w:lastColumn="0" w:oddVBand="0" w:evenVBand="0" w:oddHBand="0" w:evenHBand="0" w:firstRowFirstColumn="0" w:firstRowLastColumn="0" w:lastRowFirstColumn="0" w:lastRowLastColumn="0"/>
            <w:tcW w:w="1915" w:type="dxa"/>
            <w:hideMark/>
          </w:tcPr>
          <w:p w14:paraId="68579AB1" w14:textId="77777777" w:rsidR="0088320C" w:rsidRDefault="0088320C" w:rsidP="001E378E">
            <w:pPr>
              <w:pStyle w:val="ne-p"/>
              <w:spacing w:before="0" w:beforeAutospacing="0" w:after="0" w:afterAutospacing="0"/>
              <w:rPr>
                <w:rFonts w:hint="eastAsia"/>
              </w:rPr>
            </w:pPr>
            <w:r>
              <w:rPr>
                <w:rStyle w:val="ne-text"/>
              </w:rPr>
              <w:t>AUC</w:t>
            </w:r>
          </w:p>
        </w:tc>
        <w:tc>
          <w:tcPr>
            <w:tcW w:w="3750" w:type="dxa"/>
            <w:hideMark/>
          </w:tcPr>
          <w:p w14:paraId="03D6622E"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0.9948</w:t>
            </w:r>
          </w:p>
        </w:tc>
        <w:tc>
          <w:tcPr>
            <w:tcW w:w="3750" w:type="dxa"/>
            <w:hideMark/>
          </w:tcPr>
          <w:p w14:paraId="52812513"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接近完美的分类性能</w:t>
            </w:r>
          </w:p>
        </w:tc>
      </w:tr>
      <w:tr w:rsidR="0088320C" w14:paraId="6E8DCEAF" w14:textId="77777777" w:rsidTr="004C008F">
        <w:trPr>
          <w:trHeight w:val="495"/>
        </w:trPr>
        <w:tc>
          <w:tcPr>
            <w:cnfStyle w:val="001000000000" w:firstRow="0" w:lastRow="0" w:firstColumn="1" w:lastColumn="0" w:oddVBand="0" w:evenVBand="0" w:oddHBand="0" w:evenHBand="0" w:firstRowFirstColumn="0" w:firstRowLastColumn="0" w:lastRowFirstColumn="0" w:lastRowLastColumn="0"/>
            <w:tcW w:w="1915" w:type="dxa"/>
            <w:hideMark/>
          </w:tcPr>
          <w:p w14:paraId="7F0001B1" w14:textId="77777777" w:rsidR="0088320C" w:rsidRDefault="0088320C" w:rsidP="001E378E">
            <w:pPr>
              <w:pStyle w:val="ne-p"/>
              <w:spacing w:before="0" w:beforeAutospacing="0" w:after="0" w:afterAutospacing="0"/>
              <w:rPr>
                <w:rFonts w:hint="eastAsia"/>
              </w:rPr>
            </w:pPr>
            <w:proofErr w:type="spellStart"/>
            <w:r>
              <w:rPr>
                <w:rStyle w:val="ne-text"/>
              </w:rPr>
              <w:t>F1</w:t>
            </w:r>
            <w:proofErr w:type="spellEnd"/>
            <w:r>
              <w:rPr>
                <w:rStyle w:val="ne-text"/>
              </w:rPr>
              <w:t>-Macro</w:t>
            </w:r>
          </w:p>
        </w:tc>
        <w:tc>
          <w:tcPr>
            <w:tcW w:w="3750" w:type="dxa"/>
            <w:hideMark/>
          </w:tcPr>
          <w:p w14:paraId="3E4DE30E"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0.7519</w:t>
            </w:r>
          </w:p>
        </w:tc>
        <w:tc>
          <w:tcPr>
            <w:tcW w:w="3750" w:type="dxa"/>
            <w:hideMark/>
          </w:tcPr>
          <w:p w14:paraId="4D0C5E63"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平衡考虑两类的综合性能</w:t>
            </w:r>
          </w:p>
        </w:tc>
      </w:tr>
      <w:tr w:rsidR="0088320C" w14:paraId="5C7C3BDD" w14:textId="77777777" w:rsidTr="004C008F">
        <w:trPr>
          <w:trHeight w:val="495"/>
        </w:trPr>
        <w:tc>
          <w:tcPr>
            <w:cnfStyle w:val="001000000000" w:firstRow="0" w:lastRow="0" w:firstColumn="1" w:lastColumn="0" w:oddVBand="0" w:evenVBand="0" w:oddHBand="0" w:evenHBand="0" w:firstRowFirstColumn="0" w:firstRowLastColumn="0" w:lastRowFirstColumn="0" w:lastRowLastColumn="0"/>
            <w:tcW w:w="1915" w:type="dxa"/>
            <w:hideMark/>
          </w:tcPr>
          <w:p w14:paraId="513EFDCB" w14:textId="77777777" w:rsidR="0088320C" w:rsidRDefault="0088320C" w:rsidP="001E378E">
            <w:pPr>
              <w:pStyle w:val="ne-p"/>
              <w:spacing w:before="0" w:beforeAutospacing="0" w:after="0" w:afterAutospacing="0"/>
              <w:rPr>
                <w:rFonts w:hint="eastAsia"/>
              </w:rPr>
            </w:pPr>
            <w:r>
              <w:rPr>
                <w:rStyle w:val="ne-text"/>
              </w:rPr>
              <w:t>Precision</w:t>
            </w:r>
          </w:p>
        </w:tc>
        <w:tc>
          <w:tcPr>
            <w:tcW w:w="3750" w:type="dxa"/>
            <w:hideMark/>
          </w:tcPr>
          <w:p w14:paraId="789B3613"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0.3534</w:t>
            </w:r>
          </w:p>
        </w:tc>
        <w:tc>
          <w:tcPr>
            <w:tcW w:w="3750" w:type="dxa"/>
            <w:hideMark/>
          </w:tcPr>
          <w:p w14:paraId="7576753B"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精确率，反映误报率</w:t>
            </w:r>
          </w:p>
        </w:tc>
      </w:tr>
      <w:tr w:rsidR="0088320C" w14:paraId="696B8347" w14:textId="77777777" w:rsidTr="004C008F">
        <w:trPr>
          <w:trHeight w:val="495"/>
        </w:trPr>
        <w:tc>
          <w:tcPr>
            <w:cnfStyle w:val="001000000000" w:firstRow="0" w:lastRow="0" w:firstColumn="1" w:lastColumn="0" w:oddVBand="0" w:evenVBand="0" w:oddHBand="0" w:evenHBand="0" w:firstRowFirstColumn="0" w:firstRowLastColumn="0" w:lastRowFirstColumn="0" w:lastRowLastColumn="0"/>
            <w:tcW w:w="1915" w:type="dxa"/>
            <w:hideMark/>
          </w:tcPr>
          <w:p w14:paraId="251168A0" w14:textId="77777777" w:rsidR="0088320C" w:rsidRDefault="0088320C" w:rsidP="001E378E">
            <w:pPr>
              <w:pStyle w:val="ne-p"/>
              <w:spacing w:before="0" w:beforeAutospacing="0" w:after="0" w:afterAutospacing="0"/>
              <w:rPr>
                <w:rFonts w:hint="eastAsia"/>
              </w:rPr>
            </w:pPr>
            <w:r>
              <w:rPr>
                <w:rStyle w:val="ne-text"/>
              </w:rPr>
              <w:t>Recall</w:t>
            </w:r>
          </w:p>
        </w:tc>
        <w:tc>
          <w:tcPr>
            <w:tcW w:w="3750" w:type="dxa"/>
            <w:hideMark/>
          </w:tcPr>
          <w:p w14:paraId="27E785B6"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0.9495</w:t>
            </w:r>
          </w:p>
        </w:tc>
        <w:tc>
          <w:tcPr>
            <w:tcW w:w="3750" w:type="dxa"/>
            <w:hideMark/>
          </w:tcPr>
          <w:p w14:paraId="78016ACF"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召回率，反映漏报率</w:t>
            </w:r>
          </w:p>
        </w:tc>
      </w:tr>
      <w:tr w:rsidR="0088320C" w14:paraId="506A057E" w14:textId="77777777" w:rsidTr="004C008F">
        <w:trPr>
          <w:trHeight w:val="495"/>
        </w:trPr>
        <w:tc>
          <w:tcPr>
            <w:cnfStyle w:val="001000000000" w:firstRow="0" w:lastRow="0" w:firstColumn="1" w:lastColumn="0" w:oddVBand="0" w:evenVBand="0" w:oddHBand="0" w:evenHBand="0" w:firstRowFirstColumn="0" w:firstRowLastColumn="0" w:lastRowFirstColumn="0" w:lastRowLastColumn="0"/>
            <w:tcW w:w="1915" w:type="dxa"/>
            <w:hideMark/>
          </w:tcPr>
          <w:p w14:paraId="5C983334" w14:textId="77777777" w:rsidR="0088320C" w:rsidRDefault="0088320C" w:rsidP="001E378E">
            <w:pPr>
              <w:pStyle w:val="ne-p"/>
              <w:spacing w:before="0" w:beforeAutospacing="0" w:after="0" w:afterAutospacing="0"/>
              <w:rPr>
                <w:rFonts w:hint="eastAsia"/>
              </w:rPr>
            </w:pPr>
            <w:r>
              <w:rPr>
                <w:rStyle w:val="ne-text"/>
              </w:rPr>
              <w:t>Accuracy</w:t>
            </w:r>
          </w:p>
        </w:tc>
        <w:tc>
          <w:tcPr>
            <w:tcW w:w="3750" w:type="dxa"/>
            <w:hideMark/>
          </w:tcPr>
          <w:p w14:paraId="55F127C2"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0.9781</w:t>
            </w:r>
          </w:p>
        </w:tc>
        <w:tc>
          <w:tcPr>
            <w:tcW w:w="3750" w:type="dxa"/>
            <w:hideMark/>
          </w:tcPr>
          <w:p w14:paraId="1F8F1D76" w14:textId="77777777" w:rsidR="0088320C" w:rsidRDefault="0088320C" w:rsidP="001E378E">
            <w:pPr>
              <w:pStyle w:val="ne-p"/>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hint="eastAsia"/>
              </w:rPr>
            </w:pPr>
            <w:r>
              <w:rPr>
                <w:rStyle w:val="ne-text"/>
              </w:rPr>
              <w:t>整体分类准确率</w:t>
            </w:r>
          </w:p>
        </w:tc>
      </w:tr>
    </w:tbl>
    <w:p w14:paraId="742531B6" w14:textId="6E48E168" w:rsidR="0088320C" w:rsidRDefault="00B541A8" w:rsidP="00B541A8">
      <w:pPr>
        <w:pStyle w:val="ne-p"/>
        <w:spacing w:before="0" w:beforeAutospacing="0" w:after="0" w:afterAutospacing="0"/>
        <w:jc w:val="center"/>
        <w:rPr>
          <w:rFonts w:hint="eastAsia"/>
        </w:rPr>
      </w:pPr>
      <w:r>
        <w:rPr>
          <w:rFonts w:hint="eastAsia"/>
        </w:rPr>
        <w:t>表</w:t>
      </w:r>
      <w:r w:rsidR="008E35C6">
        <w:rPr>
          <w:rFonts w:hint="eastAsia"/>
        </w:rPr>
        <w:t>3</w:t>
      </w:r>
      <w:r>
        <w:rPr>
          <w:rFonts w:hint="eastAsia"/>
        </w:rPr>
        <w:t xml:space="preserve"> 模型在测试机上的表现</w:t>
      </w:r>
    </w:p>
    <w:p w14:paraId="54F3D8F3" w14:textId="7F4F0824" w:rsidR="007B0908" w:rsidRDefault="007B0908" w:rsidP="006D58DF">
      <w:pPr>
        <w:pStyle w:val="3"/>
      </w:pPr>
      <w:bookmarkStart w:id="46" w:name="_Toc204769081"/>
      <w:r>
        <w:rPr>
          <w:rStyle w:val="ne-text"/>
        </w:rPr>
        <w:t>4.</w:t>
      </w:r>
      <w:r w:rsidR="00940B39">
        <w:rPr>
          <w:rStyle w:val="ne-text"/>
          <w:rFonts w:hint="eastAsia"/>
        </w:rPr>
        <w:t>5</w:t>
      </w:r>
      <w:r>
        <w:rPr>
          <w:rStyle w:val="ne-text"/>
        </w:rPr>
        <w:t xml:space="preserve">.2 </w:t>
      </w:r>
      <w:r>
        <w:rPr>
          <w:rStyle w:val="ne-text"/>
        </w:rPr>
        <w:t>混淆矩阵分析</w:t>
      </w:r>
      <w:bookmarkEnd w:id="46"/>
    </w:p>
    <w:p w14:paraId="5795B8A5" w14:textId="0F488F03" w:rsidR="00433002" w:rsidRDefault="007B0908" w:rsidP="00433002">
      <w:pPr>
        <w:pStyle w:val="ne-p"/>
        <w:spacing w:before="0" w:beforeAutospacing="0" w:after="0" w:afterAutospacing="0"/>
        <w:ind w:left="420"/>
        <w:jc w:val="center"/>
        <w:rPr>
          <w:rFonts w:hint="eastAsia"/>
        </w:rPr>
      </w:pPr>
      <w:r>
        <w:rPr>
          <w:rFonts w:hint="eastAsia"/>
          <w:noProof/>
        </w:rPr>
        <w:drawing>
          <wp:inline distT="0" distB="0" distL="0" distR="0" wp14:anchorId="7285691D" wp14:editId="3FA15E24">
            <wp:extent cx="4290664" cy="3607310"/>
            <wp:effectExtent l="0" t="0" r="0" b="0"/>
            <wp:docPr id="18368051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KJ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4734" cy="3610731"/>
                    </a:xfrm>
                    <a:prstGeom prst="rect">
                      <a:avLst/>
                    </a:prstGeom>
                    <a:noFill/>
                    <a:ln>
                      <a:noFill/>
                    </a:ln>
                  </pic:spPr>
                </pic:pic>
              </a:graphicData>
            </a:graphic>
          </wp:inline>
        </w:drawing>
      </w:r>
    </w:p>
    <w:p w14:paraId="22378B24" w14:textId="0FC7A7B3" w:rsidR="00433002" w:rsidRDefault="00433002" w:rsidP="00433002">
      <w:pPr>
        <w:pStyle w:val="ne-p"/>
        <w:spacing w:before="0" w:beforeAutospacing="0" w:after="0" w:afterAutospacing="0"/>
        <w:ind w:left="420"/>
        <w:jc w:val="center"/>
        <w:rPr>
          <w:rFonts w:hint="eastAsia"/>
        </w:rPr>
      </w:pPr>
      <w:r>
        <w:rPr>
          <w:rFonts w:hint="eastAsia"/>
        </w:rPr>
        <w:t>图</w:t>
      </w:r>
      <w:r w:rsidR="006141B7">
        <w:rPr>
          <w:rFonts w:hint="eastAsia"/>
        </w:rPr>
        <w:t>11</w:t>
      </w:r>
      <w:r>
        <w:rPr>
          <w:rFonts w:hint="eastAsia"/>
        </w:rPr>
        <w:t>混淆矩阵分析</w:t>
      </w:r>
    </w:p>
    <w:p w14:paraId="58047FA2" w14:textId="77777777" w:rsidR="00433002" w:rsidRDefault="00433002" w:rsidP="00433002">
      <w:pPr>
        <w:pStyle w:val="ne-p"/>
        <w:spacing w:before="0" w:beforeAutospacing="0" w:after="0" w:afterAutospacing="0"/>
        <w:ind w:left="420"/>
        <w:jc w:val="center"/>
        <w:rPr>
          <w:rFonts w:hint="eastAsia"/>
        </w:rPr>
      </w:pPr>
    </w:p>
    <w:p w14:paraId="2FADA90B" w14:textId="77777777" w:rsidR="007B0908" w:rsidRDefault="007B0908" w:rsidP="00433002">
      <w:pPr>
        <w:pStyle w:val="ne-p"/>
        <w:spacing w:before="0" w:beforeAutospacing="0" w:after="0" w:afterAutospacing="0"/>
        <w:ind w:left="420"/>
        <w:rPr>
          <w:rFonts w:hint="eastAsia"/>
        </w:rPr>
      </w:pPr>
      <w:r>
        <w:rPr>
          <w:rStyle w:val="ne-text"/>
        </w:rPr>
        <w:t xml:space="preserve">　　混淆矩阵直观展示了模型的分类结果：</w:t>
      </w:r>
    </w:p>
    <w:p w14:paraId="343ADBEB" w14:textId="77777777" w:rsidR="007B0908" w:rsidRDefault="007B0908" w:rsidP="00433002">
      <w:pPr>
        <w:pStyle w:val="ne-p"/>
        <w:spacing w:before="0" w:beforeAutospacing="0" w:after="0" w:afterAutospacing="0"/>
        <w:ind w:left="420"/>
        <w:rPr>
          <w:rFonts w:hint="eastAsia"/>
        </w:rPr>
      </w:pPr>
      <w:r>
        <w:rPr>
          <w:rStyle w:val="ne-text"/>
        </w:rPr>
        <w:t xml:space="preserve">　　（1）</w:t>
      </w:r>
      <w:r>
        <w:rPr>
          <w:rStyle w:val="ne-text"/>
          <w:b/>
          <w:bCs/>
        </w:rPr>
        <w:t>真阴性（TN）</w:t>
      </w:r>
      <w:r>
        <w:rPr>
          <w:rStyle w:val="ne-text"/>
        </w:rPr>
        <w:t>：正确识别的正常交易数量较多；</w:t>
      </w:r>
    </w:p>
    <w:p w14:paraId="5113A6CE" w14:textId="77777777" w:rsidR="007B0908" w:rsidRDefault="007B0908" w:rsidP="00433002">
      <w:pPr>
        <w:pStyle w:val="ne-p"/>
        <w:spacing w:before="0" w:beforeAutospacing="0" w:after="0" w:afterAutospacing="0"/>
        <w:ind w:left="420"/>
        <w:rPr>
          <w:rFonts w:hint="eastAsia"/>
        </w:rPr>
      </w:pPr>
      <w:r>
        <w:rPr>
          <w:rStyle w:val="ne-text"/>
        </w:rPr>
        <w:t xml:space="preserve">　　（2）</w:t>
      </w:r>
      <w:r>
        <w:rPr>
          <w:rStyle w:val="ne-text"/>
          <w:b/>
          <w:bCs/>
        </w:rPr>
        <w:t>真阳性（TP）</w:t>
      </w:r>
      <w:r>
        <w:rPr>
          <w:rStyle w:val="ne-text"/>
        </w:rPr>
        <w:t>：成功检测出的异常交易；</w:t>
      </w:r>
    </w:p>
    <w:p w14:paraId="79F2FDE8" w14:textId="77777777" w:rsidR="007B0908" w:rsidRDefault="007B0908" w:rsidP="00433002">
      <w:pPr>
        <w:pStyle w:val="ne-p"/>
        <w:spacing w:before="0" w:beforeAutospacing="0" w:after="0" w:afterAutospacing="0"/>
        <w:ind w:left="420"/>
        <w:rPr>
          <w:rFonts w:hint="eastAsia"/>
        </w:rPr>
      </w:pPr>
      <w:r>
        <w:rPr>
          <w:rStyle w:val="ne-text"/>
        </w:rPr>
        <w:t xml:space="preserve">　　（3）</w:t>
      </w:r>
      <w:r>
        <w:rPr>
          <w:rStyle w:val="ne-text"/>
          <w:b/>
          <w:bCs/>
        </w:rPr>
        <w:t>假阳性（FP）</w:t>
      </w:r>
      <w:r>
        <w:rPr>
          <w:rStyle w:val="ne-text"/>
        </w:rPr>
        <w:t>：误报的正常交易；</w:t>
      </w:r>
    </w:p>
    <w:p w14:paraId="7A039BA6" w14:textId="77777777" w:rsidR="007B0908" w:rsidRDefault="007B0908" w:rsidP="00433002">
      <w:pPr>
        <w:pStyle w:val="ne-p"/>
        <w:spacing w:before="0" w:beforeAutospacing="0" w:after="0" w:afterAutospacing="0"/>
        <w:ind w:left="420"/>
        <w:rPr>
          <w:rStyle w:val="ne-text"/>
          <w:rFonts w:hint="eastAsia"/>
        </w:rPr>
      </w:pPr>
      <w:r>
        <w:rPr>
          <w:rStyle w:val="ne-text"/>
        </w:rPr>
        <w:t xml:space="preserve">　　（4）</w:t>
      </w:r>
      <w:r>
        <w:rPr>
          <w:rStyle w:val="ne-text"/>
          <w:b/>
          <w:bCs/>
        </w:rPr>
        <w:t>假阴性（FN）</w:t>
      </w:r>
      <w:r>
        <w:rPr>
          <w:rStyle w:val="ne-text"/>
        </w:rPr>
        <w:t>：漏检的异常交易数量较少。</w:t>
      </w:r>
    </w:p>
    <w:p w14:paraId="26A81725" w14:textId="77777777" w:rsidR="00A94529" w:rsidRDefault="00A94529" w:rsidP="00433002">
      <w:pPr>
        <w:pStyle w:val="ne-p"/>
        <w:spacing w:before="0" w:beforeAutospacing="0" w:after="0" w:afterAutospacing="0"/>
        <w:ind w:left="420"/>
        <w:rPr>
          <w:rStyle w:val="ne-text"/>
          <w:rFonts w:hint="eastAsia"/>
        </w:rPr>
      </w:pPr>
    </w:p>
    <w:p w14:paraId="64CD8765" w14:textId="77777777" w:rsidR="00A94529" w:rsidRPr="00A94529" w:rsidRDefault="00A94529" w:rsidP="00210C9A">
      <w:pPr>
        <w:pStyle w:val="ne-p"/>
        <w:numPr>
          <w:ilvl w:val="0"/>
          <w:numId w:val="54"/>
        </w:numPr>
        <w:spacing w:before="0" w:beforeAutospacing="0" w:after="0" w:afterAutospacing="0"/>
        <w:rPr>
          <w:rFonts w:hint="eastAsia"/>
        </w:rPr>
      </w:pPr>
      <w:r w:rsidRPr="00A94529">
        <w:rPr>
          <w:b/>
          <w:bCs/>
        </w:rPr>
        <w:t>正常交易识别</w:t>
      </w:r>
      <w:r w:rsidRPr="00A94529">
        <w:t>：真实正常的 7828 笔里，7828 笔被正确预测为 “正常”，仅 172 笔误判为 “异常”，说明模型对正常交易识别很准，误报少。</w:t>
      </w:r>
    </w:p>
    <w:p w14:paraId="3BD01D2F" w14:textId="77777777" w:rsidR="00A94529" w:rsidRPr="00A94529" w:rsidRDefault="00A94529" w:rsidP="00210C9A">
      <w:pPr>
        <w:pStyle w:val="ne-p"/>
        <w:numPr>
          <w:ilvl w:val="0"/>
          <w:numId w:val="54"/>
        </w:numPr>
        <w:spacing w:before="0" w:beforeAutospacing="0" w:after="0" w:afterAutospacing="0"/>
        <w:rPr>
          <w:rFonts w:hint="eastAsia"/>
        </w:rPr>
      </w:pPr>
      <w:r w:rsidRPr="00A94529">
        <w:rPr>
          <w:b/>
          <w:bCs/>
        </w:rPr>
        <w:t>异常交易识别</w:t>
      </w:r>
      <w:r w:rsidRPr="00A94529">
        <w:t>：真实异常的 99 笔（2 + 97 ）里，97 笔被正确识别为 “异常”，仅 2 笔误判为 “正常”，漏报极少，对异常交易捕捉能力极强。</w:t>
      </w:r>
    </w:p>
    <w:p w14:paraId="39FC78B4" w14:textId="77777777" w:rsidR="00A94529" w:rsidRPr="00A94529" w:rsidRDefault="00A94529" w:rsidP="00210C9A">
      <w:pPr>
        <w:pStyle w:val="ne-p"/>
        <w:numPr>
          <w:ilvl w:val="0"/>
          <w:numId w:val="54"/>
        </w:numPr>
        <w:spacing w:before="0" w:beforeAutospacing="0" w:after="0" w:afterAutospacing="0"/>
        <w:rPr>
          <w:rFonts w:hint="eastAsia"/>
        </w:rPr>
      </w:pPr>
      <w:r w:rsidRPr="00A94529">
        <w:rPr>
          <w:b/>
          <w:bCs/>
        </w:rPr>
        <w:t>整体结论</w:t>
      </w:r>
      <w:r w:rsidRPr="00A94529">
        <w:t>：模型分类效果优异，不管是正常还是异常交易，正确识别率都很高，漏判、误判少，在交易风险识别场景中实用性强，能有效辅助区分正常与异常行为 。</w:t>
      </w:r>
    </w:p>
    <w:p w14:paraId="4B1FF719" w14:textId="77777777" w:rsidR="00330CA1" w:rsidRPr="00A94529" w:rsidRDefault="00330CA1" w:rsidP="00433002">
      <w:pPr>
        <w:pStyle w:val="ne-p"/>
        <w:spacing w:before="0" w:beforeAutospacing="0" w:after="0" w:afterAutospacing="0"/>
        <w:ind w:left="420"/>
        <w:rPr>
          <w:rFonts w:hint="eastAsia"/>
        </w:rPr>
      </w:pPr>
    </w:p>
    <w:p w14:paraId="77771E92" w14:textId="7043E5B6" w:rsidR="007B0908" w:rsidRDefault="007B0908" w:rsidP="006D58DF">
      <w:pPr>
        <w:pStyle w:val="3"/>
      </w:pPr>
      <w:bookmarkStart w:id="47" w:name="_Toc204769082"/>
      <w:r>
        <w:rPr>
          <w:rStyle w:val="ne-text"/>
        </w:rPr>
        <w:t>4.</w:t>
      </w:r>
      <w:r w:rsidR="00940B39">
        <w:rPr>
          <w:rStyle w:val="ne-text"/>
          <w:rFonts w:hint="eastAsia"/>
        </w:rPr>
        <w:t>5</w:t>
      </w:r>
      <w:r>
        <w:rPr>
          <w:rStyle w:val="ne-text"/>
        </w:rPr>
        <w:t>.3 ROC</w:t>
      </w:r>
      <w:r>
        <w:rPr>
          <w:rStyle w:val="ne-text"/>
        </w:rPr>
        <w:t>曲线分析</w:t>
      </w:r>
      <w:bookmarkEnd w:id="47"/>
    </w:p>
    <w:p w14:paraId="0328FBB6" w14:textId="5C4377EF" w:rsidR="00330CA1" w:rsidRDefault="007B0908" w:rsidP="00E12BAE">
      <w:pPr>
        <w:pStyle w:val="ne-p"/>
        <w:spacing w:before="0" w:beforeAutospacing="0" w:after="0" w:afterAutospacing="0"/>
        <w:jc w:val="center"/>
        <w:rPr>
          <w:rFonts w:hint="eastAsia"/>
        </w:rPr>
      </w:pPr>
      <w:r>
        <w:rPr>
          <w:rFonts w:hint="eastAsia"/>
          <w:noProof/>
        </w:rPr>
        <w:drawing>
          <wp:inline distT="0" distB="0" distL="0" distR="0" wp14:anchorId="031E7473" wp14:editId="117BE4C4">
            <wp:extent cx="3836706" cy="2984016"/>
            <wp:effectExtent l="0" t="0" r="0" b="6985"/>
            <wp:docPr id="18190584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Yi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7798" cy="2984865"/>
                    </a:xfrm>
                    <a:prstGeom prst="rect">
                      <a:avLst/>
                    </a:prstGeom>
                    <a:noFill/>
                    <a:ln>
                      <a:noFill/>
                    </a:ln>
                  </pic:spPr>
                </pic:pic>
              </a:graphicData>
            </a:graphic>
          </wp:inline>
        </w:drawing>
      </w:r>
    </w:p>
    <w:p w14:paraId="3E05FAE1" w14:textId="331651CD" w:rsidR="00330CA1" w:rsidRDefault="00330CA1" w:rsidP="00E12BAE">
      <w:pPr>
        <w:pStyle w:val="ne-p"/>
        <w:spacing w:before="0" w:beforeAutospacing="0" w:after="0" w:afterAutospacing="0"/>
        <w:jc w:val="center"/>
        <w:rPr>
          <w:rStyle w:val="ne-text"/>
          <w:rFonts w:hint="eastAsia"/>
        </w:rPr>
      </w:pPr>
      <w:r>
        <w:rPr>
          <w:rFonts w:hint="eastAsia"/>
        </w:rPr>
        <w:t>图1</w:t>
      </w:r>
      <w:r w:rsidR="000556A4">
        <w:rPr>
          <w:rFonts w:hint="eastAsia"/>
        </w:rPr>
        <w:t>2</w:t>
      </w:r>
      <w:r w:rsidR="007F5873">
        <w:rPr>
          <w:rFonts w:hint="eastAsia"/>
        </w:rPr>
        <w:t xml:space="preserve"> </w:t>
      </w:r>
      <w:r>
        <w:rPr>
          <w:rFonts w:hint="eastAsia"/>
        </w:rPr>
        <w:t>ROC 曲线</w:t>
      </w:r>
    </w:p>
    <w:p w14:paraId="53E35B74" w14:textId="77777777" w:rsidR="007F5873" w:rsidRDefault="007F5873" w:rsidP="007F5873">
      <w:pPr>
        <w:pStyle w:val="ne-p"/>
        <w:spacing w:before="0" w:beforeAutospacing="0" w:after="0" w:afterAutospacing="0"/>
        <w:ind w:firstLine="420"/>
        <w:rPr>
          <w:rStyle w:val="ne-text"/>
          <w:rFonts w:hint="eastAsia"/>
        </w:rPr>
      </w:pPr>
    </w:p>
    <w:p w14:paraId="654C2AC7" w14:textId="38C9FC7F" w:rsidR="00715A4F" w:rsidRPr="00715A4F" w:rsidRDefault="00715A4F" w:rsidP="00462EEB">
      <w:pPr>
        <w:pStyle w:val="ne-p"/>
        <w:ind w:firstLine="420"/>
        <w:rPr>
          <w:rFonts w:hint="eastAsia"/>
        </w:rPr>
      </w:pPr>
      <w:r w:rsidRPr="00715A4F">
        <w:lastRenderedPageBreak/>
        <w:t>ROC 曲线（受试者工作特征曲线）及配套的 AUC（曲线下面积），主要说明模型的</w:t>
      </w:r>
      <w:r w:rsidRPr="00715A4F">
        <w:rPr>
          <w:b/>
          <w:bCs/>
        </w:rPr>
        <w:t>分类性能</w:t>
      </w:r>
      <w:r w:rsidRPr="00715A4F">
        <w:t>，这张图能解读出这些信息：</w:t>
      </w:r>
    </w:p>
    <w:p w14:paraId="36120D28" w14:textId="77777777" w:rsidR="00715A4F" w:rsidRPr="00715A4F" w:rsidRDefault="00715A4F" w:rsidP="00210C9A">
      <w:pPr>
        <w:pStyle w:val="ne-p"/>
        <w:numPr>
          <w:ilvl w:val="0"/>
          <w:numId w:val="53"/>
        </w:numPr>
        <w:spacing w:before="0" w:beforeAutospacing="0" w:after="0" w:afterAutospacing="0"/>
        <w:rPr>
          <w:rFonts w:hint="eastAsia"/>
        </w:rPr>
      </w:pPr>
      <w:r w:rsidRPr="00715A4F">
        <w:rPr>
          <w:b/>
          <w:bCs/>
        </w:rPr>
        <w:t>AUC 值接近 1，模型性能极佳</w:t>
      </w:r>
      <w:r w:rsidRPr="00715A4F">
        <w:t>：AUC = 0.9984，几乎贴近左上角（理想完美分类的位置），说明模型区分 “正常交易” 和 “异常交易” 的能力超强，真正率（正确识别异常的概率）高，假正率（误把正常当异常的概率）极低，能精准识别异常、少犯错误。</w:t>
      </w:r>
    </w:p>
    <w:p w14:paraId="6D8F75F2" w14:textId="77777777" w:rsidR="00715A4F" w:rsidRPr="00715A4F" w:rsidRDefault="00715A4F" w:rsidP="00210C9A">
      <w:pPr>
        <w:pStyle w:val="ne-p"/>
        <w:numPr>
          <w:ilvl w:val="0"/>
          <w:numId w:val="53"/>
        </w:numPr>
        <w:spacing w:before="0" w:beforeAutospacing="0" w:after="0" w:afterAutospacing="0"/>
        <w:rPr>
          <w:rFonts w:hint="eastAsia"/>
        </w:rPr>
      </w:pPr>
      <w:r w:rsidRPr="00715A4F">
        <w:rPr>
          <w:b/>
          <w:bCs/>
        </w:rPr>
        <w:t>曲线越靠左上，分类越准</w:t>
      </w:r>
      <w:r w:rsidRPr="00715A4F">
        <w:t>：橙色 ROC 曲线大幅高于对角线（随机分类线，AUC=0.5 ），且很贴近 1.0 坐标，意味着模型在不同阈值下，都能稳定保持高真正率、低假正率，分类决策靠谱，不管怎么调整判断 “异常” 的严格程度，表现都优秀 。</w:t>
      </w:r>
      <w:r w:rsidRPr="00715A4F">
        <w:br/>
        <w:t>简单说，这模型对交易异常识别超准，几乎能完美区分正常和异常，误判少、识别准，在交易风险检测这类场景里，实用性和可靠性很高 。</w:t>
      </w:r>
    </w:p>
    <w:p w14:paraId="4253389A" w14:textId="64D601FB" w:rsidR="007B0908" w:rsidRPr="00715A4F" w:rsidRDefault="007B0908" w:rsidP="007F5873">
      <w:pPr>
        <w:pStyle w:val="ne-p"/>
        <w:spacing w:before="0" w:beforeAutospacing="0" w:after="0" w:afterAutospacing="0"/>
        <w:ind w:firstLine="420"/>
        <w:rPr>
          <w:rFonts w:hint="eastAsia"/>
        </w:rPr>
      </w:pPr>
    </w:p>
    <w:p w14:paraId="0DAF3514" w14:textId="1444AD8A" w:rsidR="007B0908" w:rsidRDefault="007B0908" w:rsidP="006D58DF">
      <w:pPr>
        <w:pStyle w:val="2"/>
      </w:pPr>
      <w:bookmarkStart w:id="48" w:name="_Toc204769083"/>
      <w:r>
        <w:rPr>
          <w:rStyle w:val="ne-text"/>
          <w:sz w:val="30"/>
          <w:szCs w:val="30"/>
        </w:rPr>
        <w:t>4.</w:t>
      </w:r>
      <w:r w:rsidR="00940B39">
        <w:rPr>
          <w:rStyle w:val="ne-text"/>
          <w:rFonts w:hint="eastAsia"/>
          <w:sz w:val="30"/>
          <w:szCs w:val="30"/>
        </w:rPr>
        <w:t>6</w:t>
      </w:r>
      <w:r>
        <w:rPr>
          <w:rStyle w:val="ne-text"/>
          <w:sz w:val="30"/>
          <w:szCs w:val="30"/>
        </w:rPr>
        <w:t xml:space="preserve"> </w:t>
      </w:r>
      <w:r>
        <w:rPr>
          <w:rStyle w:val="ne-text"/>
          <w:sz w:val="30"/>
          <w:szCs w:val="30"/>
        </w:rPr>
        <w:t>嵌入向量可视化分析</w:t>
      </w:r>
      <w:bookmarkEnd w:id="48"/>
    </w:p>
    <w:p w14:paraId="1593FE89" w14:textId="1EA21E11" w:rsidR="007B0908" w:rsidRDefault="007B0908" w:rsidP="006D58DF">
      <w:pPr>
        <w:pStyle w:val="3"/>
        <w:rPr>
          <w:sz w:val="24"/>
          <w:szCs w:val="24"/>
        </w:rPr>
      </w:pPr>
      <w:bookmarkStart w:id="49" w:name="_Toc204769084"/>
      <w:r>
        <w:rPr>
          <w:rStyle w:val="ne-text"/>
        </w:rPr>
        <w:t>4.</w:t>
      </w:r>
      <w:r w:rsidR="00940B39">
        <w:rPr>
          <w:rStyle w:val="ne-text"/>
          <w:rFonts w:hint="eastAsia"/>
        </w:rPr>
        <w:t>6</w:t>
      </w:r>
      <w:r>
        <w:rPr>
          <w:rStyle w:val="ne-text"/>
        </w:rPr>
        <w:t>.1 t-SNE</w:t>
      </w:r>
      <w:r>
        <w:rPr>
          <w:rStyle w:val="ne-text"/>
        </w:rPr>
        <w:t>降维可视化</w:t>
      </w:r>
      <w:bookmarkEnd w:id="49"/>
    </w:p>
    <w:p w14:paraId="69987F12" w14:textId="014D8AD8" w:rsidR="007B0908" w:rsidRDefault="007B0908" w:rsidP="00BF0A34">
      <w:pPr>
        <w:pStyle w:val="ne-p"/>
        <w:spacing w:before="0" w:beforeAutospacing="0" w:after="0" w:afterAutospacing="0"/>
        <w:jc w:val="center"/>
        <w:rPr>
          <w:rFonts w:hint="eastAsia"/>
        </w:rPr>
      </w:pPr>
      <w:r>
        <w:rPr>
          <w:rFonts w:hint="eastAsia"/>
          <w:noProof/>
        </w:rPr>
        <w:drawing>
          <wp:inline distT="0" distB="0" distL="0" distR="0" wp14:anchorId="42661D72" wp14:editId="0C153F43">
            <wp:extent cx="3758025" cy="3105305"/>
            <wp:effectExtent l="0" t="0" r="0" b="0"/>
            <wp:docPr id="15399858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91b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1068" cy="3116083"/>
                    </a:xfrm>
                    <a:prstGeom prst="rect">
                      <a:avLst/>
                    </a:prstGeom>
                    <a:noFill/>
                    <a:ln>
                      <a:noFill/>
                    </a:ln>
                  </pic:spPr>
                </pic:pic>
              </a:graphicData>
            </a:graphic>
          </wp:inline>
        </w:drawing>
      </w:r>
    </w:p>
    <w:p w14:paraId="07270B6C" w14:textId="72CF6111" w:rsidR="00BF0A34" w:rsidRDefault="00BF0A34" w:rsidP="00BF0A34">
      <w:pPr>
        <w:pStyle w:val="ne-p"/>
        <w:spacing w:before="0" w:beforeAutospacing="0" w:after="0" w:afterAutospacing="0"/>
        <w:jc w:val="center"/>
        <w:rPr>
          <w:rFonts w:hint="eastAsia"/>
        </w:rPr>
      </w:pPr>
      <w:r>
        <w:rPr>
          <w:rFonts w:hint="eastAsia"/>
        </w:rPr>
        <w:t>图1</w:t>
      </w:r>
      <w:r w:rsidR="000556A4">
        <w:rPr>
          <w:rFonts w:hint="eastAsia"/>
        </w:rPr>
        <w:t>3</w:t>
      </w:r>
      <w:r>
        <w:rPr>
          <w:rFonts w:hint="eastAsia"/>
        </w:rPr>
        <w:t xml:space="preserve"> t-SNE嵌入向量可视化</w:t>
      </w:r>
    </w:p>
    <w:p w14:paraId="6807C4E7" w14:textId="77777777" w:rsidR="00BF0A34" w:rsidRDefault="00BF0A34" w:rsidP="00BF0A34">
      <w:pPr>
        <w:pStyle w:val="ne-p"/>
        <w:spacing w:before="0" w:beforeAutospacing="0" w:after="0" w:afterAutospacing="0"/>
        <w:jc w:val="center"/>
        <w:rPr>
          <w:rFonts w:hint="eastAsia"/>
        </w:rPr>
      </w:pPr>
    </w:p>
    <w:p w14:paraId="1A4FC350" w14:textId="318C493C" w:rsidR="007B0908" w:rsidRDefault="007B0908" w:rsidP="00BF0A34">
      <w:pPr>
        <w:pStyle w:val="ne-p"/>
        <w:spacing w:before="0" w:beforeAutospacing="0" w:after="0" w:afterAutospacing="0"/>
        <w:ind w:left="840"/>
        <w:rPr>
          <w:rStyle w:val="ne-text"/>
          <w:rFonts w:hint="eastAsia"/>
        </w:rPr>
      </w:pPr>
      <w:r>
        <w:rPr>
          <w:rStyle w:val="ne-text"/>
        </w:rPr>
        <w:t xml:space="preserve">　　t-SNE可视化展示了模型学习到的节点嵌入在二维空间中的分布，可以观察到正常交易和异常交易在嵌入空间中形成了相对清晰的聚类。</w:t>
      </w:r>
      <w:r w:rsidR="006048D0" w:rsidRPr="006048D0">
        <w:rPr>
          <w:rStyle w:val="ne-text"/>
          <w:rFonts w:hint="eastAsia"/>
        </w:rPr>
        <w:t>二维散点图</w:t>
      </w:r>
      <w:r w:rsidR="006048D0">
        <w:rPr>
          <w:rStyle w:val="ne-text"/>
          <w:rFonts w:hint="eastAsia"/>
        </w:rPr>
        <w:t>中</w:t>
      </w:r>
      <w:r w:rsidR="006048D0" w:rsidRPr="006048D0">
        <w:rPr>
          <w:rStyle w:val="ne-text"/>
          <w:rFonts w:hint="eastAsia"/>
        </w:rPr>
        <w:t>，蓝色点代表正常交易，红色点代表异常交易的嵌入向量投影。</w:t>
      </w:r>
    </w:p>
    <w:p w14:paraId="11BC39EE" w14:textId="2EBE23A4" w:rsidR="006048D0" w:rsidRDefault="006048D0" w:rsidP="00210C9A">
      <w:pPr>
        <w:pStyle w:val="ne-p"/>
        <w:numPr>
          <w:ilvl w:val="0"/>
          <w:numId w:val="51"/>
        </w:numPr>
        <w:rPr>
          <w:rFonts w:hint="eastAsia"/>
        </w:rPr>
      </w:pPr>
      <w:r>
        <w:rPr>
          <w:rFonts w:hint="eastAsia"/>
        </w:rPr>
        <w:t xml:space="preserve">嵌入向量来源 ：通过 </w:t>
      </w:r>
      <w:proofErr w:type="spellStart"/>
      <w:r>
        <w:rPr>
          <w:rFonts w:hint="eastAsia"/>
        </w:rPr>
        <w:t>get_embeddings</w:t>
      </w:r>
      <w:proofErr w:type="spellEnd"/>
      <w:r>
        <w:rPr>
          <w:rFonts w:hint="eastAsia"/>
        </w:rPr>
        <w:t xml:space="preserve"> 方法获取的32维图神经网络学习表示。</w:t>
      </w:r>
    </w:p>
    <w:p w14:paraId="7D070D63" w14:textId="4F6A180E" w:rsidR="006048D0" w:rsidRDefault="006048D0" w:rsidP="00210C9A">
      <w:pPr>
        <w:pStyle w:val="ne-p"/>
        <w:numPr>
          <w:ilvl w:val="0"/>
          <w:numId w:val="51"/>
        </w:numPr>
        <w:rPr>
          <w:rFonts w:hint="eastAsia"/>
        </w:rPr>
      </w:pPr>
      <w:r>
        <w:rPr>
          <w:rFonts w:hint="eastAsia"/>
        </w:rPr>
        <w:t>t-SNE降维 ：采用t-分布随机邻域嵌入算法将高维嵌入映射到</w:t>
      </w:r>
      <w:proofErr w:type="spellStart"/>
      <w:r>
        <w:rPr>
          <w:rFonts w:hint="eastAsia"/>
        </w:rPr>
        <w:t>2D</w:t>
      </w:r>
      <w:proofErr w:type="spellEnd"/>
      <w:r>
        <w:rPr>
          <w:rFonts w:hint="eastAsia"/>
        </w:rPr>
        <w:t>空间，保持局部邻域结构。</w:t>
      </w:r>
    </w:p>
    <w:p w14:paraId="12999C6F" w14:textId="17061D82" w:rsidR="006048D0" w:rsidRDefault="006048D0" w:rsidP="00210C9A">
      <w:pPr>
        <w:pStyle w:val="ne-p"/>
        <w:numPr>
          <w:ilvl w:val="0"/>
          <w:numId w:val="51"/>
        </w:numPr>
        <w:rPr>
          <w:rFonts w:hint="eastAsia"/>
        </w:rPr>
      </w:pPr>
      <w:r>
        <w:rPr>
          <w:rFonts w:hint="eastAsia"/>
        </w:rPr>
        <w:t>聚类效果评估 ：红色异常点的聚集程度反映了GNN模型学习到的异常模式的一致性。图13中红色异常点大部分聚集在右下角，说明GNN模型学到了较好的异常模式。</w:t>
      </w:r>
    </w:p>
    <w:p w14:paraId="1DAD060C" w14:textId="03D683D5" w:rsidR="006048D0" w:rsidRPr="006048D0" w:rsidRDefault="006048D0" w:rsidP="00210C9A">
      <w:pPr>
        <w:pStyle w:val="ne-p"/>
        <w:numPr>
          <w:ilvl w:val="0"/>
          <w:numId w:val="51"/>
        </w:numPr>
        <w:spacing w:before="0" w:beforeAutospacing="0" w:after="0" w:afterAutospacing="0"/>
        <w:rPr>
          <w:rFonts w:hint="eastAsia"/>
        </w:rPr>
      </w:pPr>
      <w:r>
        <w:rPr>
          <w:rFonts w:hint="eastAsia"/>
        </w:rPr>
        <w:t>意义 ：验证了多关系图神经网络在学习判别性表示方面的有效性</w:t>
      </w:r>
    </w:p>
    <w:p w14:paraId="01048B83" w14:textId="5392FCAA" w:rsidR="007B0908" w:rsidRDefault="007B0908" w:rsidP="006D58DF">
      <w:pPr>
        <w:pStyle w:val="3"/>
      </w:pPr>
      <w:bookmarkStart w:id="50" w:name="_Toc204769085"/>
      <w:r>
        <w:rPr>
          <w:rStyle w:val="ne-text"/>
        </w:rPr>
        <w:t>4.</w:t>
      </w:r>
      <w:r w:rsidR="00940B39">
        <w:rPr>
          <w:rStyle w:val="ne-text"/>
          <w:rFonts w:hint="eastAsia"/>
        </w:rPr>
        <w:t>6</w:t>
      </w:r>
      <w:r>
        <w:rPr>
          <w:rStyle w:val="ne-text"/>
        </w:rPr>
        <w:t>.2 PCA</w:t>
      </w:r>
      <w:r>
        <w:rPr>
          <w:rStyle w:val="ne-text"/>
        </w:rPr>
        <w:t>降维可视化</w:t>
      </w:r>
      <w:bookmarkEnd w:id="50"/>
    </w:p>
    <w:p w14:paraId="2668E3F4" w14:textId="6E3E34D9" w:rsidR="007B0908" w:rsidRDefault="007B0908" w:rsidP="00532E94">
      <w:pPr>
        <w:pStyle w:val="ne-p"/>
        <w:spacing w:before="0" w:beforeAutospacing="0" w:after="0" w:afterAutospacing="0"/>
        <w:jc w:val="center"/>
        <w:rPr>
          <w:rFonts w:hint="eastAsia"/>
        </w:rPr>
      </w:pPr>
      <w:r>
        <w:rPr>
          <w:rFonts w:hint="eastAsia"/>
          <w:noProof/>
        </w:rPr>
        <w:drawing>
          <wp:inline distT="0" distB="0" distL="0" distR="0" wp14:anchorId="628464B3" wp14:editId="2CE21393">
            <wp:extent cx="4007323" cy="3338327"/>
            <wp:effectExtent l="0" t="0" r="0" b="0"/>
            <wp:docPr id="15501498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Qh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0439" cy="3340923"/>
                    </a:xfrm>
                    <a:prstGeom prst="rect">
                      <a:avLst/>
                    </a:prstGeom>
                    <a:noFill/>
                    <a:ln>
                      <a:noFill/>
                    </a:ln>
                  </pic:spPr>
                </pic:pic>
              </a:graphicData>
            </a:graphic>
          </wp:inline>
        </w:drawing>
      </w:r>
    </w:p>
    <w:p w14:paraId="15116E2A" w14:textId="58FA0E06" w:rsidR="00532E94" w:rsidRDefault="00532E94" w:rsidP="00532E94">
      <w:pPr>
        <w:pStyle w:val="ne-p"/>
        <w:spacing w:before="0" w:beforeAutospacing="0" w:after="0" w:afterAutospacing="0"/>
        <w:jc w:val="center"/>
        <w:rPr>
          <w:rFonts w:hint="eastAsia"/>
        </w:rPr>
      </w:pPr>
      <w:r>
        <w:rPr>
          <w:rFonts w:hint="eastAsia"/>
        </w:rPr>
        <w:t>图1</w:t>
      </w:r>
      <w:r w:rsidR="000556A4">
        <w:rPr>
          <w:rFonts w:hint="eastAsia"/>
        </w:rPr>
        <w:t>4</w:t>
      </w:r>
      <w:r>
        <w:rPr>
          <w:rFonts w:hint="eastAsia"/>
        </w:rPr>
        <w:t xml:space="preserve"> PCA嵌入向量可视化</w:t>
      </w:r>
    </w:p>
    <w:p w14:paraId="23CA8F24" w14:textId="77777777" w:rsidR="00532E94" w:rsidRDefault="007B0908" w:rsidP="00532E94">
      <w:pPr>
        <w:pStyle w:val="ne-p"/>
        <w:spacing w:before="0" w:beforeAutospacing="0" w:after="0" w:afterAutospacing="0"/>
        <w:rPr>
          <w:rStyle w:val="ne-text"/>
          <w:rFonts w:hint="eastAsia"/>
        </w:rPr>
      </w:pPr>
      <w:r>
        <w:rPr>
          <w:rStyle w:val="ne-text"/>
        </w:rPr>
        <w:t xml:space="preserve">　　</w:t>
      </w:r>
    </w:p>
    <w:p w14:paraId="622A8901" w14:textId="5FC35A71" w:rsidR="00E643E3" w:rsidRPr="00E643E3" w:rsidRDefault="007B0908" w:rsidP="00E643E3">
      <w:pPr>
        <w:pStyle w:val="ne-p"/>
        <w:ind w:firstLine="420"/>
        <w:rPr>
          <w:rStyle w:val="ne-text"/>
          <w:rFonts w:hint="eastAsia"/>
        </w:rPr>
      </w:pPr>
      <w:r>
        <w:rPr>
          <w:rStyle w:val="ne-text"/>
        </w:rPr>
        <w:lastRenderedPageBreak/>
        <w:t>PCA可视化从线性降维的角度分析嵌入质量，进一步验证了模型学习到的表示的有效性。</w:t>
      </w:r>
      <w:r w:rsidR="00E643E3" w:rsidRPr="00E643E3">
        <w:rPr>
          <w:rStyle w:val="ne-text"/>
          <w:rFonts w:hint="eastAsia"/>
        </w:rPr>
        <w:t>与t-SNE类似的二维散点图，但使用PCA进行线性降维。</w:t>
      </w:r>
    </w:p>
    <w:p w14:paraId="3FFF0D34" w14:textId="77777777" w:rsidR="00E643E3" w:rsidRPr="00E643E3" w:rsidRDefault="00E643E3" w:rsidP="00210C9A">
      <w:pPr>
        <w:pStyle w:val="ne-p"/>
        <w:numPr>
          <w:ilvl w:val="0"/>
          <w:numId w:val="52"/>
        </w:numPr>
        <w:rPr>
          <w:rFonts w:hint="eastAsia"/>
        </w:rPr>
      </w:pPr>
      <w:r w:rsidRPr="00E643E3">
        <w:rPr>
          <w:b/>
          <w:bCs/>
        </w:rPr>
        <w:t>样本分布与区分度</w:t>
      </w:r>
      <w:r w:rsidRPr="00E643E3">
        <w:t>：蓝色点代表正常交易，红色点代表异常交易 。正常交易样本在图中呈现出相对集中的分布，主要聚集在第一主成分较小（左侧区域 ）、第二主成分一定范围内的区域；异常交易样本分布相对分散，且和正常交易样本有较为明显的空间分隔，说明通过 PCA 降维后，正常交易和异常交易在低维空间中具备一定区分度，PCA 提取的主成分能够在一定程度上捕捉到区分正常与异常交易的特征信息。</w:t>
      </w:r>
    </w:p>
    <w:p w14:paraId="36AA5B7C" w14:textId="77777777" w:rsidR="00E643E3" w:rsidRPr="00E643E3" w:rsidRDefault="00E643E3" w:rsidP="00210C9A">
      <w:pPr>
        <w:pStyle w:val="ne-p"/>
        <w:numPr>
          <w:ilvl w:val="0"/>
          <w:numId w:val="52"/>
        </w:numPr>
        <w:rPr>
          <w:rFonts w:hint="eastAsia"/>
        </w:rPr>
      </w:pPr>
      <w:r w:rsidRPr="00E643E3">
        <w:rPr>
          <w:b/>
          <w:bCs/>
        </w:rPr>
        <w:t>异常交易的特性</w:t>
      </w:r>
      <w:r w:rsidRPr="00E643E3">
        <w:t>：异常交易点分散在不同位置，反映出异常交易在原始特征空间中可能具有多样的表现，其与正常交易的差异模式并非单一，通过 PCA 映射到低维后，这些差异以空间位置分散的形式呈现，意味着异常交易可能在多个主成分所代表的特征维度上与正常交易不同。</w:t>
      </w:r>
    </w:p>
    <w:p w14:paraId="4084647C" w14:textId="77777777" w:rsidR="00E643E3" w:rsidRPr="00E643E3" w:rsidRDefault="00E643E3" w:rsidP="00210C9A">
      <w:pPr>
        <w:pStyle w:val="ne-p"/>
        <w:numPr>
          <w:ilvl w:val="0"/>
          <w:numId w:val="52"/>
        </w:numPr>
        <w:rPr>
          <w:rFonts w:hint="eastAsia"/>
        </w:rPr>
      </w:pPr>
      <w:r w:rsidRPr="00E643E3">
        <w:rPr>
          <w:b/>
          <w:bCs/>
        </w:rPr>
        <w:t>主成分的解释力</w:t>
      </w:r>
      <w:r w:rsidRPr="00E643E3">
        <w:t>：第一主成分和第二主成分作为原始高维特征的线性组合，能够将正常和异常交易在二维平面上进行展示并体现出分布差异，说明这两个主成分包含了原始数据中对区分正常、异常交易较为关键的信息，有较好的解释力，可用于初步观察交易数据在降维后的特征分布模式，辅助对正常和异常交易特征的理解与分析，后续也可结合更多主成分或其他分析手段深入挖掘。 不过，仅依据这二维可视化，也存在信息损失，要全面精准分析，还需结合原始特征、更多主成分等综合考量 </w:t>
      </w:r>
    </w:p>
    <w:p w14:paraId="20FDC66F" w14:textId="259789A3" w:rsidR="007B0908" w:rsidRPr="00E643E3" w:rsidRDefault="007B0908" w:rsidP="00E643E3">
      <w:pPr>
        <w:pStyle w:val="ne-p"/>
        <w:rPr>
          <w:rFonts w:hint="eastAsia"/>
        </w:rPr>
      </w:pPr>
    </w:p>
    <w:p w14:paraId="58E55159" w14:textId="23B75F54" w:rsidR="00291A5C" w:rsidRPr="00481894" w:rsidRDefault="007B0908" w:rsidP="00481894">
      <w:pPr>
        <w:pStyle w:val="2"/>
        <w:rPr>
          <w:sz w:val="30"/>
          <w:szCs w:val="30"/>
        </w:rPr>
      </w:pPr>
      <w:bookmarkStart w:id="51" w:name="_Toc204769086"/>
      <w:r>
        <w:rPr>
          <w:rStyle w:val="ne-text"/>
          <w:sz w:val="30"/>
          <w:szCs w:val="30"/>
        </w:rPr>
        <w:t>4.</w:t>
      </w:r>
      <w:r w:rsidR="00940B39">
        <w:rPr>
          <w:rStyle w:val="ne-text"/>
          <w:rFonts w:hint="eastAsia"/>
          <w:sz w:val="30"/>
          <w:szCs w:val="30"/>
        </w:rPr>
        <w:t>7</w:t>
      </w:r>
      <w:r>
        <w:rPr>
          <w:rStyle w:val="ne-text"/>
          <w:sz w:val="30"/>
          <w:szCs w:val="30"/>
        </w:rPr>
        <w:t xml:space="preserve"> </w:t>
      </w:r>
      <w:r>
        <w:rPr>
          <w:rStyle w:val="ne-text"/>
          <w:sz w:val="30"/>
          <w:szCs w:val="30"/>
        </w:rPr>
        <w:t>实验结果分析</w:t>
      </w:r>
      <w:bookmarkEnd w:id="51"/>
    </w:p>
    <w:p w14:paraId="52C81333" w14:textId="57A4C58D" w:rsidR="00425077" w:rsidRDefault="00425077" w:rsidP="00425077">
      <w:pPr>
        <w:pStyle w:val="3"/>
      </w:pPr>
      <w:bookmarkStart w:id="52" w:name="_Toc204769087"/>
      <w:r>
        <w:rPr>
          <w:rFonts w:hint="eastAsia"/>
        </w:rPr>
        <w:t>4.7.</w:t>
      </w:r>
      <w:r w:rsidR="003E350F">
        <w:rPr>
          <w:rFonts w:hint="eastAsia"/>
        </w:rPr>
        <w:t>1</w:t>
      </w:r>
      <w:r>
        <w:rPr>
          <w:rFonts w:hint="eastAsia"/>
        </w:rPr>
        <w:t xml:space="preserve"> </w:t>
      </w:r>
      <w:r>
        <w:rPr>
          <w:rFonts w:hint="eastAsia"/>
        </w:rPr>
        <w:t>图神经网络方法优缺点分析</w:t>
      </w:r>
      <w:bookmarkEnd w:id="52"/>
    </w:p>
    <w:p w14:paraId="31878819" w14:textId="1D3A7999" w:rsidR="00AF64C2" w:rsidRPr="00AF64C2" w:rsidRDefault="00AF64C2" w:rsidP="00AF64C2">
      <w:pPr>
        <w:rPr>
          <w:b/>
          <w:bCs/>
        </w:rPr>
      </w:pPr>
      <w:r>
        <w:rPr>
          <w:rFonts w:hint="eastAsia"/>
          <w:b/>
          <w:bCs/>
        </w:rPr>
        <w:t>（一）</w:t>
      </w:r>
      <w:r w:rsidRPr="00AF64C2">
        <w:rPr>
          <w:b/>
          <w:bCs/>
        </w:rPr>
        <w:t>优点</w:t>
      </w:r>
    </w:p>
    <w:p w14:paraId="377CFD7A" w14:textId="77777777" w:rsidR="00AF64C2" w:rsidRPr="00AF64C2" w:rsidRDefault="00AF64C2" w:rsidP="00AF64C2">
      <w:r w:rsidRPr="00AF64C2">
        <w:rPr>
          <w:b/>
          <w:bCs/>
        </w:rPr>
        <w:t xml:space="preserve">1. </w:t>
      </w:r>
      <w:r w:rsidRPr="00AF64C2">
        <w:rPr>
          <w:b/>
          <w:bCs/>
        </w:rPr>
        <w:t>关系建模能力强</w:t>
      </w:r>
    </w:p>
    <w:p w14:paraId="5114F55B" w14:textId="77777777" w:rsidR="00AF64C2" w:rsidRPr="00AF64C2" w:rsidRDefault="00AF64C2" w:rsidP="00210C9A">
      <w:pPr>
        <w:numPr>
          <w:ilvl w:val="0"/>
          <w:numId w:val="11"/>
        </w:numPr>
        <w:tabs>
          <w:tab w:val="num" w:pos="720"/>
        </w:tabs>
      </w:pPr>
      <w:r w:rsidRPr="00AF64C2">
        <w:t>通过时间、金额、用户三种关系边，捕获交易间的复杂关联</w:t>
      </w:r>
    </w:p>
    <w:p w14:paraId="2C157B34" w14:textId="77777777" w:rsidR="00AF64C2" w:rsidRPr="00AF64C2" w:rsidRDefault="00AF64C2" w:rsidP="00210C9A">
      <w:pPr>
        <w:numPr>
          <w:ilvl w:val="0"/>
          <w:numId w:val="11"/>
        </w:numPr>
        <w:tabs>
          <w:tab w:val="num" w:pos="720"/>
        </w:tabs>
      </w:pPr>
      <w:r w:rsidRPr="00AF64C2">
        <w:t>异构图结构能够表达多维度的交易特征</w:t>
      </w:r>
    </w:p>
    <w:p w14:paraId="4F2436E2" w14:textId="77777777" w:rsidR="00AF64C2" w:rsidRPr="00AF64C2" w:rsidRDefault="00AF64C2" w:rsidP="00AF64C2">
      <w:r w:rsidRPr="00AF64C2">
        <w:rPr>
          <w:b/>
          <w:bCs/>
        </w:rPr>
        <w:t xml:space="preserve">2. </w:t>
      </w:r>
      <w:r w:rsidRPr="00AF64C2">
        <w:rPr>
          <w:b/>
          <w:bCs/>
        </w:rPr>
        <w:t>特征学习能力</w:t>
      </w:r>
    </w:p>
    <w:p w14:paraId="3B5A5066" w14:textId="77777777" w:rsidR="00AF64C2" w:rsidRPr="00AF64C2" w:rsidRDefault="00AF64C2" w:rsidP="00210C9A">
      <w:pPr>
        <w:numPr>
          <w:ilvl w:val="0"/>
          <w:numId w:val="12"/>
        </w:numPr>
      </w:pPr>
      <w:r w:rsidRPr="00AF64C2">
        <w:t>自动学习节点嵌入表示，无需手工特征工程</w:t>
      </w:r>
    </w:p>
    <w:p w14:paraId="12CB19CC" w14:textId="77777777" w:rsidR="00AF64C2" w:rsidRPr="00AF64C2" w:rsidRDefault="00AF64C2" w:rsidP="00210C9A">
      <w:pPr>
        <w:numPr>
          <w:ilvl w:val="0"/>
          <w:numId w:val="12"/>
        </w:numPr>
      </w:pPr>
      <w:r w:rsidRPr="00AF64C2">
        <w:lastRenderedPageBreak/>
        <w:t>消息传递机制能够聚合邻居信息，丰富节点表示</w:t>
      </w:r>
    </w:p>
    <w:p w14:paraId="14A95831" w14:textId="77777777" w:rsidR="00AF64C2" w:rsidRPr="00AF64C2" w:rsidRDefault="00AF64C2" w:rsidP="00AF64C2">
      <w:r w:rsidRPr="00AF64C2">
        <w:rPr>
          <w:b/>
          <w:bCs/>
        </w:rPr>
        <w:t xml:space="preserve">3. </w:t>
      </w:r>
      <w:r w:rsidRPr="00AF64C2">
        <w:rPr>
          <w:b/>
          <w:bCs/>
        </w:rPr>
        <w:t>欺诈模式识别</w:t>
      </w:r>
    </w:p>
    <w:p w14:paraId="3FA9024E" w14:textId="77777777" w:rsidR="00AF64C2" w:rsidRPr="00AF64C2" w:rsidRDefault="00AF64C2" w:rsidP="00210C9A">
      <w:pPr>
        <w:numPr>
          <w:ilvl w:val="0"/>
          <w:numId w:val="13"/>
        </w:numPr>
      </w:pPr>
      <w:r w:rsidRPr="00AF64C2">
        <w:t>能够识别基于图结构的欺诈模式（如团伙欺诈、洗钱网络）</w:t>
      </w:r>
    </w:p>
    <w:p w14:paraId="51CA2E25" w14:textId="77777777" w:rsidR="00AF64C2" w:rsidRPr="00AF64C2" w:rsidRDefault="00AF64C2" w:rsidP="00210C9A">
      <w:pPr>
        <w:numPr>
          <w:ilvl w:val="0"/>
          <w:numId w:val="13"/>
        </w:numPr>
      </w:pPr>
      <w:r w:rsidRPr="00AF64C2">
        <w:t>高召回率证明了对欺诈交易的敏感性</w:t>
      </w:r>
    </w:p>
    <w:p w14:paraId="54592A0A" w14:textId="77777777" w:rsidR="00AF64C2" w:rsidRPr="00AF64C2" w:rsidRDefault="00AF64C2" w:rsidP="00AF64C2">
      <w:r w:rsidRPr="00AF64C2">
        <w:rPr>
          <w:b/>
          <w:bCs/>
        </w:rPr>
        <w:t xml:space="preserve">4. </w:t>
      </w:r>
      <w:r w:rsidRPr="00AF64C2">
        <w:rPr>
          <w:b/>
          <w:bCs/>
        </w:rPr>
        <w:t>可解释性</w:t>
      </w:r>
    </w:p>
    <w:p w14:paraId="7BAEB159" w14:textId="77777777" w:rsidR="00AF64C2" w:rsidRPr="00AF64C2" w:rsidRDefault="00AF64C2" w:rsidP="00210C9A">
      <w:pPr>
        <w:numPr>
          <w:ilvl w:val="0"/>
          <w:numId w:val="14"/>
        </w:numPr>
      </w:pPr>
      <w:r w:rsidRPr="00AF64C2">
        <w:t>图结构提供了决策的可视化基础</w:t>
      </w:r>
    </w:p>
    <w:p w14:paraId="77D69CDD" w14:textId="77777777" w:rsidR="00AF64C2" w:rsidRPr="00AF64C2" w:rsidRDefault="00AF64C2" w:rsidP="00210C9A">
      <w:pPr>
        <w:numPr>
          <w:ilvl w:val="0"/>
          <w:numId w:val="14"/>
        </w:numPr>
      </w:pPr>
      <w:r w:rsidRPr="00AF64C2">
        <w:t>注意力机制可以解释重要的邻居节点</w:t>
      </w:r>
    </w:p>
    <w:p w14:paraId="61E86728" w14:textId="77777777" w:rsidR="00AF64C2" w:rsidRDefault="00AF64C2" w:rsidP="00AF64C2">
      <w:pPr>
        <w:rPr>
          <w:b/>
          <w:bCs/>
        </w:rPr>
      </w:pPr>
    </w:p>
    <w:p w14:paraId="7F4CBC19" w14:textId="70F8FA46" w:rsidR="00AF64C2" w:rsidRPr="00AF64C2" w:rsidRDefault="00AF64C2" w:rsidP="00AF64C2">
      <w:pPr>
        <w:rPr>
          <w:b/>
          <w:bCs/>
        </w:rPr>
      </w:pPr>
      <w:r>
        <w:rPr>
          <w:rFonts w:hint="eastAsia"/>
          <w:b/>
          <w:bCs/>
        </w:rPr>
        <w:t>（二）</w:t>
      </w:r>
      <w:r w:rsidRPr="00AF64C2">
        <w:rPr>
          <w:b/>
          <w:bCs/>
        </w:rPr>
        <w:t>缺点</w:t>
      </w:r>
    </w:p>
    <w:p w14:paraId="3DD907FD" w14:textId="77777777" w:rsidR="00AF64C2" w:rsidRPr="00AF64C2" w:rsidRDefault="00AF64C2" w:rsidP="00AF64C2">
      <w:r w:rsidRPr="00AF64C2">
        <w:rPr>
          <w:b/>
          <w:bCs/>
        </w:rPr>
        <w:t xml:space="preserve">1. </w:t>
      </w:r>
      <w:r w:rsidRPr="00AF64C2">
        <w:rPr>
          <w:b/>
          <w:bCs/>
        </w:rPr>
        <w:t>精确率偏低</w:t>
      </w:r>
    </w:p>
    <w:p w14:paraId="4A1446F5" w14:textId="77777777" w:rsidR="00AF64C2" w:rsidRPr="00AF64C2" w:rsidRDefault="00AF64C2" w:rsidP="00210C9A">
      <w:pPr>
        <w:numPr>
          <w:ilvl w:val="0"/>
          <w:numId w:val="15"/>
        </w:numPr>
      </w:pPr>
      <w:r w:rsidRPr="00AF64C2">
        <w:t>当前模型存在较高的误报率（</w:t>
      </w:r>
      <w:r w:rsidRPr="00AF64C2">
        <w:t>65%</w:t>
      </w:r>
      <w:r w:rsidRPr="00AF64C2">
        <w:t>）</w:t>
      </w:r>
    </w:p>
    <w:p w14:paraId="06F2FAE0" w14:textId="77777777" w:rsidR="00AF64C2" w:rsidRPr="00AF64C2" w:rsidRDefault="00AF64C2" w:rsidP="00210C9A">
      <w:pPr>
        <w:numPr>
          <w:ilvl w:val="0"/>
          <w:numId w:val="15"/>
        </w:numPr>
      </w:pPr>
      <w:r w:rsidRPr="00AF64C2">
        <w:t>在实际应用中可能导致过多的人工审核成本</w:t>
      </w:r>
    </w:p>
    <w:p w14:paraId="328F1CFF" w14:textId="77777777" w:rsidR="00AF64C2" w:rsidRPr="00AF64C2" w:rsidRDefault="00AF64C2" w:rsidP="00AF64C2">
      <w:r w:rsidRPr="00AF64C2">
        <w:rPr>
          <w:b/>
          <w:bCs/>
        </w:rPr>
        <w:t xml:space="preserve">2. </w:t>
      </w:r>
      <w:r w:rsidRPr="00AF64C2">
        <w:rPr>
          <w:b/>
          <w:bCs/>
        </w:rPr>
        <w:t>计算复杂度高</w:t>
      </w:r>
    </w:p>
    <w:p w14:paraId="37583043" w14:textId="77777777" w:rsidR="00AF64C2" w:rsidRPr="00AF64C2" w:rsidRDefault="00AF64C2" w:rsidP="00210C9A">
      <w:pPr>
        <w:numPr>
          <w:ilvl w:val="0"/>
          <w:numId w:val="16"/>
        </w:numPr>
      </w:pPr>
      <w:r w:rsidRPr="00AF64C2">
        <w:t>图构建和消息传递的时间复杂度较高</w:t>
      </w:r>
    </w:p>
    <w:p w14:paraId="4D405B12" w14:textId="77777777" w:rsidR="00AF64C2" w:rsidRPr="00AF64C2" w:rsidRDefault="00AF64C2" w:rsidP="00210C9A">
      <w:pPr>
        <w:numPr>
          <w:ilvl w:val="0"/>
          <w:numId w:val="16"/>
        </w:numPr>
      </w:pPr>
      <w:r w:rsidRPr="00AF64C2">
        <w:t>大规模数据处理时面临效率挑战</w:t>
      </w:r>
    </w:p>
    <w:p w14:paraId="38F2AE7C" w14:textId="77777777" w:rsidR="00AF64C2" w:rsidRPr="00AF64C2" w:rsidRDefault="00AF64C2" w:rsidP="00AF64C2">
      <w:r w:rsidRPr="00AF64C2">
        <w:rPr>
          <w:b/>
          <w:bCs/>
        </w:rPr>
        <w:t xml:space="preserve">3. </w:t>
      </w:r>
      <w:r w:rsidRPr="00AF64C2">
        <w:rPr>
          <w:b/>
          <w:bCs/>
        </w:rPr>
        <w:t>参数敏感性</w:t>
      </w:r>
    </w:p>
    <w:p w14:paraId="511CA8EE" w14:textId="77777777" w:rsidR="00AF64C2" w:rsidRPr="00AF64C2" w:rsidRDefault="00AF64C2" w:rsidP="00210C9A">
      <w:pPr>
        <w:numPr>
          <w:ilvl w:val="0"/>
          <w:numId w:val="17"/>
        </w:numPr>
      </w:pPr>
      <w:r w:rsidRPr="00AF64C2">
        <w:t>图构建参数（时间窗口、金额阈值等）需要精细调优</w:t>
      </w:r>
    </w:p>
    <w:p w14:paraId="5389A327" w14:textId="77777777" w:rsidR="00AF64C2" w:rsidRPr="00AF64C2" w:rsidRDefault="00AF64C2" w:rsidP="00210C9A">
      <w:pPr>
        <w:numPr>
          <w:ilvl w:val="0"/>
          <w:numId w:val="17"/>
        </w:numPr>
      </w:pPr>
      <w:r w:rsidRPr="00AF64C2">
        <w:t>模型超参数较多，调优复杂</w:t>
      </w:r>
    </w:p>
    <w:p w14:paraId="6244F033" w14:textId="77777777" w:rsidR="00AF64C2" w:rsidRPr="00AF64C2" w:rsidRDefault="00AF64C2" w:rsidP="00AF64C2">
      <w:r w:rsidRPr="00AF64C2">
        <w:rPr>
          <w:b/>
          <w:bCs/>
        </w:rPr>
        <w:t xml:space="preserve">4. </w:t>
      </w:r>
      <w:r w:rsidRPr="00AF64C2">
        <w:rPr>
          <w:b/>
          <w:bCs/>
        </w:rPr>
        <w:t>数据依赖性强</w:t>
      </w:r>
    </w:p>
    <w:p w14:paraId="09BFB6FD" w14:textId="77777777" w:rsidR="00AF64C2" w:rsidRPr="00AF64C2" w:rsidRDefault="00AF64C2" w:rsidP="00210C9A">
      <w:pPr>
        <w:numPr>
          <w:ilvl w:val="0"/>
          <w:numId w:val="18"/>
        </w:numPr>
      </w:pPr>
      <w:r w:rsidRPr="00AF64C2">
        <w:t>需要丰富的关系数据才能发挥优势</w:t>
      </w:r>
    </w:p>
    <w:p w14:paraId="1ADBAEF3" w14:textId="77777777" w:rsidR="00AF64C2" w:rsidRPr="00AF64C2" w:rsidRDefault="00AF64C2" w:rsidP="00210C9A">
      <w:pPr>
        <w:numPr>
          <w:ilvl w:val="0"/>
          <w:numId w:val="18"/>
        </w:numPr>
      </w:pPr>
      <w:r w:rsidRPr="00AF64C2">
        <w:t>对数据质量和完整性要求较高</w:t>
      </w:r>
    </w:p>
    <w:p w14:paraId="4393398C" w14:textId="77777777" w:rsidR="00425077" w:rsidRPr="00AF64C2" w:rsidRDefault="00425077" w:rsidP="00425077"/>
    <w:p w14:paraId="198AFBBF" w14:textId="10C67D97" w:rsidR="007B0908" w:rsidRDefault="007B0908" w:rsidP="006D58DF">
      <w:pPr>
        <w:pStyle w:val="3"/>
      </w:pPr>
      <w:bookmarkStart w:id="53" w:name="_Toc204769088"/>
      <w:r>
        <w:rPr>
          <w:rStyle w:val="ne-text"/>
        </w:rPr>
        <w:t>4.</w:t>
      </w:r>
      <w:r w:rsidR="00940B39">
        <w:rPr>
          <w:rStyle w:val="ne-text"/>
          <w:rFonts w:hint="eastAsia"/>
        </w:rPr>
        <w:t>7</w:t>
      </w:r>
      <w:r>
        <w:rPr>
          <w:rStyle w:val="ne-text"/>
        </w:rPr>
        <w:t>.</w:t>
      </w:r>
      <w:r w:rsidR="007F4DD9">
        <w:rPr>
          <w:rStyle w:val="ne-text"/>
          <w:rFonts w:hint="eastAsia"/>
        </w:rPr>
        <w:t>2</w:t>
      </w:r>
      <w:r>
        <w:rPr>
          <w:rStyle w:val="ne-text"/>
        </w:rPr>
        <w:t xml:space="preserve"> </w:t>
      </w:r>
      <w:r>
        <w:rPr>
          <w:rStyle w:val="ne-text"/>
        </w:rPr>
        <w:t>改进方法研究</w:t>
      </w:r>
      <w:bookmarkEnd w:id="53"/>
    </w:p>
    <w:p w14:paraId="259A3544" w14:textId="0B235443" w:rsidR="00447B70" w:rsidRPr="00447B70" w:rsidRDefault="00744687" w:rsidP="00447B70">
      <w:pPr>
        <w:pStyle w:val="ne-p"/>
        <w:spacing w:before="0" w:after="0"/>
        <w:ind w:left="420"/>
        <w:rPr>
          <w:rFonts w:hint="eastAsia"/>
          <w:b/>
          <w:bCs/>
        </w:rPr>
      </w:pPr>
      <w:r>
        <w:rPr>
          <w:rFonts w:hint="eastAsia"/>
          <w:b/>
          <w:bCs/>
        </w:rPr>
        <w:t>（一）</w:t>
      </w:r>
      <w:r w:rsidR="00447B70" w:rsidRPr="00447B70">
        <w:rPr>
          <w:b/>
          <w:bCs/>
        </w:rPr>
        <w:t>解决精确率低的问题</w:t>
      </w:r>
    </w:p>
    <w:p w14:paraId="27FA2CE6" w14:textId="77777777" w:rsidR="00447B70" w:rsidRDefault="00447B70" w:rsidP="00447B70">
      <w:pPr>
        <w:pStyle w:val="ne-p"/>
        <w:ind w:left="420"/>
        <w:rPr>
          <w:rFonts w:hint="eastAsia"/>
          <w:b/>
          <w:bCs/>
        </w:rPr>
      </w:pPr>
      <w:r w:rsidRPr="00447B70">
        <w:rPr>
          <w:b/>
          <w:bCs/>
        </w:rPr>
        <w:t>1. 损失函数优化</w:t>
      </w:r>
    </w:p>
    <w:tbl>
      <w:tblPr>
        <w:tblStyle w:val="ac"/>
        <w:tblW w:w="0" w:type="auto"/>
        <w:tblInd w:w="420" w:type="dxa"/>
        <w:tblLook w:val="04A0" w:firstRow="1" w:lastRow="0" w:firstColumn="1" w:lastColumn="0" w:noHBand="0" w:noVBand="1"/>
      </w:tblPr>
      <w:tblGrid>
        <w:gridCol w:w="9208"/>
      </w:tblGrid>
      <w:tr w:rsidR="0071074C" w14:paraId="579FC8FD" w14:textId="77777777" w:rsidTr="0071074C">
        <w:tc>
          <w:tcPr>
            <w:tcW w:w="9628" w:type="dxa"/>
            <w:shd w:val="clear" w:color="auto" w:fill="F2F2F2" w:themeFill="background1" w:themeFillShade="F2"/>
          </w:tcPr>
          <w:p w14:paraId="1B16D29D" w14:textId="77777777" w:rsidR="0071074C" w:rsidRPr="00447B70" w:rsidRDefault="0071074C" w:rsidP="0071074C">
            <w:pPr>
              <w:pStyle w:val="ne-p"/>
              <w:ind w:left="420"/>
              <w:rPr>
                <w:rFonts w:hint="eastAsia"/>
              </w:rPr>
            </w:pPr>
            <w:r w:rsidRPr="00447B70">
              <w:t># 当前使用焦点损失，可以进一步调整</w:t>
            </w:r>
          </w:p>
          <w:p w14:paraId="559A9F2F" w14:textId="77777777" w:rsidR="0071074C" w:rsidRPr="00447B70" w:rsidRDefault="0071074C" w:rsidP="0071074C">
            <w:pPr>
              <w:pStyle w:val="ne-p"/>
              <w:ind w:left="420"/>
              <w:rPr>
                <w:rFonts w:hint="eastAsia"/>
              </w:rPr>
            </w:pPr>
            <w:r w:rsidRPr="00447B70">
              <w:lastRenderedPageBreak/>
              <w:t># 增加类别权重或使用代价敏感学习</w:t>
            </w:r>
          </w:p>
          <w:p w14:paraId="27D9B939" w14:textId="77777777" w:rsidR="0071074C" w:rsidRPr="00447B70" w:rsidRDefault="0071074C" w:rsidP="0071074C">
            <w:pPr>
              <w:pStyle w:val="ne-p"/>
              <w:ind w:left="420"/>
              <w:rPr>
                <w:rFonts w:hint="eastAsia"/>
              </w:rPr>
            </w:pPr>
            <w:proofErr w:type="spellStart"/>
            <w:r w:rsidRPr="00447B70">
              <w:t>class_weights</w:t>
            </w:r>
            <w:proofErr w:type="spellEnd"/>
            <w:r w:rsidRPr="00447B70">
              <w:t xml:space="preserve"> = </w:t>
            </w:r>
            <w:proofErr w:type="spellStart"/>
            <w:r w:rsidRPr="00447B70">
              <w:t>torch.tensor</w:t>
            </w:r>
            <w:proofErr w:type="spellEnd"/>
            <w:r w:rsidRPr="00447B70">
              <w:t>([1.0, 81.0])  # 根据样本比例调整</w:t>
            </w:r>
          </w:p>
          <w:p w14:paraId="6716253F" w14:textId="7535D140" w:rsidR="0071074C" w:rsidRDefault="0071074C" w:rsidP="0071074C">
            <w:pPr>
              <w:pStyle w:val="ne-p"/>
              <w:ind w:left="420"/>
              <w:rPr>
                <w:rFonts w:hint="eastAsia"/>
              </w:rPr>
            </w:pPr>
            <w:r w:rsidRPr="00447B70">
              <w:t xml:space="preserve">criterion = </w:t>
            </w:r>
            <w:proofErr w:type="spellStart"/>
            <w:r w:rsidRPr="00447B70">
              <w:t>nn.CrossEntropyLoss</w:t>
            </w:r>
            <w:proofErr w:type="spellEnd"/>
            <w:r w:rsidRPr="00447B70">
              <w:t>(weight=</w:t>
            </w:r>
            <w:proofErr w:type="spellStart"/>
            <w:r w:rsidRPr="00447B70">
              <w:t>class_weights</w:t>
            </w:r>
            <w:proofErr w:type="spellEnd"/>
            <w:r w:rsidRPr="00447B70">
              <w:t>)</w:t>
            </w:r>
          </w:p>
        </w:tc>
      </w:tr>
    </w:tbl>
    <w:p w14:paraId="58317146" w14:textId="77777777" w:rsidR="0071074C" w:rsidRPr="00447B70" w:rsidRDefault="0071074C" w:rsidP="00447B70">
      <w:pPr>
        <w:pStyle w:val="ne-p"/>
        <w:ind w:left="420"/>
        <w:rPr>
          <w:rFonts w:hint="eastAsia"/>
        </w:rPr>
      </w:pPr>
    </w:p>
    <w:p w14:paraId="27A713F5" w14:textId="77777777" w:rsidR="00447B70" w:rsidRPr="00447B70" w:rsidRDefault="00447B70" w:rsidP="00447B70">
      <w:pPr>
        <w:pStyle w:val="ne-p"/>
        <w:ind w:left="420"/>
        <w:rPr>
          <w:rFonts w:hint="eastAsia"/>
        </w:rPr>
      </w:pPr>
      <w:r w:rsidRPr="00447B70">
        <w:rPr>
          <w:b/>
          <w:bCs/>
        </w:rPr>
        <w:t>2. 阈值优化</w:t>
      </w:r>
    </w:p>
    <w:p w14:paraId="4FB559A5" w14:textId="77777777" w:rsidR="00447B70" w:rsidRPr="00447B70" w:rsidRDefault="00447B70" w:rsidP="00210C9A">
      <w:pPr>
        <w:pStyle w:val="ne-p"/>
        <w:numPr>
          <w:ilvl w:val="0"/>
          <w:numId w:val="19"/>
        </w:numPr>
        <w:spacing w:before="0" w:beforeAutospacing="0" w:after="0" w:afterAutospacing="0"/>
        <w:rPr>
          <w:rFonts w:hint="eastAsia"/>
        </w:rPr>
      </w:pPr>
      <w:r w:rsidRPr="00447B70">
        <w:t>使用ROC曲线找到最优分类阈值</w:t>
      </w:r>
    </w:p>
    <w:p w14:paraId="7B3CFF41" w14:textId="77777777" w:rsidR="00447B70" w:rsidRPr="00447B70" w:rsidRDefault="00447B70" w:rsidP="00210C9A">
      <w:pPr>
        <w:pStyle w:val="ne-p"/>
        <w:numPr>
          <w:ilvl w:val="0"/>
          <w:numId w:val="19"/>
        </w:numPr>
        <w:spacing w:before="0" w:beforeAutospacing="0" w:after="0" w:afterAutospacing="0"/>
        <w:rPr>
          <w:rFonts w:hint="eastAsia"/>
        </w:rPr>
      </w:pPr>
      <w:r w:rsidRPr="00447B70">
        <w:t>采用Precision-Recall曲线优化决策边界</w:t>
      </w:r>
    </w:p>
    <w:p w14:paraId="6E196B87" w14:textId="77777777" w:rsidR="00447B70" w:rsidRPr="00447B70" w:rsidRDefault="00447B70" w:rsidP="00447B70">
      <w:pPr>
        <w:pStyle w:val="ne-p"/>
        <w:ind w:left="420"/>
        <w:rPr>
          <w:rFonts w:hint="eastAsia"/>
        </w:rPr>
      </w:pPr>
      <w:r w:rsidRPr="00447B70">
        <w:rPr>
          <w:b/>
          <w:bCs/>
        </w:rPr>
        <w:t>3. 集成学习</w:t>
      </w:r>
    </w:p>
    <w:p w14:paraId="603F1141" w14:textId="77777777" w:rsidR="00447B70" w:rsidRPr="00447B70" w:rsidRDefault="00447B70" w:rsidP="00210C9A">
      <w:pPr>
        <w:pStyle w:val="ne-p"/>
        <w:numPr>
          <w:ilvl w:val="0"/>
          <w:numId w:val="20"/>
        </w:numPr>
        <w:spacing w:before="0" w:beforeAutospacing="0" w:after="0" w:afterAutospacing="0"/>
        <w:rPr>
          <w:rFonts w:hint="eastAsia"/>
        </w:rPr>
      </w:pPr>
      <w:r w:rsidRPr="00447B70">
        <w:t>结合多个GNN模型的预测结果</w:t>
      </w:r>
    </w:p>
    <w:p w14:paraId="6E85C426" w14:textId="77777777" w:rsidR="00447B70" w:rsidRPr="00447B70" w:rsidRDefault="00447B70" w:rsidP="00210C9A">
      <w:pPr>
        <w:pStyle w:val="ne-p"/>
        <w:numPr>
          <w:ilvl w:val="0"/>
          <w:numId w:val="20"/>
        </w:numPr>
        <w:spacing w:before="0" w:beforeAutospacing="0" w:after="0" w:afterAutospacing="0"/>
        <w:rPr>
          <w:rFonts w:hint="eastAsia"/>
        </w:rPr>
      </w:pPr>
      <w:r w:rsidRPr="00447B70">
        <w:t>与传统机器学习方法（如</w:t>
      </w:r>
      <w:proofErr w:type="spellStart"/>
      <w:r w:rsidRPr="00447B70">
        <w:t>XGBoost</w:t>
      </w:r>
      <w:proofErr w:type="spellEnd"/>
      <w:r w:rsidRPr="00447B70">
        <w:t>）进行集成</w:t>
      </w:r>
    </w:p>
    <w:p w14:paraId="1CC2E855" w14:textId="04727353" w:rsidR="00447B70" w:rsidRPr="00447B70" w:rsidRDefault="00CE1F95" w:rsidP="00447B70">
      <w:pPr>
        <w:pStyle w:val="ne-p"/>
        <w:spacing w:before="0" w:after="0"/>
        <w:ind w:left="420"/>
        <w:rPr>
          <w:rFonts w:hint="eastAsia"/>
          <w:b/>
          <w:bCs/>
        </w:rPr>
      </w:pPr>
      <w:r>
        <w:rPr>
          <w:rFonts w:hint="eastAsia"/>
          <w:b/>
          <w:bCs/>
        </w:rPr>
        <w:t>（二）</w:t>
      </w:r>
      <w:r w:rsidR="00447B70" w:rsidRPr="00447B70">
        <w:rPr>
          <w:b/>
          <w:bCs/>
        </w:rPr>
        <w:t>图结构优化</w:t>
      </w:r>
    </w:p>
    <w:p w14:paraId="7C57C889" w14:textId="77777777" w:rsidR="00447B70" w:rsidRPr="00447B70" w:rsidRDefault="00447B70" w:rsidP="00447B70">
      <w:pPr>
        <w:pStyle w:val="ne-p"/>
        <w:ind w:left="420"/>
        <w:rPr>
          <w:rFonts w:hint="eastAsia"/>
        </w:rPr>
      </w:pPr>
      <w:r w:rsidRPr="00447B70">
        <w:rPr>
          <w:b/>
          <w:bCs/>
        </w:rPr>
        <w:t>1. 动态图构建</w:t>
      </w:r>
    </w:p>
    <w:tbl>
      <w:tblPr>
        <w:tblStyle w:val="ac"/>
        <w:tblW w:w="0" w:type="auto"/>
        <w:tblInd w:w="420" w:type="dxa"/>
        <w:tblLook w:val="04A0" w:firstRow="1" w:lastRow="0" w:firstColumn="1" w:lastColumn="0" w:noHBand="0" w:noVBand="1"/>
      </w:tblPr>
      <w:tblGrid>
        <w:gridCol w:w="9208"/>
      </w:tblGrid>
      <w:tr w:rsidR="00744687" w14:paraId="45E31C38" w14:textId="77777777" w:rsidTr="00744687">
        <w:tc>
          <w:tcPr>
            <w:tcW w:w="9628" w:type="dxa"/>
            <w:shd w:val="clear" w:color="auto" w:fill="F2F2F2" w:themeFill="background1" w:themeFillShade="F2"/>
          </w:tcPr>
          <w:p w14:paraId="0B38EA4A" w14:textId="77777777" w:rsidR="00744687" w:rsidRPr="00447B70" w:rsidRDefault="00744687" w:rsidP="00744687">
            <w:pPr>
              <w:pStyle w:val="ne-p"/>
              <w:ind w:left="420"/>
              <w:rPr>
                <w:rFonts w:hint="eastAsia"/>
              </w:rPr>
            </w:pPr>
            <w:r w:rsidRPr="00447B70">
              <w:t># 实现时间衰减的边权重</w:t>
            </w:r>
          </w:p>
          <w:p w14:paraId="2180D13B" w14:textId="77777777" w:rsidR="00744687" w:rsidRPr="00447B70" w:rsidRDefault="00744687" w:rsidP="00744687">
            <w:pPr>
              <w:pStyle w:val="ne-p"/>
              <w:ind w:left="420"/>
              <w:rPr>
                <w:rFonts w:hint="eastAsia"/>
              </w:rPr>
            </w:pPr>
            <w:r w:rsidRPr="00447B70">
              <w:t xml:space="preserve">def </w:t>
            </w:r>
            <w:proofErr w:type="spellStart"/>
            <w:r w:rsidRPr="00447B70">
              <w:t>time_decay_weight</w:t>
            </w:r>
            <w:proofErr w:type="spellEnd"/>
            <w:r w:rsidRPr="00447B70">
              <w:t>(</w:t>
            </w:r>
            <w:proofErr w:type="spellStart"/>
            <w:r w:rsidRPr="00447B70">
              <w:t>time_diff</w:t>
            </w:r>
            <w:proofErr w:type="spellEnd"/>
            <w:r w:rsidRPr="00447B70">
              <w:t xml:space="preserve">, </w:t>
            </w:r>
            <w:proofErr w:type="spellStart"/>
            <w:r w:rsidRPr="00447B70">
              <w:t>decay_rate</w:t>
            </w:r>
            <w:proofErr w:type="spellEnd"/>
            <w:r w:rsidRPr="00447B70">
              <w:t>=0.1):</w:t>
            </w:r>
          </w:p>
          <w:p w14:paraId="706DF87F" w14:textId="65E78EAF" w:rsidR="00744687" w:rsidRDefault="00744687" w:rsidP="00744687">
            <w:pPr>
              <w:pStyle w:val="ne-p"/>
              <w:rPr>
                <w:rFonts w:hint="eastAsia"/>
              </w:rPr>
            </w:pPr>
            <w:r w:rsidRPr="00447B70">
              <w:t xml:space="preserve">    return </w:t>
            </w:r>
            <w:proofErr w:type="spellStart"/>
            <w:r w:rsidRPr="00447B70">
              <w:t>np.exp</w:t>
            </w:r>
            <w:proofErr w:type="spellEnd"/>
            <w:r w:rsidRPr="00447B70">
              <w:t>(-</w:t>
            </w:r>
            <w:proofErr w:type="spellStart"/>
            <w:r w:rsidRPr="00447B70">
              <w:t>decay_rate</w:t>
            </w:r>
            <w:proofErr w:type="spellEnd"/>
            <w:r w:rsidRPr="00447B70">
              <w:t xml:space="preserve"> * </w:t>
            </w:r>
            <w:proofErr w:type="spellStart"/>
            <w:r w:rsidRPr="00447B70">
              <w:t>time_diff</w:t>
            </w:r>
            <w:proofErr w:type="spellEnd"/>
            <w:r w:rsidRPr="00447B70">
              <w:t>)</w:t>
            </w:r>
          </w:p>
        </w:tc>
      </w:tr>
    </w:tbl>
    <w:p w14:paraId="4B5558EA" w14:textId="1B3B7AE6" w:rsidR="00447B70" w:rsidRPr="00447B70" w:rsidRDefault="00447B70" w:rsidP="00E83B36">
      <w:pPr>
        <w:pStyle w:val="ne-p"/>
        <w:rPr>
          <w:rFonts w:hint="eastAsia"/>
        </w:rPr>
      </w:pPr>
    </w:p>
    <w:p w14:paraId="2440F97A" w14:textId="77777777" w:rsidR="00447B70" w:rsidRPr="00447B70" w:rsidRDefault="00447B70" w:rsidP="00447B70">
      <w:pPr>
        <w:pStyle w:val="ne-p"/>
        <w:ind w:left="420"/>
        <w:rPr>
          <w:rFonts w:hint="eastAsia"/>
        </w:rPr>
      </w:pPr>
      <w:r w:rsidRPr="00447B70">
        <w:rPr>
          <w:b/>
          <w:bCs/>
        </w:rPr>
        <w:t>2. 多层图结构</w:t>
      </w:r>
    </w:p>
    <w:p w14:paraId="6BAF8972" w14:textId="77777777" w:rsidR="00447B70" w:rsidRPr="00447B70" w:rsidRDefault="00447B70" w:rsidP="00210C9A">
      <w:pPr>
        <w:pStyle w:val="ne-p"/>
        <w:numPr>
          <w:ilvl w:val="0"/>
          <w:numId w:val="21"/>
        </w:numPr>
        <w:spacing w:before="0" w:beforeAutospacing="0" w:after="0" w:afterAutospacing="0"/>
        <w:rPr>
          <w:rFonts w:hint="eastAsia"/>
        </w:rPr>
      </w:pPr>
      <w:r w:rsidRPr="00447B70">
        <w:t>构建多尺度的时间窗口图</w:t>
      </w:r>
    </w:p>
    <w:p w14:paraId="4838C93C" w14:textId="77777777" w:rsidR="00447B70" w:rsidRPr="00447B70" w:rsidRDefault="00447B70" w:rsidP="00210C9A">
      <w:pPr>
        <w:pStyle w:val="ne-p"/>
        <w:numPr>
          <w:ilvl w:val="0"/>
          <w:numId w:val="21"/>
        </w:numPr>
        <w:spacing w:before="0" w:beforeAutospacing="0" w:after="0" w:afterAutospacing="0"/>
        <w:rPr>
          <w:rFonts w:hint="eastAsia"/>
        </w:rPr>
      </w:pPr>
      <w:r w:rsidRPr="00447B70">
        <w:t>实现层次化的用户关系图</w:t>
      </w:r>
    </w:p>
    <w:p w14:paraId="458CCF26" w14:textId="77777777" w:rsidR="00447B70" w:rsidRPr="00447B70" w:rsidRDefault="00447B70" w:rsidP="00447B70">
      <w:pPr>
        <w:pStyle w:val="ne-p"/>
        <w:ind w:left="420"/>
        <w:rPr>
          <w:rFonts w:hint="eastAsia"/>
        </w:rPr>
      </w:pPr>
      <w:r w:rsidRPr="00447B70">
        <w:rPr>
          <w:b/>
          <w:bCs/>
        </w:rPr>
        <w:t>3. 图采样策略</w:t>
      </w:r>
    </w:p>
    <w:p w14:paraId="45F3C22A" w14:textId="77777777" w:rsidR="00447B70" w:rsidRPr="00447B70" w:rsidRDefault="00447B70" w:rsidP="00210C9A">
      <w:pPr>
        <w:pStyle w:val="ne-p"/>
        <w:numPr>
          <w:ilvl w:val="0"/>
          <w:numId w:val="22"/>
        </w:numPr>
        <w:spacing w:before="0" w:beforeAutospacing="0" w:after="0" w:afterAutospacing="0"/>
        <w:rPr>
          <w:rFonts w:hint="eastAsia"/>
        </w:rPr>
      </w:pPr>
      <w:r w:rsidRPr="00447B70">
        <w:lastRenderedPageBreak/>
        <w:t>使用</w:t>
      </w:r>
      <w:proofErr w:type="spellStart"/>
      <w:r w:rsidRPr="00447B70">
        <w:t>GraphSAINT</w:t>
      </w:r>
      <w:proofErr w:type="spellEnd"/>
      <w:r w:rsidRPr="00447B70">
        <w:t>等采样方法提高训练效率</w:t>
      </w:r>
    </w:p>
    <w:p w14:paraId="336CAB89" w14:textId="77777777" w:rsidR="00447B70" w:rsidRPr="00447B70" w:rsidRDefault="00447B70" w:rsidP="00210C9A">
      <w:pPr>
        <w:pStyle w:val="ne-p"/>
        <w:numPr>
          <w:ilvl w:val="0"/>
          <w:numId w:val="22"/>
        </w:numPr>
        <w:spacing w:before="0" w:beforeAutospacing="0" w:after="0" w:afterAutospacing="0"/>
        <w:rPr>
          <w:rFonts w:hint="eastAsia"/>
        </w:rPr>
      </w:pPr>
      <w:r w:rsidRPr="00447B70">
        <w:t>实现重要性采样，关注高风险节点</w:t>
      </w:r>
    </w:p>
    <w:p w14:paraId="6AFD7E49" w14:textId="791E3B49" w:rsidR="00447B70" w:rsidRPr="00447B70" w:rsidRDefault="00E83B36" w:rsidP="00447B70">
      <w:pPr>
        <w:pStyle w:val="ne-p"/>
        <w:spacing w:before="0" w:after="0"/>
        <w:ind w:left="420"/>
        <w:rPr>
          <w:rFonts w:hint="eastAsia"/>
          <w:b/>
          <w:bCs/>
        </w:rPr>
      </w:pPr>
      <w:r>
        <w:rPr>
          <w:rFonts w:hint="eastAsia"/>
          <w:b/>
          <w:bCs/>
        </w:rPr>
        <w:t>（三）</w:t>
      </w:r>
      <w:r w:rsidR="00447B70" w:rsidRPr="00447B70">
        <w:rPr>
          <w:b/>
          <w:bCs/>
        </w:rPr>
        <w:t>模型架构改进</w:t>
      </w:r>
    </w:p>
    <w:p w14:paraId="19E2965B" w14:textId="77777777" w:rsidR="00447B70" w:rsidRPr="00447B70" w:rsidRDefault="00447B70" w:rsidP="00447B70">
      <w:pPr>
        <w:pStyle w:val="ne-p"/>
        <w:ind w:left="420"/>
        <w:rPr>
          <w:rFonts w:hint="eastAsia"/>
        </w:rPr>
      </w:pPr>
      <w:r w:rsidRPr="00447B70">
        <w:rPr>
          <w:b/>
          <w:bCs/>
        </w:rPr>
        <w:t>1. 注意力机制增强</w:t>
      </w:r>
    </w:p>
    <w:tbl>
      <w:tblPr>
        <w:tblStyle w:val="ac"/>
        <w:tblW w:w="0" w:type="auto"/>
        <w:tblInd w:w="420" w:type="dxa"/>
        <w:tblLook w:val="04A0" w:firstRow="1" w:lastRow="0" w:firstColumn="1" w:lastColumn="0" w:noHBand="0" w:noVBand="1"/>
      </w:tblPr>
      <w:tblGrid>
        <w:gridCol w:w="9208"/>
      </w:tblGrid>
      <w:tr w:rsidR="008640BB" w14:paraId="5897C0B4" w14:textId="77777777" w:rsidTr="008640BB">
        <w:tc>
          <w:tcPr>
            <w:tcW w:w="9628" w:type="dxa"/>
            <w:shd w:val="clear" w:color="auto" w:fill="F2F2F2" w:themeFill="background1" w:themeFillShade="F2"/>
          </w:tcPr>
          <w:p w14:paraId="36D3517B" w14:textId="77777777" w:rsidR="008640BB" w:rsidRPr="00447B70" w:rsidRDefault="008640BB" w:rsidP="008640BB">
            <w:pPr>
              <w:pStyle w:val="ne-p"/>
              <w:ind w:left="420"/>
              <w:rPr>
                <w:rFonts w:hint="eastAsia"/>
              </w:rPr>
            </w:pPr>
            <w:r w:rsidRPr="00447B70">
              <w:t># 添加自注意力层</w:t>
            </w:r>
          </w:p>
          <w:p w14:paraId="63E99F0B" w14:textId="77777777" w:rsidR="008640BB" w:rsidRPr="00447B70" w:rsidRDefault="008640BB" w:rsidP="008640BB">
            <w:pPr>
              <w:pStyle w:val="ne-p"/>
              <w:ind w:left="420"/>
              <w:rPr>
                <w:rFonts w:hint="eastAsia"/>
              </w:rPr>
            </w:pPr>
            <w:r w:rsidRPr="00447B70">
              <w:t xml:space="preserve">class </w:t>
            </w:r>
            <w:proofErr w:type="spellStart"/>
            <w:r w:rsidRPr="00447B70">
              <w:t>EnhancedGNNLayer</w:t>
            </w:r>
            <w:proofErr w:type="spellEnd"/>
            <w:r w:rsidRPr="00447B70">
              <w:t>(</w:t>
            </w:r>
            <w:proofErr w:type="spellStart"/>
            <w:r w:rsidRPr="00447B70">
              <w:t>nn.Module</w:t>
            </w:r>
            <w:proofErr w:type="spellEnd"/>
            <w:r w:rsidRPr="00447B70">
              <w:t>):</w:t>
            </w:r>
          </w:p>
          <w:p w14:paraId="1487599E" w14:textId="77777777" w:rsidR="008640BB" w:rsidRPr="00447B70" w:rsidRDefault="008640BB" w:rsidP="008640BB">
            <w:pPr>
              <w:pStyle w:val="ne-p"/>
              <w:ind w:left="420"/>
              <w:rPr>
                <w:rFonts w:hint="eastAsia"/>
              </w:rPr>
            </w:pPr>
            <w:r w:rsidRPr="00447B70">
              <w:t xml:space="preserve">    def __</w:t>
            </w:r>
            <w:proofErr w:type="spellStart"/>
            <w:r w:rsidRPr="00447B70">
              <w:t>init</w:t>
            </w:r>
            <w:proofErr w:type="spellEnd"/>
            <w:r w:rsidRPr="00447B70">
              <w:t xml:space="preserve">__(self, </w:t>
            </w:r>
            <w:proofErr w:type="spellStart"/>
            <w:r w:rsidRPr="00447B70">
              <w:t>in_dim</w:t>
            </w:r>
            <w:proofErr w:type="spellEnd"/>
            <w:r w:rsidRPr="00447B70">
              <w:t xml:space="preserve">, </w:t>
            </w:r>
            <w:proofErr w:type="spellStart"/>
            <w:r w:rsidRPr="00447B70">
              <w:t>out_dim</w:t>
            </w:r>
            <w:proofErr w:type="spellEnd"/>
            <w:r w:rsidRPr="00447B70">
              <w:t>):</w:t>
            </w:r>
          </w:p>
          <w:p w14:paraId="2785B61A" w14:textId="77777777" w:rsidR="008640BB" w:rsidRPr="00447B70" w:rsidRDefault="008640BB" w:rsidP="008640BB">
            <w:pPr>
              <w:pStyle w:val="ne-p"/>
              <w:ind w:left="420"/>
              <w:rPr>
                <w:rFonts w:hint="eastAsia"/>
              </w:rPr>
            </w:pPr>
            <w:r w:rsidRPr="00447B70">
              <w:t xml:space="preserve">        super().__</w:t>
            </w:r>
            <w:proofErr w:type="spellStart"/>
            <w:r w:rsidRPr="00447B70">
              <w:t>init</w:t>
            </w:r>
            <w:proofErr w:type="spellEnd"/>
            <w:r w:rsidRPr="00447B70">
              <w:t>__()</w:t>
            </w:r>
          </w:p>
          <w:p w14:paraId="4FA7C3A9" w14:textId="77777777" w:rsidR="008640BB" w:rsidRPr="00447B70" w:rsidRDefault="008640BB" w:rsidP="008640BB">
            <w:pPr>
              <w:pStyle w:val="ne-p"/>
              <w:ind w:left="420"/>
              <w:rPr>
                <w:rFonts w:hint="eastAsia"/>
              </w:rPr>
            </w:pPr>
            <w:r w:rsidRPr="00447B70">
              <w:t xml:space="preserve">        </w:t>
            </w:r>
            <w:proofErr w:type="spellStart"/>
            <w:r w:rsidRPr="00447B70">
              <w:t>self.self_attention</w:t>
            </w:r>
            <w:proofErr w:type="spellEnd"/>
            <w:r w:rsidRPr="00447B70">
              <w:t xml:space="preserve"> = </w:t>
            </w:r>
            <w:proofErr w:type="spellStart"/>
            <w:r w:rsidRPr="00447B70">
              <w:t>nn.MultiheadAttention</w:t>
            </w:r>
            <w:proofErr w:type="spellEnd"/>
            <w:r w:rsidRPr="00447B70">
              <w:t>(</w:t>
            </w:r>
            <w:proofErr w:type="spellStart"/>
            <w:r w:rsidRPr="00447B70">
              <w:t>in_dim</w:t>
            </w:r>
            <w:proofErr w:type="spellEnd"/>
            <w:r w:rsidRPr="00447B70">
              <w:t xml:space="preserve">, </w:t>
            </w:r>
            <w:proofErr w:type="spellStart"/>
            <w:r w:rsidRPr="00447B70">
              <w:t>num_heads</w:t>
            </w:r>
            <w:proofErr w:type="spellEnd"/>
            <w:r w:rsidRPr="00447B70">
              <w:t>=8)</w:t>
            </w:r>
          </w:p>
          <w:p w14:paraId="30020572" w14:textId="7209F76B" w:rsidR="008640BB" w:rsidRPr="008640BB" w:rsidRDefault="008640BB" w:rsidP="008640BB">
            <w:pPr>
              <w:pStyle w:val="ne-p"/>
              <w:rPr>
                <w:rFonts w:hint="eastAsia"/>
                <w:b/>
                <w:bCs/>
              </w:rPr>
            </w:pPr>
            <w:r w:rsidRPr="00447B70">
              <w:t xml:space="preserve">        </w:t>
            </w:r>
            <w:proofErr w:type="spellStart"/>
            <w:r w:rsidRPr="00447B70">
              <w:t>self.gnn_layer</w:t>
            </w:r>
            <w:proofErr w:type="spellEnd"/>
            <w:r w:rsidRPr="00447B70">
              <w:t xml:space="preserve"> = </w:t>
            </w:r>
            <w:proofErr w:type="spellStart"/>
            <w:r w:rsidRPr="00447B70">
              <w:t>GCNConv</w:t>
            </w:r>
            <w:proofErr w:type="spellEnd"/>
            <w:r w:rsidRPr="00447B70">
              <w:t>(</w:t>
            </w:r>
            <w:proofErr w:type="spellStart"/>
            <w:r w:rsidRPr="00447B70">
              <w:t>in_dim</w:t>
            </w:r>
            <w:proofErr w:type="spellEnd"/>
            <w:r w:rsidRPr="00447B70">
              <w:t xml:space="preserve">, </w:t>
            </w:r>
            <w:proofErr w:type="spellStart"/>
            <w:r w:rsidRPr="00447B70">
              <w:t>out_dim</w:t>
            </w:r>
            <w:proofErr w:type="spellEnd"/>
            <w:r w:rsidRPr="00447B70">
              <w:t>)</w:t>
            </w:r>
          </w:p>
        </w:tc>
      </w:tr>
    </w:tbl>
    <w:p w14:paraId="56EC307E" w14:textId="607B3682" w:rsidR="00447B70" w:rsidRPr="00447B70" w:rsidRDefault="00447B70" w:rsidP="00E45687">
      <w:pPr>
        <w:pStyle w:val="ne-p"/>
        <w:rPr>
          <w:rFonts w:hint="eastAsia"/>
        </w:rPr>
      </w:pPr>
    </w:p>
    <w:p w14:paraId="3E0D32F5" w14:textId="77777777" w:rsidR="00447B70" w:rsidRPr="00447B70" w:rsidRDefault="00447B70" w:rsidP="00447B70">
      <w:pPr>
        <w:pStyle w:val="ne-p"/>
        <w:ind w:left="420"/>
        <w:rPr>
          <w:rFonts w:hint="eastAsia"/>
        </w:rPr>
      </w:pPr>
      <w:r w:rsidRPr="00447B70">
        <w:rPr>
          <w:b/>
          <w:bCs/>
        </w:rPr>
        <w:t>2. 残差连接</w:t>
      </w:r>
    </w:p>
    <w:p w14:paraId="1B68AB09" w14:textId="77777777" w:rsidR="00447B70" w:rsidRPr="00447B70" w:rsidRDefault="00447B70" w:rsidP="00210C9A">
      <w:pPr>
        <w:pStyle w:val="ne-p"/>
        <w:numPr>
          <w:ilvl w:val="0"/>
          <w:numId w:val="23"/>
        </w:numPr>
        <w:spacing w:before="0" w:beforeAutospacing="0" w:after="0" w:afterAutospacing="0"/>
        <w:rPr>
          <w:rFonts w:hint="eastAsia"/>
        </w:rPr>
      </w:pPr>
      <w:r w:rsidRPr="00447B70">
        <w:t>添加跳跃连接缓解梯度消失</w:t>
      </w:r>
    </w:p>
    <w:p w14:paraId="19763D6E" w14:textId="77777777" w:rsidR="00447B70" w:rsidRPr="00447B70" w:rsidRDefault="00447B70" w:rsidP="00210C9A">
      <w:pPr>
        <w:pStyle w:val="ne-p"/>
        <w:numPr>
          <w:ilvl w:val="0"/>
          <w:numId w:val="23"/>
        </w:numPr>
        <w:spacing w:before="0" w:beforeAutospacing="0" w:after="0" w:afterAutospacing="0"/>
        <w:rPr>
          <w:rFonts w:hint="eastAsia"/>
        </w:rPr>
      </w:pPr>
      <w:r w:rsidRPr="00447B70">
        <w:t>实现更深层的网络结构</w:t>
      </w:r>
    </w:p>
    <w:p w14:paraId="681F7189" w14:textId="77777777" w:rsidR="00447B70" w:rsidRPr="00447B70" w:rsidRDefault="00447B70" w:rsidP="00447B70">
      <w:pPr>
        <w:pStyle w:val="ne-p"/>
        <w:ind w:left="420"/>
        <w:rPr>
          <w:rFonts w:hint="eastAsia"/>
        </w:rPr>
      </w:pPr>
      <w:r w:rsidRPr="00447B70">
        <w:rPr>
          <w:b/>
          <w:bCs/>
        </w:rPr>
        <w:t>3. 图Transformer</w:t>
      </w:r>
    </w:p>
    <w:p w14:paraId="1953870A" w14:textId="77777777" w:rsidR="00447B70" w:rsidRPr="00447B70" w:rsidRDefault="00447B70" w:rsidP="00210C9A">
      <w:pPr>
        <w:pStyle w:val="ne-p"/>
        <w:numPr>
          <w:ilvl w:val="0"/>
          <w:numId w:val="24"/>
        </w:numPr>
        <w:spacing w:before="0" w:beforeAutospacing="0" w:after="0" w:afterAutospacing="0"/>
        <w:rPr>
          <w:rFonts w:hint="eastAsia"/>
        </w:rPr>
      </w:pPr>
      <w:r w:rsidRPr="00447B70">
        <w:t>结合Transformer架构的优势</w:t>
      </w:r>
    </w:p>
    <w:p w14:paraId="34703E2F" w14:textId="77777777" w:rsidR="00447B70" w:rsidRPr="00447B70" w:rsidRDefault="00447B70" w:rsidP="00210C9A">
      <w:pPr>
        <w:pStyle w:val="ne-p"/>
        <w:numPr>
          <w:ilvl w:val="0"/>
          <w:numId w:val="24"/>
        </w:numPr>
        <w:spacing w:before="0" w:beforeAutospacing="0" w:after="0" w:afterAutospacing="0"/>
        <w:rPr>
          <w:rFonts w:hint="eastAsia"/>
        </w:rPr>
      </w:pPr>
      <w:r w:rsidRPr="00447B70">
        <w:t>实现全局注意力机制</w:t>
      </w:r>
    </w:p>
    <w:p w14:paraId="2ACDDF39" w14:textId="0C8C34F3" w:rsidR="007B0908" w:rsidRDefault="007B0908" w:rsidP="00447B70">
      <w:pPr>
        <w:pStyle w:val="ne-p"/>
        <w:spacing w:before="0" w:beforeAutospacing="0" w:after="0" w:afterAutospacing="0"/>
        <w:ind w:left="420"/>
        <w:rPr>
          <w:rFonts w:hint="eastAsia"/>
        </w:rPr>
      </w:pPr>
    </w:p>
    <w:p w14:paraId="36F958C9" w14:textId="04808E3B" w:rsidR="007B0908" w:rsidRDefault="007B0908" w:rsidP="006D58DF">
      <w:pPr>
        <w:pStyle w:val="2"/>
      </w:pPr>
      <w:bookmarkStart w:id="54" w:name="_Toc204769089"/>
      <w:r>
        <w:rPr>
          <w:rStyle w:val="ne-text"/>
          <w:sz w:val="30"/>
          <w:szCs w:val="30"/>
        </w:rPr>
        <w:lastRenderedPageBreak/>
        <w:t>4.</w:t>
      </w:r>
      <w:r w:rsidR="00940B39">
        <w:rPr>
          <w:rStyle w:val="ne-text"/>
          <w:rFonts w:hint="eastAsia"/>
          <w:sz w:val="30"/>
          <w:szCs w:val="30"/>
        </w:rPr>
        <w:t>8</w:t>
      </w:r>
      <w:r>
        <w:rPr>
          <w:rStyle w:val="ne-text"/>
          <w:sz w:val="30"/>
          <w:szCs w:val="30"/>
        </w:rPr>
        <w:t xml:space="preserve"> </w:t>
      </w:r>
      <w:r w:rsidR="0039463F">
        <w:rPr>
          <w:rStyle w:val="ne-text"/>
          <w:rFonts w:hint="eastAsia"/>
          <w:sz w:val="30"/>
          <w:szCs w:val="30"/>
        </w:rPr>
        <w:t>代码说明</w:t>
      </w:r>
      <w:bookmarkEnd w:id="54"/>
    </w:p>
    <w:p w14:paraId="40A3C8C3" w14:textId="28A1407E" w:rsidR="002E13DA" w:rsidRPr="00A124F3" w:rsidRDefault="00A124F3" w:rsidP="00A124F3">
      <w:pPr>
        <w:pStyle w:val="3"/>
        <w:rPr>
          <w:rStyle w:val="ne-text"/>
        </w:rPr>
      </w:pPr>
      <w:bookmarkStart w:id="55" w:name="_Toc204769090"/>
      <w:r w:rsidRPr="00A124F3">
        <w:rPr>
          <w:rStyle w:val="ne-text"/>
          <w:rFonts w:hint="eastAsia"/>
        </w:rPr>
        <w:t>4.8.1</w:t>
      </w:r>
      <w:r w:rsidR="002E13DA" w:rsidRPr="00A124F3">
        <w:rPr>
          <w:rStyle w:val="ne-text"/>
          <w:rFonts w:hint="eastAsia"/>
        </w:rPr>
        <w:t>项目代码结构</w:t>
      </w:r>
      <w:bookmarkEnd w:id="55"/>
    </w:p>
    <w:p w14:paraId="16CFF103" w14:textId="283627DB" w:rsidR="007B0908" w:rsidRDefault="007B0908" w:rsidP="00450341">
      <w:pPr>
        <w:pStyle w:val="ne-p"/>
        <w:spacing w:before="0" w:beforeAutospacing="0" w:after="0" w:afterAutospacing="0"/>
        <w:ind w:left="420"/>
        <w:rPr>
          <w:rStyle w:val="ne-text"/>
          <w:rFonts w:hint="eastAsia"/>
        </w:rPr>
      </w:pPr>
      <w:r>
        <w:rPr>
          <w:rStyle w:val="ne-text"/>
        </w:rPr>
        <w:t>完整的项目代码结构如下：</w:t>
      </w:r>
    </w:p>
    <w:tbl>
      <w:tblPr>
        <w:tblStyle w:val="ac"/>
        <w:tblW w:w="0" w:type="auto"/>
        <w:tblInd w:w="420" w:type="dxa"/>
        <w:tblLook w:val="04A0" w:firstRow="1" w:lastRow="0" w:firstColumn="1" w:lastColumn="0" w:noHBand="0" w:noVBand="1"/>
      </w:tblPr>
      <w:tblGrid>
        <w:gridCol w:w="9208"/>
      </w:tblGrid>
      <w:tr w:rsidR="008640BB" w14:paraId="26BD585F" w14:textId="77777777" w:rsidTr="008640BB">
        <w:tc>
          <w:tcPr>
            <w:tcW w:w="9628" w:type="dxa"/>
            <w:shd w:val="clear" w:color="auto" w:fill="F2F2F2" w:themeFill="background1" w:themeFillShade="F2"/>
          </w:tcPr>
          <w:p w14:paraId="47144847"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proofErr w:type="spellStart"/>
            <w:r>
              <w:rPr>
                <w:rStyle w:val="HTML1"/>
                <w:color w:val="595959"/>
              </w:rPr>
              <w:t>financial_anomaly_detection</w:t>
            </w:r>
            <w:proofErr w:type="spellEnd"/>
            <w:r>
              <w:rPr>
                <w:rStyle w:val="HTML1"/>
                <w:color w:val="595959"/>
              </w:rPr>
              <w:t>/</w:t>
            </w:r>
          </w:p>
          <w:p w14:paraId="70259718"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main.py                 # 主程序入口</w:t>
            </w:r>
          </w:p>
          <w:p w14:paraId="6D22629C"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visualize_results.py    # 结果可视化脚本</w:t>
            </w:r>
          </w:p>
          <w:p w14:paraId="5B2DF447"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config/</w:t>
            </w:r>
          </w:p>
          <w:p w14:paraId="0D014082"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xml:space="preserve">│   └── </w:t>
            </w:r>
            <w:proofErr w:type="spellStart"/>
            <w:r>
              <w:rPr>
                <w:rStyle w:val="HTML1"/>
                <w:color w:val="595959"/>
              </w:rPr>
              <w:t>financial_credit.yml</w:t>
            </w:r>
            <w:proofErr w:type="spellEnd"/>
            <w:r>
              <w:rPr>
                <w:rStyle w:val="HTML1"/>
                <w:color w:val="595959"/>
              </w:rPr>
              <w:t xml:space="preserve"> # 配置文件</w:t>
            </w:r>
          </w:p>
          <w:p w14:paraId="0414603F"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xml:space="preserve">├── </w:t>
            </w:r>
            <w:proofErr w:type="spellStart"/>
            <w:r>
              <w:rPr>
                <w:rStyle w:val="HTML1"/>
                <w:color w:val="595959"/>
              </w:rPr>
              <w:t>src</w:t>
            </w:r>
            <w:proofErr w:type="spellEnd"/>
            <w:r>
              <w:rPr>
                <w:rStyle w:val="HTML1"/>
                <w:color w:val="595959"/>
              </w:rPr>
              <w:t>/</w:t>
            </w:r>
          </w:p>
          <w:p w14:paraId="1CBCFA06"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 data_processor.py   # 数据处理模块</w:t>
            </w:r>
          </w:p>
          <w:p w14:paraId="18D0874F"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 graph_builder.py    # 图构建模块</w:t>
            </w:r>
          </w:p>
          <w:p w14:paraId="12E38DFC"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 layers.py          # 神经网络层定义</w:t>
            </w:r>
          </w:p>
          <w:p w14:paraId="3ECABD6F"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 financial_gnn.py   # GNN模型定义</w:t>
            </w:r>
          </w:p>
          <w:p w14:paraId="02D230B5"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rPr>
                <w:rStyle w:val="HTML1"/>
                <w:rFonts w:hint="eastAsia"/>
                <w:color w:val="595959"/>
              </w:rPr>
            </w:pPr>
            <w:r>
              <w:rPr>
                <w:rStyle w:val="HTML1"/>
                <w:color w:val="595959"/>
              </w:rPr>
              <w:t>│   ├── model_handler.py   # 模型训练和评估</w:t>
            </w:r>
          </w:p>
          <w:p w14:paraId="54A33A03"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jc w:val="both"/>
              <w:rPr>
                <w:rStyle w:val="HTML1"/>
                <w:rFonts w:hint="eastAsia"/>
                <w:color w:val="595959"/>
              </w:rPr>
            </w:pPr>
            <w:r>
              <w:rPr>
                <w:rStyle w:val="HTML1"/>
                <w:color w:val="595959"/>
              </w:rPr>
              <w:t>│   ├── utils.py           # 工具函数</w:t>
            </w:r>
          </w:p>
          <w:p w14:paraId="14F57005"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jc w:val="both"/>
              <w:rPr>
                <w:rStyle w:val="HTML1"/>
                <w:rFonts w:hint="eastAsia"/>
                <w:color w:val="595959"/>
              </w:rPr>
            </w:pPr>
            <w:r>
              <w:rPr>
                <w:rStyle w:val="HTML1"/>
                <w:color w:val="595959"/>
              </w:rPr>
              <w:t>│   └── visualization.py   # 可视化工具</w:t>
            </w:r>
          </w:p>
          <w:p w14:paraId="26D71BA7"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jc w:val="both"/>
              <w:rPr>
                <w:rStyle w:val="HTML1"/>
                <w:rFonts w:hint="eastAsia"/>
                <w:color w:val="595959"/>
              </w:rPr>
            </w:pPr>
            <w:r>
              <w:rPr>
                <w:rStyle w:val="HTML1"/>
                <w:color w:val="595959"/>
              </w:rPr>
              <w:t>├── data/</w:t>
            </w:r>
          </w:p>
          <w:p w14:paraId="254C931C"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jc w:val="both"/>
              <w:rPr>
                <w:rStyle w:val="HTML1"/>
                <w:rFonts w:hint="eastAsia"/>
                <w:color w:val="595959"/>
              </w:rPr>
            </w:pPr>
            <w:r>
              <w:rPr>
                <w:rStyle w:val="HTML1"/>
                <w:color w:val="595959"/>
              </w:rPr>
              <w:t>│   └── creditcard.csv     # 数据集</w:t>
            </w:r>
          </w:p>
          <w:p w14:paraId="05B470EB" w14:textId="77777777" w:rsidR="001F0791" w:rsidRDefault="001F0791" w:rsidP="001F0791">
            <w:pPr>
              <w:pStyle w:val="HTML"/>
              <w:pBdr>
                <w:top w:val="single" w:sz="6" w:space="12" w:color="E8E8E8"/>
                <w:left w:val="single" w:sz="6" w:space="12" w:color="E8E8E8"/>
                <w:bottom w:val="single" w:sz="6" w:space="12" w:color="E8E8E8"/>
                <w:right w:val="single" w:sz="6" w:space="12" w:color="E8E8E8"/>
              </w:pBdr>
              <w:shd w:val="clear" w:color="auto" w:fill="F9F9F9"/>
              <w:ind w:left="420"/>
              <w:jc w:val="both"/>
              <w:rPr>
                <w:rStyle w:val="HTML1"/>
                <w:rFonts w:hint="eastAsia"/>
                <w:color w:val="595959"/>
              </w:rPr>
            </w:pPr>
            <w:r>
              <w:rPr>
                <w:rStyle w:val="HTML1"/>
                <w:color w:val="595959"/>
              </w:rPr>
              <w:t>├── models/                # 训练好的模型</w:t>
            </w:r>
          </w:p>
          <w:p w14:paraId="15CAF8F4" w14:textId="0CB2C3AA" w:rsidR="008640BB" w:rsidRPr="00C623DA" w:rsidRDefault="001F0791" w:rsidP="00C623DA">
            <w:pPr>
              <w:pStyle w:val="HTML"/>
              <w:pBdr>
                <w:top w:val="single" w:sz="6" w:space="12" w:color="E8E8E8"/>
                <w:left w:val="single" w:sz="6" w:space="12" w:color="E8E8E8"/>
                <w:bottom w:val="single" w:sz="6" w:space="12" w:color="E8E8E8"/>
                <w:right w:val="single" w:sz="6" w:space="12" w:color="E8E8E8"/>
              </w:pBdr>
              <w:shd w:val="clear" w:color="auto" w:fill="F9F9F9"/>
              <w:ind w:left="420"/>
              <w:jc w:val="both"/>
              <w:rPr>
                <w:rFonts w:hint="eastAsia"/>
                <w:color w:val="595959"/>
                <w:sz w:val="20"/>
                <w:szCs w:val="20"/>
              </w:rPr>
            </w:pPr>
            <w:r>
              <w:rPr>
                <w:rStyle w:val="HTML1"/>
                <w:color w:val="595959"/>
              </w:rPr>
              <w:t>└── visualizations/        # 可视化结果</w:t>
            </w:r>
          </w:p>
        </w:tc>
      </w:tr>
    </w:tbl>
    <w:p w14:paraId="6ADB23B5" w14:textId="77777777" w:rsidR="008640BB" w:rsidRDefault="008640BB" w:rsidP="00A124F3">
      <w:pPr>
        <w:pStyle w:val="ne-p"/>
        <w:spacing w:before="0" w:beforeAutospacing="0" w:after="0" w:afterAutospacing="0"/>
        <w:rPr>
          <w:rFonts w:hint="eastAsia"/>
        </w:rPr>
      </w:pPr>
    </w:p>
    <w:p w14:paraId="4D92A4A3" w14:textId="77777777" w:rsidR="007B0908" w:rsidRDefault="007B0908" w:rsidP="00450341">
      <w:pPr>
        <w:pStyle w:val="ne-p"/>
        <w:spacing w:before="0" w:beforeAutospacing="0" w:after="0" w:afterAutospacing="0"/>
        <w:ind w:left="420"/>
        <w:jc w:val="both"/>
        <w:rPr>
          <w:rFonts w:hint="eastAsia"/>
        </w:rPr>
      </w:pPr>
      <w:r>
        <w:rPr>
          <w:rStyle w:val="ne-text"/>
        </w:rPr>
        <w:t xml:space="preserve">　　核心代码模块的主要功能：</w:t>
      </w:r>
    </w:p>
    <w:p w14:paraId="0DC2E972" w14:textId="77777777" w:rsidR="007B0908" w:rsidRDefault="007B0908" w:rsidP="00450341">
      <w:pPr>
        <w:pStyle w:val="ne-p"/>
        <w:spacing w:before="0" w:beforeAutospacing="0" w:after="0" w:afterAutospacing="0"/>
        <w:ind w:left="420"/>
        <w:jc w:val="both"/>
        <w:rPr>
          <w:rFonts w:hint="eastAsia"/>
        </w:rPr>
      </w:pPr>
      <w:r>
        <w:rPr>
          <w:rStyle w:val="ne-text"/>
        </w:rPr>
        <w:t xml:space="preserve">　　（1）</w:t>
      </w:r>
      <w:r>
        <w:rPr>
          <w:rStyle w:val="ne-text"/>
          <w:b/>
          <w:bCs/>
        </w:rPr>
        <w:t>数据处理模块</w:t>
      </w:r>
      <w:r>
        <w:rPr>
          <w:rStyle w:val="ne-text"/>
        </w:rPr>
        <w:t>：实现数据加载、预处理和分割功能；</w:t>
      </w:r>
    </w:p>
    <w:p w14:paraId="098260EE" w14:textId="77777777" w:rsidR="007B0908" w:rsidRDefault="007B0908" w:rsidP="00450341">
      <w:pPr>
        <w:pStyle w:val="ne-p"/>
        <w:spacing w:before="0" w:beforeAutospacing="0" w:after="0" w:afterAutospacing="0"/>
        <w:ind w:left="420"/>
        <w:jc w:val="both"/>
        <w:rPr>
          <w:rFonts w:hint="eastAsia"/>
        </w:rPr>
      </w:pPr>
      <w:r>
        <w:rPr>
          <w:rStyle w:val="ne-text"/>
        </w:rPr>
        <w:t xml:space="preserve">　　（2）</w:t>
      </w:r>
      <w:r>
        <w:rPr>
          <w:rStyle w:val="ne-text"/>
          <w:b/>
          <w:bCs/>
        </w:rPr>
        <w:t>图构建模块</w:t>
      </w:r>
      <w:r>
        <w:rPr>
          <w:rStyle w:val="ne-text"/>
        </w:rPr>
        <w:t>：基于交易特征构建多关系图结构；</w:t>
      </w:r>
    </w:p>
    <w:p w14:paraId="69CD4BDF" w14:textId="77777777" w:rsidR="007B0908" w:rsidRDefault="007B0908" w:rsidP="00450341">
      <w:pPr>
        <w:pStyle w:val="ne-p"/>
        <w:spacing w:before="0" w:beforeAutospacing="0" w:after="0" w:afterAutospacing="0"/>
        <w:ind w:left="420"/>
        <w:jc w:val="both"/>
        <w:rPr>
          <w:rFonts w:hint="eastAsia"/>
        </w:rPr>
      </w:pPr>
      <w:r>
        <w:rPr>
          <w:rStyle w:val="ne-text"/>
        </w:rPr>
        <w:t xml:space="preserve">　　（3）</w:t>
      </w:r>
      <w:r>
        <w:rPr>
          <w:rStyle w:val="ne-text"/>
          <w:b/>
          <w:bCs/>
        </w:rPr>
        <w:t>模型定义模块</w:t>
      </w:r>
      <w:r>
        <w:rPr>
          <w:rStyle w:val="ne-text"/>
        </w:rPr>
        <w:t>：实现多关系图神经网络架构；</w:t>
      </w:r>
    </w:p>
    <w:p w14:paraId="03E499CF" w14:textId="77777777" w:rsidR="007B0908" w:rsidRDefault="007B0908" w:rsidP="00450341">
      <w:pPr>
        <w:pStyle w:val="ne-p"/>
        <w:spacing w:before="0" w:beforeAutospacing="0" w:after="0" w:afterAutospacing="0"/>
        <w:ind w:left="420"/>
        <w:jc w:val="both"/>
        <w:rPr>
          <w:rFonts w:hint="eastAsia"/>
        </w:rPr>
      </w:pPr>
      <w:r>
        <w:rPr>
          <w:rStyle w:val="ne-text"/>
        </w:rPr>
        <w:t xml:space="preserve">　　（4）</w:t>
      </w:r>
      <w:r>
        <w:rPr>
          <w:rStyle w:val="ne-text"/>
          <w:b/>
          <w:bCs/>
        </w:rPr>
        <w:t>训练评估模块</w:t>
      </w:r>
      <w:r>
        <w:rPr>
          <w:rStyle w:val="ne-text"/>
        </w:rPr>
        <w:t>：完成模型训练、验证和测试流程；</w:t>
      </w:r>
    </w:p>
    <w:p w14:paraId="73ED4DF9" w14:textId="77777777" w:rsidR="007B0908" w:rsidRDefault="007B0908" w:rsidP="00450341">
      <w:pPr>
        <w:pStyle w:val="ne-p"/>
        <w:spacing w:before="0" w:beforeAutospacing="0" w:after="0" w:afterAutospacing="0"/>
        <w:ind w:left="420"/>
        <w:jc w:val="both"/>
        <w:rPr>
          <w:rFonts w:hint="eastAsia"/>
        </w:rPr>
      </w:pPr>
      <w:r>
        <w:rPr>
          <w:rStyle w:val="ne-text"/>
        </w:rPr>
        <w:lastRenderedPageBreak/>
        <w:t xml:space="preserve">　　（5）</w:t>
      </w:r>
      <w:r>
        <w:rPr>
          <w:rStyle w:val="ne-text"/>
          <w:b/>
          <w:bCs/>
        </w:rPr>
        <w:t>可视化模块</w:t>
      </w:r>
      <w:r>
        <w:rPr>
          <w:rStyle w:val="ne-text"/>
        </w:rPr>
        <w:t>：生成各类分析图表和结果展示。</w:t>
      </w:r>
    </w:p>
    <w:p w14:paraId="14D541A2" w14:textId="76C9AA80" w:rsidR="00A124F3" w:rsidRDefault="00A124F3" w:rsidP="00465C04">
      <w:pPr>
        <w:spacing w:line="400" w:lineRule="exact"/>
        <w:ind w:left="420"/>
        <w:rPr>
          <w:rFonts w:ascii="宋体" w:hAnsi="宋体" w:cs="宋体" w:hint="eastAsia"/>
          <w:b/>
          <w:bCs/>
          <w:kern w:val="0"/>
          <w:szCs w:val="21"/>
        </w:rPr>
      </w:pPr>
    </w:p>
    <w:p w14:paraId="1D5D9BE7" w14:textId="24EE992D" w:rsidR="00A124F3" w:rsidRPr="00A124F3" w:rsidRDefault="00A124F3" w:rsidP="00A124F3">
      <w:pPr>
        <w:pStyle w:val="3"/>
      </w:pPr>
      <w:bookmarkStart w:id="56" w:name="_Toc204769091"/>
      <w:r>
        <w:rPr>
          <w:rFonts w:hint="eastAsia"/>
        </w:rPr>
        <w:t>4.8.2</w:t>
      </w:r>
      <w:r w:rsidR="00AC74BA" w:rsidRPr="00AC74BA">
        <w:rPr>
          <w:rFonts w:hint="eastAsia"/>
        </w:rPr>
        <w:t>项目类图</w:t>
      </w:r>
      <w:bookmarkEnd w:id="56"/>
    </w:p>
    <w:p w14:paraId="5B227A2E" w14:textId="6F2E6905" w:rsidR="00465C04" w:rsidRDefault="00A124F3" w:rsidP="00A124F3">
      <w:pPr>
        <w:spacing w:line="400" w:lineRule="exact"/>
        <w:rPr>
          <w:noProof/>
        </w:rPr>
      </w:pPr>
      <w:r>
        <w:rPr>
          <w:noProof/>
        </w:rPr>
        <w:drawing>
          <wp:anchor distT="0" distB="0" distL="114300" distR="114300" simplePos="0" relativeHeight="251659264" behindDoc="0" locked="0" layoutInCell="1" allowOverlap="1" wp14:anchorId="1D7A499A" wp14:editId="281B6EC4">
            <wp:simplePos x="0" y="0"/>
            <wp:positionH relativeFrom="column">
              <wp:posOffset>383540</wp:posOffset>
            </wp:positionH>
            <wp:positionV relativeFrom="paragraph">
              <wp:posOffset>469265</wp:posOffset>
            </wp:positionV>
            <wp:extent cx="5458460" cy="6588125"/>
            <wp:effectExtent l="0" t="0" r="8890" b="3175"/>
            <wp:wrapTopAndBottom/>
            <wp:docPr id="1776402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02769" name=""/>
                    <pic:cNvPicPr/>
                  </pic:nvPicPr>
                  <pic:blipFill>
                    <a:blip r:embed="rId30">
                      <a:extLst>
                        <a:ext uri="{28A0092B-C50C-407E-A947-70E740481C1C}">
                          <a14:useLocalDpi xmlns:a14="http://schemas.microsoft.com/office/drawing/2010/main" val="0"/>
                        </a:ext>
                      </a:extLst>
                    </a:blip>
                    <a:stretch>
                      <a:fillRect/>
                    </a:stretch>
                  </pic:blipFill>
                  <pic:spPr>
                    <a:xfrm>
                      <a:off x="0" y="0"/>
                      <a:ext cx="5458460" cy="6588125"/>
                    </a:xfrm>
                    <a:prstGeom prst="rect">
                      <a:avLst/>
                    </a:prstGeom>
                  </pic:spPr>
                </pic:pic>
              </a:graphicData>
            </a:graphic>
            <wp14:sizeRelH relativeFrom="page">
              <wp14:pctWidth>0</wp14:pctWidth>
            </wp14:sizeRelH>
            <wp14:sizeRelV relativeFrom="page">
              <wp14:pctHeight>0</wp14:pctHeight>
            </wp14:sizeRelV>
          </wp:anchor>
        </w:drawing>
      </w:r>
    </w:p>
    <w:p w14:paraId="5A0F1EF7" w14:textId="627FE11F" w:rsidR="00512D3E" w:rsidRDefault="00A124F3" w:rsidP="00143807">
      <w:pPr>
        <w:spacing w:line="400" w:lineRule="exact"/>
        <w:jc w:val="center"/>
        <w:rPr>
          <w:noProof/>
        </w:rPr>
      </w:pPr>
      <w:r>
        <w:rPr>
          <w:rFonts w:hint="eastAsia"/>
          <w:noProof/>
        </w:rPr>
        <w:t>图</w:t>
      </w:r>
      <w:r>
        <w:rPr>
          <w:rFonts w:hint="eastAsia"/>
          <w:noProof/>
        </w:rPr>
        <w:t xml:space="preserve">15 </w:t>
      </w:r>
      <w:r>
        <w:rPr>
          <w:rFonts w:hint="eastAsia"/>
          <w:noProof/>
        </w:rPr>
        <w:t>项目类图</w:t>
      </w:r>
    </w:p>
    <w:p w14:paraId="62113BDE" w14:textId="77777777" w:rsidR="00CB2123" w:rsidRPr="00CB2123" w:rsidRDefault="00CB2123" w:rsidP="00CB2123">
      <w:pPr>
        <w:spacing w:line="400" w:lineRule="exact"/>
        <w:rPr>
          <w:rFonts w:ascii="宋体" w:hAnsi="宋体" w:cs="宋体" w:hint="eastAsia"/>
          <w:b/>
          <w:bCs/>
          <w:kern w:val="0"/>
          <w:szCs w:val="21"/>
        </w:rPr>
      </w:pPr>
      <w:r w:rsidRPr="00CB2123">
        <w:rPr>
          <w:rFonts w:ascii="宋体" w:hAnsi="宋体" w:cs="宋体"/>
          <w:b/>
          <w:bCs/>
          <w:kern w:val="0"/>
          <w:szCs w:val="21"/>
        </w:rPr>
        <w:lastRenderedPageBreak/>
        <w:t>1. 整体架构分析</w:t>
      </w:r>
    </w:p>
    <w:p w14:paraId="4A32A504" w14:textId="77777777" w:rsidR="00CB2123" w:rsidRPr="00CB2123" w:rsidRDefault="00CB2123" w:rsidP="00AA75B3">
      <w:pPr>
        <w:spacing w:line="400" w:lineRule="exact"/>
        <w:ind w:firstLine="360"/>
        <w:rPr>
          <w:rFonts w:ascii="宋体" w:hAnsi="宋体" w:cs="宋体" w:hint="eastAsia"/>
          <w:kern w:val="0"/>
          <w:szCs w:val="21"/>
        </w:rPr>
      </w:pPr>
      <w:r w:rsidRPr="00CB2123">
        <w:rPr>
          <w:rFonts w:ascii="宋体" w:hAnsi="宋体" w:cs="宋体"/>
          <w:kern w:val="0"/>
          <w:szCs w:val="21"/>
        </w:rPr>
        <w:t>该系统采用了分层架构设计，主要包含以下几个层次：</w:t>
      </w:r>
    </w:p>
    <w:p w14:paraId="13F15D7A" w14:textId="77777777" w:rsidR="00CB2123" w:rsidRPr="00CB2123" w:rsidRDefault="00CB2123" w:rsidP="00210C9A">
      <w:pPr>
        <w:numPr>
          <w:ilvl w:val="0"/>
          <w:numId w:val="32"/>
        </w:numPr>
        <w:spacing w:line="400" w:lineRule="exact"/>
        <w:rPr>
          <w:rFonts w:ascii="宋体" w:hAnsi="宋体" w:cs="宋体" w:hint="eastAsia"/>
          <w:kern w:val="0"/>
          <w:szCs w:val="21"/>
        </w:rPr>
      </w:pPr>
      <w:r w:rsidRPr="00CB2123">
        <w:rPr>
          <w:rFonts w:ascii="宋体" w:hAnsi="宋体" w:cs="宋体"/>
          <w:kern w:val="0"/>
          <w:szCs w:val="21"/>
        </w:rPr>
        <w:t>控制层：</w:t>
      </w:r>
      <w:proofErr w:type="spellStart"/>
      <w:r w:rsidRPr="00CB2123">
        <w:rPr>
          <w:rFonts w:ascii="宋体" w:hAnsi="宋体" w:cs="宋体"/>
          <w:kern w:val="0"/>
          <w:szCs w:val="21"/>
        </w:rPr>
        <w:t>FinancialModelHandler</w:t>
      </w:r>
      <w:proofErr w:type="spellEnd"/>
      <w:r w:rsidRPr="00CB2123">
        <w:rPr>
          <w:rFonts w:ascii="宋体" w:hAnsi="宋体" w:cs="宋体"/>
          <w:kern w:val="0"/>
          <w:szCs w:val="21"/>
        </w:rPr>
        <w:t xml:space="preserve"> - 系统的核心控制器</w:t>
      </w:r>
    </w:p>
    <w:p w14:paraId="2D9BCEB0" w14:textId="77777777" w:rsidR="00CB2123" w:rsidRPr="00CB2123" w:rsidRDefault="00CB2123" w:rsidP="00210C9A">
      <w:pPr>
        <w:numPr>
          <w:ilvl w:val="0"/>
          <w:numId w:val="32"/>
        </w:numPr>
        <w:spacing w:line="400" w:lineRule="exact"/>
        <w:rPr>
          <w:rFonts w:ascii="宋体" w:hAnsi="宋体" w:cs="宋体" w:hint="eastAsia"/>
          <w:kern w:val="0"/>
          <w:szCs w:val="21"/>
        </w:rPr>
      </w:pPr>
      <w:r w:rsidRPr="00CB2123">
        <w:rPr>
          <w:rFonts w:ascii="宋体" w:hAnsi="宋体" w:cs="宋体"/>
          <w:kern w:val="0"/>
          <w:szCs w:val="21"/>
        </w:rPr>
        <w:t>数据处理层：</w:t>
      </w:r>
      <w:proofErr w:type="spellStart"/>
      <w:r w:rsidRPr="00CB2123">
        <w:rPr>
          <w:rFonts w:ascii="宋体" w:hAnsi="宋体" w:cs="宋体"/>
          <w:kern w:val="0"/>
          <w:szCs w:val="21"/>
        </w:rPr>
        <w:t>FinancialDataProcessor</w:t>
      </w:r>
      <w:proofErr w:type="spellEnd"/>
      <w:r w:rsidRPr="00CB2123">
        <w:rPr>
          <w:rFonts w:ascii="宋体" w:hAnsi="宋体" w:cs="宋体"/>
          <w:kern w:val="0"/>
          <w:szCs w:val="21"/>
        </w:rPr>
        <w:t xml:space="preserve"> - 负责数据预处理</w:t>
      </w:r>
    </w:p>
    <w:p w14:paraId="4D5506B6" w14:textId="77777777" w:rsidR="00CB2123" w:rsidRPr="00CB2123" w:rsidRDefault="00CB2123" w:rsidP="00210C9A">
      <w:pPr>
        <w:numPr>
          <w:ilvl w:val="0"/>
          <w:numId w:val="32"/>
        </w:numPr>
        <w:spacing w:line="400" w:lineRule="exact"/>
        <w:rPr>
          <w:rFonts w:ascii="宋体" w:hAnsi="宋体" w:cs="宋体" w:hint="eastAsia"/>
          <w:kern w:val="0"/>
          <w:szCs w:val="21"/>
        </w:rPr>
      </w:pPr>
      <w:r w:rsidRPr="00CB2123">
        <w:rPr>
          <w:rFonts w:ascii="宋体" w:hAnsi="宋体" w:cs="宋体"/>
          <w:kern w:val="0"/>
          <w:szCs w:val="21"/>
        </w:rPr>
        <w:t>图构建层：</w:t>
      </w:r>
      <w:proofErr w:type="spellStart"/>
      <w:r w:rsidRPr="00CB2123">
        <w:rPr>
          <w:rFonts w:ascii="宋体" w:hAnsi="宋体" w:cs="宋体"/>
          <w:kern w:val="0"/>
          <w:szCs w:val="21"/>
        </w:rPr>
        <w:t>FinancialGraphBuilder</w:t>
      </w:r>
      <w:proofErr w:type="spellEnd"/>
      <w:r w:rsidRPr="00CB2123">
        <w:rPr>
          <w:rFonts w:ascii="宋体" w:hAnsi="宋体" w:cs="宋体"/>
          <w:kern w:val="0"/>
          <w:szCs w:val="21"/>
        </w:rPr>
        <w:t xml:space="preserve"> - 负责构建异构图</w:t>
      </w:r>
    </w:p>
    <w:p w14:paraId="51EF469D" w14:textId="77777777" w:rsidR="00CB2123" w:rsidRPr="00CB2123" w:rsidRDefault="00CB2123" w:rsidP="00210C9A">
      <w:pPr>
        <w:numPr>
          <w:ilvl w:val="0"/>
          <w:numId w:val="32"/>
        </w:numPr>
        <w:spacing w:line="400" w:lineRule="exact"/>
        <w:rPr>
          <w:rFonts w:ascii="宋体" w:hAnsi="宋体" w:cs="宋体" w:hint="eastAsia"/>
          <w:kern w:val="0"/>
          <w:szCs w:val="21"/>
        </w:rPr>
      </w:pPr>
      <w:r w:rsidRPr="00CB2123">
        <w:rPr>
          <w:rFonts w:ascii="宋体" w:hAnsi="宋体" w:cs="宋体"/>
          <w:kern w:val="0"/>
          <w:szCs w:val="21"/>
        </w:rPr>
        <w:t>模型层：</w:t>
      </w:r>
      <w:proofErr w:type="spellStart"/>
      <w:r w:rsidRPr="00CB2123">
        <w:rPr>
          <w:rFonts w:ascii="宋体" w:hAnsi="宋体" w:cs="宋体"/>
          <w:kern w:val="0"/>
          <w:szCs w:val="21"/>
        </w:rPr>
        <w:t>FinancialGNNModel</w:t>
      </w:r>
      <w:proofErr w:type="spellEnd"/>
      <w:r w:rsidRPr="00CB2123">
        <w:rPr>
          <w:rFonts w:ascii="宋体" w:hAnsi="宋体" w:cs="宋体"/>
          <w:kern w:val="0"/>
          <w:szCs w:val="21"/>
        </w:rPr>
        <w:t>、</w:t>
      </w:r>
      <w:proofErr w:type="spellStart"/>
      <w:r w:rsidRPr="00CB2123">
        <w:rPr>
          <w:rFonts w:ascii="宋体" w:hAnsi="宋体" w:cs="宋体"/>
          <w:kern w:val="0"/>
          <w:szCs w:val="21"/>
        </w:rPr>
        <w:t>FinancialInterAgg</w:t>
      </w:r>
      <w:proofErr w:type="spellEnd"/>
      <w:r w:rsidRPr="00CB2123">
        <w:rPr>
          <w:rFonts w:ascii="宋体" w:hAnsi="宋体" w:cs="宋体"/>
          <w:kern w:val="0"/>
          <w:szCs w:val="21"/>
        </w:rPr>
        <w:t>、</w:t>
      </w:r>
      <w:proofErr w:type="spellStart"/>
      <w:r w:rsidRPr="00CB2123">
        <w:rPr>
          <w:rFonts w:ascii="宋体" w:hAnsi="宋体" w:cs="宋体"/>
          <w:kern w:val="0"/>
          <w:szCs w:val="21"/>
        </w:rPr>
        <w:t>FinancialIntraAgg</w:t>
      </w:r>
      <w:proofErr w:type="spellEnd"/>
      <w:r w:rsidRPr="00CB2123">
        <w:rPr>
          <w:rFonts w:ascii="宋体" w:hAnsi="宋体" w:cs="宋体"/>
          <w:kern w:val="0"/>
          <w:szCs w:val="21"/>
        </w:rPr>
        <w:t>、</w:t>
      </w:r>
      <w:proofErr w:type="spellStart"/>
      <w:r w:rsidRPr="00CB2123">
        <w:rPr>
          <w:rFonts w:ascii="宋体" w:hAnsi="宋体" w:cs="宋体"/>
          <w:kern w:val="0"/>
          <w:szCs w:val="21"/>
        </w:rPr>
        <w:t>FinancialGNNLayer</w:t>
      </w:r>
      <w:proofErr w:type="spellEnd"/>
      <w:r w:rsidRPr="00CB2123">
        <w:rPr>
          <w:rFonts w:ascii="宋体" w:hAnsi="宋体" w:cs="宋体"/>
          <w:kern w:val="0"/>
          <w:szCs w:val="21"/>
        </w:rPr>
        <w:t xml:space="preserve"> - 实现GNN模型</w:t>
      </w:r>
    </w:p>
    <w:p w14:paraId="6374CE59" w14:textId="77777777" w:rsidR="00CB2123" w:rsidRPr="00CB2123" w:rsidRDefault="00CB2123" w:rsidP="00210C9A">
      <w:pPr>
        <w:numPr>
          <w:ilvl w:val="0"/>
          <w:numId w:val="32"/>
        </w:numPr>
        <w:spacing w:line="400" w:lineRule="exact"/>
        <w:rPr>
          <w:rFonts w:ascii="宋体" w:hAnsi="宋体" w:cs="宋体" w:hint="eastAsia"/>
          <w:kern w:val="0"/>
          <w:szCs w:val="21"/>
        </w:rPr>
      </w:pPr>
      <w:r w:rsidRPr="00CB2123">
        <w:rPr>
          <w:rFonts w:ascii="宋体" w:hAnsi="宋体" w:cs="宋体"/>
          <w:kern w:val="0"/>
          <w:szCs w:val="21"/>
        </w:rPr>
        <w:t>可视化层：</w:t>
      </w:r>
      <w:proofErr w:type="spellStart"/>
      <w:r w:rsidRPr="00CB2123">
        <w:rPr>
          <w:rFonts w:ascii="宋体" w:hAnsi="宋体" w:cs="宋体"/>
          <w:kern w:val="0"/>
          <w:szCs w:val="21"/>
        </w:rPr>
        <w:t>FinancialGNNVisualizer</w:t>
      </w:r>
      <w:proofErr w:type="spellEnd"/>
      <w:r w:rsidRPr="00CB2123">
        <w:rPr>
          <w:rFonts w:ascii="宋体" w:hAnsi="宋体" w:cs="宋体"/>
          <w:kern w:val="0"/>
          <w:szCs w:val="21"/>
        </w:rPr>
        <w:t xml:space="preserve"> - 负责结果可视化</w:t>
      </w:r>
    </w:p>
    <w:p w14:paraId="131D19F5" w14:textId="77777777" w:rsidR="00CB2123" w:rsidRPr="00CB2123" w:rsidRDefault="00CB2123" w:rsidP="00210C9A">
      <w:pPr>
        <w:numPr>
          <w:ilvl w:val="0"/>
          <w:numId w:val="32"/>
        </w:numPr>
        <w:spacing w:line="400" w:lineRule="exact"/>
        <w:rPr>
          <w:rFonts w:ascii="宋体" w:hAnsi="宋体" w:cs="宋体" w:hint="eastAsia"/>
          <w:kern w:val="0"/>
          <w:szCs w:val="21"/>
        </w:rPr>
      </w:pPr>
      <w:r w:rsidRPr="00CB2123">
        <w:rPr>
          <w:rFonts w:ascii="宋体" w:hAnsi="宋体" w:cs="宋体"/>
          <w:kern w:val="0"/>
          <w:szCs w:val="21"/>
        </w:rPr>
        <w:t>工具层：Utils - 提供通用工具函数</w:t>
      </w:r>
    </w:p>
    <w:p w14:paraId="069E6F3A" w14:textId="77777777" w:rsidR="00316192" w:rsidRDefault="00316192" w:rsidP="00CB2123">
      <w:pPr>
        <w:spacing w:line="400" w:lineRule="exact"/>
        <w:rPr>
          <w:rFonts w:ascii="宋体" w:hAnsi="宋体" w:cs="宋体" w:hint="eastAsia"/>
          <w:kern w:val="0"/>
          <w:szCs w:val="21"/>
        </w:rPr>
      </w:pPr>
    </w:p>
    <w:p w14:paraId="5E797583" w14:textId="47BF07E3" w:rsidR="00CB2123" w:rsidRPr="00CB2123" w:rsidRDefault="00CB2123" w:rsidP="00CB2123">
      <w:pPr>
        <w:spacing w:line="400" w:lineRule="exact"/>
        <w:rPr>
          <w:rFonts w:ascii="宋体" w:hAnsi="宋体" w:cs="宋体" w:hint="eastAsia"/>
          <w:b/>
          <w:bCs/>
          <w:kern w:val="0"/>
          <w:szCs w:val="21"/>
        </w:rPr>
      </w:pPr>
      <w:r w:rsidRPr="00CB2123">
        <w:rPr>
          <w:rFonts w:ascii="宋体" w:hAnsi="宋体" w:cs="宋体"/>
          <w:b/>
          <w:bCs/>
          <w:kern w:val="0"/>
          <w:szCs w:val="21"/>
        </w:rPr>
        <w:t>2. 各类功能详解</w:t>
      </w:r>
    </w:p>
    <w:p w14:paraId="749E148E" w14:textId="59549DEF" w:rsidR="00CB2123" w:rsidRPr="00CB2123" w:rsidRDefault="00FD0A64" w:rsidP="00CB2123">
      <w:pPr>
        <w:spacing w:line="400" w:lineRule="exact"/>
        <w:rPr>
          <w:rFonts w:ascii="宋体" w:hAnsi="宋体" w:cs="宋体" w:hint="eastAsia"/>
          <w:kern w:val="0"/>
          <w:szCs w:val="21"/>
        </w:rPr>
      </w:pPr>
      <w:r>
        <w:rPr>
          <w:rFonts w:ascii="宋体" w:hAnsi="宋体" w:cs="宋体" w:hint="eastAsia"/>
          <w:kern w:val="0"/>
          <w:szCs w:val="21"/>
        </w:rPr>
        <w:t>（1）</w:t>
      </w:r>
      <w:r w:rsidR="00CB2123" w:rsidRPr="00CB2123">
        <w:rPr>
          <w:rFonts w:ascii="宋体" w:hAnsi="宋体" w:cs="宋体"/>
          <w:kern w:val="0"/>
          <w:szCs w:val="21"/>
        </w:rPr>
        <w:t>控制层</w:t>
      </w:r>
    </w:p>
    <w:p w14:paraId="6F876FFD" w14:textId="77777777" w:rsidR="00CB2123" w:rsidRPr="00CB2123" w:rsidRDefault="00CB2123" w:rsidP="00CB2123">
      <w:pPr>
        <w:spacing w:line="400" w:lineRule="exact"/>
        <w:rPr>
          <w:rFonts w:ascii="宋体" w:hAnsi="宋体" w:cs="宋体" w:hint="eastAsia"/>
          <w:kern w:val="0"/>
          <w:szCs w:val="21"/>
        </w:rPr>
      </w:pPr>
      <w:proofErr w:type="spellStart"/>
      <w:r w:rsidRPr="00CB2123">
        <w:rPr>
          <w:rFonts w:ascii="宋体" w:hAnsi="宋体" w:cs="宋体"/>
          <w:kern w:val="0"/>
          <w:szCs w:val="21"/>
        </w:rPr>
        <w:t>FinancialModelHandler</w:t>
      </w:r>
      <w:proofErr w:type="spellEnd"/>
      <w:r w:rsidRPr="00CB2123">
        <w:rPr>
          <w:rFonts w:ascii="宋体" w:hAnsi="宋体" w:cs="宋体"/>
          <w:kern w:val="0"/>
          <w:szCs w:val="21"/>
        </w:rPr>
        <w:t>（核心控制器）</w:t>
      </w:r>
    </w:p>
    <w:p w14:paraId="39E02609" w14:textId="77777777" w:rsidR="00CB2123" w:rsidRPr="00CB2123" w:rsidRDefault="00CB2123" w:rsidP="00210C9A">
      <w:pPr>
        <w:numPr>
          <w:ilvl w:val="0"/>
          <w:numId w:val="33"/>
        </w:numPr>
        <w:spacing w:line="400" w:lineRule="exact"/>
        <w:rPr>
          <w:rFonts w:ascii="宋体" w:hAnsi="宋体" w:cs="宋体" w:hint="eastAsia"/>
          <w:kern w:val="0"/>
          <w:szCs w:val="21"/>
        </w:rPr>
      </w:pPr>
      <w:r w:rsidRPr="00CB2123">
        <w:rPr>
          <w:rFonts w:ascii="宋体" w:hAnsi="宋体" w:cs="宋体"/>
          <w:kern w:val="0"/>
          <w:szCs w:val="21"/>
        </w:rPr>
        <w:t>train()：模型训练的主流程控制</w:t>
      </w:r>
    </w:p>
    <w:p w14:paraId="671FFB1D" w14:textId="77777777" w:rsidR="00CB2123" w:rsidRPr="00CB2123" w:rsidRDefault="00CB2123" w:rsidP="00210C9A">
      <w:pPr>
        <w:numPr>
          <w:ilvl w:val="0"/>
          <w:numId w:val="33"/>
        </w:numPr>
        <w:spacing w:line="400" w:lineRule="exact"/>
        <w:rPr>
          <w:rFonts w:ascii="宋体" w:hAnsi="宋体" w:cs="宋体" w:hint="eastAsia"/>
          <w:kern w:val="0"/>
          <w:szCs w:val="21"/>
        </w:rPr>
      </w:pPr>
      <w:r w:rsidRPr="00CB2123">
        <w:rPr>
          <w:rFonts w:ascii="宋体" w:hAnsi="宋体" w:cs="宋体"/>
          <w:kern w:val="0"/>
          <w:szCs w:val="21"/>
        </w:rPr>
        <w:t>_</w:t>
      </w:r>
      <w:proofErr w:type="spellStart"/>
      <w:r w:rsidRPr="00CB2123">
        <w:rPr>
          <w:rFonts w:ascii="宋体" w:hAnsi="宋体" w:cs="宋体"/>
          <w:kern w:val="0"/>
          <w:szCs w:val="21"/>
        </w:rPr>
        <w:t>load_data</w:t>
      </w:r>
      <w:proofErr w:type="spellEnd"/>
      <w:r w:rsidRPr="00CB2123">
        <w:rPr>
          <w:rFonts w:ascii="宋体" w:hAnsi="宋体" w:cs="宋体"/>
          <w:kern w:val="0"/>
          <w:szCs w:val="21"/>
        </w:rPr>
        <w:t>()：数据加载管理</w:t>
      </w:r>
    </w:p>
    <w:p w14:paraId="50F16B30" w14:textId="77777777" w:rsidR="00CB2123" w:rsidRPr="00CB2123" w:rsidRDefault="00CB2123" w:rsidP="00210C9A">
      <w:pPr>
        <w:numPr>
          <w:ilvl w:val="0"/>
          <w:numId w:val="33"/>
        </w:numPr>
        <w:spacing w:line="400" w:lineRule="exact"/>
        <w:rPr>
          <w:rFonts w:ascii="宋体" w:hAnsi="宋体" w:cs="宋体" w:hint="eastAsia"/>
          <w:kern w:val="0"/>
          <w:szCs w:val="21"/>
        </w:rPr>
      </w:pPr>
      <w:r w:rsidRPr="00CB2123">
        <w:rPr>
          <w:rFonts w:ascii="宋体" w:hAnsi="宋体" w:cs="宋体"/>
          <w:kern w:val="0"/>
          <w:szCs w:val="21"/>
        </w:rPr>
        <w:t>_</w:t>
      </w:r>
      <w:proofErr w:type="spellStart"/>
      <w:r w:rsidRPr="00CB2123">
        <w:rPr>
          <w:rFonts w:ascii="宋体" w:hAnsi="宋体" w:cs="宋体"/>
          <w:kern w:val="0"/>
          <w:szCs w:val="21"/>
        </w:rPr>
        <w:t>prepare_model</w:t>
      </w:r>
      <w:proofErr w:type="spellEnd"/>
      <w:r w:rsidRPr="00CB2123">
        <w:rPr>
          <w:rFonts w:ascii="宋体" w:hAnsi="宋体" w:cs="宋体"/>
          <w:kern w:val="0"/>
          <w:szCs w:val="21"/>
        </w:rPr>
        <w:t>()：模型初始化和准备</w:t>
      </w:r>
    </w:p>
    <w:p w14:paraId="58AA009B" w14:textId="77777777" w:rsidR="00CB2123" w:rsidRPr="00CB2123" w:rsidRDefault="00CB2123" w:rsidP="00210C9A">
      <w:pPr>
        <w:numPr>
          <w:ilvl w:val="0"/>
          <w:numId w:val="33"/>
        </w:numPr>
        <w:spacing w:line="400" w:lineRule="exact"/>
        <w:rPr>
          <w:rFonts w:ascii="宋体" w:hAnsi="宋体" w:cs="宋体" w:hint="eastAsia"/>
          <w:kern w:val="0"/>
          <w:szCs w:val="21"/>
        </w:rPr>
      </w:pPr>
      <w:r w:rsidRPr="00CB2123">
        <w:rPr>
          <w:rFonts w:ascii="宋体" w:hAnsi="宋体" w:cs="宋体"/>
          <w:kern w:val="0"/>
          <w:szCs w:val="21"/>
        </w:rPr>
        <w:t>_</w:t>
      </w:r>
      <w:proofErr w:type="spellStart"/>
      <w:r w:rsidRPr="00CB2123">
        <w:rPr>
          <w:rFonts w:ascii="宋体" w:hAnsi="宋体" w:cs="宋体"/>
          <w:kern w:val="0"/>
          <w:szCs w:val="21"/>
        </w:rPr>
        <w:t>train_epoch</w:t>
      </w:r>
      <w:proofErr w:type="spellEnd"/>
      <w:r w:rsidRPr="00CB2123">
        <w:rPr>
          <w:rFonts w:ascii="宋体" w:hAnsi="宋体" w:cs="宋体"/>
          <w:kern w:val="0"/>
          <w:szCs w:val="21"/>
        </w:rPr>
        <w:t>()：单个训练轮次的执行</w:t>
      </w:r>
    </w:p>
    <w:p w14:paraId="0CE610EE" w14:textId="77777777" w:rsidR="00CB2123" w:rsidRPr="00CB2123" w:rsidRDefault="00CB2123" w:rsidP="00210C9A">
      <w:pPr>
        <w:numPr>
          <w:ilvl w:val="0"/>
          <w:numId w:val="33"/>
        </w:numPr>
        <w:spacing w:line="400" w:lineRule="exact"/>
        <w:rPr>
          <w:rFonts w:ascii="宋体" w:hAnsi="宋体" w:cs="宋体" w:hint="eastAsia"/>
          <w:kern w:val="0"/>
          <w:szCs w:val="21"/>
        </w:rPr>
      </w:pPr>
      <w:r w:rsidRPr="00CB2123">
        <w:rPr>
          <w:rFonts w:ascii="宋体" w:hAnsi="宋体" w:cs="宋体"/>
          <w:kern w:val="0"/>
          <w:szCs w:val="21"/>
        </w:rPr>
        <w:t>_evaluate()：模型评估和性能测试</w:t>
      </w:r>
    </w:p>
    <w:p w14:paraId="71242D09" w14:textId="11F852B7" w:rsidR="00CB2123" w:rsidRPr="00CB2123" w:rsidRDefault="00FD0A64" w:rsidP="00CB2123">
      <w:pPr>
        <w:spacing w:line="400" w:lineRule="exact"/>
        <w:rPr>
          <w:rFonts w:ascii="宋体" w:hAnsi="宋体" w:cs="宋体" w:hint="eastAsia"/>
          <w:kern w:val="0"/>
          <w:szCs w:val="21"/>
        </w:rPr>
      </w:pPr>
      <w:r>
        <w:rPr>
          <w:rFonts w:ascii="宋体" w:hAnsi="宋体" w:cs="宋体" w:hint="eastAsia"/>
          <w:kern w:val="0"/>
          <w:szCs w:val="21"/>
        </w:rPr>
        <w:t>（2）</w:t>
      </w:r>
      <w:r w:rsidR="00CB2123" w:rsidRPr="00CB2123">
        <w:rPr>
          <w:rFonts w:ascii="宋体" w:hAnsi="宋体" w:cs="宋体"/>
          <w:kern w:val="0"/>
          <w:szCs w:val="21"/>
        </w:rPr>
        <w:t>数据处理层</w:t>
      </w:r>
    </w:p>
    <w:p w14:paraId="13E0A36A" w14:textId="77777777" w:rsidR="00CB2123" w:rsidRPr="00CB2123" w:rsidRDefault="00CB2123" w:rsidP="00CB2123">
      <w:pPr>
        <w:spacing w:line="400" w:lineRule="exact"/>
        <w:rPr>
          <w:rFonts w:ascii="宋体" w:hAnsi="宋体" w:cs="宋体" w:hint="eastAsia"/>
          <w:kern w:val="0"/>
          <w:szCs w:val="21"/>
        </w:rPr>
      </w:pPr>
      <w:proofErr w:type="spellStart"/>
      <w:r w:rsidRPr="00CB2123">
        <w:rPr>
          <w:rFonts w:ascii="宋体" w:hAnsi="宋体" w:cs="宋体"/>
          <w:kern w:val="0"/>
          <w:szCs w:val="21"/>
        </w:rPr>
        <w:t>FinancialDataProcessor</w:t>
      </w:r>
      <w:proofErr w:type="spellEnd"/>
      <w:r w:rsidRPr="00CB2123">
        <w:rPr>
          <w:rFonts w:ascii="宋体" w:hAnsi="宋体" w:cs="宋体"/>
          <w:kern w:val="0"/>
          <w:szCs w:val="21"/>
        </w:rPr>
        <w:t>（数据处理器）</w:t>
      </w:r>
    </w:p>
    <w:p w14:paraId="2BE9D7C6" w14:textId="77777777" w:rsidR="00CB2123" w:rsidRPr="00CB2123" w:rsidRDefault="00CB2123" w:rsidP="00210C9A">
      <w:pPr>
        <w:numPr>
          <w:ilvl w:val="0"/>
          <w:numId w:val="34"/>
        </w:numPr>
        <w:spacing w:line="400" w:lineRule="exact"/>
        <w:rPr>
          <w:rFonts w:ascii="宋体" w:hAnsi="宋体" w:cs="宋体" w:hint="eastAsia"/>
          <w:kern w:val="0"/>
          <w:szCs w:val="21"/>
        </w:rPr>
      </w:pPr>
      <w:proofErr w:type="spellStart"/>
      <w:r w:rsidRPr="00CB2123">
        <w:rPr>
          <w:rFonts w:ascii="宋体" w:hAnsi="宋体" w:cs="宋体"/>
          <w:kern w:val="0"/>
          <w:szCs w:val="21"/>
        </w:rPr>
        <w:t>load_ieee_data</w:t>
      </w:r>
      <w:proofErr w:type="spellEnd"/>
      <w:r w:rsidRPr="00CB2123">
        <w:rPr>
          <w:rFonts w:ascii="宋体" w:hAnsi="宋体" w:cs="宋体"/>
          <w:kern w:val="0"/>
          <w:szCs w:val="21"/>
        </w:rPr>
        <w:t>()：加载IEEE-CIS欺诈检测数据集</w:t>
      </w:r>
    </w:p>
    <w:p w14:paraId="45079E99" w14:textId="77777777" w:rsidR="00CB2123" w:rsidRPr="00CB2123" w:rsidRDefault="00CB2123" w:rsidP="00210C9A">
      <w:pPr>
        <w:numPr>
          <w:ilvl w:val="0"/>
          <w:numId w:val="34"/>
        </w:numPr>
        <w:spacing w:line="400" w:lineRule="exact"/>
        <w:rPr>
          <w:rFonts w:ascii="宋体" w:hAnsi="宋体" w:cs="宋体" w:hint="eastAsia"/>
          <w:kern w:val="0"/>
          <w:szCs w:val="21"/>
        </w:rPr>
      </w:pPr>
      <w:proofErr w:type="spellStart"/>
      <w:r w:rsidRPr="00CB2123">
        <w:rPr>
          <w:rFonts w:ascii="宋体" w:hAnsi="宋体" w:cs="宋体"/>
          <w:kern w:val="0"/>
          <w:szCs w:val="21"/>
        </w:rPr>
        <w:t>load_credit_data</w:t>
      </w:r>
      <w:proofErr w:type="spellEnd"/>
      <w:r w:rsidRPr="00CB2123">
        <w:rPr>
          <w:rFonts w:ascii="宋体" w:hAnsi="宋体" w:cs="宋体"/>
          <w:kern w:val="0"/>
          <w:szCs w:val="21"/>
        </w:rPr>
        <w:t>()：加载信用卡交易数据集</w:t>
      </w:r>
    </w:p>
    <w:p w14:paraId="505C1AFD" w14:textId="77777777" w:rsidR="00CB2123" w:rsidRPr="00CB2123" w:rsidRDefault="00CB2123" w:rsidP="00210C9A">
      <w:pPr>
        <w:numPr>
          <w:ilvl w:val="0"/>
          <w:numId w:val="34"/>
        </w:numPr>
        <w:spacing w:line="400" w:lineRule="exact"/>
        <w:rPr>
          <w:rFonts w:ascii="宋体" w:hAnsi="宋体" w:cs="宋体" w:hint="eastAsia"/>
          <w:kern w:val="0"/>
          <w:szCs w:val="21"/>
        </w:rPr>
      </w:pPr>
      <w:proofErr w:type="spellStart"/>
      <w:r w:rsidRPr="00CB2123">
        <w:rPr>
          <w:rFonts w:ascii="宋体" w:hAnsi="宋体" w:cs="宋体"/>
          <w:kern w:val="0"/>
          <w:szCs w:val="21"/>
        </w:rPr>
        <w:t>preprocess_features</w:t>
      </w:r>
      <w:proofErr w:type="spellEnd"/>
      <w:r w:rsidRPr="00CB2123">
        <w:rPr>
          <w:rFonts w:ascii="宋体" w:hAnsi="宋体" w:cs="宋体"/>
          <w:kern w:val="0"/>
          <w:szCs w:val="21"/>
        </w:rPr>
        <w:t>()：特征预处理和标准化</w:t>
      </w:r>
    </w:p>
    <w:p w14:paraId="788439B8" w14:textId="00EB4F7D" w:rsidR="00CB2123" w:rsidRPr="00CB2123" w:rsidRDefault="00FD0A64" w:rsidP="00CB2123">
      <w:pPr>
        <w:spacing w:line="400" w:lineRule="exact"/>
        <w:rPr>
          <w:rFonts w:ascii="宋体" w:hAnsi="宋体" w:cs="宋体" w:hint="eastAsia"/>
          <w:kern w:val="0"/>
          <w:szCs w:val="21"/>
        </w:rPr>
      </w:pPr>
      <w:r>
        <w:rPr>
          <w:rFonts w:ascii="宋体" w:hAnsi="宋体" w:cs="宋体" w:hint="eastAsia"/>
          <w:kern w:val="0"/>
          <w:szCs w:val="21"/>
        </w:rPr>
        <w:t>（3）</w:t>
      </w:r>
      <w:r w:rsidR="00CB2123" w:rsidRPr="00CB2123">
        <w:rPr>
          <w:rFonts w:ascii="宋体" w:hAnsi="宋体" w:cs="宋体"/>
          <w:kern w:val="0"/>
          <w:szCs w:val="21"/>
        </w:rPr>
        <w:t>图构建层</w:t>
      </w:r>
    </w:p>
    <w:p w14:paraId="03A73192" w14:textId="77777777" w:rsidR="00CB2123" w:rsidRPr="00CB2123" w:rsidRDefault="00CB2123" w:rsidP="00CB2123">
      <w:pPr>
        <w:spacing w:line="400" w:lineRule="exact"/>
        <w:rPr>
          <w:rFonts w:ascii="宋体" w:hAnsi="宋体" w:cs="宋体" w:hint="eastAsia"/>
          <w:kern w:val="0"/>
          <w:szCs w:val="21"/>
        </w:rPr>
      </w:pPr>
      <w:proofErr w:type="spellStart"/>
      <w:r w:rsidRPr="00CB2123">
        <w:rPr>
          <w:rFonts w:ascii="宋体" w:hAnsi="宋体" w:cs="宋体"/>
          <w:kern w:val="0"/>
          <w:szCs w:val="21"/>
        </w:rPr>
        <w:t>FinancialGraphBuilder</w:t>
      </w:r>
      <w:proofErr w:type="spellEnd"/>
      <w:r w:rsidRPr="00CB2123">
        <w:rPr>
          <w:rFonts w:ascii="宋体" w:hAnsi="宋体" w:cs="宋体"/>
          <w:kern w:val="0"/>
          <w:szCs w:val="21"/>
        </w:rPr>
        <w:t>（图构建器）</w:t>
      </w:r>
    </w:p>
    <w:p w14:paraId="40256CE7" w14:textId="77777777" w:rsidR="00CB2123" w:rsidRPr="00CB2123" w:rsidRDefault="00CB2123" w:rsidP="00210C9A">
      <w:pPr>
        <w:numPr>
          <w:ilvl w:val="0"/>
          <w:numId w:val="35"/>
        </w:numPr>
        <w:spacing w:line="400" w:lineRule="exact"/>
        <w:rPr>
          <w:rFonts w:ascii="宋体" w:hAnsi="宋体" w:cs="宋体" w:hint="eastAsia"/>
          <w:kern w:val="0"/>
          <w:szCs w:val="21"/>
        </w:rPr>
      </w:pPr>
      <w:proofErr w:type="spellStart"/>
      <w:r w:rsidRPr="00CB2123">
        <w:rPr>
          <w:rFonts w:ascii="宋体" w:hAnsi="宋体" w:cs="宋体"/>
          <w:kern w:val="0"/>
          <w:szCs w:val="21"/>
        </w:rPr>
        <w:t>build_heterogeneous_graph</w:t>
      </w:r>
      <w:proofErr w:type="spellEnd"/>
      <w:r w:rsidRPr="00CB2123">
        <w:rPr>
          <w:rFonts w:ascii="宋体" w:hAnsi="宋体" w:cs="宋体"/>
          <w:kern w:val="0"/>
          <w:szCs w:val="21"/>
        </w:rPr>
        <w:t>()：构建异构金融交易图</w:t>
      </w:r>
    </w:p>
    <w:p w14:paraId="76CFC2F7" w14:textId="77777777" w:rsidR="00CB2123" w:rsidRPr="00CB2123" w:rsidRDefault="00CB2123" w:rsidP="00210C9A">
      <w:pPr>
        <w:numPr>
          <w:ilvl w:val="0"/>
          <w:numId w:val="35"/>
        </w:numPr>
        <w:spacing w:line="400" w:lineRule="exact"/>
        <w:rPr>
          <w:rFonts w:ascii="宋体" w:hAnsi="宋体" w:cs="宋体" w:hint="eastAsia"/>
          <w:kern w:val="0"/>
          <w:szCs w:val="21"/>
        </w:rPr>
      </w:pPr>
      <w:r w:rsidRPr="00CB2123">
        <w:rPr>
          <w:rFonts w:ascii="宋体" w:hAnsi="宋体" w:cs="宋体"/>
          <w:kern w:val="0"/>
          <w:szCs w:val="21"/>
        </w:rPr>
        <w:t>_</w:t>
      </w:r>
      <w:proofErr w:type="spellStart"/>
      <w:r w:rsidRPr="00CB2123">
        <w:rPr>
          <w:rFonts w:ascii="宋体" w:hAnsi="宋体" w:cs="宋体"/>
          <w:kern w:val="0"/>
          <w:szCs w:val="21"/>
        </w:rPr>
        <w:t>build_time_edges</w:t>
      </w:r>
      <w:proofErr w:type="spellEnd"/>
      <w:r w:rsidRPr="00CB2123">
        <w:rPr>
          <w:rFonts w:ascii="宋体" w:hAnsi="宋体" w:cs="宋体"/>
          <w:kern w:val="0"/>
          <w:szCs w:val="21"/>
        </w:rPr>
        <w:t>()：基于时间邻近性构建边</w:t>
      </w:r>
    </w:p>
    <w:p w14:paraId="1B7770E6" w14:textId="77777777" w:rsidR="00CB2123" w:rsidRPr="00CB2123" w:rsidRDefault="00CB2123" w:rsidP="00210C9A">
      <w:pPr>
        <w:numPr>
          <w:ilvl w:val="0"/>
          <w:numId w:val="35"/>
        </w:numPr>
        <w:spacing w:line="400" w:lineRule="exact"/>
        <w:rPr>
          <w:rFonts w:ascii="宋体" w:hAnsi="宋体" w:cs="宋体" w:hint="eastAsia"/>
          <w:kern w:val="0"/>
          <w:szCs w:val="21"/>
        </w:rPr>
      </w:pPr>
      <w:r w:rsidRPr="00CB2123">
        <w:rPr>
          <w:rFonts w:ascii="宋体" w:hAnsi="宋体" w:cs="宋体"/>
          <w:kern w:val="0"/>
          <w:szCs w:val="21"/>
        </w:rPr>
        <w:t>_</w:t>
      </w:r>
      <w:proofErr w:type="spellStart"/>
      <w:r w:rsidRPr="00CB2123">
        <w:rPr>
          <w:rFonts w:ascii="宋体" w:hAnsi="宋体" w:cs="宋体"/>
          <w:kern w:val="0"/>
          <w:szCs w:val="21"/>
        </w:rPr>
        <w:t>build_amount_edges</w:t>
      </w:r>
      <w:proofErr w:type="spellEnd"/>
      <w:r w:rsidRPr="00CB2123">
        <w:rPr>
          <w:rFonts w:ascii="宋体" w:hAnsi="宋体" w:cs="宋体"/>
          <w:kern w:val="0"/>
          <w:szCs w:val="21"/>
        </w:rPr>
        <w:t>()：基于交易金额相似性构建边</w:t>
      </w:r>
    </w:p>
    <w:p w14:paraId="5032E213" w14:textId="77777777" w:rsidR="00CB2123" w:rsidRPr="00CB2123" w:rsidRDefault="00CB2123" w:rsidP="00210C9A">
      <w:pPr>
        <w:numPr>
          <w:ilvl w:val="0"/>
          <w:numId w:val="35"/>
        </w:numPr>
        <w:spacing w:line="400" w:lineRule="exact"/>
        <w:rPr>
          <w:rFonts w:ascii="宋体" w:hAnsi="宋体" w:cs="宋体" w:hint="eastAsia"/>
          <w:kern w:val="0"/>
          <w:szCs w:val="21"/>
        </w:rPr>
      </w:pPr>
      <w:r w:rsidRPr="00CB2123">
        <w:rPr>
          <w:rFonts w:ascii="宋体" w:hAnsi="宋体" w:cs="宋体"/>
          <w:kern w:val="0"/>
          <w:szCs w:val="21"/>
        </w:rPr>
        <w:t>_</w:t>
      </w:r>
      <w:proofErr w:type="spellStart"/>
      <w:r w:rsidRPr="00CB2123">
        <w:rPr>
          <w:rFonts w:ascii="宋体" w:hAnsi="宋体" w:cs="宋体"/>
          <w:kern w:val="0"/>
          <w:szCs w:val="21"/>
        </w:rPr>
        <w:t>build_user_edges</w:t>
      </w:r>
      <w:proofErr w:type="spellEnd"/>
      <w:r w:rsidRPr="00CB2123">
        <w:rPr>
          <w:rFonts w:ascii="宋体" w:hAnsi="宋体" w:cs="宋体"/>
          <w:kern w:val="0"/>
          <w:szCs w:val="21"/>
        </w:rPr>
        <w:t>()：基于用户关系构建边</w:t>
      </w:r>
    </w:p>
    <w:p w14:paraId="41942266" w14:textId="77777777" w:rsidR="00EB5FC7" w:rsidRDefault="00EB5FC7" w:rsidP="00CB2123">
      <w:pPr>
        <w:spacing w:line="400" w:lineRule="exact"/>
        <w:rPr>
          <w:rFonts w:ascii="宋体" w:hAnsi="宋体" w:cs="宋体" w:hint="eastAsia"/>
          <w:kern w:val="0"/>
          <w:szCs w:val="21"/>
        </w:rPr>
      </w:pPr>
    </w:p>
    <w:p w14:paraId="4B17C76C" w14:textId="16471F9A" w:rsidR="00CB2123" w:rsidRPr="00CB2123" w:rsidRDefault="004A0E6C" w:rsidP="00CB2123">
      <w:pPr>
        <w:spacing w:line="400" w:lineRule="exact"/>
        <w:rPr>
          <w:rFonts w:ascii="宋体" w:hAnsi="宋体" w:cs="宋体" w:hint="eastAsia"/>
          <w:b/>
          <w:bCs/>
          <w:kern w:val="0"/>
          <w:szCs w:val="21"/>
        </w:rPr>
      </w:pPr>
      <w:r w:rsidRPr="00EB5FC7">
        <w:rPr>
          <w:rFonts w:ascii="宋体" w:hAnsi="宋体" w:cs="宋体" w:hint="eastAsia"/>
          <w:b/>
          <w:bCs/>
          <w:kern w:val="0"/>
          <w:szCs w:val="21"/>
        </w:rPr>
        <w:t>（</w:t>
      </w:r>
      <w:r w:rsidR="00CB2123" w:rsidRPr="00CB2123">
        <w:rPr>
          <w:rFonts w:ascii="宋体" w:hAnsi="宋体" w:cs="宋体"/>
          <w:b/>
          <w:bCs/>
          <w:kern w:val="0"/>
          <w:szCs w:val="21"/>
        </w:rPr>
        <w:t>4</w:t>
      </w:r>
      <w:r w:rsidRPr="00EB5FC7">
        <w:rPr>
          <w:rFonts w:ascii="宋体" w:hAnsi="宋体" w:cs="宋体" w:hint="eastAsia"/>
          <w:b/>
          <w:bCs/>
          <w:kern w:val="0"/>
          <w:szCs w:val="21"/>
        </w:rPr>
        <w:t>）</w:t>
      </w:r>
      <w:r w:rsidR="00CB2123" w:rsidRPr="00CB2123">
        <w:rPr>
          <w:rFonts w:ascii="宋体" w:hAnsi="宋体" w:cs="宋体"/>
          <w:b/>
          <w:bCs/>
          <w:kern w:val="0"/>
          <w:szCs w:val="21"/>
        </w:rPr>
        <w:t xml:space="preserve"> 模型层</w:t>
      </w:r>
    </w:p>
    <w:p w14:paraId="6A4A4FE0" w14:textId="77777777" w:rsidR="00CB2123" w:rsidRPr="00CB2123" w:rsidRDefault="00CB2123" w:rsidP="002B098B">
      <w:pPr>
        <w:spacing w:line="400" w:lineRule="exact"/>
        <w:ind w:firstLine="420"/>
        <w:rPr>
          <w:rFonts w:ascii="宋体" w:hAnsi="宋体" w:cs="宋体" w:hint="eastAsia"/>
          <w:kern w:val="0"/>
          <w:szCs w:val="21"/>
        </w:rPr>
      </w:pPr>
      <w:proofErr w:type="spellStart"/>
      <w:r w:rsidRPr="00CB2123">
        <w:rPr>
          <w:rFonts w:ascii="宋体" w:hAnsi="宋体" w:cs="宋体"/>
          <w:kern w:val="0"/>
          <w:szCs w:val="21"/>
        </w:rPr>
        <w:t>FinancialGNNModel</w:t>
      </w:r>
      <w:proofErr w:type="spellEnd"/>
      <w:r w:rsidRPr="00CB2123">
        <w:rPr>
          <w:rFonts w:ascii="宋体" w:hAnsi="宋体" w:cs="宋体"/>
          <w:kern w:val="0"/>
          <w:szCs w:val="21"/>
        </w:rPr>
        <w:t>（主模型）</w:t>
      </w:r>
    </w:p>
    <w:p w14:paraId="3FE735D1" w14:textId="77777777" w:rsidR="00CB2123" w:rsidRPr="00CB2123" w:rsidRDefault="00CB2123" w:rsidP="00210C9A">
      <w:pPr>
        <w:numPr>
          <w:ilvl w:val="0"/>
          <w:numId w:val="36"/>
        </w:numPr>
        <w:spacing w:line="400" w:lineRule="exact"/>
        <w:rPr>
          <w:rFonts w:ascii="宋体" w:hAnsi="宋体" w:cs="宋体" w:hint="eastAsia"/>
          <w:kern w:val="0"/>
          <w:szCs w:val="21"/>
        </w:rPr>
      </w:pPr>
      <w:r w:rsidRPr="00CB2123">
        <w:rPr>
          <w:rFonts w:ascii="宋体" w:hAnsi="宋体" w:cs="宋体"/>
          <w:kern w:val="0"/>
          <w:szCs w:val="21"/>
        </w:rPr>
        <w:t>forward()：模型前向传播的主要逻辑</w:t>
      </w:r>
    </w:p>
    <w:p w14:paraId="24086CEB" w14:textId="77777777" w:rsidR="00CB2123" w:rsidRPr="00F73398" w:rsidRDefault="00CB2123" w:rsidP="00210C9A">
      <w:pPr>
        <w:pStyle w:val="a9"/>
        <w:numPr>
          <w:ilvl w:val="0"/>
          <w:numId w:val="36"/>
        </w:numPr>
        <w:spacing w:line="400" w:lineRule="exact"/>
        <w:ind w:firstLineChars="0"/>
        <w:rPr>
          <w:rFonts w:ascii="宋体" w:hAnsi="宋体" w:cs="宋体" w:hint="eastAsia"/>
          <w:kern w:val="0"/>
          <w:szCs w:val="21"/>
        </w:rPr>
      </w:pPr>
      <w:proofErr w:type="spellStart"/>
      <w:r w:rsidRPr="00F73398">
        <w:rPr>
          <w:rFonts w:ascii="宋体" w:hAnsi="宋体" w:cs="宋体"/>
          <w:kern w:val="0"/>
          <w:szCs w:val="21"/>
        </w:rPr>
        <w:t>FinancialInterAgg</w:t>
      </w:r>
      <w:proofErr w:type="spellEnd"/>
      <w:r w:rsidRPr="00F73398">
        <w:rPr>
          <w:rFonts w:ascii="宋体" w:hAnsi="宋体" w:cs="宋体"/>
          <w:kern w:val="0"/>
          <w:szCs w:val="21"/>
        </w:rPr>
        <w:t>（跨关系聚合器）</w:t>
      </w:r>
    </w:p>
    <w:p w14:paraId="72472C9D" w14:textId="77777777" w:rsidR="00CB2123" w:rsidRPr="00CB2123" w:rsidRDefault="00CB2123" w:rsidP="00210C9A">
      <w:pPr>
        <w:numPr>
          <w:ilvl w:val="0"/>
          <w:numId w:val="36"/>
        </w:numPr>
        <w:spacing w:line="400" w:lineRule="exact"/>
        <w:rPr>
          <w:rFonts w:ascii="宋体" w:hAnsi="宋体" w:cs="宋体" w:hint="eastAsia"/>
          <w:kern w:val="0"/>
          <w:szCs w:val="21"/>
        </w:rPr>
      </w:pPr>
      <w:r w:rsidRPr="00CB2123">
        <w:rPr>
          <w:rFonts w:ascii="宋体" w:hAnsi="宋体" w:cs="宋体"/>
          <w:kern w:val="0"/>
          <w:szCs w:val="21"/>
        </w:rPr>
        <w:lastRenderedPageBreak/>
        <w:t>forward()：整合多种关系类型的信息聚合</w:t>
      </w:r>
    </w:p>
    <w:p w14:paraId="2F877A8C" w14:textId="77777777" w:rsidR="00CB2123" w:rsidRPr="00F73398" w:rsidRDefault="00CB2123" w:rsidP="00210C9A">
      <w:pPr>
        <w:pStyle w:val="a9"/>
        <w:numPr>
          <w:ilvl w:val="0"/>
          <w:numId w:val="36"/>
        </w:numPr>
        <w:spacing w:line="400" w:lineRule="exact"/>
        <w:ind w:firstLineChars="0"/>
        <w:rPr>
          <w:rFonts w:ascii="宋体" w:hAnsi="宋体" w:cs="宋体" w:hint="eastAsia"/>
          <w:kern w:val="0"/>
          <w:szCs w:val="21"/>
        </w:rPr>
      </w:pPr>
      <w:proofErr w:type="spellStart"/>
      <w:r w:rsidRPr="00F73398">
        <w:rPr>
          <w:rFonts w:ascii="宋体" w:hAnsi="宋体" w:cs="宋体"/>
          <w:kern w:val="0"/>
          <w:szCs w:val="21"/>
        </w:rPr>
        <w:t>FinancialIntraAgg</w:t>
      </w:r>
      <w:proofErr w:type="spellEnd"/>
      <w:r w:rsidRPr="00F73398">
        <w:rPr>
          <w:rFonts w:ascii="宋体" w:hAnsi="宋体" w:cs="宋体"/>
          <w:kern w:val="0"/>
          <w:szCs w:val="21"/>
        </w:rPr>
        <w:t>（关系内聚合器）</w:t>
      </w:r>
    </w:p>
    <w:p w14:paraId="7B751BE8" w14:textId="77777777" w:rsidR="00CB2123" w:rsidRPr="00CB2123" w:rsidRDefault="00CB2123" w:rsidP="00210C9A">
      <w:pPr>
        <w:numPr>
          <w:ilvl w:val="0"/>
          <w:numId w:val="36"/>
        </w:numPr>
        <w:spacing w:line="400" w:lineRule="exact"/>
        <w:rPr>
          <w:rFonts w:ascii="宋体" w:hAnsi="宋体" w:cs="宋体" w:hint="eastAsia"/>
          <w:kern w:val="0"/>
          <w:szCs w:val="21"/>
        </w:rPr>
      </w:pPr>
      <w:r w:rsidRPr="00CB2123">
        <w:rPr>
          <w:rFonts w:ascii="宋体" w:hAnsi="宋体" w:cs="宋体"/>
          <w:kern w:val="0"/>
          <w:szCs w:val="21"/>
        </w:rPr>
        <w:t>forward()：单一关系类型内的信息聚合</w:t>
      </w:r>
    </w:p>
    <w:p w14:paraId="56BC8552" w14:textId="77777777" w:rsidR="00CB2123" w:rsidRPr="00F73398" w:rsidRDefault="00CB2123" w:rsidP="00210C9A">
      <w:pPr>
        <w:pStyle w:val="a9"/>
        <w:numPr>
          <w:ilvl w:val="0"/>
          <w:numId w:val="36"/>
        </w:numPr>
        <w:spacing w:line="400" w:lineRule="exact"/>
        <w:ind w:firstLineChars="0"/>
        <w:rPr>
          <w:rFonts w:ascii="宋体" w:hAnsi="宋体" w:cs="宋体" w:hint="eastAsia"/>
          <w:kern w:val="0"/>
          <w:szCs w:val="21"/>
        </w:rPr>
      </w:pPr>
      <w:proofErr w:type="spellStart"/>
      <w:r w:rsidRPr="00F73398">
        <w:rPr>
          <w:rFonts w:ascii="宋体" w:hAnsi="宋体" w:cs="宋体"/>
          <w:kern w:val="0"/>
          <w:szCs w:val="21"/>
        </w:rPr>
        <w:t>FinancialGNNLayer</w:t>
      </w:r>
      <w:proofErr w:type="spellEnd"/>
      <w:r w:rsidRPr="00F73398">
        <w:rPr>
          <w:rFonts w:ascii="宋体" w:hAnsi="宋体" w:cs="宋体"/>
          <w:kern w:val="0"/>
          <w:szCs w:val="21"/>
        </w:rPr>
        <w:t>（GNN层）</w:t>
      </w:r>
    </w:p>
    <w:p w14:paraId="19538650" w14:textId="77777777" w:rsidR="00CB2123" w:rsidRPr="00CB2123" w:rsidRDefault="00CB2123" w:rsidP="00210C9A">
      <w:pPr>
        <w:numPr>
          <w:ilvl w:val="0"/>
          <w:numId w:val="36"/>
        </w:numPr>
        <w:spacing w:line="400" w:lineRule="exact"/>
        <w:rPr>
          <w:rFonts w:ascii="宋体" w:hAnsi="宋体" w:cs="宋体" w:hint="eastAsia"/>
          <w:kern w:val="0"/>
          <w:szCs w:val="21"/>
        </w:rPr>
      </w:pPr>
      <w:r w:rsidRPr="00CB2123">
        <w:rPr>
          <w:rFonts w:ascii="宋体" w:hAnsi="宋体" w:cs="宋体"/>
          <w:kern w:val="0"/>
          <w:szCs w:val="21"/>
        </w:rPr>
        <w:t>forward()：图神经网络层的前向传播</w:t>
      </w:r>
    </w:p>
    <w:p w14:paraId="345477A4" w14:textId="77777777" w:rsidR="00CB2123" w:rsidRPr="00CB2123" w:rsidRDefault="00CB2123" w:rsidP="00210C9A">
      <w:pPr>
        <w:numPr>
          <w:ilvl w:val="0"/>
          <w:numId w:val="36"/>
        </w:numPr>
        <w:spacing w:line="400" w:lineRule="exact"/>
        <w:rPr>
          <w:rFonts w:ascii="宋体" w:hAnsi="宋体" w:cs="宋体" w:hint="eastAsia"/>
          <w:kern w:val="0"/>
          <w:szCs w:val="21"/>
        </w:rPr>
      </w:pPr>
      <w:proofErr w:type="spellStart"/>
      <w:r w:rsidRPr="00CB2123">
        <w:rPr>
          <w:rFonts w:ascii="宋体" w:hAnsi="宋体" w:cs="宋体"/>
          <w:kern w:val="0"/>
          <w:szCs w:val="21"/>
        </w:rPr>
        <w:t>reset_parameters</w:t>
      </w:r>
      <w:proofErr w:type="spellEnd"/>
      <w:r w:rsidRPr="00CB2123">
        <w:rPr>
          <w:rFonts w:ascii="宋体" w:hAnsi="宋体" w:cs="宋体"/>
          <w:kern w:val="0"/>
          <w:szCs w:val="21"/>
        </w:rPr>
        <w:t>()：参数重置和初始化</w:t>
      </w:r>
    </w:p>
    <w:p w14:paraId="3EF93A99" w14:textId="2AE1D33F" w:rsidR="00CB2123" w:rsidRPr="00CB2123" w:rsidRDefault="00884B22" w:rsidP="00CB2123">
      <w:pPr>
        <w:spacing w:line="400" w:lineRule="exact"/>
        <w:rPr>
          <w:rFonts w:ascii="宋体" w:hAnsi="宋体" w:cs="宋体" w:hint="eastAsia"/>
          <w:kern w:val="0"/>
          <w:szCs w:val="21"/>
        </w:rPr>
      </w:pPr>
      <w:r>
        <w:rPr>
          <w:rFonts w:ascii="宋体" w:hAnsi="宋体" w:cs="宋体" w:hint="eastAsia"/>
          <w:kern w:val="0"/>
          <w:szCs w:val="21"/>
        </w:rPr>
        <w:t>（</w:t>
      </w:r>
      <w:r w:rsidR="00CB2123" w:rsidRPr="00CB2123">
        <w:rPr>
          <w:rFonts w:ascii="宋体" w:hAnsi="宋体" w:cs="宋体"/>
          <w:kern w:val="0"/>
          <w:szCs w:val="21"/>
        </w:rPr>
        <w:t>5</w:t>
      </w:r>
      <w:r>
        <w:rPr>
          <w:rFonts w:ascii="宋体" w:hAnsi="宋体" w:cs="宋体" w:hint="eastAsia"/>
          <w:kern w:val="0"/>
          <w:szCs w:val="21"/>
        </w:rPr>
        <w:t>）</w:t>
      </w:r>
      <w:r w:rsidR="00CB2123" w:rsidRPr="00CB2123">
        <w:rPr>
          <w:rFonts w:ascii="宋体" w:hAnsi="宋体" w:cs="宋体"/>
          <w:kern w:val="0"/>
          <w:szCs w:val="21"/>
        </w:rPr>
        <w:t xml:space="preserve"> 可视化层</w:t>
      </w:r>
      <w:proofErr w:type="spellStart"/>
      <w:r w:rsidR="00CB2123" w:rsidRPr="00CB2123">
        <w:rPr>
          <w:rFonts w:ascii="宋体" w:hAnsi="宋体" w:cs="宋体"/>
          <w:kern w:val="0"/>
          <w:szCs w:val="21"/>
        </w:rPr>
        <w:t>FinancialGNNVisualizer</w:t>
      </w:r>
      <w:proofErr w:type="spellEnd"/>
      <w:r w:rsidR="00CB2123" w:rsidRPr="00CB2123">
        <w:rPr>
          <w:rFonts w:ascii="宋体" w:hAnsi="宋体" w:cs="宋体"/>
          <w:kern w:val="0"/>
          <w:szCs w:val="21"/>
        </w:rPr>
        <w:t>（可视化器）</w:t>
      </w:r>
    </w:p>
    <w:p w14:paraId="7A49D838" w14:textId="77777777" w:rsidR="00CB2123" w:rsidRPr="00CB2123" w:rsidRDefault="00CB2123" w:rsidP="00210C9A">
      <w:pPr>
        <w:numPr>
          <w:ilvl w:val="0"/>
          <w:numId w:val="27"/>
        </w:numPr>
        <w:spacing w:line="400" w:lineRule="exact"/>
        <w:rPr>
          <w:rFonts w:ascii="宋体" w:hAnsi="宋体" w:cs="宋体" w:hint="eastAsia"/>
          <w:kern w:val="0"/>
          <w:szCs w:val="21"/>
        </w:rPr>
      </w:pPr>
      <w:proofErr w:type="spellStart"/>
      <w:r w:rsidRPr="00CB2123">
        <w:rPr>
          <w:rFonts w:ascii="宋体" w:hAnsi="宋体" w:cs="宋体"/>
          <w:kern w:val="0"/>
          <w:szCs w:val="21"/>
        </w:rPr>
        <w:t>plot_training_curves</w:t>
      </w:r>
      <w:proofErr w:type="spellEnd"/>
      <w:r w:rsidRPr="00CB2123">
        <w:rPr>
          <w:rFonts w:ascii="宋体" w:hAnsi="宋体" w:cs="宋体"/>
          <w:kern w:val="0"/>
          <w:szCs w:val="21"/>
        </w:rPr>
        <w:t>()：绘制训练过程曲线</w:t>
      </w:r>
    </w:p>
    <w:p w14:paraId="7DF8D7F9" w14:textId="77777777" w:rsidR="00CB2123" w:rsidRPr="00CB2123" w:rsidRDefault="00CB2123" w:rsidP="00210C9A">
      <w:pPr>
        <w:numPr>
          <w:ilvl w:val="0"/>
          <w:numId w:val="27"/>
        </w:numPr>
        <w:spacing w:line="400" w:lineRule="exact"/>
        <w:rPr>
          <w:rFonts w:ascii="宋体" w:hAnsi="宋体" w:cs="宋体" w:hint="eastAsia"/>
          <w:kern w:val="0"/>
          <w:szCs w:val="21"/>
        </w:rPr>
      </w:pPr>
      <w:proofErr w:type="spellStart"/>
      <w:r w:rsidRPr="00CB2123">
        <w:rPr>
          <w:rFonts w:ascii="宋体" w:hAnsi="宋体" w:cs="宋体"/>
          <w:kern w:val="0"/>
          <w:szCs w:val="21"/>
        </w:rPr>
        <w:t>plot_feature_distribution</w:t>
      </w:r>
      <w:proofErr w:type="spellEnd"/>
      <w:r w:rsidRPr="00CB2123">
        <w:rPr>
          <w:rFonts w:ascii="宋体" w:hAnsi="宋体" w:cs="宋体"/>
          <w:kern w:val="0"/>
          <w:szCs w:val="21"/>
        </w:rPr>
        <w:t>()：绘制特征分布图</w:t>
      </w:r>
    </w:p>
    <w:p w14:paraId="4E826092" w14:textId="77777777" w:rsidR="00CB2123" w:rsidRPr="00CB2123" w:rsidRDefault="00CB2123" w:rsidP="00210C9A">
      <w:pPr>
        <w:numPr>
          <w:ilvl w:val="0"/>
          <w:numId w:val="27"/>
        </w:numPr>
        <w:spacing w:line="400" w:lineRule="exact"/>
        <w:rPr>
          <w:rFonts w:ascii="宋体" w:hAnsi="宋体" w:cs="宋体" w:hint="eastAsia"/>
          <w:kern w:val="0"/>
          <w:szCs w:val="21"/>
        </w:rPr>
      </w:pPr>
      <w:proofErr w:type="spellStart"/>
      <w:r w:rsidRPr="00CB2123">
        <w:rPr>
          <w:rFonts w:ascii="宋体" w:hAnsi="宋体" w:cs="宋体"/>
          <w:kern w:val="0"/>
          <w:szCs w:val="21"/>
        </w:rPr>
        <w:t>plot_embedding_visualization</w:t>
      </w:r>
      <w:proofErr w:type="spellEnd"/>
      <w:r w:rsidRPr="00CB2123">
        <w:rPr>
          <w:rFonts w:ascii="宋体" w:hAnsi="宋体" w:cs="宋体"/>
          <w:kern w:val="0"/>
          <w:szCs w:val="21"/>
        </w:rPr>
        <w:t>()：绘制嵌入向量可视化</w:t>
      </w:r>
    </w:p>
    <w:p w14:paraId="7ABF9747" w14:textId="77777777" w:rsidR="00CB2123" w:rsidRPr="00CB2123" w:rsidRDefault="00CB2123" w:rsidP="00210C9A">
      <w:pPr>
        <w:numPr>
          <w:ilvl w:val="0"/>
          <w:numId w:val="27"/>
        </w:numPr>
        <w:spacing w:line="400" w:lineRule="exact"/>
        <w:rPr>
          <w:rFonts w:ascii="宋体" w:hAnsi="宋体" w:cs="宋体" w:hint="eastAsia"/>
          <w:kern w:val="0"/>
          <w:szCs w:val="21"/>
        </w:rPr>
      </w:pPr>
      <w:proofErr w:type="spellStart"/>
      <w:r w:rsidRPr="00CB2123">
        <w:rPr>
          <w:rFonts w:ascii="宋体" w:hAnsi="宋体" w:cs="宋体"/>
          <w:kern w:val="0"/>
          <w:szCs w:val="21"/>
        </w:rPr>
        <w:t>plot_confusion_matrix</w:t>
      </w:r>
      <w:proofErr w:type="spellEnd"/>
      <w:r w:rsidRPr="00CB2123">
        <w:rPr>
          <w:rFonts w:ascii="宋体" w:hAnsi="宋体" w:cs="宋体"/>
          <w:kern w:val="0"/>
          <w:szCs w:val="21"/>
        </w:rPr>
        <w:t>()：绘制混淆矩阵</w:t>
      </w:r>
    </w:p>
    <w:p w14:paraId="231B819F" w14:textId="77777777" w:rsidR="00CB2123" w:rsidRPr="00CB2123" w:rsidRDefault="00CB2123" w:rsidP="00210C9A">
      <w:pPr>
        <w:numPr>
          <w:ilvl w:val="0"/>
          <w:numId w:val="27"/>
        </w:numPr>
        <w:spacing w:line="400" w:lineRule="exact"/>
        <w:rPr>
          <w:rFonts w:ascii="宋体" w:hAnsi="宋体" w:cs="宋体" w:hint="eastAsia"/>
          <w:kern w:val="0"/>
          <w:szCs w:val="21"/>
        </w:rPr>
      </w:pPr>
      <w:proofErr w:type="spellStart"/>
      <w:r w:rsidRPr="00CB2123">
        <w:rPr>
          <w:rFonts w:ascii="宋体" w:hAnsi="宋体" w:cs="宋体"/>
          <w:kern w:val="0"/>
          <w:szCs w:val="21"/>
        </w:rPr>
        <w:t>plot_roc_curve</w:t>
      </w:r>
      <w:proofErr w:type="spellEnd"/>
      <w:r w:rsidRPr="00CB2123">
        <w:rPr>
          <w:rFonts w:ascii="宋体" w:hAnsi="宋体" w:cs="宋体"/>
          <w:kern w:val="0"/>
          <w:szCs w:val="21"/>
        </w:rPr>
        <w:t>()：绘制ROC曲线</w:t>
      </w:r>
    </w:p>
    <w:p w14:paraId="714869EE" w14:textId="77777777" w:rsidR="00CB2123" w:rsidRPr="00CB2123" w:rsidRDefault="00CB2123" w:rsidP="00210C9A">
      <w:pPr>
        <w:numPr>
          <w:ilvl w:val="0"/>
          <w:numId w:val="27"/>
        </w:numPr>
        <w:spacing w:line="400" w:lineRule="exact"/>
        <w:rPr>
          <w:rFonts w:ascii="宋体" w:hAnsi="宋体" w:cs="宋体" w:hint="eastAsia"/>
          <w:kern w:val="0"/>
          <w:szCs w:val="21"/>
        </w:rPr>
      </w:pPr>
      <w:proofErr w:type="spellStart"/>
      <w:r w:rsidRPr="00CB2123">
        <w:rPr>
          <w:rFonts w:ascii="宋体" w:hAnsi="宋体" w:cs="宋体"/>
          <w:kern w:val="0"/>
          <w:szCs w:val="21"/>
        </w:rPr>
        <w:t>plot_network_structure</w:t>
      </w:r>
      <w:proofErr w:type="spellEnd"/>
      <w:r w:rsidRPr="00CB2123">
        <w:rPr>
          <w:rFonts w:ascii="宋体" w:hAnsi="宋体" w:cs="宋体"/>
          <w:kern w:val="0"/>
          <w:szCs w:val="21"/>
        </w:rPr>
        <w:t>()：绘制网络结构图</w:t>
      </w:r>
    </w:p>
    <w:p w14:paraId="36AFA168" w14:textId="77777777" w:rsidR="00316192" w:rsidRDefault="00316192" w:rsidP="00CB2123">
      <w:pPr>
        <w:spacing w:line="400" w:lineRule="exact"/>
        <w:rPr>
          <w:rFonts w:ascii="宋体" w:hAnsi="宋体" w:cs="宋体" w:hint="eastAsia"/>
          <w:kern w:val="0"/>
          <w:szCs w:val="21"/>
        </w:rPr>
      </w:pPr>
    </w:p>
    <w:p w14:paraId="7116B99B" w14:textId="65A42235" w:rsidR="00CB2123" w:rsidRPr="00CB2123" w:rsidRDefault="00316192" w:rsidP="00CB2123">
      <w:pPr>
        <w:spacing w:line="400" w:lineRule="exact"/>
        <w:rPr>
          <w:rFonts w:ascii="宋体" w:hAnsi="宋体" w:cs="宋体" w:hint="eastAsia"/>
          <w:kern w:val="0"/>
          <w:szCs w:val="21"/>
        </w:rPr>
      </w:pPr>
      <w:r>
        <w:rPr>
          <w:rFonts w:ascii="宋体" w:hAnsi="宋体" w:cs="宋体" w:hint="eastAsia"/>
          <w:kern w:val="0"/>
          <w:szCs w:val="21"/>
        </w:rPr>
        <w:t>（</w:t>
      </w:r>
      <w:r w:rsidR="00CB2123" w:rsidRPr="00CB2123">
        <w:rPr>
          <w:rFonts w:ascii="宋体" w:hAnsi="宋体" w:cs="宋体"/>
          <w:kern w:val="0"/>
          <w:szCs w:val="21"/>
        </w:rPr>
        <w:t>6</w:t>
      </w:r>
      <w:r>
        <w:rPr>
          <w:rFonts w:ascii="宋体" w:hAnsi="宋体" w:cs="宋体" w:hint="eastAsia"/>
          <w:kern w:val="0"/>
          <w:szCs w:val="21"/>
        </w:rPr>
        <w:t>）</w:t>
      </w:r>
      <w:r w:rsidR="00CB2123" w:rsidRPr="00CB2123">
        <w:rPr>
          <w:rFonts w:ascii="宋体" w:hAnsi="宋体" w:cs="宋体"/>
          <w:kern w:val="0"/>
          <w:szCs w:val="21"/>
        </w:rPr>
        <w:t xml:space="preserve"> 工具层</w:t>
      </w:r>
      <w:r>
        <w:rPr>
          <w:rFonts w:ascii="宋体" w:hAnsi="宋体" w:cs="宋体" w:hint="eastAsia"/>
          <w:kern w:val="0"/>
          <w:szCs w:val="21"/>
        </w:rPr>
        <w:t xml:space="preserve"> </w:t>
      </w:r>
      <w:r w:rsidR="00CB2123" w:rsidRPr="00CB2123">
        <w:rPr>
          <w:rFonts w:ascii="宋体" w:hAnsi="宋体" w:cs="宋体"/>
          <w:kern w:val="0"/>
          <w:szCs w:val="21"/>
        </w:rPr>
        <w:t>Utils（工具类）</w:t>
      </w:r>
    </w:p>
    <w:p w14:paraId="0FDB67F3" w14:textId="77777777" w:rsidR="00CB2123" w:rsidRPr="00CB2123" w:rsidRDefault="00CB2123" w:rsidP="00210C9A">
      <w:pPr>
        <w:numPr>
          <w:ilvl w:val="0"/>
          <w:numId w:val="28"/>
        </w:numPr>
        <w:spacing w:line="400" w:lineRule="exact"/>
        <w:rPr>
          <w:rFonts w:ascii="宋体" w:hAnsi="宋体" w:cs="宋体" w:hint="eastAsia"/>
          <w:kern w:val="0"/>
          <w:szCs w:val="21"/>
        </w:rPr>
      </w:pPr>
      <w:proofErr w:type="spellStart"/>
      <w:r w:rsidRPr="00CB2123">
        <w:rPr>
          <w:rFonts w:ascii="宋体" w:hAnsi="宋体" w:cs="宋体"/>
          <w:kern w:val="0"/>
          <w:szCs w:val="21"/>
        </w:rPr>
        <w:t>pos_neg_split</w:t>
      </w:r>
      <w:proofErr w:type="spellEnd"/>
      <w:r w:rsidRPr="00CB2123">
        <w:rPr>
          <w:rFonts w:ascii="宋体" w:hAnsi="宋体" w:cs="宋体"/>
          <w:kern w:val="0"/>
          <w:szCs w:val="21"/>
        </w:rPr>
        <w:t>()：正负样本分割</w:t>
      </w:r>
    </w:p>
    <w:p w14:paraId="6F2F8A66" w14:textId="77777777" w:rsidR="00CB2123" w:rsidRPr="00CB2123" w:rsidRDefault="00CB2123" w:rsidP="00210C9A">
      <w:pPr>
        <w:numPr>
          <w:ilvl w:val="0"/>
          <w:numId w:val="28"/>
        </w:numPr>
        <w:spacing w:line="400" w:lineRule="exact"/>
        <w:rPr>
          <w:rFonts w:ascii="宋体" w:hAnsi="宋体" w:cs="宋体" w:hint="eastAsia"/>
          <w:kern w:val="0"/>
          <w:szCs w:val="21"/>
        </w:rPr>
      </w:pPr>
      <w:proofErr w:type="spellStart"/>
      <w:r w:rsidRPr="00CB2123">
        <w:rPr>
          <w:rFonts w:ascii="宋体" w:hAnsi="宋体" w:cs="宋体"/>
          <w:kern w:val="0"/>
          <w:szCs w:val="21"/>
        </w:rPr>
        <w:t>pick_step_financial</w:t>
      </w:r>
      <w:proofErr w:type="spellEnd"/>
      <w:r w:rsidRPr="00CB2123">
        <w:rPr>
          <w:rFonts w:ascii="宋体" w:hAnsi="宋体" w:cs="宋体"/>
          <w:kern w:val="0"/>
          <w:szCs w:val="21"/>
        </w:rPr>
        <w:t>()：金融数据步长选择</w:t>
      </w:r>
    </w:p>
    <w:p w14:paraId="0DDD62F1" w14:textId="77777777" w:rsidR="00CB2123" w:rsidRPr="00CB2123" w:rsidRDefault="00CB2123" w:rsidP="00210C9A">
      <w:pPr>
        <w:numPr>
          <w:ilvl w:val="0"/>
          <w:numId w:val="28"/>
        </w:numPr>
        <w:spacing w:line="400" w:lineRule="exact"/>
        <w:rPr>
          <w:rFonts w:ascii="宋体" w:hAnsi="宋体" w:cs="宋体" w:hint="eastAsia"/>
          <w:kern w:val="0"/>
          <w:szCs w:val="21"/>
        </w:rPr>
      </w:pPr>
      <w:proofErr w:type="spellStart"/>
      <w:r w:rsidRPr="00CB2123">
        <w:rPr>
          <w:rFonts w:ascii="宋体" w:hAnsi="宋体" w:cs="宋体"/>
          <w:kern w:val="0"/>
          <w:szCs w:val="21"/>
        </w:rPr>
        <w:t>to_device</w:t>
      </w:r>
      <w:proofErr w:type="spellEnd"/>
      <w:r w:rsidRPr="00CB2123">
        <w:rPr>
          <w:rFonts w:ascii="宋体" w:hAnsi="宋体" w:cs="宋体"/>
          <w:kern w:val="0"/>
          <w:szCs w:val="21"/>
        </w:rPr>
        <w:t>()：设备转换（CPU/GPU）</w:t>
      </w:r>
    </w:p>
    <w:p w14:paraId="479F5CFC" w14:textId="77777777" w:rsidR="00316192" w:rsidRDefault="00316192" w:rsidP="00CB2123">
      <w:pPr>
        <w:spacing w:line="400" w:lineRule="exact"/>
        <w:rPr>
          <w:rFonts w:ascii="宋体" w:hAnsi="宋体" w:cs="宋体" w:hint="eastAsia"/>
          <w:kern w:val="0"/>
          <w:szCs w:val="21"/>
        </w:rPr>
      </w:pPr>
    </w:p>
    <w:p w14:paraId="01298302" w14:textId="1F88367F" w:rsidR="00CB2123" w:rsidRPr="00CB2123" w:rsidRDefault="00CB2123" w:rsidP="00CB2123">
      <w:pPr>
        <w:spacing w:line="400" w:lineRule="exact"/>
        <w:rPr>
          <w:rFonts w:ascii="宋体" w:hAnsi="宋体" w:cs="宋体" w:hint="eastAsia"/>
          <w:b/>
          <w:bCs/>
          <w:kern w:val="0"/>
          <w:szCs w:val="21"/>
        </w:rPr>
      </w:pPr>
      <w:r w:rsidRPr="00CB2123">
        <w:rPr>
          <w:rFonts w:ascii="宋体" w:hAnsi="宋体" w:cs="宋体"/>
          <w:b/>
          <w:bCs/>
          <w:kern w:val="0"/>
          <w:szCs w:val="21"/>
        </w:rPr>
        <w:t>3. 类之间的关系分析</w:t>
      </w:r>
    </w:p>
    <w:p w14:paraId="309393D5" w14:textId="63089E98" w:rsidR="00CB2123" w:rsidRPr="00CB2123" w:rsidRDefault="006944FE" w:rsidP="00CB2123">
      <w:pPr>
        <w:spacing w:line="400" w:lineRule="exact"/>
        <w:rPr>
          <w:rFonts w:ascii="宋体" w:hAnsi="宋体" w:cs="宋体" w:hint="eastAsia"/>
          <w:kern w:val="0"/>
          <w:szCs w:val="21"/>
        </w:rPr>
      </w:pPr>
      <w:r>
        <w:rPr>
          <w:rFonts w:ascii="宋体" w:hAnsi="宋体" w:cs="宋体" w:hint="eastAsia"/>
          <w:kern w:val="0"/>
          <w:szCs w:val="21"/>
        </w:rPr>
        <w:t>（</w:t>
      </w:r>
      <w:r w:rsidR="00CB2123" w:rsidRPr="00CB2123">
        <w:rPr>
          <w:rFonts w:ascii="宋体" w:hAnsi="宋体" w:cs="宋体"/>
          <w:kern w:val="0"/>
          <w:szCs w:val="21"/>
        </w:rPr>
        <w:t>1</w:t>
      </w:r>
      <w:r>
        <w:rPr>
          <w:rFonts w:ascii="宋体" w:hAnsi="宋体" w:cs="宋体" w:hint="eastAsia"/>
          <w:kern w:val="0"/>
          <w:szCs w:val="21"/>
        </w:rPr>
        <w:t>）</w:t>
      </w:r>
      <w:r w:rsidR="00CB2123" w:rsidRPr="00CB2123">
        <w:rPr>
          <w:rFonts w:ascii="宋体" w:hAnsi="宋体" w:cs="宋体"/>
          <w:kern w:val="0"/>
          <w:szCs w:val="21"/>
        </w:rPr>
        <w:t xml:space="preserve"> 依赖关系（Dependency）</w:t>
      </w:r>
    </w:p>
    <w:p w14:paraId="289B1D63" w14:textId="77777777" w:rsidR="00CB2123" w:rsidRPr="00CB2123" w:rsidRDefault="00CB2123" w:rsidP="00210C9A">
      <w:pPr>
        <w:numPr>
          <w:ilvl w:val="0"/>
          <w:numId w:val="29"/>
        </w:numPr>
        <w:spacing w:line="400" w:lineRule="exact"/>
        <w:rPr>
          <w:rFonts w:ascii="宋体" w:hAnsi="宋体" w:cs="宋体" w:hint="eastAsia"/>
          <w:kern w:val="0"/>
          <w:szCs w:val="21"/>
        </w:rPr>
      </w:pPr>
      <w:proofErr w:type="spellStart"/>
      <w:r w:rsidRPr="00CB2123">
        <w:rPr>
          <w:rFonts w:ascii="宋体" w:hAnsi="宋体" w:cs="宋体"/>
          <w:kern w:val="0"/>
          <w:szCs w:val="21"/>
        </w:rPr>
        <w:t>FinancialModelHandler</w:t>
      </w:r>
      <w:proofErr w:type="spellEnd"/>
      <w:r w:rsidRPr="00CB2123">
        <w:rPr>
          <w:rFonts w:ascii="宋体" w:hAnsi="宋体" w:cs="宋体"/>
          <w:kern w:val="0"/>
          <w:szCs w:val="21"/>
        </w:rPr>
        <w:t xml:space="preserve"> 依赖所有其他类，作为系统的协调者</w:t>
      </w:r>
    </w:p>
    <w:p w14:paraId="61C3171F" w14:textId="77777777" w:rsidR="00CB2123" w:rsidRPr="00CB2123" w:rsidRDefault="00CB2123" w:rsidP="00210C9A">
      <w:pPr>
        <w:numPr>
          <w:ilvl w:val="0"/>
          <w:numId w:val="29"/>
        </w:numPr>
        <w:spacing w:line="400" w:lineRule="exact"/>
        <w:rPr>
          <w:rFonts w:ascii="宋体" w:hAnsi="宋体" w:cs="宋体" w:hint="eastAsia"/>
          <w:kern w:val="0"/>
          <w:szCs w:val="21"/>
        </w:rPr>
      </w:pPr>
      <w:proofErr w:type="spellStart"/>
      <w:r w:rsidRPr="00CB2123">
        <w:rPr>
          <w:rFonts w:ascii="宋体" w:hAnsi="宋体" w:cs="宋体"/>
          <w:kern w:val="0"/>
          <w:szCs w:val="21"/>
        </w:rPr>
        <w:t>FinancialGNNModel</w:t>
      </w:r>
      <w:proofErr w:type="spellEnd"/>
      <w:r w:rsidRPr="00CB2123">
        <w:rPr>
          <w:rFonts w:ascii="宋体" w:hAnsi="宋体" w:cs="宋体"/>
          <w:kern w:val="0"/>
          <w:szCs w:val="21"/>
        </w:rPr>
        <w:t xml:space="preserve"> 依赖 </w:t>
      </w:r>
      <w:proofErr w:type="spellStart"/>
      <w:r w:rsidRPr="00CB2123">
        <w:rPr>
          <w:rFonts w:ascii="宋体" w:hAnsi="宋体" w:cs="宋体"/>
          <w:kern w:val="0"/>
          <w:szCs w:val="21"/>
        </w:rPr>
        <w:t>FinancialInterAgg</w:t>
      </w:r>
      <w:proofErr w:type="spellEnd"/>
      <w:r w:rsidRPr="00CB2123">
        <w:rPr>
          <w:rFonts w:ascii="宋体" w:hAnsi="宋体" w:cs="宋体"/>
          <w:kern w:val="0"/>
          <w:szCs w:val="21"/>
        </w:rPr>
        <w:t xml:space="preserve"> 进行跨关系聚合</w:t>
      </w:r>
    </w:p>
    <w:p w14:paraId="145AF2A5" w14:textId="77777777" w:rsidR="00CB2123" w:rsidRPr="00CB2123" w:rsidRDefault="00CB2123" w:rsidP="00210C9A">
      <w:pPr>
        <w:numPr>
          <w:ilvl w:val="0"/>
          <w:numId w:val="29"/>
        </w:numPr>
        <w:spacing w:line="400" w:lineRule="exact"/>
        <w:rPr>
          <w:rFonts w:ascii="宋体" w:hAnsi="宋体" w:cs="宋体" w:hint="eastAsia"/>
          <w:kern w:val="0"/>
          <w:szCs w:val="21"/>
        </w:rPr>
      </w:pPr>
      <w:proofErr w:type="spellStart"/>
      <w:r w:rsidRPr="00CB2123">
        <w:rPr>
          <w:rFonts w:ascii="宋体" w:hAnsi="宋体" w:cs="宋体"/>
          <w:kern w:val="0"/>
          <w:szCs w:val="21"/>
        </w:rPr>
        <w:t>FinancialInterAgg</w:t>
      </w:r>
      <w:proofErr w:type="spellEnd"/>
      <w:r w:rsidRPr="00CB2123">
        <w:rPr>
          <w:rFonts w:ascii="宋体" w:hAnsi="宋体" w:cs="宋体"/>
          <w:kern w:val="0"/>
          <w:szCs w:val="21"/>
        </w:rPr>
        <w:t xml:space="preserve"> 依赖 </w:t>
      </w:r>
      <w:proofErr w:type="spellStart"/>
      <w:r w:rsidRPr="00CB2123">
        <w:rPr>
          <w:rFonts w:ascii="宋体" w:hAnsi="宋体" w:cs="宋体"/>
          <w:kern w:val="0"/>
          <w:szCs w:val="21"/>
        </w:rPr>
        <w:t>FinancialIntraAgg</w:t>
      </w:r>
      <w:proofErr w:type="spellEnd"/>
      <w:r w:rsidRPr="00CB2123">
        <w:rPr>
          <w:rFonts w:ascii="宋体" w:hAnsi="宋体" w:cs="宋体"/>
          <w:kern w:val="0"/>
          <w:szCs w:val="21"/>
        </w:rPr>
        <w:t xml:space="preserve"> 进行关系内聚合</w:t>
      </w:r>
    </w:p>
    <w:p w14:paraId="001B4ECE" w14:textId="77777777" w:rsidR="00CB2123" w:rsidRPr="00CB2123" w:rsidRDefault="00CB2123" w:rsidP="00210C9A">
      <w:pPr>
        <w:numPr>
          <w:ilvl w:val="0"/>
          <w:numId w:val="29"/>
        </w:numPr>
        <w:spacing w:line="400" w:lineRule="exact"/>
        <w:rPr>
          <w:rFonts w:ascii="宋体" w:hAnsi="宋体" w:cs="宋体" w:hint="eastAsia"/>
          <w:kern w:val="0"/>
          <w:szCs w:val="21"/>
        </w:rPr>
      </w:pPr>
      <w:proofErr w:type="spellStart"/>
      <w:r w:rsidRPr="00CB2123">
        <w:rPr>
          <w:rFonts w:ascii="宋体" w:hAnsi="宋体" w:cs="宋体"/>
          <w:kern w:val="0"/>
          <w:szCs w:val="21"/>
        </w:rPr>
        <w:t>FinancialIntraAgg</w:t>
      </w:r>
      <w:proofErr w:type="spellEnd"/>
      <w:r w:rsidRPr="00CB2123">
        <w:rPr>
          <w:rFonts w:ascii="宋体" w:hAnsi="宋体" w:cs="宋体"/>
          <w:kern w:val="0"/>
          <w:szCs w:val="21"/>
        </w:rPr>
        <w:t xml:space="preserve"> 依赖 </w:t>
      </w:r>
      <w:proofErr w:type="spellStart"/>
      <w:r w:rsidRPr="00CB2123">
        <w:rPr>
          <w:rFonts w:ascii="宋体" w:hAnsi="宋体" w:cs="宋体"/>
          <w:kern w:val="0"/>
          <w:szCs w:val="21"/>
        </w:rPr>
        <w:t>FinancialGNNLayer</w:t>
      </w:r>
      <w:proofErr w:type="spellEnd"/>
      <w:r w:rsidRPr="00CB2123">
        <w:rPr>
          <w:rFonts w:ascii="宋体" w:hAnsi="宋体" w:cs="宋体"/>
          <w:kern w:val="0"/>
          <w:szCs w:val="21"/>
        </w:rPr>
        <w:t xml:space="preserve"> 进行具体的图卷积操作</w:t>
      </w:r>
    </w:p>
    <w:p w14:paraId="32AAE46B" w14:textId="1EB0931C" w:rsidR="00CB2123" w:rsidRPr="00CB2123" w:rsidRDefault="006944FE" w:rsidP="00CB2123">
      <w:pPr>
        <w:spacing w:line="400" w:lineRule="exact"/>
        <w:rPr>
          <w:rFonts w:ascii="宋体" w:hAnsi="宋体" w:cs="宋体" w:hint="eastAsia"/>
          <w:kern w:val="0"/>
          <w:szCs w:val="21"/>
        </w:rPr>
      </w:pPr>
      <w:r>
        <w:rPr>
          <w:rFonts w:ascii="宋体" w:hAnsi="宋体" w:cs="宋体" w:hint="eastAsia"/>
          <w:kern w:val="0"/>
          <w:szCs w:val="21"/>
        </w:rPr>
        <w:t>（</w:t>
      </w:r>
      <w:r w:rsidR="00CB2123" w:rsidRPr="00CB2123">
        <w:rPr>
          <w:rFonts w:ascii="宋体" w:hAnsi="宋体" w:cs="宋体"/>
          <w:kern w:val="0"/>
          <w:szCs w:val="21"/>
        </w:rPr>
        <w:t>2</w:t>
      </w:r>
      <w:r>
        <w:rPr>
          <w:rFonts w:ascii="宋体" w:hAnsi="宋体" w:cs="宋体" w:hint="eastAsia"/>
          <w:kern w:val="0"/>
          <w:szCs w:val="21"/>
        </w:rPr>
        <w:t>）</w:t>
      </w:r>
      <w:r w:rsidR="00CB2123" w:rsidRPr="00CB2123">
        <w:rPr>
          <w:rFonts w:ascii="宋体" w:hAnsi="宋体" w:cs="宋体"/>
          <w:kern w:val="0"/>
          <w:szCs w:val="21"/>
        </w:rPr>
        <w:t xml:space="preserve"> 继承关系（Inheritance）</w:t>
      </w:r>
    </w:p>
    <w:p w14:paraId="61099D76" w14:textId="77777777" w:rsidR="00CB2123" w:rsidRPr="00CB2123" w:rsidRDefault="00CB2123" w:rsidP="00210C9A">
      <w:pPr>
        <w:numPr>
          <w:ilvl w:val="0"/>
          <w:numId w:val="30"/>
        </w:numPr>
        <w:spacing w:line="400" w:lineRule="exact"/>
        <w:rPr>
          <w:rFonts w:ascii="宋体" w:hAnsi="宋体" w:cs="宋体" w:hint="eastAsia"/>
          <w:kern w:val="0"/>
          <w:szCs w:val="21"/>
        </w:rPr>
      </w:pPr>
      <w:r w:rsidRPr="00CB2123">
        <w:rPr>
          <w:rFonts w:ascii="宋体" w:hAnsi="宋体" w:cs="宋体"/>
          <w:kern w:val="0"/>
          <w:szCs w:val="21"/>
        </w:rPr>
        <w:t>所有模型相关的类都继承自</w:t>
      </w:r>
      <w:proofErr w:type="spellStart"/>
      <w:r w:rsidRPr="00CB2123">
        <w:rPr>
          <w:rFonts w:ascii="宋体" w:hAnsi="宋体" w:cs="宋体"/>
          <w:kern w:val="0"/>
          <w:szCs w:val="21"/>
        </w:rPr>
        <w:t>PyTorch</w:t>
      </w:r>
      <w:proofErr w:type="spellEnd"/>
      <w:r w:rsidRPr="00CB2123">
        <w:rPr>
          <w:rFonts w:ascii="宋体" w:hAnsi="宋体" w:cs="宋体"/>
          <w:kern w:val="0"/>
          <w:szCs w:val="21"/>
        </w:rPr>
        <w:t xml:space="preserve">的 </w:t>
      </w:r>
      <w:proofErr w:type="spellStart"/>
      <w:r w:rsidRPr="00CB2123">
        <w:rPr>
          <w:rFonts w:ascii="宋体" w:hAnsi="宋体" w:cs="宋体"/>
          <w:kern w:val="0"/>
          <w:szCs w:val="21"/>
        </w:rPr>
        <w:t>nn.Module</w:t>
      </w:r>
      <w:proofErr w:type="spellEnd"/>
      <w:r w:rsidRPr="00CB2123">
        <w:rPr>
          <w:rFonts w:ascii="宋体" w:hAnsi="宋体" w:cs="宋体"/>
          <w:kern w:val="0"/>
          <w:szCs w:val="21"/>
        </w:rPr>
        <w:t xml:space="preserve"> 基类</w:t>
      </w:r>
    </w:p>
    <w:p w14:paraId="48EA8FC2" w14:textId="77777777" w:rsidR="00CB2123" w:rsidRPr="00CB2123" w:rsidRDefault="00CB2123" w:rsidP="00210C9A">
      <w:pPr>
        <w:numPr>
          <w:ilvl w:val="0"/>
          <w:numId w:val="30"/>
        </w:numPr>
        <w:spacing w:line="400" w:lineRule="exact"/>
        <w:rPr>
          <w:rFonts w:ascii="宋体" w:hAnsi="宋体" w:cs="宋体" w:hint="eastAsia"/>
          <w:kern w:val="0"/>
          <w:szCs w:val="21"/>
        </w:rPr>
      </w:pPr>
      <w:r w:rsidRPr="00CB2123">
        <w:rPr>
          <w:rFonts w:ascii="宋体" w:hAnsi="宋体" w:cs="宋体"/>
          <w:kern w:val="0"/>
          <w:szCs w:val="21"/>
        </w:rPr>
        <w:t>这保证了模型的可训练性和参数管理</w:t>
      </w:r>
    </w:p>
    <w:p w14:paraId="6999E1C9" w14:textId="7DFB3D33" w:rsidR="00CB2123" w:rsidRPr="00CB2123" w:rsidRDefault="003F3396" w:rsidP="00CB2123">
      <w:pPr>
        <w:spacing w:line="400" w:lineRule="exact"/>
        <w:rPr>
          <w:rFonts w:ascii="宋体" w:hAnsi="宋体" w:cs="宋体" w:hint="eastAsia"/>
          <w:kern w:val="0"/>
          <w:szCs w:val="21"/>
        </w:rPr>
      </w:pPr>
      <w:r>
        <w:rPr>
          <w:rFonts w:ascii="宋体" w:hAnsi="宋体" w:cs="宋体" w:hint="eastAsia"/>
          <w:kern w:val="0"/>
          <w:szCs w:val="21"/>
        </w:rPr>
        <w:t>（</w:t>
      </w:r>
      <w:r w:rsidR="00CB2123" w:rsidRPr="00CB2123">
        <w:rPr>
          <w:rFonts w:ascii="宋体" w:hAnsi="宋体" w:cs="宋体"/>
          <w:kern w:val="0"/>
          <w:szCs w:val="21"/>
        </w:rPr>
        <w:t>3</w:t>
      </w:r>
      <w:r>
        <w:rPr>
          <w:rFonts w:ascii="宋体" w:hAnsi="宋体" w:cs="宋体" w:hint="eastAsia"/>
          <w:kern w:val="0"/>
          <w:szCs w:val="21"/>
        </w:rPr>
        <w:t>）</w:t>
      </w:r>
      <w:r w:rsidR="00CB2123" w:rsidRPr="00CB2123">
        <w:rPr>
          <w:rFonts w:ascii="宋体" w:hAnsi="宋体" w:cs="宋体"/>
          <w:kern w:val="0"/>
          <w:szCs w:val="21"/>
        </w:rPr>
        <w:t xml:space="preserve"> 组合关系（Composition）</w:t>
      </w:r>
    </w:p>
    <w:p w14:paraId="4F77D3D4" w14:textId="77777777" w:rsidR="00CB2123" w:rsidRPr="00CB2123" w:rsidRDefault="00CB2123" w:rsidP="00210C9A">
      <w:pPr>
        <w:numPr>
          <w:ilvl w:val="0"/>
          <w:numId w:val="31"/>
        </w:numPr>
        <w:spacing w:line="400" w:lineRule="exact"/>
        <w:rPr>
          <w:rFonts w:ascii="宋体" w:hAnsi="宋体" w:cs="宋体" w:hint="eastAsia"/>
          <w:kern w:val="0"/>
          <w:szCs w:val="21"/>
        </w:rPr>
      </w:pPr>
      <w:proofErr w:type="spellStart"/>
      <w:r w:rsidRPr="00CB2123">
        <w:rPr>
          <w:rFonts w:ascii="宋体" w:hAnsi="宋体" w:cs="宋体"/>
          <w:kern w:val="0"/>
          <w:szCs w:val="21"/>
        </w:rPr>
        <w:t>FinancialModelHandler</w:t>
      </w:r>
      <w:proofErr w:type="spellEnd"/>
      <w:r w:rsidRPr="00CB2123">
        <w:rPr>
          <w:rFonts w:ascii="宋体" w:hAnsi="宋体" w:cs="宋体"/>
          <w:kern w:val="0"/>
          <w:szCs w:val="21"/>
        </w:rPr>
        <w:t xml:space="preserve"> 组合了数据处理器、图构建器、模型和可视化器</w:t>
      </w:r>
    </w:p>
    <w:p w14:paraId="430656DD" w14:textId="77777777" w:rsidR="00CB2123" w:rsidRPr="00CB2123" w:rsidRDefault="00CB2123" w:rsidP="00210C9A">
      <w:pPr>
        <w:numPr>
          <w:ilvl w:val="0"/>
          <w:numId w:val="31"/>
        </w:numPr>
        <w:spacing w:line="400" w:lineRule="exact"/>
        <w:rPr>
          <w:rFonts w:ascii="宋体" w:hAnsi="宋体" w:cs="宋体" w:hint="eastAsia"/>
          <w:kern w:val="0"/>
          <w:szCs w:val="21"/>
        </w:rPr>
      </w:pPr>
      <w:proofErr w:type="spellStart"/>
      <w:r w:rsidRPr="00CB2123">
        <w:rPr>
          <w:rFonts w:ascii="宋体" w:hAnsi="宋体" w:cs="宋体"/>
          <w:kern w:val="0"/>
          <w:szCs w:val="21"/>
        </w:rPr>
        <w:t>FinancialGNNModel</w:t>
      </w:r>
      <w:proofErr w:type="spellEnd"/>
      <w:r w:rsidRPr="00CB2123">
        <w:rPr>
          <w:rFonts w:ascii="宋体" w:hAnsi="宋体" w:cs="宋体"/>
          <w:kern w:val="0"/>
          <w:szCs w:val="21"/>
        </w:rPr>
        <w:t xml:space="preserve"> 组合了多个聚合器层</w:t>
      </w:r>
    </w:p>
    <w:p w14:paraId="142207E0" w14:textId="1B01D58E" w:rsidR="00143807" w:rsidRDefault="00143807">
      <w:pPr>
        <w:widowControl/>
        <w:spacing w:line="240" w:lineRule="auto"/>
        <w:jc w:val="left"/>
        <w:rPr>
          <w:rFonts w:ascii="宋体" w:hAnsi="宋体" w:cs="宋体" w:hint="eastAsia"/>
          <w:kern w:val="0"/>
          <w:szCs w:val="21"/>
        </w:rPr>
      </w:pPr>
      <w:r>
        <w:rPr>
          <w:rFonts w:ascii="宋体" w:hAnsi="宋体" w:cs="宋体" w:hint="eastAsia"/>
          <w:kern w:val="0"/>
          <w:szCs w:val="21"/>
        </w:rPr>
        <w:br w:type="page"/>
      </w:r>
    </w:p>
    <w:p w14:paraId="193C4F64" w14:textId="77777777" w:rsidR="00283F2A" w:rsidRDefault="00283F2A">
      <w:pPr>
        <w:widowControl/>
        <w:spacing w:line="240" w:lineRule="auto"/>
        <w:jc w:val="left"/>
        <w:rPr>
          <w:rFonts w:ascii="宋体" w:hAnsi="宋体" w:cs="宋体" w:hint="eastAsia"/>
          <w:kern w:val="0"/>
          <w:szCs w:val="21"/>
        </w:rPr>
      </w:pPr>
    </w:p>
    <w:p w14:paraId="3FFC460B" w14:textId="77777777" w:rsidR="00F4021C" w:rsidRPr="007B0908" w:rsidRDefault="00F4021C" w:rsidP="00925215">
      <w:pPr>
        <w:spacing w:line="400" w:lineRule="exact"/>
        <w:ind w:firstLineChars="200" w:firstLine="480"/>
        <w:rPr>
          <w:rFonts w:ascii="宋体" w:hAnsi="宋体" w:cs="宋体" w:hint="eastAsia"/>
          <w:color w:val="FF0000"/>
          <w:kern w:val="0"/>
          <w:szCs w:val="21"/>
        </w:rPr>
      </w:pPr>
    </w:p>
    <w:p w14:paraId="1D25B9FB" w14:textId="32CEA7B8" w:rsidR="00F4021C" w:rsidRDefault="00E9615E" w:rsidP="006D58DF">
      <w:pPr>
        <w:pStyle w:val="1"/>
      </w:pPr>
      <w:bookmarkStart w:id="57" w:name="_Toc137046010"/>
      <w:bookmarkStart w:id="58" w:name="_Toc137045953"/>
      <w:bookmarkStart w:id="59" w:name="_Toc204769092"/>
      <w:r>
        <w:rPr>
          <w:rFonts w:hint="eastAsia"/>
        </w:rPr>
        <w:t>5</w:t>
      </w:r>
      <w:r w:rsidR="003A7D15">
        <w:rPr>
          <w:rFonts w:hint="eastAsia"/>
        </w:rPr>
        <w:t xml:space="preserve"> </w:t>
      </w:r>
      <w:r w:rsidR="003A7D15">
        <w:t>参考文献</w:t>
      </w:r>
      <w:bookmarkEnd w:id="57"/>
      <w:bookmarkEnd w:id="58"/>
      <w:bookmarkEnd w:id="59"/>
    </w:p>
    <w:p w14:paraId="77E0CF9D" w14:textId="77777777" w:rsidR="007B0908" w:rsidRPr="007B0908" w:rsidRDefault="007B0908" w:rsidP="007B0908">
      <w:r w:rsidRPr="007B0908">
        <w:t xml:space="preserve">[1] Kipf T N, Welling M. Semi-supervised classification with graph convolutional networks[J]. </w:t>
      </w:r>
      <w:proofErr w:type="spellStart"/>
      <w:r w:rsidRPr="007B0908">
        <w:t>arXiv</w:t>
      </w:r>
      <w:proofErr w:type="spellEnd"/>
      <w:r w:rsidRPr="007B0908">
        <w:t xml:space="preserve"> preprint </w:t>
      </w:r>
      <w:proofErr w:type="spellStart"/>
      <w:r w:rsidRPr="007B0908">
        <w:t>arXiv:1609.02907</w:t>
      </w:r>
      <w:proofErr w:type="spellEnd"/>
      <w:r w:rsidRPr="007B0908">
        <w:t>, 2016.</w:t>
      </w:r>
    </w:p>
    <w:p w14:paraId="0689B466" w14:textId="77777777" w:rsidR="007B0908" w:rsidRPr="007B0908" w:rsidRDefault="007B0908" w:rsidP="007B0908">
      <w:r w:rsidRPr="007B0908">
        <w:t>[2] Hamilton W, Ying Z, Leskovec J. Inductive representation learning on large graphs[J]. Advances in neural information processing systems, 2017, 30: 1024-1034.</w:t>
      </w:r>
    </w:p>
    <w:p w14:paraId="6BDA51FE" w14:textId="77777777" w:rsidR="007B0908" w:rsidRPr="007B0908" w:rsidRDefault="007B0908" w:rsidP="007B0908">
      <w:r w:rsidRPr="007B0908">
        <w:t xml:space="preserve">[3] </w:t>
      </w:r>
      <w:proofErr w:type="spellStart"/>
      <w:r w:rsidRPr="007B0908">
        <w:t>Veličković</w:t>
      </w:r>
      <w:proofErr w:type="spellEnd"/>
      <w:r w:rsidRPr="007B0908">
        <w:t xml:space="preserve"> P, </w:t>
      </w:r>
      <w:proofErr w:type="spellStart"/>
      <w:r w:rsidRPr="007B0908">
        <w:t>Cucurull</w:t>
      </w:r>
      <w:proofErr w:type="spellEnd"/>
      <w:r w:rsidRPr="007B0908">
        <w:t xml:space="preserve"> G, Casanova A, et al. Graph attention networks[J]. </w:t>
      </w:r>
      <w:proofErr w:type="spellStart"/>
      <w:r w:rsidRPr="007B0908">
        <w:t>arXiv</w:t>
      </w:r>
      <w:proofErr w:type="spellEnd"/>
      <w:r w:rsidRPr="007B0908">
        <w:t xml:space="preserve"> preprint </w:t>
      </w:r>
      <w:proofErr w:type="spellStart"/>
      <w:r w:rsidRPr="007B0908">
        <w:t>arXiv:1710.10903</w:t>
      </w:r>
      <w:proofErr w:type="spellEnd"/>
      <w:r w:rsidRPr="007B0908">
        <w:t>, 2017.</w:t>
      </w:r>
    </w:p>
    <w:p w14:paraId="31886C2B" w14:textId="77777777" w:rsidR="007B0908" w:rsidRPr="007B0908" w:rsidRDefault="007B0908" w:rsidP="007B0908">
      <w:r w:rsidRPr="007B0908">
        <w:t>[4] Wang D, Lin J, Cui P, et al. A semi-supervised graph attentive network for financial fraud detection[C]. 2019 IEEE International Conference on Data Mining (ICDM). IEEE, 2019: 598-607.</w:t>
      </w:r>
    </w:p>
    <w:p w14:paraId="59AA80DD" w14:textId="72D85924" w:rsidR="007B0908" w:rsidRPr="007B0908" w:rsidRDefault="007B0908" w:rsidP="007B0908">
      <w:r w:rsidRPr="007B0908">
        <w:t>[5] Sanchez-</w:t>
      </w:r>
      <w:proofErr w:type="spellStart"/>
      <w:r w:rsidRPr="007B0908">
        <w:t>Lengeling</w:t>
      </w:r>
      <w:proofErr w:type="spellEnd"/>
      <w:r w:rsidRPr="007B0908">
        <w:t xml:space="preserve"> B, Reif E, Pearce A, et al. A Gentle Introduction to Graph Neural Networks[OL]. </w:t>
      </w:r>
      <w:hyperlink r:id="rId31" w:tgtFrame="_blank" w:history="1">
        <w:r w:rsidRPr="007B0908">
          <w:rPr>
            <w:rStyle w:val="a8"/>
          </w:rPr>
          <w:t>https://distill.pub/2021/gnn-intro/</w:t>
        </w:r>
      </w:hyperlink>
      <w:r w:rsidRPr="007B0908">
        <w:t xml:space="preserve">, </w:t>
      </w:r>
      <w:proofErr w:type="spellStart"/>
      <w:r w:rsidRPr="007B0908">
        <w:t>2021.</w:t>
      </w:r>
      <w:r w:rsidR="00322C17" w:rsidRPr="00322C17">
        <w:t>Accessed</w:t>
      </w:r>
      <w:proofErr w:type="spellEnd"/>
      <w:r w:rsidR="00322C17" w:rsidRPr="00322C17">
        <w:t>: 2025-06-29</w:t>
      </w:r>
    </w:p>
    <w:p w14:paraId="7D1E96EB" w14:textId="77777777" w:rsidR="007B0908" w:rsidRDefault="007B0908" w:rsidP="007B0908">
      <w:r w:rsidRPr="007B0908">
        <w:t>[6] Liu Y, Ao X, Qin Z, et al. Pick and Choose: A GNN-based Imbalanced Learning Approach for Fraud Detection[C]. Proceedings of the Web Conference 2021. 2021: 3168-3177.</w:t>
      </w:r>
    </w:p>
    <w:p w14:paraId="1D5C906A" w14:textId="77777777" w:rsidR="00A95B48" w:rsidRPr="007B0908" w:rsidRDefault="00A95B48" w:rsidP="007B0908"/>
    <w:p w14:paraId="4B5CA461" w14:textId="38E4DD59" w:rsidR="00F4021C" w:rsidRDefault="00F4021C">
      <w:pPr>
        <w:widowControl/>
        <w:jc w:val="left"/>
        <w:rPr>
          <w:rFonts w:eastAsia="宋体" w:cs="Times New Roman"/>
          <w:b/>
          <w:bCs/>
          <w:sz w:val="30"/>
          <w:szCs w:val="32"/>
        </w:rPr>
      </w:pPr>
    </w:p>
    <w:p w14:paraId="72BD1783" w14:textId="453CC812" w:rsidR="00C30003" w:rsidRDefault="00C30003"/>
    <w:p w14:paraId="1ECC5C50" w14:textId="245F67DF" w:rsidR="00CB181F" w:rsidRDefault="00CB181F"/>
    <w:sectPr w:rsidR="00CB181F">
      <w:footerReference w:type="default" r:id="rId32"/>
      <w:pgSz w:w="11906" w:h="16838"/>
      <w:pgMar w:top="1418" w:right="1134" w:bottom="1418"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F529EE" w14:textId="77777777" w:rsidR="00117FE2" w:rsidRDefault="00117FE2">
      <w:r>
        <w:separator/>
      </w:r>
    </w:p>
  </w:endnote>
  <w:endnote w:type="continuationSeparator" w:id="0">
    <w:p w14:paraId="44AF6909" w14:textId="77777777" w:rsidR="00117FE2" w:rsidRDefault="0011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2756942"/>
      <w:showingPlcHdr/>
    </w:sdtPr>
    <w:sdtEndPr/>
    <w:sdtContent>
      <w:p w14:paraId="195F68D2" w14:textId="5FB46F55" w:rsidR="00F4021C" w:rsidRDefault="00AE02AD">
        <w:pPr>
          <w:pStyle w:val="a3"/>
          <w:jc w:val="center"/>
        </w:pPr>
        <w:r>
          <w:t xml:space="preserve">     </w:t>
        </w:r>
      </w:p>
    </w:sdtContent>
  </w:sdt>
  <w:p w14:paraId="7C450DE9" w14:textId="77777777" w:rsidR="00F4021C" w:rsidRDefault="00F4021C">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A01AE" w14:textId="77777777" w:rsidR="00F4021C" w:rsidRDefault="003A7D15">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3B8F5511" w14:textId="77777777" w:rsidR="00F4021C" w:rsidRDefault="00F4021C">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708471"/>
    </w:sdtPr>
    <w:sdtEndPr/>
    <w:sdtContent>
      <w:p w14:paraId="384AFF2E" w14:textId="77777777" w:rsidR="00F4021C" w:rsidRDefault="003A7D15">
        <w:pPr>
          <w:pStyle w:val="a3"/>
          <w:jc w:val="center"/>
        </w:pPr>
        <w:r>
          <w:fldChar w:fldCharType="begin"/>
        </w:r>
        <w:r>
          <w:instrText>PAGE   \* MERGEFORMAT</w:instrText>
        </w:r>
        <w:r>
          <w:fldChar w:fldCharType="separate"/>
        </w:r>
        <w:r>
          <w:rPr>
            <w:lang w:val="zh-CN"/>
          </w:rPr>
          <w:t>2</w:t>
        </w:r>
        <w:r>
          <w:fldChar w:fldCharType="end"/>
        </w:r>
      </w:p>
    </w:sdtContent>
  </w:sdt>
  <w:p w14:paraId="302C4EAB" w14:textId="77777777" w:rsidR="00F4021C" w:rsidRDefault="00F4021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F161A" w14:textId="77777777" w:rsidR="00117FE2" w:rsidRDefault="00117FE2">
      <w:r>
        <w:separator/>
      </w:r>
    </w:p>
  </w:footnote>
  <w:footnote w:type="continuationSeparator" w:id="0">
    <w:p w14:paraId="7000F2F3" w14:textId="77777777" w:rsidR="00117FE2" w:rsidRDefault="00117F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3A14"/>
    <w:multiLevelType w:val="multilevel"/>
    <w:tmpl w:val="B06E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73B13"/>
    <w:multiLevelType w:val="hybridMultilevel"/>
    <w:tmpl w:val="CD7ED60C"/>
    <w:lvl w:ilvl="0" w:tplc="98881F8E">
      <w:start w:val="1"/>
      <w:numFmt w:val="decimal"/>
      <w:lvlText w:val="%1."/>
      <w:lvlJc w:val="left"/>
      <w:pPr>
        <w:ind w:left="720" w:hanging="360"/>
      </w:pPr>
      <w:rPr>
        <w:rFonts w:hint="default"/>
        <w:b/>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03B4433A"/>
    <w:multiLevelType w:val="multilevel"/>
    <w:tmpl w:val="B560BB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3D129B2"/>
    <w:multiLevelType w:val="multilevel"/>
    <w:tmpl w:val="21F65C7A"/>
    <w:lvl w:ilvl="0">
      <w:start w:val="1"/>
      <w:numFmt w:val="decimal"/>
      <w:lvlText w:val="%1."/>
      <w:lvlJc w:val="left"/>
      <w:pPr>
        <w:tabs>
          <w:tab w:val="num" w:pos="360"/>
        </w:tabs>
        <w:ind w:left="360" w:hanging="360"/>
      </w:pPr>
      <w:rPr>
        <w:rFonts w:hint="eastAsia"/>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69648BE"/>
    <w:multiLevelType w:val="multilevel"/>
    <w:tmpl w:val="D8E67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746B4"/>
    <w:multiLevelType w:val="multilevel"/>
    <w:tmpl w:val="4AF86FC2"/>
    <w:lvl w:ilvl="0">
      <w:start w:val="1"/>
      <w:numFmt w:val="decimalEnclosedCircle"/>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23B79"/>
    <w:multiLevelType w:val="hybridMultilevel"/>
    <w:tmpl w:val="52D654E6"/>
    <w:lvl w:ilvl="0" w:tplc="6B425838">
      <w:start w:val="1"/>
      <w:numFmt w:val="decimal"/>
      <w:lvlText w:val="(%1)"/>
      <w:lvlJc w:val="left"/>
      <w:pPr>
        <w:ind w:left="1149" w:hanging="440"/>
      </w:pPr>
      <w:rPr>
        <w:rFonts w:hint="eastAsia"/>
      </w:rPr>
    </w:lvl>
    <w:lvl w:ilvl="1" w:tplc="8DF2F1D6">
      <w:numFmt w:val="bullet"/>
      <w:lvlText w:val="-"/>
      <w:lvlJc w:val="left"/>
      <w:pPr>
        <w:ind w:left="1509" w:hanging="360"/>
      </w:pPr>
      <w:rPr>
        <w:rFonts w:ascii="Times New Roman" w:eastAsiaTheme="minorEastAsia" w:hAnsi="Times New Roman" w:cs="Times New Roman" w:hint="default"/>
      </w:r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7" w15:restartNumberingAfterBreak="0">
    <w:nsid w:val="13670EB5"/>
    <w:multiLevelType w:val="multilevel"/>
    <w:tmpl w:val="DA70A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5F5DCB"/>
    <w:multiLevelType w:val="multilevel"/>
    <w:tmpl w:val="0EFE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1361B"/>
    <w:multiLevelType w:val="hybridMultilevel"/>
    <w:tmpl w:val="CACC775C"/>
    <w:lvl w:ilvl="0" w:tplc="04090001">
      <w:start w:val="1"/>
      <w:numFmt w:val="bullet"/>
      <w:lvlText w:val=""/>
      <w:lvlJc w:val="left"/>
      <w:pPr>
        <w:ind w:left="1040" w:hanging="440"/>
      </w:pPr>
      <w:rPr>
        <w:rFonts w:ascii="Wingdings" w:hAnsi="Wingdings" w:hint="default"/>
      </w:rPr>
    </w:lvl>
    <w:lvl w:ilvl="1" w:tplc="04090003" w:tentative="1">
      <w:start w:val="1"/>
      <w:numFmt w:val="bullet"/>
      <w:lvlText w:val=""/>
      <w:lvlJc w:val="left"/>
      <w:pPr>
        <w:ind w:left="1480" w:hanging="440"/>
      </w:pPr>
      <w:rPr>
        <w:rFonts w:ascii="Wingdings" w:hAnsi="Wingdings" w:hint="default"/>
      </w:rPr>
    </w:lvl>
    <w:lvl w:ilvl="2" w:tplc="04090005" w:tentative="1">
      <w:start w:val="1"/>
      <w:numFmt w:val="bullet"/>
      <w:lvlText w:val=""/>
      <w:lvlJc w:val="left"/>
      <w:pPr>
        <w:ind w:left="1920" w:hanging="440"/>
      </w:pPr>
      <w:rPr>
        <w:rFonts w:ascii="Wingdings" w:hAnsi="Wingdings" w:hint="default"/>
      </w:rPr>
    </w:lvl>
    <w:lvl w:ilvl="3" w:tplc="04090001" w:tentative="1">
      <w:start w:val="1"/>
      <w:numFmt w:val="bullet"/>
      <w:lvlText w:val=""/>
      <w:lvlJc w:val="left"/>
      <w:pPr>
        <w:ind w:left="2360" w:hanging="440"/>
      </w:pPr>
      <w:rPr>
        <w:rFonts w:ascii="Wingdings" w:hAnsi="Wingdings" w:hint="default"/>
      </w:rPr>
    </w:lvl>
    <w:lvl w:ilvl="4" w:tplc="04090003" w:tentative="1">
      <w:start w:val="1"/>
      <w:numFmt w:val="bullet"/>
      <w:lvlText w:val=""/>
      <w:lvlJc w:val="left"/>
      <w:pPr>
        <w:ind w:left="2800" w:hanging="440"/>
      </w:pPr>
      <w:rPr>
        <w:rFonts w:ascii="Wingdings" w:hAnsi="Wingdings" w:hint="default"/>
      </w:rPr>
    </w:lvl>
    <w:lvl w:ilvl="5" w:tplc="04090005" w:tentative="1">
      <w:start w:val="1"/>
      <w:numFmt w:val="bullet"/>
      <w:lvlText w:val=""/>
      <w:lvlJc w:val="left"/>
      <w:pPr>
        <w:ind w:left="3240" w:hanging="440"/>
      </w:pPr>
      <w:rPr>
        <w:rFonts w:ascii="Wingdings" w:hAnsi="Wingdings" w:hint="default"/>
      </w:rPr>
    </w:lvl>
    <w:lvl w:ilvl="6" w:tplc="04090001" w:tentative="1">
      <w:start w:val="1"/>
      <w:numFmt w:val="bullet"/>
      <w:lvlText w:val=""/>
      <w:lvlJc w:val="left"/>
      <w:pPr>
        <w:ind w:left="3680" w:hanging="440"/>
      </w:pPr>
      <w:rPr>
        <w:rFonts w:ascii="Wingdings" w:hAnsi="Wingdings" w:hint="default"/>
      </w:rPr>
    </w:lvl>
    <w:lvl w:ilvl="7" w:tplc="04090003" w:tentative="1">
      <w:start w:val="1"/>
      <w:numFmt w:val="bullet"/>
      <w:lvlText w:val=""/>
      <w:lvlJc w:val="left"/>
      <w:pPr>
        <w:ind w:left="4120" w:hanging="440"/>
      </w:pPr>
      <w:rPr>
        <w:rFonts w:ascii="Wingdings" w:hAnsi="Wingdings" w:hint="default"/>
      </w:rPr>
    </w:lvl>
    <w:lvl w:ilvl="8" w:tplc="04090005" w:tentative="1">
      <w:start w:val="1"/>
      <w:numFmt w:val="bullet"/>
      <w:lvlText w:val=""/>
      <w:lvlJc w:val="left"/>
      <w:pPr>
        <w:ind w:left="4560" w:hanging="440"/>
      </w:pPr>
      <w:rPr>
        <w:rFonts w:ascii="Wingdings" w:hAnsi="Wingdings" w:hint="default"/>
      </w:rPr>
    </w:lvl>
  </w:abstractNum>
  <w:abstractNum w:abstractNumId="10" w15:restartNumberingAfterBreak="0">
    <w:nsid w:val="181468A1"/>
    <w:multiLevelType w:val="multilevel"/>
    <w:tmpl w:val="C234EE02"/>
    <w:lvl w:ilvl="0">
      <w:start w:val="1"/>
      <w:numFmt w:val="decimalEnclosedCircle"/>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775452"/>
    <w:multiLevelType w:val="hybridMultilevel"/>
    <w:tmpl w:val="A9B29E30"/>
    <w:lvl w:ilvl="0" w:tplc="FFFFFFFF">
      <w:start w:val="1"/>
      <w:numFmt w:val="bullet"/>
      <w:lvlText w:val=""/>
      <w:lvlJc w:val="left"/>
      <w:pPr>
        <w:ind w:left="440" w:hanging="440"/>
      </w:pPr>
      <w:rPr>
        <w:rFonts w:ascii="Wingdings" w:hAnsi="Wingdings" w:hint="default"/>
      </w:rPr>
    </w:lvl>
    <w:lvl w:ilvl="1" w:tplc="04090001">
      <w:start w:val="1"/>
      <w:numFmt w:val="bullet"/>
      <w:lvlText w:val=""/>
      <w:lvlJc w:val="left"/>
      <w:pPr>
        <w:ind w:left="723"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2" w15:restartNumberingAfterBreak="0">
    <w:nsid w:val="18BD4F81"/>
    <w:multiLevelType w:val="multilevel"/>
    <w:tmpl w:val="88EAE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80071"/>
    <w:multiLevelType w:val="multilevel"/>
    <w:tmpl w:val="1FEC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E22D59"/>
    <w:multiLevelType w:val="multilevel"/>
    <w:tmpl w:val="F2ECF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75E53"/>
    <w:multiLevelType w:val="hybridMultilevel"/>
    <w:tmpl w:val="5C70C856"/>
    <w:lvl w:ilvl="0" w:tplc="5BDC7DF6">
      <w:start w:val="1"/>
      <w:numFmt w:val="bullet"/>
      <w:lvlText w:val=""/>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6" w15:restartNumberingAfterBreak="0">
    <w:nsid w:val="1B745FCA"/>
    <w:multiLevelType w:val="multilevel"/>
    <w:tmpl w:val="B128D4A8"/>
    <w:lvl w:ilvl="0">
      <w:start w:val="1"/>
      <w:numFmt w:val="decimal"/>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2727C"/>
    <w:multiLevelType w:val="multilevel"/>
    <w:tmpl w:val="9674767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8" w15:restartNumberingAfterBreak="0">
    <w:nsid w:val="23E079B1"/>
    <w:multiLevelType w:val="multilevel"/>
    <w:tmpl w:val="840AE276"/>
    <w:lvl w:ilvl="0">
      <w:start w:val="1"/>
      <w:numFmt w:val="decimalEnclosedCircle"/>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D5EEB"/>
    <w:multiLevelType w:val="multilevel"/>
    <w:tmpl w:val="3D22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B1303"/>
    <w:multiLevelType w:val="multilevel"/>
    <w:tmpl w:val="305CC9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E91F22"/>
    <w:multiLevelType w:val="multilevel"/>
    <w:tmpl w:val="2D8A7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A526A8"/>
    <w:multiLevelType w:val="multilevel"/>
    <w:tmpl w:val="7736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191993"/>
    <w:multiLevelType w:val="multilevel"/>
    <w:tmpl w:val="C046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712C2A"/>
    <w:multiLevelType w:val="multilevel"/>
    <w:tmpl w:val="C234EE02"/>
    <w:lvl w:ilvl="0">
      <w:start w:val="1"/>
      <w:numFmt w:val="decimalEnclosedCircle"/>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153722"/>
    <w:multiLevelType w:val="hybridMultilevel"/>
    <w:tmpl w:val="A544AC6C"/>
    <w:lvl w:ilvl="0" w:tplc="04090001">
      <w:start w:val="1"/>
      <w:numFmt w:val="bullet"/>
      <w:lvlText w:val=""/>
      <w:lvlJc w:val="left"/>
      <w:pPr>
        <w:ind w:left="582" w:hanging="440"/>
      </w:pPr>
      <w:rPr>
        <w:rFonts w:ascii="Wingdings" w:hAnsi="Wingdings" w:hint="default"/>
      </w:rPr>
    </w:lvl>
    <w:lvl w:ilvl="1" w:tplc="04090003" w:tentative="1">
      <w:start w:val="1"/>
      <w:numFmt w:val="bullet"/>
      <w:lvlText w:val=""/>
      <w:lvlJc w:val="left"/>
      <w:pPr>
        <w:ind w:left="1022" w:hanging="440"/>
      </w:pPr>
      <w:rPr>
        <w:rFonts w:ascii="Wingdings" w:hAnsi="Wingdings" w:hint="default"/>
      </w:rPr>
    </w:lvl>
    <w:lvl w:ilvl="2" w:tplc="04090005" w:tentative="1">
      <w:start w:val="1"/>
      <w:numFmt w:val="bullet"/>
      <w:lvlText w:val=""/>
      <w:lvlJc w:val="left"/>
      <w:pPr>
        <w:ind w:left="1462" w:hanging="440"/>
      </w:pPr>
      <w:rPr>
        <w:rFonts w:ascii="Wingdings" w:hAnsi="Wingdings" w:hint="default"/>
      </w:rPr>
    </w:lvl>
    <w:lvl w:ilvl="3" w:tplc="04090001" w:tentative="1">
      <w:start w:val="1"/>
      <w:numFmt w:val="bullet"/>
      <w:lvlText w:val=""/>
      <w:lvlJc w:val="left"/>
      <w:pPr>
        <w:ind w:left="1902" w:hanging="440"/>
      </w:pPr>
      <w:rPr>
        <w:rFonts w:ascii="Wingdings" w:hAnsi="Wingdings" w:hint="default"/>
      </w:rPr>
    </w:lvl>
    <w:lvl w:ilvl="4" w:tplc="04090003" w:tentative="1">
      <w:start w:val="1"/>
      <w:numFmt w:val="bullet"/>
      <w:lvlText w:val=""/>
      <w:lvlJc w:val="left"/>
      <w:pPr>
        <w:ind w:left="2342" w:hanging="440"/>
      </w:pPr>
      <w:rPr>
        <w:rFonts w:ascii="Wingdings" w:hAnsi="Wingdings" w:hint="default"/>
      </w:rPr>
    </w:lvl>
    <w:lvl w:ilvl="5" w:tplc="04090005" w:tentative="1">
      <w:start w:val="1"/>
      <w:numFmt w:val="bullet"/>
      <w:lvlText w:val=""/>
      <w:lvlJc w:val="left"/>
      <w:pPr>
        <w:ind w:left="2782" w:hanging="440"/>
      </w:pPr>
      <w:rPr>
        <w:rFonts w:ascii="Wingdings" w:hAnsi="Wingdings" w:hint="default"/>
      </w:rPr>
    </w:lvl>
    <w:lvl w:ilvl="6" w:tplc="04090001" w:tentative="1">
      <w:start w:val="1"/>
      <w:numFmt w:val="bullet"/>
      <w:lvlText w:val=""/>
      <w:lvlJc w:val="left"/>
      <w:pPr>
        <w:ind w:left="3222" w:hanging="440"/>
      </w:pPr>
      <w:rPr>
        <w:rFonts w:ascii="Wingdings" w:hAnsi="Wingdings" w:hint="default"/>
      </w:rPr>
    </w:lvl>
    <w:lvl w:ilvl="7" w:tplc="04090003" w:tentative="1">
      <w:start w:val="1"/>
      <w:numFmt w:val="bullet"/>
      <w:lvlText w:val=""/>
      <w:lvlJc w:val="left"/>
      <w:pPr>
        <w:ind w:left="3662" w:hanging="440"/>
      </w:pPr>
      <w:rPr>
        <w:rFonts w:ascii="Wingdings" w:hAnsi="Wingdings" w:hint="default"/>
      </w:rPr>
    </w:lvl>
    <w:lvl w:ilvl="8" w:tplc="04090005" w:tentative="1">
      <w:start w:val="1"/>
      <w:numFmt w:val="bullet"/>
      <w:lvlText w:val=""/>
      <w:lvlJc w:val="left"/>
      <w:pPr>
        <w:ind w:left="4102" w:hanging="440"/>
      </w:pPr>
      <w:rPr>
        <w:rFonts w:ascii="Wingdings" w:hAnsi="Wingdings" w:hint="default"/>
      </w:rPr>
    </w:lvl>
  </w:abstractNum>
  <w:abstractNum w:abstractNumId="26" w15:restartNumberingAfterBreak="0">
    <w:nsid w:val="2D3D444C"/>
    <w:multiLevelType w:val="multilevel"/>
    <w:tmpl w:val="D42A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C74F37"/>
    <w:multiLevelType w:val="hybridMultilevel"/>
    <w:tmpl w:val="910AA1D2"/>
    <w:lvl w:ilvl="0" w:tplc="4DECE9C4">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1C75FAD"/>
    <w:multiLevelType w:val="multilevel"/>
    <w:tmpl w:val="7BE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0737FA"/>
    <w:multiLevelType w:val="hybridMultilevel"/>
    <w:tmpl w:val="36B8A0D6"/>
    <w:lvl w:ilvl="0" w:tplc="FFFFFFFF">
      <w:start w:val="1"/>
      <w:numFmt w:val="decimal"/>
      <w:lvlText w:val="(%1)"/>
      <w:lvlJc w:val="left"/>
      <w:pPr>
        <w:ind w:left="1149" w:hanging="440"/>
      </w:pPr>
      <w:rPr>
        <w:rFonts w:hint="eastAsia"/>
      </w:rPr>
    </w:lvl>
    <w:lvl w:ilvl="1" w:tplc="6B425838">
      <w:start w:val="1"/>
      <w:numFmt w:val="decimal"/>
      <w:lvlText w:val="(%2)"/>
      <w:lvlJc w:val="left"/>
      <w:pPr>
        <w:ind w:left="1149" w:hanging="440"/>
      </w:pPr>
      <w:rPr>
        <w:rFonts w:hint="eastAsia"/>
      </w:rPr>
    </w:lvl>
    <w:lvl w:ilvl="2" w:tplc="FFFFFFFF" w:tentative="1">
      <w:start w:val="1"/>
      <w:numFmt w:val="lowerRoman"/>
      <w:lvlText w:val="%3."/>
      <w:lvlJc w:val="right"/>
      <w:pPr>
        <w:ind w:left="2029" w:hanging="440"/>
      </w:pPr>
    </w:lvl>
    <w:lvl w:ilvl="3" w:tplc="FFFFFFFF" w:tentative="1">
      <w:start w:val="1"/>
      <w:numFmt w:val="decimal"/>
      <w:lvlText w:val="%4."/>
      <w:lvlJc w:val="left"/>
      <w:pPr>
        <w:ind w:left="2469" w:hanging="440"/>
      </w:pPr>
    </w:lvl>
    <w:lvl w:ilvl="4" w:tplc="FFFFFFFF" w:tentative="1">
      <w:start w:val="1"/>
      <w:numFmt w:val="lowerLetter"/>
      <w:lvlText w:val="%5)"/>
      <w:lvlJc w:val="left"/>
      <w:pPr>
        <w:ind w:left="2909" w:hanging="440"/>
      </w:pPr>
    </w:lvl>
    <w:lvl w:ilvl="5" w:tplc="FFFFFFFF" w:tentative="1">
      <w:start w:val="1"/>
      <w:numFmt w:val="lowerRoman"/>
      <w:lvlText w:val="%6."/>
      <w:lvlJc w:val="right"/>
      <w:pPr>
        <w:ind w:left="3349" w:hanging="440"/>
      </w:pPr>
    </w:lvl>
    <w:lvl w:ilvl="6" w:tplc="FFFFFFFF" w:tentative="1">
      <w:start w:val="1"/>
      <w:numFmt w:val="decimal"/>
      <w:lvlText w:val="%7."/>
      <w:lvlJc w:val="left"/>
      <w:pPr>
        <w:ind w:left="3789" w:hanging="440"/>
      </w:pPr>
    </w:lvl>
    <w:lvl w:ilvl="7" w:tplc="FFFFFFFF" w:tentative="1">
      <w:start w:val="1"/>
      <w:numFmt w:val="lowerLetter"/>
      <w:lvlText w:val="%8)"/>
      <w:lvlJc w:val="left"/>
      <w:pPr>
        <w:ind w:left="4229" w:hanging="440"/>
      </w:pPr>
    </w:lvl>
    <w:lvl w:ilvl="8" w:tplc="FFFFFFFF" w:tentative="1">
      <w:start w:val="1"/>
      <w:numFmt w:val="lowerRoman"/>
      <w:lvlText w:val="%9."/>
      <w:lvlJc w:val="right"/>
      <w:pPr>
        <w:ind w:left="4669" w:hanging="440"/>
      </w:pPr>
    </w:lvl>
  </w:abstractNum>
  <w:abstractNum w:abstractNumId="30" w15:restartNumberingAfterBreak="0">
    <w:nsid w:val="3732302B"/>
    <w:multiLevelType w:val="hybridMultilevel"/>
    <w:tmpl w:val="599ACD00"/>
    <w:lvl w:ilvl="0" w:tplc="04090001">
      <w:start w:val="1"/>
      <w:numFmt w:val="bullet"/>
      <w:lvlText w:val=""/>
      <w:lvlJc w:val="left"/>
      <w:pPr>
        <w:ind w:left="440" w:hanging="440"/>
      </w:pPr>
      <w:rPr>
        <w:rFonts w:ascii="Wingdings" w:hAnsi="Wingdings" w:hint="default"/>
        <w:color w:val="000000" w:themeColor="text1"/>
      </w:rPr>
    </w:lvl>
    <w:lvl w:ilvl="1" w:tplc="FFFFFFFF">
      <w:start w:val="1"/>
      <w:numFmt w:val="bullet"/>
      <w:lvlText w:val=""/>
      <w:lvlJc w:val="left"/>
      <w:pPr>
        <w:ind w:left="723" w:hanging="440"/>
      </w:pPr>
      <w:rPr>
        <w:rFonts w:ascii="Wingdings" w:hAnsi="Wingdings" w:hint="default"/>
      </w:rPr>
    </w:lvl>
    <w:lvl w:ilvl="2" w:tplc="FFFFFFFF">
      <w:start w:val="3"/>
      <w:numFmt w:val="decimal"/>
      <w:lvlText w:val="（%3）"/>
      <w:lvlJc w:val="left"/>
      <w:pPr>
        <w:ind w:left="1960" w:hanging="108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3AED634A"/>
    <w:multiLevelType w:val="multilevel"/>
    <w:tmpl w:val="A398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327B59"/>
    <w:multiLevelType w:val="hybridMultilevel"/>
    <w:tmpl w:val="30F479E4"/>
    <w:lvl w:ilvl="0" w:tplc="FFFFFFFF">
      <w:start w:val="1"/>
      <w:numFmt w:val="decimal"/>
      <w:lvlText w:val="(%1)"/>
      <w:lvlJc w:val="left"/>
      <w:pPr>
        <w:ind w:left="440" w:hanging="440"/>
      </w:pPr>
      <w:rPr>
        <w:rFonts w:hint="eastAsia"/>
      </w:rPr>
    </w:lvl>
    <w:lvl w:ilvl="1" w:tplc="19B0EEAA">
      <w:start w:val="1"/>
      <w:numFmt w:val="decimal"/>
      <w:lvlText w:val="%2."/>
      <w:lvlJc w:val="left"/>
      <w:pPr>
        <w:ind w:left="724" w:hanging="440"/>
      </w:pPr>
      <w:rPr>
        <w:rFonts w:hint="eastAsia"/>
        <w:color w:val="000000" w:themeColor="text1"/>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 w15:restartNumberingAfterBreak="0">
    <w:nsid w:val="3E370920"/>
    <w:multiLevelType w:val="hybridMultilevel"/>
    <w:tmpl w:val="7818ADD6"/>
    <w:lvl w:ilvl="0" w:tplc="D06C4560">
      <w:start w:val="1"/>
      <w:numFmt w:val="decimalEnclosedCircl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3F334440"/>
    <w:multiLevelType w:val="multilevel"/>
    <w:tmpl w:val="FE54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B47A71"/>
    <w:multiLevelType w:val="multilevel"/>
    <w:tmpl w:val="C234EE02"/>
    <w:lvl w:ilvl="0">
      <w:start w:val="1"/>
      <w:numFmt w:val="decimalEnclosedCircle"/>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A167BA"/>
    <w:multiLevelType w:val="hybridMultilevel"/>
    <w:tmpl w:val="21FE8544"/>
    <w:lvl w:ilvl="0" w:tplc="04090001">
      <w:start w:val="1"/>
      <w:numFmt w:val="bullet"/>
      <w:lvlText w:val=""/>
      <w:lvlJc w:val="left"/>
      <w:pPr>
        <w:ind w:left="1149" w:hanging="440"/>
      </w:pPr>
      <w:rPr>
        <w:rFonts w:ascii="Wingdings" w:hAnsi="Wingdings" w:hint="default"/>
      </w:rPr>
    </w:lvl>
    <w:lvl w:ilvl="1" w:tplc="04090003" w:tentative="1">
      <w:start w:val="1"/>
      <w:numFmt w:val="bullet"/>
      <w:lvlText w:val=""/>
      <w:lvlJc w:val="left"/>
      <w:pPr>
        <w:ind w:left="1589" w:hanging="440"/>
      </w:pPr>
      <w:rPr>
        <w:rFonts w:ascii="Wingdings" w:hAnsi="Wingdings" w:hint="default"/>
      </w:rPr>
    </w:lvl>
    <w:lvl w:ilvl="2" w:tplc="04090005"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3" w:tentative="1">
      <w:start w:val="1"/>
      <w:numFmt w:val="bullet"/>
      <w:lvlText w:val=""/>
      <w:lvlJc w:val="left"/>
      <w:pPr>
        <w:ind w:left="2909" w:hanging="440"/>
      </w:pPr>
      <w:rPr>
        <w:rFonts w:ascii="Wingdings" w:hAnsi="Wingdings" w:hint="default"/>
      </w:rPr>
    </w:lvl>
    <w:lvl w:ilvl="5" w:tplc="04090005"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3" w:tentative="1">
      <w:start w:val="1"/>
      <w:numFmt w:val="bullet"/>
      <w:lvlText w:val=""/>
      <w:lvlJc w:val="left"/>
      <w:pPr>
        <w:ind w:left="4229" w:hanging="440"/>
      </w:pPr>
      <w:rPr>
        <w:rFonts w:ascii="Wingdings" w:hAnsi="Wingdings" w:hint="default"/>
      </w:rPr>
    </w:lvl>
    <w:lvl w:ilvl="8" w:tplc="04090005" w:tentative="1">
      <w:start w:val="1"/>
      <w:numFmt w:val="bullet"/>
      <w:lvlText w:val=""/>
      <w:lvlJc w:val="left"/>
      <w:pPr>
        <w:ind w:left="4669" w:hanging="440"/>
      </w:pPr>
      <w:rPr>
        <w:rFonts w:ascii="Wingdings" w:hAnsi="Wingdings" w:hint="default"/>
      </w:rPr>
    </w:lvl>
  </w:abstractNum>
  <w:abstractNum w:abstractNumId="37" w15:restartNumberingAfterBreak="0">
    <w:nsid w:val="46241642"/>
    <w:multiLevelType w:val="multilevel"/>
    <w:tmpl w:val="43AC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C96028"/>
    <w:multiLevelType w:val="hybridMultilevel"/>
    <w:tmpl w:val="78BA0552"/>
    <w:lvl w:ilvl="0" w:tplc="6B425838">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4E6D7D2A"/>
    <w:multiLevelType w:val="multilevel"/>
    <w:tmpl w:val="1D8C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E61588"/>
    <w:multiLevelType w:val="multilevel"/>
    <w:tmpl w:val="780E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1A1430"/>
    <w:multiLevelType w:val="multilevel"/>
    <w:tmpl w:val="75DC0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E55EC0"/>
    <w:multiLevelType w:val="multilevel"/>
    <w:tmpl w:val="7BB41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16272F"/>
    <w:multiLevelType w:val="multilevel"/>
    <w:tmpl w:val="F3E4FFC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4" w15:restartNumberingAfterBreak="0">
    <w:nsid w:val="55667A67"/>
    <w:multiLevelType w:val="hybridMultilevel"/>
    <w:tmpl w:val="25F6D6DC"/>
    <w:lvl w:ilvl="0" w:tplc="68D2A2D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5" w15:restartNumberingAfterBreak="0">
    <w:nsid w:val="5598790B"/>
    <w:multiLevelType w:val="multilevel"/>
    <w:tmpl w:val="D860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9A03D0"/>
    <w:multiLevelType w:val="multilevel"/>
    <w:tmpl w:val="C0980D5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0C3120"/>
    <w:multiLevelType w:val="multilevel"/>
    <w:tmpl w:val="CCBC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3018DC"/>
    <w:multiLevelType w:val="multilevel"/>
    <w:tmpl w:val="C234EE02"/>
    <w:lvl w:ilvl="0">
      <w:start w:val="1"/>
      <w:numFmt w:val="decimalEnclosedCircle"/>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324726"/>
    <w:multiLevelType w:val="multilevel"/>
    <w:tmpl w:val="78EC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FD5E3D"/>
    <w:multiLevelType w:val="hybridMultilevel"/>
    <w:tmpl w:val="C0984006"/>
    <w:lvl w:ilvl="0" w:tplc="A6EC4030">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64A01B6B"/>
    <w:multiLevelType w:val="hybridMultilevel"/>
    <w:tmpl w:val="7D92C16C"/>
    <w:lvl w:ilvl="0" w:tplc="FFFFFFFF">
      <w:start w:val="1"/>
      <w:numFmt w:val="decimal"/>
      <w:lvlText w:val="(%1)"/>
      <w:lvlJc w:val="left"/>
      <w:pPr>
        <w:ind w:left="440" w:hanging="440"/>
      </w:pPr>
      <w:rPr>
        <w:rFonts w:hint="eastAsia"/>
      </w:rPr>
    </w:lvl>
    <w:lvl w:ilvl="1" w:tplc="6B425838">
      <w:start w:val="1"/>
      <w:numFmt w:val="decimal"/>
      <w:lvlText w:val="(%2)"/>
      <w:lvlJc w:val="left"/>
      <w:pPr>
        <w:ind w:left="1149" w:hanging="440"/>
      </w:pPr>
      <w:rPr>
        <w:rFonts w:hint="eastAsia"/>
      </w:rPr>
    </w:lvl>
    <w:lvl w:ilvl="2" w:tplc="FFFFFFFF">
      <w:start w:val="1"/>
      <w:numFmt w:val="lowerRoman"/>
      <w:lvlText w:val="%3."/>
      <w:lvlJc w:val="right"/>
      <w:pPr>
        <w:ind w:left="1320" w:hanging="440"/>
      </w:pPr>
    </w:lvl>
    <w:lvl w:ilvl="3" w:tplc="FDA41630">
      <w:numFmt w:val="bullet"/>
      <w:lvlText w:val="-"/>
      <w:lvlJc w:val="left"/>
      <w:pPr>
        <w:ind w:left="1680" w:hanging="360"/>
      </w:pPr>
      <w:rPr>
        <w:rFonts w:ascii="Times New Roman" w:eastAsiaTheme="minorEastAsia" w:hAnsi="Times New Roman" w:cs="Times New Roman" w:hint="default"/>
      </w:r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2" w15:restartNumberingAfterBreak="0">
    <w:nsid w:val="64BB3804"/>
    <w:multiLevelType w:val="multilevel"/>
    <w:tmpl w:val="C234EE02"/>
    <w:lvl w:ilvl="0">
      <w:start w:val="1"/>
      <w:numFmt w:val="decimalEnclosedCircle"/>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CA64C3"/>
    <w:multiLevelType w:val="multilevel"/>
    <w:tmpl w:val="087E3512"/>
    <w:lvl w:ilvl="0">
      <w:start w:val="1"/>
      <w:numFmt w:val="decimalEnclosedCircle"/>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660984"/>
    <w:multiLevelType w:val="multilevel"/>
    <w:tmpl w:val="7EAE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BE6ABE"/>
    <w:multiLevelType w:val="hybridMultilevel"/>
    <w:tmpl w:val="9C90DD3A"/>
    <w:lvl w:ilvl="0" w:tplc="5F722D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6" w15:restartNumberingAfterBreak="0">
    <w:nsid w:val="6B060B44"/>
    <w:multiLevelType w:val="multilevel"/>
    <w:tmpl w:val="D7D4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6A5B6A"/>
    <w:multiLevelType w:val="multilevel"/>
    <w:tmpl w:val="6244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9A2C1E"/>
    <w:multiLevelType w:val="multilevel"/>
    <w:tmpl w:val="6460452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6D2568C1"/>
    <w:multiLevelType w:val="multilevel"/>
    <w:tmpl w:val="1C8EF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6D6926"/>
    <w:multiLevelType w:val="multilevel"/>
    <w:tmpl w:val="543E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7123B6"/>
    <w:multiLevelType w:val="multilevel"/>
    <w:tmpl w:val="8EB0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735C50"/>
    <w:multiLevelType w:val="multilevel"/>
    <w:tmpl w:val="4CB0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BF158D"/>
    <w:multiLevelType w:val="multilevel"/>
    <w:tmpl w:val="0E36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407927"/>
    <w:multiLevelType w:val="multilevel"/>
    <w:tmpl w:val="D910DB3C"/>
    <w:lvl w:ilvl="0">
      <w:start w:val="1"/>
      <w:numFmt w:val="decimal"/>
      <w:lvlText w:val="%1."/>
      <w:lvlJc w:val="left"/>
      <w:pPr>
        <w:tabs>
          <w:tab w:val="num" w:pos="644"/>
        </w:tabs>
        <w:ind w:left="644" w:hanging="360"/>
      </w:pPr>
      <w:rPr>
        <w:rFonts w:ascii="宋体" w:eastAsiaTheme="minorEastAsia" w:hAnsi="宋体" w:cs="宋体"/>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5" w15:restartNumberingAfterBreak="0">
    <w:nsid w:val="717D1179"/>
    <w:multiLevelType w:val="multilevel"/>
    <w:tmpl w:val="F49E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A50C27"/>
    <w:multiLevelType w:val="multilevel"/>
    <w:tmpl w:val="44E80D08"/>
    <w:lvl w:ilvl="0">
      <w:start w:val="1"/>
      <w:numFmt w:val="decimal"/>
      <w:lvlText w:val="(%1)"/>
      <w:lvlJc w:val="left"/>
      <w:pPr>
        <w:tabs>
          <w:tab w:val="num" w:pos="720"/>
        </w:tabs>
        <w:ind w:left="720" w:hanging="360"/>
      </w:pPr>
      <w:rPr>
        <w:rFonts w:hint="eastAsia"/>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9E72D0"/>
    <w:multiLevelType w:val="multilevel"/>
    <w:tmpl w:val="F2704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5CF547E"/>
    <w:multiLevelType w:val="hybridMultilevel"/>
    <w:tmpl w:val="460EEA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 w15:restartNumberingAfterBreak="0">
    <w:nsid w:val="76D22882"/>
    <w:multiLevelType w:val="multilevel"/>
    <w:tmpl w:val="7BACFE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DC1806"/>
    <w:multiLevelType w:val="multilevel"/>
    <w:tmpl w:val="B6E05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E06149"/>
    <w:multiLevelType w:val="multilevel"/>
    <w:tmpl w:val="D836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153677"/>
    <w:multiLevelType w:val="multilevel"/>
    <w:tmpl w:val="74845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C6928FE"/>
    <w:multiLevelType w:val="hybridMultilevel"/>
    <w:tmpl w:val="2DCC3664"/>
    <w:lvl w:ilvl="0" w:tplc="6B425838">
      <w:start w:val="1"/>
      <w:numFmt w:val="decimal"/>
      <w:lvlText w:val="(%1)"/>
      <w:lvlJc w:val="left"/>
      <w:pPr>
        <w:ind w:left="440" w:hanging="440"/>
      </w:pPr>
      <w:rPr>
        <w:rFonts w:hint="eastAsia"/>
        <w:color w:val="000000" w:themeColor="text1"/>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4" w15:restartNumberingAfterBreak="0">
    <w:nsid w:val="7ED7549B"/>
    <w:multiLevelType w:val="multilevel"/>
    <w:tmpl w:val="EB6E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2F0A2F"/>
    <w:multiLevelType w:val="hybridMultilevel"/>
    <w:tmpl w:val="DFE87244"/>
    <w:lvl w:ilvl="0" w:tplc="EBB6268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56383870">
    <w:abstractNumId w:val="6"/>
  </w:num>
  <w:num w:numId="2" w16cid:durableId="1504007923">
    <w:abstractNumId w:val="32"/>
  </w:num>
  <w:num w:numId="3" w16cid:durableId="1823740493">
    <w:abstractNumId w:val="12"/>
  </w:num>
  <w:num w:numId="4" w16cid:durableId="1533302542">
    <w:abstractNumId w:val="43"/>
  </w:num>
  <w:num w:numId="5" w16cid:durableId="986130733">
    <w:abstractNumId w:val="2"/>
  </w:num>
  <w:num w:numId="6" w16cid:durableId="1125613195">
    <w:abstractNumId w:val="59"/>
  </w:num>
  <w:num w:numId="7" w16cid:durableId="5519018">
    <w:abstractNumId w:val="51"/>
  </w:num>
  <w:num w:numId="8" w16cid:durableId="1824349531">
    <w:abstractNumId w:val="15"/>
  </w:num>
  <w:num w:numId="9" w16cid:durableId="264390278">
    <w:abstractNumId w:val="11"/>
  </w:num>
  <w:num w:numId="10" w16cid:durableId="1917200289">
    <w:abstractNumId w:val="68"/>
  </w:num>
  <w:num w:numId="11" w16cid:durableId="847333586">
    <w:abstractNumId w:val="58"/>
  </w:num>
  <w:num w:numId="12" w16cid:durableId="393546519">
    <w:abstractNumId w:val="26"/>
  </w:num>
  <w:num w:numId="13" w16cid:durableId="2069373668">
    <w:abstractNumId w:val="22"/>
  </w:num>
  <w:num w:numId="14" w16cid:durableId="1384912696">
    <w:abstractNumId w:val="31"/>
  </w:num>
  <w:num w:numId="15" w16cid:durableId="1547718753">
    <w:abstractNumId w:val="56"/>
  </w:num>
  <w:num w:numId="16" w16cid:durableId="2054452513">
    <w:abstractNumId w:val="62"/>
  </w:num>
  <w:num w:numId="17" w16cid:durableId="860242437">
    <w:abstractNumId w:val="45"/>
  </w:num>
  <w:num w:numId="18" w16cid:durableId="1845045441">
    <w:abstractNumId w:val="65"/>
  </w:num>
  <w:num w:numId="19" w16cid:durableId="213005162">
    <w:abstractNumId w:val="23"/>
  </w:num>
  <w:num w:numId="20" w16cid:durableId="1736971703">
    <w:abstractNumId w:val="19"/>
  </w:num>
  <w:num w:numId="21" w16cid:durableId="1805468473">
    <w:abstractNumId w:val="39"/>
  </w:num>
  <w:num w:numId="22" w16cid:durableId="752705878">
    <w:abstractNumId w:val="13"/>
  </w:num>
  <w:num w:numId="23" w16cid:durableId="1058746809">
    <w:abstractNumId w:val="63"/>
  </w:num>
  <w:num w:numId="24" w16cid:durableId="202838634">
    <w:abstractNumId w:val="37"/>
  </w:num>
  <w:num w:numId="25" w16cid:durableId="738139448">
    <w:abstractNumId w:val="17"/>
  </w:num>
  <w:num w:numId="26" w16cid:durableId="895160992">
    <w:abstractNumId w:val="64"/>
  </w:num>
  <w:num w:numId="27" w16cid:durableId="1350331069">
    <w:abstractNumId w:val="24"/>
  </w:num>
  <w:num w:numId="28" w16cid:durableId="267928195">
    <w:abstractNumId w:val="10"/>
  </w:num>
  <w:num w:numId="29" w16cid:durableId="1240552619">
    <w:abstractNumId w:val="52"/>
  </w:num>
  <w:num w:numId="30" w16cid:durableId="1941208837">
    <w:abstractNumId w:val="48"/>
  </w:num>
  <w:num w:numId="31" w16cid:durableId="607273359">
    <w:abstractNumId w:val="35"/>
  </w:num>
  <w:num w:numId="32" w16cid:durableId="313023843">
    <w:abstractNumId w:val="16"/>
  </w:num>
  <w:num w:numId="33" w16cid:durableId="401099824">
    <w:abstractNumId w:val="5"/>
  </w:num>
  <w:num w:numId="34" w16cid:durableId="1001273962">
    <w:abstractNumId w:val="18"/>
  </w:num>
  <w:num w:numId="35" w16cid:durableId="1316302300">
    <w:abstractNumId w:val="53"/>
  </w:num>
  <w:num w:numId="36" w16cid:durableId="33697269">
    <w:abstractNumId w:val="33"/>
  </w:num>
  <w:num w:numId="37" w16cid:durableId="1000229893">
    <w:abstractNumId w:val="29"/>
  </w:num>
  <w:num w:numId="38" w16cid:durableId="1588806654">
    <w:abstractNumId w:val="66"/>
  </w:num>
  <w:num w:numId="39" w16cid:durableId="1098909173">
    <w:abstractNumId w:val="44"/>
  </w:num>
  <w:num w:numId="40" w16cid:durableId="1086614430">
    <w:abstractNumId w:val="50"/>
  </w:num>
  <w:num w:numId="41" w16cid:durableId="1214390417">
    <w:abstractNumId w:val="7"/>
  </w:num>
  <w:num w:numId="42" w16cid:durableId="1273785582">
    <w:abstractNumId w:val="55"/>
  </w:num>
  <w:num w:numId="43" w16cid:durableId="1323655291">
    <w:abstractNumId w:val="73"/>
  </w:num>
  <w:num w:numId="44" w16cid:durableId="1280843800">
    <w:abstractNumId w:val="75"/>
  </w:num>
  <w:num w:numId="45" w16cid:durableId="1863399526">
    <w:abstractNumId w:val="46"/>
  </w:num>
  <w:num w:numId="46" w16cid:durableId="369771468">
    <w:abstractNumId w:val="30"/>
  </w:num>
  <w:num w:numId="47" w16cid:durableId="1951276013">
    <w:abstractNumId w:val="9"/>
  </w:num>
  <w:num w:numId="48" w16cid:durableId="1588541637">
    <w:abstractNumId w:val="25"/>
  </w:num>
  <w:num w:numId="49" w16cid:durableId="175660578">
    <w:abstractNumId w:val="34"/>
  </w:num>
  <w:num w:numId="50" w16cid:durableId="1445614517">
    <w:abstractNumId w:val="72"/>
  </w:num>
  <w:num w:numId="51" w16cid:durableId="1309674414">
    <w:abstractNumId w:val="36"/>
  </w:num>
  <w:num w:numId="52" w16cid:durableId="614217027">
    <w:abstractNumId w:val="54"/>
  </w:num>
  <w:num w:numId="53" w16cid:durableId="175967779">
    <w:abstractNumId w:val="49"/>
  </w:num>
  <w:num w:numId="54" w16cid:durableId="1119759684">
    <w:abstractNumId w:val="8"/>
  </w:num>
  <w:num w:numId="55" w16cid:durableId="668944836">
    <w:abstractNumId w:val="40"/>
  </w:num>
  <w:num w:numId="56" w16cid:durableId="961619199">
    <w:abstractNumId w:val="21"/>
  </w:num>
  <w:num w:numId="57" w16cid:durableId="1110901346">
    <w:abstractNumId w:val="67"/>
  </w:num>
  <w:num w:numId="58" w16cid:durableId="1291205945">
    <w:abstractNumId w:val="4"/>
  </w:num>
  <w:num w:numId="59" w16cid:durableId="378014302">
    <w:abstractNumId w:val="69"/>
  </w:num>
  <w:num w:numId="60" w16cid:durableId="170149272">
    <w:abstractNumId w:val="47"/>
  </w:num>
  <w:num w:numId="61" w16cid:durableId="1705977393">
    <w:abstractNumId w:val="20"/>
  </w:num>
  <w:num w:numId="62" w16cid:durableId="1195733906">
    <w:abstractNumId w:val="41"/>
  </w:num>
  <w:num w:numId="63" w16cid:durableId="1683509159">
    <w:abstractNumId w:val="74"/>
  </w:num>
  <w:num w:numId="64" w16cid:durableId="1326587235">
    <w:abstractNumId w:val="0"/>
  </w:num>
  <w:num w:numId="65" w16cid:durableId="787243591">
    <w:abstractNumId w:val="70"/>
  </w:num>
  <w:num w:numId="66" w16cid:durableId="1513956628">
    <w:abstractNumId w:val="28"/>
  </w:num>
  <w:num w:numId="67" w16cid:durableId="2141922678">
    <w:abstractNumId w:val="1"/>
  </w:num>
  <w:num w:numId="68" w16cid:durableId="703212078">
    <w:abstractNumId w:val="71"/>
  </w:num>
  <w:num w:numId="69" w16cid:durableId="953631175">
    <w:abstractNumId w:val="27"/>
  </w:num>
  <w:num w:numId="70" w16cid:durableId="553467241">
    <w:abstractNumId w:val="61"/>
  </w:num>
  <w:num w:numId="71" w16cid:durableId="721254504">
    <w:abstractNumId w:val="42"/>
  </w:num>
  <w:num w:numId="72" w16cid:durableId="495651138">
    <w:abstractNumId w:val="60"/>
  </w:num>
  <w:num w:numId="73" w16cid:durableId="1560630003">
    <w:abstractNumId w:val="14"/>
  </w:num>
  <w:num w:numId="74" w16cid:durableId="1011176668">
    <w:abstractNumId w:val="57"/>
  </w:num>
  <w:num w:numId="75" w16cid:durableId="1184127210">
    <w:abstractNumId w:val="38"/>
  </w:num>
  <w:num w:numId="76" w16cid:durableId="1483111228">
    <w:abstractNumId w:val="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hlODExNDY3NzUyZGU4ODU1NjE1ZTQyYTBiOWI2NzMifQ=="/>
  </w:docVars>
  <w:rsids>
    <w:rsidRoot w:val="009164BD"/>
    <w:rsid w:val="000033F6"/>
    <w:rsid w:val="00005EDF"/>
    <w:rsid w:val="00006315"/>
    <w:rsid w:val="00006F2E"/>
    <w:rsid w:val="000102A7"/>
    <w:rsid w:val="00010C20"/>
    <w:rsid w:val="00013915"/>
    <w:rsid w:val="00022B73"/>
    <w:rsid w:val="0002357E"/>
    <w:rsid w:val="00026426"/>
    <w:rsid w:val="0002642B"/>
    <w:rsid w:val="000265D6"/>
    <w:rsid w:val="00027F52"/>
    <w:rsid w:val="00030517"/>
    <w:rsid w:val="00034849"/>
    <w:rsid w:val="00034F83"/>
    <w:rsid w:val="00035BCB"/>
    <w:rsid w:val="00036827"/>
    <w:rsid w:val="00047BA9"/>
    <w:rsid w:val="00050A3B"/>
    <w:rsid w:val="00052770"/>
    <w:rsid w:val="000556A4"/>
    <w:rsid w:val="00061EEC"/>
    <w:rsid w:val="000621B9"/>
    <w:rsid w:val="00062BA6"/>
    <w:rsid w:val="00063393"/>
    <w:rsid w:val="00065005"/>
    <w:rsid w:val="00065A6F"/>
    <w:rsid w:val="00074301"/>
    <w:rsid w:val="0007519E"/>
    <w:rsid w:val="00076081"/>
    <w:rsid w:val="000809AA"/>
    <w:rsid w:val="000827AA"/>
    <w:rsid w:val="00085E0D"/>
    <w:rsid w:val="00091701"/>
    <w:rsid w:val="00096E80"/>
    <w:rsid w:val="000A3814"/>
    <w:rsid w:val="000A4D1B"/>
    <w:rsid w:val="000A5C8A"/>
    <w:rsid w:val="000B19C9"/>
    <w:rsid w:val="000B44FF"/>
    <w:rsid w:val="000B61D1"/>
    <w:rsid w:val="000B6A0F"/>
    <w:rsid w:val="000B7CDB"/>
    <w:rsid w:val="000C554D"/>
    <w:rsid w:val="000D78C5"/>
    <w:rsid w:val="000E1B2E"/>
    <w:rsid w:val="000E4459"/>
    <w:rsid w:val="000E5C46"/>
    <w:rsid w:val="000E6634"/>
    <w:rsid w:val="000E7893"/>
    <w:rsid w:val="000E7C56"/>
    <w:rsid w:val="000F0343"/>
    <w:rsid w:val="000F1ACF"/>
    <w:rsid w:val="000F238A"/>
    <w:rsid w:val="000F4D0F"/>
    <w:rsid w:val="000F58DB"/>
    <w:rsid w:val="000F61D1"/>
    <w:rsid w:val="000F779E"/>
    <w:rsid w:val="00100DA0"/>
    <w:rsid w:val="0010153D"/>
    <w:rsid w:val="00101D75"/>
    <w:rsid w:val="00103402"/>
    <w:rsid w:val="00106972"/>
    <w:rsid w:val="00112447"/>
    <w:rsid w:val="00114704"/>
    <w:rsid w:val="001156FB"/>
    <w:rsid w:val="00115AB8"/>
    <w:rsid w:val="00115B24"/>
    <w:rsid w:val="00117FE2"/>
    <w:rsid w:val="0012108F"/>
    <w:rsid w:val="00122404"/>
    <w:rsid w:val="001243A4"/>
    <w:rsid w:val="001244A7"/>
    <w:rsid w:val="001267AE"/>
    <w:rsid w:val="00126830"/>
    <w:rsid w:val="00130769"/>
    <w:rsid w:val="00131125"/>
    <w:rsid w:val="00132790"/>
    <w:rsid w:val="00133402"/>
    <w:rsid w:val="0013581D"/>
    <w:rsid w:val="00135EC8"/>
    <w:rsid w:val="001375B8"/>
    <w:rsid w:val="001400D5"/>
    <w:rsid w:val="0014178C"/>
    <w:rsid w:val="00141B9C"/>
    <w:rsid w:val="00143807"/>
    <w:rsid w:val="00144A84"/>
    <w:rsid w:val="00152930"/>
    <w:rsid w:val="00160CE3"/>
    <w:rsid w:val="0016114F"/>
    <w:rsid w:val="00162A26"/>
    <w:rsid w:val="00162FFB"/>
    <w:rsid w:val="00163055"/>
    <w:rsid w:val="00163741"/>
    <w:rsid w:val="0016425D"/>
    <w:rsid w:val="00164840"/>
    <w:rsid w:val="00164ED5"/>
    <w:rsid w:val="00165F91"/>
    <w:rsid w:val="0017348A"/>
    <w:rsid w:val="0017693C"/>
    <w:rsid w:val="0018064C"/>
    <w:rsid w:val="00180D90"/>
    <w:rsid w:val="00182CC8"/>
    <w:rsid w:val="0018455F"/>
    <w:rsid w:val="00193BB5"/>
    <w:rsid w:val="001951AD"/>
    <w:rsid w:val="001A0B18"/>
    <w:rsid w:val="001A4516"/>
    <w:rsid w:val="001A5C7B"/>
    <w:rsid w:val="001A5ED2"/>
    <w:rsid w:val="001A5FDD"/>
    <w:rsid w:val="001A6DA6"/>
    <w:rsid w:val="001A72D3"/>
    <w:rsid w:val="001B3678"/>
    <w:rsid w:val="001B6926"/>
    <w:rsid w:val="001C2754"/>
    <w:rsid w:val="001C57AE"/>
    <w:rsid w:val="001C6E72"/>
    <w:rsid w:val="001C7328"/>
    <w:rsid w:val="001D03E4"/>
    <w:rsid w:val="001E24E8"/>
    <w:rsid w:val="001E357C"/>
    <w:rsid w:val="001E4F08"/>
    <w:rsid w:val="001E70C8"/>
    <w:rsid w:val="001F0486"/>
    <w:rsid w:val="001F0791"/>
    <w:rsid w:val="001F14A3"/>
    <w:rsid w:val="001F2C07"/>
    <w:rsid w:val="001F59A0"/>
    <w:rsid w:val="002014DD"/>
    <w:rsid w:val="00206234"/>
    <w:rsid w:val="00210C9A"/>
    <w:rsid w:val="00220D99"/>
    <w:rsid w:val="00227066"/>
    <w:rsid w:val="00230758"/>
    <w:rsid w:val="00230CB3"/>
    <w:rsid w:val="0023314D"/>
    <w:rsid w:val="0023439B"/>
    <w:rsid w:val="002352FB"/>
    <w:rsid w:val="00236E8F"/>
    <w:rsid w:val="002408BF"/>
    <w:rsid w:val="00241F6D"/>
    <w:rsid w:val="0024559A"/>
    <w:rsid w:val="00245E15"/>
    <w:rsid w:val="002463DB"/>
    <w:rsid w:val="00250584"/>
    <w:rsid w:val="00253AEB"/>
    <w:rsid w:val="00254092"/>
    <w:rsid w:val="00254A9F"/>
    <w:rsid w:val="002559E7"/>
    <w:rsid w:val="00262780"/>
    <w:rsid w:val="00265BD1"/>
    <w:rsid w:val="0026694B"/>
    <w:rsid w:val="0026706B"/>
    <w:rsid w:val="002724F6"/>
    <w:rsid w:val="002746CA"/>
    <w:rsid w:val="002755B4"/>
    <w:rsid w:val="00276C61"/>
    <w:rsid w:val="00283F2A"/>
    <w:rsid w:val="0028607C"/>
    <w:rsid w:val="00290364"/>
    <w:rsid w:val="00291A5C"/>
    <w:rsid w:val="00293DB3"/>
    <w:rsid w:val="0029403C"/>
    <w:rsid w:val="0029612C"/>
    <w:rsid w:val="00297164"/>
    <w:rsid w:val="002A0EFD"/>
    <w:rsid w:val="002A3303"/>
    <w:rsid w:val="002A3614"/>
    <w:rsid w:val="002A5B62"/>
    <w:rsid w:val="002B098B"/>
    <w:rsid w:val="002B0B90"/>
    <w:rsid w:val="002B129E"/>
    <w:rsid w:val="002B6768"/>
    <w:rsid w:val="002B7E72"/>
    <w:rsid w:val="002C061A"/>
    <w:rsid w:val="002C3378"/>
    <w:rsid w:val="002C576F"/>
    <w:rsid w:val="002C58D6"/>
    <w:rsid w:val="002C6A60"/>
    <w:rsid w:val="002C7621"/>
    <w:rsid w:val="002D291D"/>
    <w:rsid w:val="002D31EB"/>
    <w:rsid w:val="002D7941"/>
    <w:rsid w:val="002D7A3B"/>
    <w:rsid w:val="002D7CEC"/>
    <w:rsid w:val="002E06BD"/>
    <w:rsid w:val="002E0AF8"/>
    <w:rsid w:val="002E0C07"/>
    <w:rsid w:val="002E13DA"/>
    <w:rsid w:val="002E1ABA"/>
    <w:rsid w:val="002E3433"/>
    <w:rsid w:val="002E3D6F"/>
    <w:rsid w:val="002E49AE"/>
    <w:rsid w:val="002E7604"/>
    <w:rsid w:val="002E787C"/>
    <w:rsid w:val="002F2369"/>
    <w:rsid w:val="002F3D0F"/>
    <w:rsid w:val="00305A9F"/>
    <w:rsid w:val="003066A7"/>
    <w:rsid w:val="003132FE"/>
    <w:rsid w:val="0031333E"/>
    <w:rsid w:val="00315023"/>
    <w:rsid w:val="00315183"/>
    <w:rsid w:val="00316192"/>
    <w:rsid w:val="00321F94"/>
    <w:rsid w:val="00322C17"/>
    <w:rsid w:val="0032353D"/>
    <w:rsid w:val="00324208"/>
    <w:rsid w:val="003269B7"/>
    <w:rsid w:val="00326F7A"/>
    <w:rsid w:val="00327014"/>
    <w:rsid w:val="0032707A"/>
    <w:rsid w:val="00330CA1"/>
    <w:rsid w:val="00330D65"/>
    <w:rsid w:val="00331252"/>
    <w:rsid w:val="0033134B"/>
    <w:rsid w:val="00335671"/>
    <w:rsid w:val="00335E2A"/>
    <w:rsid w:val="003373FD"/>
    <w:rsid w:val="003404D4"/>
    <w:rsid w:val="00340724"/>
    <w:rsid w:val="003409A4"/>
    <w:rsid w:val="003456ED"/>
    <w:rsid w:val="00347B09"/>
    <w:rsid w:val="00347D2B"/>
    <w:rsid w:val="003534A3"/>
    <w:rsid w:val="00356168"/>
    <w:rsid w:val="0036587E"/>
    <w:rsid w:val="0037360B"/>
    <w:rsid w:val="003766CA"/>
    <w:rsid w:val="00380765"/>
    <w:rsid w:val="0038122C"/>
    <w:rsid w:val="003824B2"/>
    <w:rsid w:val="00385EA0"/>
    <w:rsid w:val="00390526"/>
    <w:rsid w:val="00391F36"/>
    <w:rsid w:val="00392D00"/>
    <w:rsid w:val="00393857"/>
    <w:rsid w:val="00393D28"/>
    <w:rsid w:val="0039463F"/>
    <w:rsid w:val="003A17A5"/>
    <w:rsid w:val="003A3CC5"/>
    <w:rsid w:val="003A573E"/>
    <w:rsid w:val="003A698B"/>
    <w:rsid w:val="003A705A"/>
    <w:rsid w:val="003A7D15"/>
    <w:rsid w:val="003B103B"/>
    <w:rsid w:val="003B6461"/>
    <w:rsid w:val="003B6806"/>
    <w:rsid w:val="003B6996"/>
    <w:rsid w:val="003C298C"/>
    <w:rsid w:val="003D1080"/>
    <w:rsid w:val="003D2EBB"/>
    <w:rsid w:val="003E18EF"/>
    <w:rsid w:val="003E350F"/>
    <w:rsid w:val="003E66E6"/>
    <w:rsid w:val="003E71A0"/>
    <w:rsid w:val="003E78B1"/>
    <w:rsid w:val="003E7CCF"/>
    <w:rsid w:val="003F3396"/>
    <w:rsid w:val="003F3477"/>
    <w:rsid w:val="003F3506"/>
    <w:rsid w:val="003F48B0"/>
    <w:rsid w:val="003F629C"/>
    <w:rsid w:val="003F7021"/>
    <w:rsid w:val="003F7182"/>
    <w:rsid w:val="00400956"/>
    <w:rsid w:val="004018ED"/>
    <w:rsid w:val="004057B2"/>
    <w:rsid w:val="00407843"/>
    <w:rsid w:val="00407B55"/>
    <w:rsid w:val="004131DF"/>
    <w:rsid w:val="00417057"/>
    <w:rsid w:val="00417158"/>
    <w:rsid w:val="004177AE"/>
    <w:rsid w:val="0042302D"/>
    <w:rsid w:val="0042398B"/>
    <w:rsid w:val="00424A58"/>
    <w:rsid w:val="00425077"/>
    <w:rsid w:val="00426D01"/>
    <w:rsid w:val="00433002"/>
    <w:rsid w:val="00435878"/>
    <w:rsid w:val="004358A3"/>
    <w:rsid w:val="00440DC1"/>
    <w:rsid w:val="00445CD4"/>
    <w:rsid w:val="00447B70"/>
    <w:rsid w:val="00450341"/>
    <w:rsid w:val="00451FC7"/>
    <w:rsid w:val="004523B6"/>
    <w:rsid w:val="0045734F"/>
    <w:rsid w:val="00462EEB"/>
    <w:rsid w:val="004648F6"/>
    <w:rsid w:val="00465C04"/>
    <w:rsid w:val="004727DA"/>
    <w:rsid w:val="00474E21"/>
    <w:rsid w:val="0047582A"/>
    <w:rsid w:val="00476F24"/>
    <w:rsid w:val="0048056E"/>
    <w:rsid w:val="004815D3"/>
    <w:rsid w:val="00481894"/>
    <w:rsid w:val="00483F30"/>
    <w:rsid w:val="00485C85"/>
    <w:rsid w:val="00487C5E"/>
    <w:rsid w:val="00491668"/>
    <w:rsid w:val="00491B00"/>
    <w:rsid w:val="004926EF"/>
    <w:rsid w:val="004944A1"/>
    <w:rsid w:val="00497B5E"/>
    <w:rsid w:val="004A0E6C"/>
    <w:rsid w:val="004A4B19"/>
    <w:rsid w:val="004B111F"/>
    <w:rsid w:val="004B1700"/>
    <w:rsid w:val="004B2B03"/>
    <w:rsid w:val="004B67AE"/>
    <w:rsid w:val="004B6FE5"/>
    <w:rsid w:val="004B710E"/>
    <w:rsid w:val="004C008F"/>
    <w:rsid w:val="004C2E3A"/>
    <w:rsid w:val="004C3A3D"/>
    <w:rsid w:val="004C4B3C"/>
    <w:rsid w:val="004C6F18"/>
    <w:rsid w:val="004C77D1"/>
    <w:rsid w:val="004D1142"/>
    <w:rsid w:val="004D2101"/>
    <w:rsid w:val="004D38FF"/>
    <w:rsid w:val="004D44F9"/>
    <w:rsid w:val="004D47C8"/>
    <w:rsid w:val="004D66C7"/>
    <w:rsid w:val="004E5580"/>
    <w:rsid w:val="004E6A5E"/>
    <w:rsid w:val="004E6D3F"/>
    <w:rsid w:val="004F07BD"/>
    <w:rsid w:val="004F12CC"/>
    <w:rsid w:val="004F1A95"/>
    <w:rsid w:val="004F1CD8"/>
    <w:rsid w:val="004F4917"/>
    <w:rsid w:val="004F4F8E"/>
    <w:rsid w:val="004F52B3"/>
    <w:rsid w:val="004F56DB"/>
    <w:rsid w:val="004F6415"/>
    <w:rsid w:val="004F676A"/>
    <w:rsid w:val="004F7655"/>
    <w:rsid w:val="00506CFB"/>
    <w:rsid w:val="00511916"/>
    <w:rsid w:val="00512A4E"/>
    <w:rsid w:val="00512D3E"/>
    <w:rsid w:val="00513860"/>
    <w:rsid w:val="00515DA7"/>
    <w:rsid w:val="0051789C"/>
    <w:rsid w:val="005215F1"/>
    <w:rsid w:val="00525199"/>
    <w:rsid w:val="00526226"/>
    <w:rsid w:val="00526594"/>
    <w:rsid w:val="005302AC"/>
    <w:rsid w:val="005308CE"/>
    <w:rsid w:val="0053101C"/>
    <w:rsid w:val="00531DC7"/>
    <w:rsid w:val="00532447"/>
    <w:rsid w:val="00532E94"/>
    <w:rsid w:val="0053518B"/>
    <w:rsid w:val="00536C46"/>
    <w:rsid w:val="00540F70"/>
    <w:rsid w:val="00542155"/>
    <w:rsid w:val="00543169"/>
    <w:rsid w:val="00543A4F"/>
    <w:rsid w:val="00544C87"/>
    <w:rsid w:val="0055055E"/>
    <w:rsid w:val="005606DB"/>
    <w:rsid w:val="005649ED"/>
    <w:rsid w:val="00567B57"/>
    <w:rsid w:val="00572B44"/>
    <w:rsid w:val="00574578"/>
    <w:rsid w:val="00574616"/>
    <w:rsid w:val="0057494F"/>
    <w:rsid w:val="00574A74"/>
    <w:rsid w:val="00574FC7"/>
    <w:rsid w:val="00576750"/>
    <w:rsid w:val="00577406"/>
    <w:rsid w:val="00580E9B"/>
    <w:rsid w:val="005810D4"/>
    <w:rsid w:val="00584E71"/>
    <w:rsid w:val="00584F56"/>
    <w:rsid w:val="00585E9E"/>
    <w:rsid w:val="00587563"/>
    <w:rsid w:val="005879EA"/>
    <w:rsid w:val="0059084C"/>
    <w:rsid w:val="005921D3"/>
    <w:rsid w:val="005956A5"/>
    <w:rsid w:val="00595C95"/>
    <w:rsid w:val="005969C4"/>
    <w:rsid w:val="00597F13"/>
    <w:rsid w:val="005A0E9D"/>
    <w:rsid w:val="005A3ED0"/>
    <w:rsid w:val="005A45EC"/>
    <w:rsid w:val="005B0EB3"/>
    <w:rsid w:val="005B112C"/>
    <w:rsid w:val="005B1C46"/>
    <w:rsid w:val="005B2FBC"/>
    <w:rsid w:val="005B3022"/>
    <w:rsid w:val="005B5606"/>
    <w:rsid w:val="005B5CC1"/>
    <w:rsid w:val="005C1F71"/>
    <w:rsid w:val="005C282F"/>
    <w:rsid w:val="005C3B84"/>
    <w:rsid w:val="005D0B4C"/>
    <w:rsid w:val="005D1279"/>
    <w:rsid w:val="005D336A"/>
    <w:rsid w:val="005D41E8"/>
    <w:rsid w:val="005D46BA"/>
    <w:rsid w:val="005D62EE"/>
    <w:rsid w:val="005D6F3E"/>
    <w:rsid w:val="005D77EF"/>
    <w:rsid w:val="005E077F"/>
    <w:rsid w:val="005E179E"/>
    <w:rsid w:val="005E45E5"/>
    <w:rsid w:val="005E4F60"/>
    <w:rsid w:val="005E5210"/>
    <w:rsid w:val="005F2BD8"/>
    <w:rsid w:val="005F56FC"/>
    <w:rsid w:val="005F6E84"/>
    <w:rsid w:val="005F6F81"/>
    <w:rsid w:val="00600D5B"/>
    <w:rsid w:val="0060133E"/>
    <w:rsid w:val="00602C08"/>
    <w:rsid w:val="006048D0"/>
    <w:rsid w:val="00606176"/>
    <w:rsid w:val="006062E1"/>
    <w:rsid w:val="00610208"/>
    <w:rsid w:val="00610447"/>
    <w:rsid w:val="00610807"/>
    <w:rsid w:val="00611867"/>
    <w:rsid w:val="006121B2"/>
    <w:rsid w:val="006141B7"/>
    <w:rsid w:val="00616525"/>
    <w:rsid w:val="006200C0"/>
    <w:rsid w:val="00620CF2"/>
    <w:rsid w:val="00621891"/>
    <w:rsid w:val="0062388C"/>
    <w:rsid w:val="00623D70"/>
    <w:rsid w:val="00626B3D"/>
    <w:rsid w:val="006311EA"/>
    <w:rsid w:val="00633A9B"/>
    <w:rsid w:val="00653B59"/>
    <w:rsid w:val="00657091"/>
    <w:rsid w:val="0065713A"/>
    <w:rsid w:val="00667F41"/>
    <w:rsid w:val="00670C63"/>
    <w:rsid w:val="00672CA8"/>
    <w:rsid w:val="006752C6"/>
    <w:rsid w:val="006765DE"/>
    <w:rsid w:val="0068031B"/>
    <w:rsid w:val="006808D7"/>
    <w:rsid w:val="00680DC4"/>
    <w:rsid w:val="00681C6B"/>
    <w:rsid w:val="00683994"/>
    <w:rsid w:val="0069272B"/>
    <w:rsid w:val="006944FE"/>
    <w:rsid w:val="00694D8E"/>
    <w:rsid w:val="00695E83"/>
    <w:rsid w:val="006A0570"/>
    <w:rsid w:val="006A126C"/>
    <w:rsid w:val="006A14F0"/>
    <w:rsid w:val="006A18F2"/>
    <w:rsid w:val="006A2310"/>
    <w:rsid w:val="006A4BAD"/>
    <w:rsid w:val="006B05F7"/>
    <w:rsid w:val="006B1ED9"/>
    <w:rsid w:val="006B3E9B"/>
    <w:rsid w:val="006B4A3F"/>
    <w:rsid w:val="006B54C9"/>
    <w:rsid w:val="006B61B2"/>
    <w:rsid w:val="006B7B7E"/>
    <w:rsid w:val="006C0BCF"/>
    <w:rsid w:val="006C4EB3"/>
    <w:rsid w:val="006C5791"/>
    <w:rsid w:val="006C6162"/>
    <w:rsid w:val="006D58DF"/>
    <w:rsid w:val="006D6A76"/>
    <w:rsid w:val="006E4438"/>
    <w:rsid w:val="006E53EC"/>
    <w:rsid w:val="006E54AF"/>
    <w:rsid w:val="006F1620"/>
    <w:rsid w:val="006F323F"/>
    <w:rsid w:val="006F4FBC"/>
    <w:rsid w:val="006F51C6"/>
    <w:rsid w:val="006F6043"/>
    <w:rsid w:val="0071074C"/>
    <w:rsid w:val="00711FEC"/>
    <w:rsid w:val="00712AAB"/>
    <w:rsid w:val="00714419"/>
    <w:rsid w:val="00715A4F"/>
    <w:rsid w:val="00721A3B"/>
    <w:rsid w:val="00721B88"/>
    <w:rsid w:val="007244D9"/>
    <w:rsid w:val="00726F79"/>
    <w:rsid w:val="00730961"/>
    <w:rsid w:val="00730AF7"/>
    <w:rsid w:val="00731907"/>
    <w:rsid w:val="00734250"/>
    <w:rsid w:val="00735E4C"/>
    <w:rsid w:val="0074411D"/>
    <w:rsid w:val="00744275"/>
    <w:rsid w:val="00744687"/>
    <w:rsid w:val="007460C9"/>
    <w:rsid w:val="00752617"/>
    <w:rsid w:val="00753FE7"/>
    <w:rsid w:val="00762856"/>
    <w:rsid w:val="00765658"/>
    <w:rsid w:val="0076599C"/>
    <w:rsid w:val="00765C89"/>
    <w:rsid w:val="007703FA"/>
    <w:rsid w:val="00770456"/>
    <w:rsid w:val="007716CF"/>
    <w:rsid w:val="007759E6"/>
    <w:rsid w:val="00775B9B"/>
    <w:rsid w:val="007768FD"/>
    <w:rsid w:val="007774CA"/>
    <w:rsid w:val="0078067F"/>
    <w:rsid w:val="0078132B"/>
    <w:rsid w:val="00783CD5"/>
    <w:rsid w:val="00785DEC"/>
    <w:rsid w:val="00786D1D"/>
    <w:rsid w:val="007940A7"/>
    <w:rsid w:val="0079601D"/>
    <w:rsid w:val="00796457"/>
    <w:rsid w:val="007972C2"/>
    <w:rsid w:val="007A049D"/>
    <w:rsid w:val="007A2DBB"/>
    <w:rsid w:val="007A3FBB"/>
    <w:rsid w:val="007A643E"/>
    <w:rsid w:val="007B0908"/>
    <w:rsid w:val="007B273F"/>
    <w:rsid w:val="007B3F0C"/>
    <w:rsid w:val="007B4402"/>
    <w:rsid w:val="007C5C74"/>
    <w:rsid w:val="007D0034"/>
    <w:rsid w:val="007D0C0A"/>
    <w:rsid w:val="007D10D5"/>
    <w:rsid w:val="007D3881"/>
    <w:rsid w:val="007D49C1"/>
    <w:rsid w:val="007D7465"/>
    <w:rsid w:val="007E391E"/>
    <w:rsid w:val="007F4DD9"/>
    <w:rsid w:val="007F5258"/>
    <w:rsid w:val="007F5873"/>
    <w:rsid w:val="007F59A5"/>
    <w:rsid w:val="007F5CE4"/>
    <w:rsid w:val="007F6210"/>
    <w:rsid w:val="007F6C09"/>
    <w:rsid w:val="008010F9"/>
    <w:rsid w:val="008034FA"/>
    <w:rsid w:val="0080442F"/>
    <w:rsid w:val="008053F3"/>
    <w:rsid w:val="00806D19"/>
    <w:rsid w:val="00807D77"/>
    <w:rsid w:val="00811060"/>
    <w:rsid w:val="00811685"/>
    <w:rsid w:val="00816983"/>
    <w:rsid w:val="00820E76"/>
    <w:rsid w:val="00834E20"/>
    <w:rsid w:val="00835724"/>
    <w:rsid w:val="00836BFE"/>
    <w:rsid w:val="008427B6"/>
    <w:rsid w:val="0084681D"/>
    <w:rsid w:val="00850F36"/>
    <w:rsid w:val="00853491"/>
    <w:rsid w:val="008550C3"/>
    <w:rsid w:val="0086039B"/>
    <w:rsid w:val="00861CD5"/>
    <w:rsid w:val="008640BB"/>
    <w:rsid w:val="00864C74"/>
    <w:rsid w:val="0086632B"/>
    <w:rsid w:val="008666A5"/>
    <w:rsid w:val="00871BCC"/>
    <w:rsid w:val="008758C3"/>
    <w:rsid w:val="0087663F"/>
    <w:rsid w:val="008771AE"/>
    <w:rsid w:val="00880D22"/>
    <w:rsid w:val="00881E42"/>
    <w:rsid w:val="0088221A"/>
    <w:rsid w:val="0088320C"/>
    <w:rsid w:val="008835BF"/>
    <w:rsid w:val="00884B22"/>
    <w:rsid w:val="008868BF"/>
    <w:rsid w:val="00886FAA"/>
    <w:rsid w:val="00896AA5"/>
    <w:rsid w:val="00896B01"/>
    <w:rsid w:val="008A0649"/>
    <w:rsid w:val="008A5E15"/>
    <w:rsid w:val="008B2323"/>
    <w:rsid w:val="008B3F4D"/>
    <w:rsid w:val="008B4C1A"/>
    <w:rsid w:val="008B6ACB"/>
    <w:rsid w:val="008C07B4"/>
    <w:rsid w:val="008C1D97"/>
    <w:rsid w:val="008C2A30"/>
    <w:rsid w:val="008C35D0"/>
    <w:rsid w:val="008C6097"/>
    <w:rsid w:val="008C713E"/>
    <w:rsid w:val="008C7EC8"/>
    <w:rsid w:val="008D2146"/>
    <w:rsid w:val="008D28F5"/>
    <w:rsid w:val="008D33C8"/>
    <w:rsid w:val="008D3821"/>
    <w:rsid w:val="008D47B8"/>
    <w:rsid w:val="008E022E"/>
    <w:rsid w:val="008E35C6"/>
    <w:rsid w:val="008F089F"/>
    <w:rsid w:val="008F5DA8"/>
    <w:rsid w:val="008F64F6"/>
    <w:rsid w:val="009006A7"/>
    <w:rsid w:val="00900725"/>
    <w:rsid w:val="009043B3"/>
    <w:rsid w:val="00904F01"/>
    <w:rsid w:val="00905129"/>
    <w:rsid w:val="00914B14"/>
    <w:rsid w:val="009164BD"/>
    <w:rsid w:val="00916FBF"/>
    <w:rsid w:val="0092038A"/>
    <w:rsid w:val="00921AAB"/>
    <w:rsid w:val="00923036"/>
    <w:rsid w:val="00925215"/>
    <w:rsid w:val="00935B77"/>
    <w:rsid w:val="00936F31"/>
    <w:rsid w:val="00940B39"/>
    <w:rsid w:val="009423B6"/>
    <w:rsid w:val="00943EE7"/>
    <w:rsid w:val="00945DE4"/>
    <w:rsid w:val="00952D16"/>
    <w:rsid w:val="00957463"/>
    <w:rsid w:val="00964618"/>
    <w:rsid w:val="00965DA2"/>
    <w:rsid w:val="009726A6"/>
    <w:rsid w:val="00972A06"/>
    <w:rsid w:val="00972A50"/>
    <w:rsid w:val="00973061"/>
    <w:rsid w:val="00973FEA"/>
    <w:rsid w:val="00976E08"/>
    <w:rsid w:val="009770FB"/>
    <w:rsid w:val="009772A1"/>
    <w:rsid w:val="00977FCD"/>
    <w:rsid w:val="00986412"/>
    <w:rsid w:val="0098677E"/>
    <w:rsid w:val="00987DB8"/>
    <w:rsid w:val="00992496"/>
    <w:rsid w:val="009926BB"/>
    <w:rsid w:val="009950F2"/>
    <w:rsid w:val="009A0A5A"/>
    <w:rsid w:val="009A2346"/>
    <w:rsid w:val="009A311B"/>
    <w:rsid w:val="009B2624"/>
    <w:rsid w:val="009B4B09"/>
    <w:rsid w:val="009C1883"/>
    <w:rsid w:val="009C1F71"/>
    <w:rsid w:val="009C552F"/>
    <w:rsid w:val="009D05FC"/>
    <w:rsid w:val="009D375B"/>
    <w:rsid w:val="009D4DE1"/>
    <w:rsid w:val="009D4E5C"/>
    <w:rsid w:val="009D523A"/>
    <w:rsid w:val="009D7B5F"/>
    <w:rsid w:val="009E068D"/>
    <w:rsid w:val="009E2C6B"/>
    <w:rsid w:val="009E3595"/>
    <w:rsid w:val="009E5022"/>
    <w:rsid w:val="009F4C81"/>
    <w:rsid w:val="009F78A6"/>
    <w:rsid w:val="00A00169"/>
    <w:rsid w:val="00A01BB0"/>
    <w:rsid w:val="00A0563C"/>
    <w:rsid w:val="00A10A5D"/>
    <w:rsid w:val="00A124F3"/>
    <w:rsid w:val="00A1636D"/>
    <w:rsid w:val="00A2128B"/>
    <w:rsid w:val="00A22F64"/>
    <w:rsid w:val="00A2596B"/>
    <w:rsid w:val="00A25AE0"/>
    <w:rsid w:val="00A402FA"/>
    <w:rsid w:val="00A403EE"/>
    <w:rsid w:val="00A409A9"/>
    <w:rsid w:val="00A42BDB"/>
    <w:rsid w:val="00A50B7D"/>
    <w:rsid w:val="00A553DC"/>
    <w:rsid w:val="00A556C1"/>
    <w:rsid w:val="00A61637"/>
    <w:rsid w:val="00A6748D"/>
    <w:rsid w:val="00A726A0"/>
    <w:rsid w:val="00A777E0"/>
    <w:rsid w:val="00A81AB0"/>
    <w:rsid w:val="00A8384F"/>
    <w:rsid w:val="00A87695"/>
    <w:rsid w:val="00A92BD1"/>
    <w:rsid w:val="00A940F7"/>
    <w:rsid w:val="00A94529"/>
    <w:rsid w:val="00A952F8"/>
    <w:rsid w:val="00A95B48"/>
    <w:rsid w:val="00AA20DC"/>
    <w:rsid w:val="00AA3BB6"/>
    <w:rsid w:val="00AA480E"/>
    <w:rsid w:val="00AA75B3"/>
    <w:rsid w:val="00AA7AAC"/>
    <w:rsid w:val="00AB0D9A"/>
    <w:rsid w:val="00AB491F"/>
    <w:rsid w:val="00AB58E6"/>
    <w:rsid w:val="00AC4A4F"/>
    <w:rsid w:val="00AC55B7"/>
    <w:rsid w:val="00AC74BA"/>
    <w:rsid w:val="00AD2318"/>
    <w:rsid w:val="00AD339E"/>
    <w:rsid w:val="00AD5C0A"/>
    <w:rsid w:val="00AE02AD"/>
    <w:rsid w:val="00AE161B"/>
    <w:rsid w:val="00AE38DF"/>
    <w:rsid w:val="00AE451B"/>
    <w:rsid w:val="00AE6B2C"/>
    <w:rsid w:val="00AE71EC"/>
    <w:rsid w:val="00AF1F99"/>
    <w:rsid w:val="00AF42F9"/>
    <w:rsid w:val="00AF64C2"/>
    <w:rsid w:val="00B02C0D"/>
    <w:rsid w:val="00B04073"/>
    <w:rsid w:val="00B1383B"/>
    <w:rsid w:val="00B1413F"/>
    <w:rsid w:val="00B14888"/>
    <w:rsid w:val="00B17154"/>
    <w:rsid w:val="00B176F1"/>
    <w:rsid w:val="00B207F6"/>
    <w:rsid w:val="00B20B0C"/>
    <w:rsid w:val="00B23612"/>
    <w:rsid w:val="00B30D45"/>
    <w:rsid w:val="00B31B41"/>
    <w:rsid w:val="00B31CB3"/>
    <w:rsid w:val="00B3451B"/>
    <w:rsid w:val="00B3452B"/>
    <w:rsid w:val="00B3765B"/>
    <w:rsid w:val="00B42658"/>
    <w:rsid w:val="00B541A8"/>
    <w:rsid w:val="00B54DD2"/>
    <w:rsid w:val="00B63AAE"/>
    <w:rsid w:val="00B65B89"/>
    <w:rsid w:val="00B72955"/>
    <w:rsid w:val="00B751A9"/>
    <w:rsid w:val="00B8210A"/>
    <w:rsid w:val="00B829A0"/>
    <w:rsid w:val="00B83739"/>
    <w:rsid w:val="00B8670F"/>
    <w:rsid w:val="00B87537"/>
    <w:rsid w:val="00B90EAD"/>
    <w:rsid w:val="00B921D7"/>
    <w:rsid w:val="00B9400E"/>
    <w:rsid w:val="00B95545"/>
    <w:rsid w:val="00B957BE"/>
    <w:rsid w:val="00B974D1"/>
    <w:rsid w:val="00B9787A"/>
    <w:rsid w:val="00B978D3"/>
    <w:rsid w:val="00BA0068"/>
    <w:rsid w:val="00BA69F8"/>
    <w:rsid w:val="00BA6DAF"/>
    <w:rsid w:val="00BB0A6B"/>
    <w:rsid w:val="00BB20BE"/>
    <w:rsid w:val="00BB4349"/>
    <w:rsid w:val="00BB7628"/>
    <w:rsid w:val="00BC40BF"/>
    <w:rsid w:val="00BC64BF"/>
    <w:rsid w:val="00BD0049"/>
    <w:rsid w:val="00BD02D0"/>
    <w:rsid w:val="00BD0404"/>
    <w:rsid w:val="00BD2D18"/>
    <w:rsid w:val="00BD39DD"/>
    <w:rsid w:val="00BE1771"/>
    <w:rsid w:val="00BE7CF3"/>
    <w:rsid w:val="00BF0A34"/>
    <w:rsid w:val="00BF2788"/>
    <w:rsid w:val="00BF4762"/>
    <w:rsid w:val="00BF6889"/>
    <w:rsid w:val="00C03041"/>
    <w:rsid w:val="00C05F8E"/>
    <w:rsid w:val="00C106A3"/>
    <w:rsid w:val="00C1212D"/>
    <w:rsid w:val="00C12415"/>
    <w:rsid w:val="00C125BA"/>
    <w:rsid w:val="00C128DE"/>
    <w:rsid w:val="00C12B74"/>
    <w:rsid w:val="00C140C2"/>
    <w:rsid w:val="00C15F54"/>
    <w:rsid w:val="00C15FA1"/>
    <w:rsid w:val="00C16BCF"/>
    <w:rsid w:val="00C30003"/>
    <w:rsid w:val="00C33C4B"/>
    <w:rsid w:val="00C35AD7"/>
    <w:rsid w:val="00C36061"/>
    <w:rsid w:val="00C3765F"/>
    <w:rsid w:val="00C4366B"/>
    <w:rsid w:val="00C43FCF"/>
    <w:rsid w:val="00C5605B"/>
    <w:rsid w:val="00C565F1"/>
    <w:rsid w:val="00C60069"/>
    <w:rsid w:val="00C602E0"/>
    <w:rsid w:val="00C623DA"/>
    <w:rsid w:val="00C62DE4"/>
    <w:rsid w:val="00C704C5"/>
    <w:rsid w:val="00C76F24"/>
    <w:rsid w:val="00C77919"/>
    <w:rsid w:val="00C83173"/>
    <w:rsid w:val="00C85118"/>
    <w:rsid w:val="00C85140"/>
    <w:rsid w:val="00C86914"/>
    <w:rsid w:val="00C86BCF"/>
    <w:rsid w:val="00C86C23"/>
    <w:rsid w:val="00C86C77"/>
    <w:rsid w:val="00C938DF"/>
    <w:rsid w:val="00C95240"/>
    <w:rsid w:val="00C9650C"/>
    <w:rsid w:val="00CA0C6D"/>
    <w:rsid w:val="00CA1AEB"/>
    <w:rsid w:val="00CA1E91"/>
    <w:rsid w:val="00CA217B"/>
    <w:rsid w:val="00CA2229"/>
    <w:rsid w:val="00CA4578"/>
    <w:rsid w:val="00CA48A6"/>
    <w:rsid w:val="00CA518F"/>
    <w:rsid w:val="00CA601C"/>
    <w:rsid w:val="00CB007B"/>
    <w:rsid w:val="00CB181F"/>
    <w:rsid w:val="00CB2123"/>
    <w:rsid w:val="00CB3CE4"/>
    <w:rsid w:val="00CB3DE5"/>
    <w:rsid w:val="00CB3EA3"/>
    <w:rsid w:val="00CB4CA1"/>
    <w:rsid w:val="00CB6776"/>
    <w:rsid w:val="00CC1D91"/>
    <w:rsid w:val="00CC260B"/>
    <w:rsid w:val="00CC49A2"/>
    <w:rsid w:val="00CC4BC1"/>
    <w:rsid w:val="00CC7665"/>
    <w:rsid w:val="00CD1A04"/>
    <w:rsid w:val="00CD7028"/>
    <w:rsid w:val="00CD711F"/>
    <w:rsid w:val="00CE0363"/>
    <w:rsid w:val="00CE0BDC"/>
    <w:rsid w:val="00CE1F95"/>
    <w:rsid w:val="00CE32E6"/>
    <w:rsid w:val="00CE381E"/>
    <w:rsid w:val="00CE5410"/>
    <w:rsid w:val="00CE73F0"/>
    <w:rsid w:val="00CE74A2"/>
    <w:rsid w:val="00CF053A"/>
    <w:rsid w:val="00CF0C99"/>
    <w:rsid w:val="00CF2138"/>
    <w:rsid w:val="00CF3490"/>
    <w:rsid w:val="00CF4947"/>
    <w:rsid w:val="00CF5788"/>
    <w:rsid w:val="00CF6FEC"/>
    <w:rsid w:val="00D030A1"/>
    <w:rsid w:val="00D03428"/>
    <w:rsid w:val="00D0701E"/>
    <w:rsid w:val="00D07234"/>
    <w:rsid w:val="00D11FBF"/>
    <w:rsid w:val="00D14D6E"/>
    <w:rsid w:val="00D1756E"/>
    <w:rsid w:val="00D219D7"/>
    <w:rsid w:val="00D2718C"/>
    <w:rsid w:val="00D331C0"/>
    <w:rsid w:val="00D36215"/>
    <w:rsid w:val="00D3698E"/>
    <w:rsid w:val="00D3718D"/>
    <w:rsid w:val="00D409CE"/>
    <w:rsid w:val="00D41246"/>
    <w:rsid w:val="00D415E9"/>
    <w:rsid w:val="00D43E94"/>
    <w:rsid w:val="00D46EE3"/>
    <w:rsid w:val="00D501C3"/>
    <w:rsid w:val="00D502A1"/>
    <w:rsid w:val="00D51230"/>
    <w:rsid w:val="00D51AAA"/>
    <w:rsid w:val="00D544B4"/>
    <w:rsid w:val="00D56552"/>
    <w:rsid w:val="00D5790A"/>
    <w:rsid w:val="00D639E8"/>
    <w:rsid w:val="00D70A2C"/>
    <w:rsid w:val="00D70FE5"/>
    <w:rsid w:val="00D7137A"/>
    <w:rsid w:val="00D81D99"/>
    <w:rsid w:val="00D84365"/>
    <w:rsid w:val="00D84A46"/>
    <w:rsid w:val="00D85E1E"/>
    <w:rsid w:val="00D86073"/>
    <w:rsid w:val="00D878B7"/>
    <w:rsid w:val="00D93730"/>
    <w:rsid w:val="00D9633F"/>
    <w:rsid w:val="00DA2463"/>
    <w:rsid w:val="00DA396B"/>
    <w:rsid w:val="00DA46DA"/>
    <w:rsid w:val="00DA4A0C"/>
    <w:rsid w:val="00DB4623"/>
    <w:rsid w:val="00DC19F5"/>
    <w:rsid w:val="00DC1B38"/>
    <w:rsid w:val="00DC1E0F"/>
    <w:rsid w:val="00DC2161"/>
    <w:rsid w:val="00DC3143"/>
    <w:rsid w:val="00DC75B5"/>
    <w:rsid w:val="00DD6792"/>
    <w:rsid w:val="00DD67D2"/>
    <w:rsid w:val="00DE13D3"/>
    <w:rsid w:val="00DE4A12"/>
    <w:rsid w:val="00DE4FDC"/>
    <w:rsid w:val="00DF56A9"/>
    <w:rsid w:val="00DF7D82"/>
    <w:rsid w:val="00E006D1"/>
    <w:rsid w:val="00E066A8"/>
    <w:rsid w:val="00E07393"/>
    <w:rsid w:val="00E10E1F"/>
    <w:rsid w:val="00E11D13"/>
    <w:rsid w:val="00E12BAE"/>
    <w:rsid w:val="00E13FF5"/>
    <w:rsid w:val="00E15683"/>
    <w:rsid w:val="00E214D4"/>
    <w:rsid w:val="00E21882"/>
    <w:rsid w:val="00E2567A"/>
    <w:rsid w:val="00E265ED"/>
    <w:rsid w:val="00E33460"/>
    <w:rsid w:val="00E401D7"/>
    <w:rsid w:val="00E40E3C"/>
    <w:rsid w:val="00E41B2E"/>
    <w:rsid w:val="00E43DDB"/>
    <w:rsid w:val="00E45687"/>
    <w:rsid w:val="00E46701"/>
    <w:rsid w:val="00E46E9A"/>
    <w:rsid w:val="00E5383C"/>
    <w:rsid w:val="00E5702A"/>
    <w:rsid w:val="00E577AE"/>
    <w:rsid w:val="00E57F25"/>
    <w:rsid w:val="00E62DCA"/>
    <w:rsid w:val="00E642D6"/>
    <w:rsid w:val="00E643E3"/>
    <w:rsid w:val="00E72FB6"/>
    <w:rsid w:val="00E74570"/>
    <w:rsid w:val="00E745E5"/>
    <w:rsid w:val="00E763C1"/>
    <w:rsid w:val="00E767B1"/>
    <w:rsid w:val="00E77305"/>
    <w:rsid w:val="00E83B36"/>
    <w:rsid w:val="00E84994"/>
    <w:rsid w:val="00E86994"/>
    <w:rsid w:val="00E86DA6"/>
    <w:rsid w:val="00E87F15"/>
    <w:rsid w:val="00E9615E"/>
    <w:rsid w:val="00E97E46"/>
    <w:rsid w:val="00EA7BA5"/>
    <w:rsid w:val="00EB05B3"/>
    <w:rsid w:val="00EB110A"/>
    <w:rsid w:val="00EB1FF1"/>
    <w:rsid w:val="00EB50BC"/>
    <w:rsid w:val="00EB5FC7"/>
    <w:rsid w:val="00EB602D"/>
    <w:rsid w:val="00EB7230"/>
    <w:rsid w:val="00EB73D9"/>
    <w:rsid w:val="00EC0187"/>
    <w:rsid w:val="00EC5AE5"/>
    <w:rsid w:val="00ED06FC"/>
    <w:rsid w:val="00ED40D7"/>
    <w:rsid w:val="00ED58FB"/>
    <w:rsid w:val="00ED6273"/>
    <w:rsid w:val="00EE132D"/>
    <w:rsid w:val="00EE16D9"/>
    <w:rsid w:val="00EE2AC5"/>
    <w:rsid w:val="00EE6447"/>
    <w:rsid w:val="00EE70EF"/>
    <w:rsid w:val="00EF3FAA"/>
    <w:rsid w:val="00EF50C7"/>
    <w:rsid w:val="00F104BC"/>
    <w:rsid w:val="00F17493"/>
    <w:rsid w:val="00F209AB"/>
    <w:rsid w:val="00F21879"/>
    <w:rsid w:val="00F2207E"/>
    <w:rsid w:val="00F22AE2"/>
    <w:rsid w:val="00F23826"/>
    <w:rsid w:val="00F23FA5"/>
    <w:rsid w:val="00F25400"/>
    <w:rsid w:val="00F27AF7"/>
    <w:rsid w:val="00F36F27"/>
    <w:rsid w:val="00F37455"/>
    <w:rsid w:val="00F3788D"/>
    <w:rsid w:val="00F4021C"/>
    <w:rsid w:val="00F44BBC"/>
    <w:rsid w:val="00F50100"/>
    <w:rsid w:val="00F519C0"/>
    <w:rsid w:val="00F5623A"/>
    <w:rsid w:val="00F56264"/>
    <w:rsid w:val="00F578A7"/>
    <w:rsid w:val="00F602A0"/>
    <w:rsid w:val="00F73282"/>
    <w:rsid w:val="00F73398"/>
    <w:rsid w:val="00F73F66"/>
    <w:rsid w:val="00F76CF5"/>
    <w:rsid w:val="00F82717"/>
    <w:rsid w:val="00FA05C3"/>
    <w:rsid w:val="00FA1B10"/>
    <w:rsid w:val="00FA2D71"/>
    <w:rsid w:val="00FA38BE"/>
    <w:rsid w:val="00FA51AE"/>
    <w:rsid w:val="00FA556F"/>
    <w:rsid w:val="00FA5AD3"/>
    <w:rsid w:val="00FA622C"/>
    <w:rsid w:val="00FB1B30"/>
    <w:rsid w:val="00FB1CE9"/>
    <w:rsid w:val="00FB2959"/>
    <w:rsid w:val="00FC2143"/>
    <w:rsid w:val="00FC45BE"/>
    <w:rsid w:val="00FC76BF"/>
    <w:rsid w:val="00FD0A64"/>
    <w:rsid w:val="00FD2F31"/>
    <w:rsid w:val="00FD4E23"/>
    <w:rsid w:val="00FD59C1"/>
    <w:rsid w:val="00FE2A88"/>
    <w:rsid w:val="00FF4182"/>
    <w:rsid w:val="021B2A9F"/>
    <w:rsid w:val="0B5925B6"/>
    <w:rsid w:val="0D1536E1"/>
    <w:rsid w:val="21826E95"/>
    <w:rsid w:val="2F166DCC"/>
    <w:rsid w:val="36761362"/>
    <w:rsid w:val="48F34251"/>
    <w:rsid w:val="58346F1D"/>
    <w:rsid w:val="5D3C7E9A"/>
    <w:rsid w:val="5F0421F4"/>
    <w:rsid w:val="71FF51CF"/>
    <w:rsid w:val="7B9624C2"/>
    <w:rsid w:val="7F7353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C072B"/>
  <w15:docId w15:val="{50547E0D-F20E-44E5-9F6A-4FEFA9FF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5E83"/>
    <w:pPr>
      <w:widowControl w:val="0"/>
      <w:spacing w:line="360" w:lineRule="auto"/>
      <w:jc w:val="both"/>
    </w:pPr>
    <w:rPr>
      <w:rFonts w:ascii="Times New Roman" w:hAnsi="Times New Roman"/>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0908"/>
    <w:pPr>
      <w:keepNext/>
      <w:keepLines/>
      <w:spacing w:before="260" w:after="260" w:line="416" w:lineRule="auto"/>
      <w:outlineLvl w:val="1"/>
    </w:pPr>
    <w:rPr>
      <w:rFonts w:eastAsiaTheme="majorEastAsia" w:cstheme="majorBidi"/>
      <w:bCs/>
      <w:sz w:val="32"/>
      <w:szCs w:val="32"/>
    </w:rPr>
  </w:style>
  <w:style w:type="paragraph" w:styleId="3">
    <w:name w:val="heading 3"/>
    <w:basedOn w:val="a"/>
    <w:next w:val="a"/>
    <w:link w:val="30"/>
    <w:uiPriority w:val="9"/>
    <w:unhideWhenUsed/>
    <w:qFormat/>
    <w:rsid w:val="006D58DF"/>
    <w:pPr>
      <w:keepNext/>
      <w:keepLines/>
      <w:spacing w:before="260" w:after="260" w:line="416" w:lineRule="auto"/>
      <w:outlineLvl w:val="2"/>
    </w:pPr>
    <w:rPr>
      <w:rFonts w:eastAsia="宋体" w:cs="Times New Roman"/>
      <w:bCs/>
      <w:sz w:val="30"/>
      <w:szCs w:val="32"/>
    </w:rPr>
  </w:style>
  <w:style w:type="paragraph" w:styleId="4">
    <w:name w:val="heading 4"/>
    <w:basedOn w:val="a"/>
    <w:next w:val="a"/>
    <w:link w:val="40"/>
    <w:uiPriority w:val="9"/>
    <w:semiHidden/>
    <w:unhideWhenUsed/>
    <w:qFormat/>
    <w:rsid w:val="007B09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widowControl/>
      <w:spacing w:after="100" w:line="259" w:lineRule="auto"/>
      <w:jc w:val="left"/>
    </w:pPr>
    <w:rPr>
      <w:rFonts w:cs="Times New Roman"/>
      <w:kern w:val="0"/>
      <w:sz w:val="22"/>
    </w:rPr>
  </w:style>
  <w:style w:type="paragraph" w:styleId="TOC2">
    <w:name w:val="toc 2"/>
    <w:basedOn w:val="a"/>
    <w:next w:val="a"/>
    <w:autoRedefine/>
    <w:uiPriority w:val="39"/>
    <w:unhideWhenUsed/>
    <w:qFormat/>
    <w:pPr>
      <w:widowControl/>
      <w:spacing w:after="100" w:line="259" w:lineRule="auto"/>
      <w:ind w:left="220"/>
      <w:jc w:val="left"/>
    </w:pPr>
    <w:rPr>
      <w:rFonts w:cs="Times New Roman"/>
      <w:kern w:val="0"/>
      <w:sz w:val="22"/>
    </w:rPr>
  </w:style>
  <w:style w:type="character" w:styleId="a7">
    <w:name w:val="page number"/>
    <w:basedOn w:val="a0"/>
    <w:qFormat/>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sid w:val="007B0908"/>
    <w:rPr>
      <w:rFonts w:ascii="Times New Roman" w:eastAsiaTheme="majorEastAsia" w:hAnsi="Times New Roman" w:cstheme="majorBidi"/>
      <w:bCs/>
      <w:kern w:val="2"/>
      <w:sz w:val="32"/>
      <w:szCs w:val="32"/>
    </w:rPr>
  </w:style>
  <w:style w:type="character" w:customStyle="1" w:styleId="30">
    <w:name w:val="标题 3 字符"/>
    <w:basedOn w:val="a0"/>
    <w:link w:val="3"/>
    <w:uiPriority w:val="9"/>
    <w:qFormat/>
    <w:rsid w:val="006D58DF"/>
    <w:rPr>
      <w:rFonts w:ascii="Times New Roman" w:eastAsia="宋体" w:hAnsi="Times New Roman" w:cs="Times New Roman"/>
      <w:bCs/>
      <w:kern w:val="2"/>
      <w:sz w:val="30"/>
      <w:szCs w:val="32"/>
    </w:rPr>
  </w:style>
  <w:style w:type="paragraph" w:styleId="a9">
    <w:name w:val="List Paragraph"/>
    <w:basedOn w:val="a"/>
    <w:uiPriority w:val="34"/>
    <w:qFormat/>
    <w:pPr>
      <w:ind w:firstLineChars="200" w:firstLine="420"/>
    </w:pPr>
    <w:rPr>
      <w:rFonts w:eastAsia="宋体" w:cs="Times New Roman"/>
      <w:szCs w:val="24"/>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Unresolved Mention"/>
    <w:basedOn w:val="a0"/>
    <w:uiPriority w:val="99"/>
    <w:semiHidden/>
    <w:unhideWhenUsed/>
    <w:rsid w:val="007C5C74"/>
    <w:rPr>
      <w:color w:val="605E5C"/>
      <w:shd w:val="clear" w:color="auto" w:fill="E1DFDD"/>
    </w:rPr>
  </w:style>
  <w:style w:type="character" w:customStyle="1" w:styleId="40">
    <w:name w:val="标题 4 字符"/>
    <w:basedOn w:val="a0"/>
    <w:link w:val="4"/>
    <w:uiPriority w:val="9"/>
    <w:semiHidden/>
    <w:rsid w:val="007B0908"/>
    <w:rPr>
      <w:rFonts w:asciiTheme="majorHAnsi" w:eastAsiaTheme="majorEastAsia" w:hAnsiTheme="majorHAnsi" w:cstheme="majorBidi"/>
      <w:b/>
      <w:bCs/>
      <w:kern w:val="2"/>
      <w:sz w:val="28"/>
      <w:szCs w:val="28"/>
    </w:rPr>
  </w:style>
  <w:style w:type="paragraph" w:customStyle="1" w:styleId="ne-p">
    <w:name w:val="ne-p"/>
    <w:basedOn w:val="a"/>
    <w:rsid w:val="007B0908"/>
    <w:pPr>
      <w:widowControl/>
      <w:spacing w:before="100" w:beforeAutospacing="1" w:after="100" w:afterAutospacing="1"/>
      <w:jc w:val="left"/>
    </w:pPr>
    <w:rPr>
      <w:rFonts w:ascii="宋体" w:eastAsia="宋体" w:hAnsi="宋体" w:cs="宋体"/>
      <w:kern w:val="0"/>
      <w:szCs w:val="24"/>
    </w:rPr>
  </w:style>
  <w:style w:type="character" w:customStyle="1" w:styleId="ne-text">
    <w:name w:val="ne-text"/>
    <w:basedOn w:val="a0"/>
    <w:rsid w:val="007B0908"/>
  </w:style>
  <w:style w:type="paragraph" w:styleId="HTML">
    <w:name w:val="HTML Preformatted"/>
    <w:basedOn w:val="a"/>
    <w:link w:val="HTML0"/>
    <w:uiPriority w:val="99"/>
    <w:unhideWhenUsed/>
    <w:rsid w:val="007B0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7B0908"/>
    <w:rPr>
      <w:rFonts w:ascii="宋体" w:eastAsia="宋体" w:hAnsi="宋体" w:cs="宋体"/>
      <w:sz w:val="24"/>
      <w:szCs w:val="24"/>
    </w:rPr>
  </w:style>
  <w:style w:type="character" w:styleId="HTML1">
    <w:name w:val="HTML Code"/>
    <w:basedOn w:val="a0"/>
    <w:uiPriority w:val="99"/>
    <w:semiHidden/>
    <w:unhideWhenUsed/>
    <w:rsid w:val="007B0908"/>
    <w:rPr>
      <w:rFonts w:ascii="宋体" w:eastAsia="宋体" w:hAnsi="宋体" w:cs="宋体"/>
      <w:sz w:val="24"/>
      <w:szCs w:val="24"/>
    </w:rPr>
  </w:style>
  <w:style w:type="character" w:styleId="ab">
    <w:name w:val="FollowedHyperlink"/>
    <w:basedOn w:val="a0"/>
    <w:uiPriority w:val="99"/>
    <w:semiHidden/>
    <w:unhideWhenUsed/>
    <w:rsid w:val="00D502A1"/>
    <w:rPr>
      <w:color w:val="954F72" w:themeColor="followedHyperlink"/>
      <w:u w:val="single"/>
    </w:rPr>
  </w:style>
  <w:style w:type="table" w:styleId="ac">
    <w:name w:val="Table Grid"/>
    <w:basedOn w:val="a1"/>
    <w:uiPriority w:val="39"/>
    <w:rsid w:val="00DA2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unhideWhenUsed/>
    <w:rsid w:val="006A18F2"/>
    <w:rPr>
      <w:color w:val="666666"/>
    </w:rPr>
  </w:style>
  <w:style w:type="table" w:styleId="21">
    <w:name w:val="Plain Table 2"/>
    <w:basedOn w:val="a1"/>
    <w:uiPriority w:val="42"/>
    <w:rsid w:val="00730AF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Accent 2"/>
    <w:basedOn w:val="a1"/>
    <w:uiPriority w:val="46"/>
    <w:rsid w:val="004C008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1">
    <w:name w:val="Grid Table 1 Light Accent 1"/>
    <w:basedOn w:val="a1"/>
    <w:uiPriority w:val="46"/>
    <w:rsid w:val="004C008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4C00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e">
    <w:name w:val="Grid Table Light"/>
    <w:basedOn w:val="a1"/>
    <w:uiPriority w:val="40"/>
    <w:rsid w:val="001417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14178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No Spacing"/>
    <w:link w:val="af0"/>
    <w:uiPriority w:val="1"/>
    <w:qFormat/>
    <w:rsid w:val="00210C9A"/>
    <w:rPr>
      <w:sz w:val="22"/>
      <w:szCs w:val="22"/>
    </w:rPr>
  </w:style>
  <w:style w:type="character" w:customStyle="1" w:styleId="af0">
    <w:name w:val="无间隔 字符"/>
    <w:basedOn w:val="a0"/>
    <w:link w:val="af"/>
    <w:uiPriority w:val="1"/>
    <w:rsid w:val="00210C9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68357">
      <w:bodyDiv w:val="1"/>
      <w:marLeft w:val="0"/>
      <w:marRight w:val="0"/>
      <w:marTop w:val="0"/>
      <w:marBottom w:val="0"/>
      <w:divBdr>
        <w:top w:val="none" w:sz="0" w:space="0" w:color="auto"/>
        <w:left w:val="none" w:sz="0" w:space="0" w:color="auto"/>
        <w:bottom w:val="none" w:sz="0" w:space="0" w:color="auto"/>
        <w:right w:val="none" w:sz="0" w:space="0" w:color="auto"/>
      </w:divBdr>
      <w:divsChild>
        <w:div w:id="641695322">
          <w:marLeft w:val="0"/>
          <w:marRight w:val="0"/>
          <w:marTop w:val="0"/>
          <w:marBottom w:val="0"/>
          <w:divBdr>
            <w:top w:val="none" w:sz="0" w:space="0" w:color="auto"/>
            <w:left w:val="none" w:sz="0" w:space="0" w:color="auto"/>
            <w:bottom w:val="none" w:sz="0" w:space="0" w:color="auto"/>
            <w:right w:val="none" w:sz="0" w:space="0" w:color="auto"/>
          </w:divBdr>
          <w:divsChild>
            <w:div w:id="5044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9803">
      <w:bodyDiv w:val="1"/>
      <w:marLeft w:val="0"/>
      <w:marRight w:val="0"/>
      <w:marTop w:val="0"/>
      <w:marBottom w:val="0"/>
      <w:divBdr>
        <w:top w:val="none" w:sz="0" w:space="0" w:color="auto"/>
        <w:left w:val="none" w:sz="0" w:space="0" w:color="auto"/>
        <w:bottom w:val="none" w:sz="0" w:space="0" w:color="auto"/>
        <w:right w:val="none" w:sz="0" w:space="0" w:color="auto"/>
      </w:divBdr>
      <w:divsChild>
        <w:div w:id="1646734372">
          <w:marLeft w:val="0"/>
          <w:marRight w:val="0"/>
          <w:marTop w:val="0"/>
          <w:marBottom w:val="0"/>
          <w:divBdr>
            <w:top w:val="none" w:sz="0" w:space="0" w:color="auto"/>
            <w:left w:val="none" w:sz="0" w:space="0" w:color="auto"/>
            <w:bottom w:val="none" w:sz="0" w:space="0" w:color="auto"/>
            <w:right w:val="none" w:sz="0" w:space="0" w:color="auto"/>
          </w:divBdr>
        </w:div>
      </w:divsChild>
    </w:div>
    <w:div w:id="28260543">
      <w:bodyDiv w:val="1"/>
      <w:marLeft w:val="0"/>
      <w:marRight w:val="0"/>
      <w:marTop w:val="0"/>
      <w:marBottom w:val="0"/>
      <w:divBdr>
        <w:top w:val="none" w:sz="0" w:space="0" w:color="auto"/>
        <w:left w:val="none" w:sz="0" w:space="0" w:color="auto"/>
        <w:bottom w:val="none" w:sz="0" w:space="0" w:color="auto"/>
        <w:right w:val="none" w:sz="0" w:space="0" w:color="auto"/>
      </w:divBdr>
      <w:divsChild>
        <w:div w:id="991329983">
          <w:marLeft w:val="0"/>
          <w:marRight w:val="0"/>
          <w:marTop w:val="0"/>
          <w:marBottom w:val="0"/>
          <w:divBdr>
            <w:top w:val="none" w:sz="0" w:space="0" w:color="auto"/>
            <w:left w:val="none" w:sz="0" w:space="0" w:color="auto"/>
            <w:bottom w:val="none" w:sz="0" w:space="0" w:color="auto"/>
            <w:right w:val="none" w:sz="0" w:space="0" w:color="auto"/>
          </w:divBdr>
        </w:div>
      </w:divsChild>
    </w:div>
    <w:div w:id="31344220">
      <w:bodyDiv w:val="1"/>
      <w:marLeft w:val="0"/>
      <w:marRight w:val="0"/>
      <w:marTop w:val="0"/>
      <w:marBottom w:val="0"/>
      <w:divBdr>
        <w:top w:val="none" w:sz="0" w:space="0" w:color="auto"/>
        <w:left w:val="none" w:sz="0" w:space="0" w:color="auto"/>
        <w:bottom w:val="none" w:sz="0" w:space="0" w:color="auto"/>
        <w:right w:val="none" w:sz="0" w:space="0" w:color="auto"/>
      </w:divBdr>
      <w:divsChild>
        <w:div w:id="1099058148">
          <w:marLeft w:val="0"/>
          <w:marRight w:val="0"/>
          <w:marTop w:val="0"/>
          <w:marBottom w:val="0"/>
          <w:divBdr>
            <w:top w:val="none" w:sz="0" w:space="0" w:color="auto"/>
            <w:left w:val="none" w:sz="0" w:space="0" w:color="auto"/>
            <w:bottom w:val="none" w:sz="0" w:space="0" w:color="auto"/>
            <w:right w:val="none" w:sz="0" w:space="0" w:color="auto"/>
          </w:divBdr>
        </w:div>
      </w:divsChild>
    </w:div>
    <w:div w:id="33625705">
      <w:bodyDiv w:val="1"/>
      <w:marLeft w:val="0"/>
      <w:marRight w:val="0"/>
      <w:marTop w:val="0"/>
      <w:marBottom w:val="0"/>
      <w:divBdr>
        <w:top w:val="none" w:sz="0" w:space="0" w:color="auto"/>
        <w:left w:val="none" w:sz="0" w:space="0" w:color="auto"/>
        <w:bottom w:val="none" w:sz="0" w:space="0" w:color="auto"/>
        <w:right w:val="none" w:sz="0" w:space="0" w:color="auto"/>
      </w:divBdr>
      <w:divsChild>
        <w:div w:id="1764573579">
          <w:marLeft w:val="0"/>
          <w:marRight w:val="0"/>
          <w:marTop w:val="0"/>
          <w:marBottom w:val="0"/>
          <w:divBdr>
            <w:top w:val="none" w:sz="0" w:space="0" w:color="auto"/>
            <w:left w:val="none" w:sz="0" w:space="0" w:color="auto"/>
            <w:bottom w:val="none" w:sz="0" w:space="0" w:color="auto"/>
            <w:right w:val="none" w:sz="0" w:space="0" w:color="auto"/>
          </w:divBdr>
        </w:div>
      </w:divsChild>
    </w:div>
    <w:div w:id="59250157">
      <w:bodyDiv w:val="1"/>
      <w:marLeft w:val="0"/>
      <w:marRight w:val="0"/>
      <w:marTop w:val="0"/>
      <w:marBottom w:val="0"/>
      <w:divBdr>
        <w:top w:val="none" w:sz="0" w:space="0" w:color="auto"/>
        <w:left w:val="none" w:sz="0" w:space="0" w:color="auto"/>
        <w:bottom w:val="none" w:sz="0" w:space="0" w:color="auto"/>
        <w:right w:val="none" w:sz="0" w:space="0" w:color="auto"/>
      </w:divBdr>
      <w:divsChild>
        <w:div w:id="1291471403">
          <w:marLeft w:val="0"/>
          <w:marRight w:val="0"/>
          <w:marTop w:val="0"/>
          <w:marBottom w:val="0"/>
          <w:divBdr>
            <w:top w:val="none" w:sz="0" w:space="0" w:color="auto"/>
            <w:left w:val="none" w:sz="0" w:space="0" w:color="auto"/>
            <w:bottom w:val="none" w:sz="0" w:space="0" w:color="auto"/>
            <w:right w:val="none" w:sz="0" w:space="0" w:color="auto"/>
          </w:divBdr>
        </w:div>
      </w:divsChild>
    </w:div>
    <w:div w:id="59450067">
      <w:bodyDiv w:val="1"/>
      <w:marLeft w:val="0"/>
      <w:marRight w:val="0"/>
      <w:marTop w:val="0"/>
      <w:marBottom w:val="0"/>
      <w:divBdr>
        <w:top w:val="none" w:sz="0" w:space="0" w:color="auto"/>
        <w:left w:val="none" w:sz="0" w:space="0" w:color="auto"/>
        <w:bottom w:val="none" w:sz="0" w:space="0" w:color="auto"/>
        <w:right w:val="none" w:sz="0" w:space="0" w:color="auto"/>
      </w:divBdr>
      <w:divsChild>
        <w:div w:id="414714684">
          <w:marLeft w:val="0"/>
          <w:marRight w:val="0"/>
          <w:marTop w:val="0"/>
          <w:marBottom w:val="0"/>
          <w:divBdr>
            <w:top w:val="none" w:sz="0" w:space="0" w:color="auto"/>
            <w:left w:val="none" w:sz="0" w:space="0" w:color="auto"/>
            <w:bottom w:val="none" w:sz="0" w:space="0" w:color="auto"/>
            <w:right w:val="none" w:sz="0" w:space="0" w:color="auto"/>
          </w:divBdr>
        </w:div>
      </w:divsChild>
    </w:div>
    <w:div w:id="63794278">
      <w:bodyDiv w:val="1"/>
      <w:marLeft w:val="0"/>
      <w:marRight w:val="0"/>
      <w:marTop w:val="0"/>
      <w:marBottom w:val="0"/>
      <w:divBdr>
        <w:top w:val="none" w:sz="0" w:space="0" w:color="auto"/>
        <w:left w:val="none" w:sz="0" w:space="0" w:color="auto"/>
        <w:bottom w:val="none" w:sz="0" w:space="0" w:color="auto"/>
        <w:right w:val="none" w:sz="0" w:space="0" w:color="auto"/>
      </w:divBdr>
      <w:divsChild>
        <w:div w:id="1412852136">
          <w:marLeft w:val="0"/>
          <w:marRight w:val="0"/>
          <w:marTop w:val="0"/>
          <w:marBottom w:val="0"/>
          <w:divBdr>
            <w:top w:val="none" w:sz="0" w:space="0" w:color="auto"/>
            <w:left w:val="none" w:sz="0" w:space="0" w:color="auto"/>
            <w:bottom w:val="none" w:sz="0" w:space="0" w:color="auto"/>
            <w:right w:val="none" w:sz="0" w:space="0" w:color="auto"/>
          </w:divBdr>
        </w:div>
      </w:divsChild>
    </w:div>
    <w:div w:id="89551063">
      <w:bodyDiv w:val="1"/>
      <w:marLeft w:val="0"/>
      <w:marRight w:val="0"/>
      <w:marTop w:val="0"/>
      <w:marBottom w:val="0"/>
      <w:divBdr>
        <w:top w:val="none" w:sz="0" w:space="0" w:color="auto"/>
        <w:left w:val="none" w:sz="0" w:space="0" w:color="auto"/>
        <w:bottom w:val="none" w:sz="0" w:space="0" w:color="auto"/>
        <w:right w:val="none" w:sz="0" w:space="0" w:color="auto"/>
      </w:divBdr>
      <w:divsChild>
        <w:div w:id="1970355765">
          <w:marLeft w:val="0"/>
          <w:marRight w:val="0"/>
          <w:marTop w:val="0"/>
          <w:marBottom w:val="0"/>
          <w:divBdr>
            <w:top w:val="none" w:sz="0" w:space="0" w:color="auto"/>
            <w:left w:val="none" w:sz="0" w:space="0" w:color="auto"/>
            <w:bottom w:val="none" w:sz="0" w:space="0" w:color="auto"/>
            <w:right w:val="none" w:sz="0" w:space="0" w:color="auto"/>
          </w:divBdr>
        </w:div>
      </w:divsChild>
    </w:div>
    <w:div w:id="121460821">
      <w:bodyDiv w:val="1"/>
      <w:marLeft w:val="0"/>
      <w:marRight w:val="0"/>
      <w:marTop w:val="0"/>
      <w:marBottom w:val="0"/>
      <w:divBdr>
        <w:top w:val="none" w:sz="0" w:space="0" w:color="auto"/>
        <w:left w:val="none" w:sz="0" w:space="0" w:color="auto"/>
        <w:bottom w:val="none" w:sz="0" w:space="0" w:color="auto"/>
        <w:right w:val="none" w:sz="0" w:space="0" w:color="auto"/>
      </w:divBdr>
      <w:divsChild>
        <w:div w:id="47151967">
          <w:marLeft w:val="0"/>
          <w:marRight w:val="0"/>
          <w:marTop w:val="0"/>
          <w:marBottom w:val="0"/>
          <w:divBdr>
            <w:top w:val="none" w:sz="0" w:space="0" w:color="auto"/>
            <w:left w:val="none" w:sz="0" w:space="0" w:color="auto"/>
            <w:bottom w:val="none" w:sz="0" w:space="0" w:color="auto"/>
            <w:right w:val="none" w:sz="0" w:space="0" w:color="auto"/>
          </w:divBdr>
        </w:div>
      </w:divsChild>
    </w:div>
    <w:div w:id="136797655">
      <w:bodyDiv w:val="1"/>
      <w:marLeft w:val="0"/>
      <w:marRight w:val="0"/>
      <w:marTop w:val="0"/>
      <w:marBottom w:val="0"/>
      <w:divBdr>
        <w:top w:val="none" w:sz="0" w:space="0" w:color="auto"/>
        <w:left w:val="none" w:sz="0" w:space="0" w:color="auto"/>
        <w:bottom w:val="none" w:sz="0" w:space="0" w:color="auto"/>
        <w:right w:val="none" w:sz="0" w:space="0" w:color="auto"/>
      </w:divBdr>
      <w:divsChild>
        <w:div w:id="1455364471">
          <w:marLeft w:val="0"/>
          <w:marRight w:val="0"/>
          <w:marTop w:val="0"/>
          <w:marBottom w:val="0"/>
          <w:divBdr>
            <w:top w:val="none" w:sz="0" w:space="0" w:color="auto"/>
            <w:left w:val="none" w:sz="0" w:space="0" w:color="auto"/>
            <w:bottom w:val="none" w:sz="0" w:space="0" w:color="auto"/>
            <w:right w:val="none" w:sz="0" w:space="0" w:color="auto"/>
          </w:divBdr>
        </w:div>
      </w:divsChild>
    </w:div>
    <w:div w:id="137919548">
      <w:bodyDiv w:val="1"/>
      <w:marLeft w:val="0"/>
      <w:marRight w:val="0"/>
      <w:marTop w:val="0"/>
      <w:marBottom w:val="0"/>
      <w:divBdr>
        <w:top w:val="none" w:sz="0" w:space="0" w:color="auto"/>
        <w:left w:val="none" w:sz="0" w:space="0" w:color="auto"/>
        <w:bottom w:val="none" w:sz="0" w:space="0" w:color="auto"/>
        <w:right w:val="none" w:sz="0" w:space="0" w:color="auto"/>
      </w:divBdr>
      <w:divsChild>
        <w:div w:id="897057962">
          <w:marLeft w:val="0"/>
          <w:marRight w:val="0"/>
          <w:marTop w:val="0"/>
          <w:marBottom w:val="0"/>
          <w:divBdr>
            <w:top w:val="none" w:sz="0" w:space="0" w:color="auto"/>
            <w:left w:val="none" w:sz="0" w:space="0" w:color="auto"/>
            <w:bottom w:val="none" w:sz="0" w:space="0" w:color="auto"/>
            <w:right w:val="none" w:sz="0" w:space="0" w:color="auto"/>
          </w:divBdr>
        </w:div>
      </w:divsChild>
    </w:div>
    <w:div w:id="141047269">
      <w:bodyDiv w:val="1"/>
      <w:marLeft w:val="0"/>
      <w:marRight w:val="0"/>
      <w:marTop w:val="0"/>
      <w:marBottom w:val="0"/>
      <w:divBdr>
        <w:top w:val="none" w:sz="0" w:space="0" w:color="auto"/>
        <w:left w:val="none" w:sz="0" w:space="0" w:color="auto"/>
        <w:bottom w:val="none" w:sz="0" w:space="0" w:color="auto"/>
        <w:right w:val="none" w:sz="0" w:space="0" w:color="auto"/>
      </w:divBdr>
      <w:divsChild>
        <w:div w:id="1705247711">
          <w:marLeft w:val="0"/>
          <w:marRight w:val="0"/>
          <w:marTop w:val="0"/>
          <w:marBottom w:val="0"/>
          <w:divBdr>
            <w:top w:val="none" w:sz="0" w:space="0" w:color="auto"/>
            <w:left w:val="none" w:sz="0" w:space="0" w:color="auto"/>
            <w:bottom w:val="none" w:sz="0" w:space="0" w:color="auto"/>
            <w:right w:val="none" w:sz="0" w:space="0" w:color="auto"/>
          </w:divBdr>
        </w:div>
      </w:divsChild>
    </w:div>
    <w:div w:id="147748802">
      <w:bodyDiv w:val="1"/>
      <w:marLeft w:val="0"/>
      <w:marRight w:val="0"/>
      <w:marTop w:val="0"/>
      <w:marBottom w:val="0"/>
      <w:divBdr>
        <w:top w:val="none" w:sz="0" w:space="0" w:color="auto"/>
        <w:left w:val="none" w:sz="0" w:space="0" w:color="auto"/>
        <w:bottom w:val="none" w:sz="0" w:space="0" w:color="auto"/>
        <w:right w:val="none" w:sz="0" w:space="0" w:color="auto"/>
      </w:divBdr>
      <w:divsChild>
        <w:div w:id="1020857528">
          <w:marLeft w:val="0"/>
          <w:marRight w:val="0"/>
          <w:marTop w:val="0"/>
          <w:marBottom w:val="0"/>
          <w:divBdr>
            <w:top w:val="none" w:sz="0" w:space="0" w:color="auto"/>
            <w:left w:val="none" w:sz="0" w:space="0" w:color="auto"/>
            <w:bottom w:val="none" w:sz="0" w:space="0" w:color="auto"/>
            <w:right w:val="none" w:sz="0" w:space="0" w:color="auto"/>
          </w:divBdr>
        </w:div>
      </w:divsChild>
    </w:div>
    <w:div w:id="191380742">
      <w:bodyDiv w:val="1"/>
      <w:marLeft w:val="0"/>
      <w:marRight w:val="0"/>
      <w:marTop w:val="0"/>
      <w:marBottom w:val="0"/>
      <w:divBdr>
        <w:top w:val="none" w:sz="0" w:space="0" w:color="auto"/>
        <w:left w:val="none" w:sz="0" w:space="0" w:color="auto"/>
        <w:bottom w:val="none" w:sz="0" w:space="0" w:color="auto"/>
        <w:right w:val="none" w:sz="0" w:space="0" w:color="auto"/>
      </w:divBdr>
      <w:divsChild>
        <w:div w:id="462235738">
          <w:marLeft w:val="0"/>
          <w:marRight w:val="0"/>
          <w:marTop w:val="180"/>
          <w:marBottom w:val="0"/>
          <w:divBdr>
            <w:top w:val="none" w:sz="0" w:space="0" w:color="auto"/>
            <w:left w:val="none" w:sz="0" w:space="0" w:color="auto"/>
            <w:bottom w:val="none" w:sz="0" w:space="0" w:color="auto"/>
            <w:right w:val="none" w:sz="0" w:space="0" w:color="auto"/>
          </w:divBdr>
          <w:divsChild>
            <w:div w:id="1839804447">
              <w:marLeft w:val="0"/>
              <w:marRight w:val="0"/>
              <w:marTop w:val="0"/>
              <w:marBottom w:val="0"/>
              <w:divBdr>
                <w:top w:val="none" w:sz="0" w:space="0" w:color="auto"/>
                <w:left w:val="none" w:sz="0" w:space="0" w:color="auto"/>
                <w:bottom w:val="none" w:sz="0" w:space="0" w:color="auto"/>
                <w:right w:val="none" w:sz="0" w:space="0" w:color="auto"/>
              </w:divBdr>
              <w:divsChild>
                <w:div w:id="340594825">
                  <w:marLeft w:val="0"/>
                  <w:marRight w:val="0"/>
                  <w:marTop w:val="0"/>
                  <w:marBottom w:val="0"/>
                  <w:divBdr>
                    <w:top w:val="none" w:sz="0" w:space="0" w:color="auto"/>
                    <w:left w:val="none" w:sz="0" w:space="0" w:color="auto"/>
                    <w:bottom w:val="none" w:sz="0" w:space="0" w:color="auto"/>
                    <w:right w:val="none" w:sz="0" w:space="0" w:color="auto"/>
                  </w:divBdr>
                  <w:divsChild>
                    <w:div w:id="1723096658">
                      <w:marLeft w:val="0"/>
                      <w:marRight w:val="0"/>
                      <w:marTop w:val="0"/>
                      <w:marBottom w:val="0"/>
                      <w:divBdr>
                        <w:top w:val="none" w:sz="0" w:space="0" w:color="auto"/>
                        <w:left w:val="none" w:sz="0" w:space="0" w:color="auto"/>
                        <w:bottom w:val="none" w:sz="0" w:space="0" w:color="auto"/>
                        <w:right w:val="none" w:sz="0" w:space="0" w:color="auto"/>
                      </w:divBdr>
                      <w:divsChild>
                        <w:div w:id="1882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268">
                  <w:marLeft w:val="0"/>
                  <w:marRight w:val="0"/>
                  <w:marTop w:val="0"/>
                  <w:marBottom w:val="0"/>
                  <w:divBdr>
                    <w:top w:val="none" w:sz="0" w:space="0" w:color="auto"/>
                    <w:left w:val="none" w:sz="0" w:space="0" w:color="auto"/>
                    <w:bottom w:val="none" w:sz="0" w:space="0" w:color="auto"/>
                    <w:right w:val="none" w:sz="0" w:space="0" w:color="auto"/>
                  </w:divBdr>
                  <w:divsChild>
                    <w:div w:id="121655929">
                      <w:marLeft w:val="0"/>
                      <w:marRight w:val="0"/>
                      <w:marTop w:val="0"/>
                      <w:marBottom w:val="0"/>
                      <w:divBdr>
                        <w:top w:val="none" w:sz="0" w:space="0" w:color="auto"/>
                        <w:left w:val="none" w:sz="0" w:space="0" w:color="auto"/>
                        <w:bottom w:val="none" w:sz="0" w:space="0" w:color="auto"/>
                        <w:right w:val="none" w:sz="0" w:space="0" w:color="auto"/>
                      </w:divBdr>
                      <w:divsChild>
                        <w:div w:id="1406369494">
                          <w:marLeft w:val="0"/>
                          <w:marRight w:val="0"/>
                          <w:marTop w:val="0"/>
                          <w:marBottom w:val="0"/>
                          <w:divBdr>
                            <w:top w:val="none" w:sz="0" w:space="0" w:color="auto"/>
                            <w:left w:val="none" w:sz="0" w:space="0" w:color="auto"/>
                            <w:bottom w:val="none" w:sz="0" w:space="0" w:color="auto"/>
                            <w:right w:val="none" w:sz="0" w:space="0" w:color="auto"/>
                          </w:divBdr>
                          <w:divsChild>
                            <w:div w:id="852231047">
                              <w:marLeft w:val="0"/>
                              <w:marRight w:val="0"/>
                              <w:marTop w:val="0"/>
                              <w:marBottom w:val="0"/>
                              <w:divBdr>
                                <w:top w:val="none" w:sz="0" w:space="0" w:color="auto"/>
                                <w:left w:val="none" w:sz="0" w:space="0" w:color="auto"/>
                                <w:bottom w:val="none" w:sz="0" w:space="0" w:color="auto"/>
                                <w:right w:val="none" w:sz="0" w:space="0" w:color="auto"/>
                              </w:divBdr>
                              <w:divsChild>
                                <w:div w:id="30081999">
                                  <w:marLeft w:val="0"/>
                                  <w:marRight w:val="0"/>
                                  <w:marTop w:val="0"/>
                                  <w:marBottom w:val="0"/>
                                  <w:divBdr>
                                    <w:top w:val="none" w:sz="0" w:space="0" w:color="auto"/>
                                    <w:left w:val="none" w:sz="0" w:space="0" w:color="auto"/>
                                    <w:bottom w:val="none" w:sz="0" w:space="0" w:color="auto"/>
                                    <w:right w:val="none" w:sz="0" w:space="0" w:color="auto"/>
                                  </w:divBdr>
                                  <w:divsChild>
                                    <w:div w:id="416906072">
                                      <w:marLeft w:val="0"/>
                                      <w:marRight w:val="0"/>
                                      <w:marTop w:val="0"/>
                                      <w:marBottom w:val="0"/>
                                      <w:divBdr>
                                        <w:top w:val="none" w:sz="0" w:space="0" w:color="auto"/>
                                        <w:left w:val="none" w:sz="0" w:space="0" w:color="auto"/>
                                        <w:bottom w:val="none" w:sz="0" w:space="0" w:color="auto"/>
                                        <w:right w:val="none" w:sz="0" w:space="0" w:color="auto"/>
                                      </w:divBdr>
                                      <w:divsChild>
                                        <w:div w:id="545987033">
                                          <w:marLeft w:val="0"/>
                                          <w:marRight w:val="0"/>
                                          <w:marTop w:val="0"/>
                                          <w:marBottom w:val="0"/>
                                          <w:divBdr>
                                            <w:top w:val="none" w:sz="0" w:space="0" w:color="auto"/>
                                            <w:left w:val="none" w:sz="0" w:space="0" w:color="auto"/>
                                            <w:bottom w:val="none" w:sz="0" w:space="0" w:color="auto"/>
                                            <w:right w:val="none" w:sz="0" w:space="0" w:color="auto"/>
                                          </w:divBdr>
                                          <w:divsChild>
                                            <w:div w:id="1427338968">
                                              <w:marLeft w:val="0"/>
                                              <w:marRight w:val="0"/>
                                              <w:marTop w:val="0"/>
                                              <w:marBottom w:val="0"/>
                                              <w:divBdr>
                                                <w:top w:val="none" w:sz="0" w:space="0" w:color="auto"/>
                                                <w:left w:val="none" w:sz="0" w:space="0" w:color="auto"/>
                                                <w:bottom w:val="none" w:sz="0" w:space="0" w:color="auto"/>
                                                <w:right w:val="none" w:sz="0" w:space="0" w:color="auto"/>
                                              </w:divBdr>
                                            </w:div>
                                            <w:div w:id="1495605029">
                                              <w:marLeft w:val="0"/>
                                              <w:marRight w:val="0"/>
                                              <w:marTop w:val="0"/>
                                              <w:marBottom w:val="0"/>
                                              <w:divBdr>
                                                <w:top w:val="none" w:sz="0" w:space="0" w:color="auto"/>
                                                <w:left w:val="none" w:sz="0" w:space="0" w:color="auto"/>
                                                <w:bottom w:val="none" w:sz="0" w:space="0" w:color="auto"/>
                                                <w:right w:val="none" w:sz="0" w:space="0" w:color="auto"/>
                                              </w:divBdr>
                                            </w:div>
                                            <w:div w:id="1284002367">
                                              <w:marLeft w:val="0"/>
                                              <w:marRight w:val="0"/>
                                              <w:marTop w:val="0"/>
                                              <w:marBottom w:val="0"/>
                                              <w:divBdr>
                                                <w:top w:val="none" w:sz="0" w:space="0" w:color="auto"/>
                                                <w:left w:val="none" w:sz="0" w:space="0" w:color="auto"/>
                                                <w:bottom w:val="none" w:sz="0" w:space="0" w:color="auto"/>
                                                <w:right w:val="none" w:sz="0" w:space="0" w:color="auto"/>
                                              </w:divBdr>
                                            </w:div>
                                            <w:div w:id="1388452180">
                                              <w:marLeft w:val="0"/>
                                              <w:marRight w:val="0"/>
                                              <w:marTop w:val="0"/>
                                              <w:marBottom w:val="0"/>
                                              <w:divBdr>
                                                <w:top w:val="none" w:sz="0" w:space="0" w:color="auto"/>
                                                <w:left w:val="none" w:sz="0" w:space="0" w:color="auto"/>
                                                <w:bottom w:val="none" w:sz="0" w:space="0" w:color="auto"/>
                                                <w:right w:val="none" w:sz="0" w:space="0" w:color="auto"/>
                                              </w:divBdr>
                                            </w:div>
                                            <w:div w:id="1297956384">
                                              <w:marLeft w:val="0"/>
                                              <w:marRight w:val="0"/>
                                              <w:marTop w:val="0"/>
                                              <w:marBottom w:val="0"/>
                                              <w:divBdr>
                                                <w:top w:val="none" w:sz="0" w:space="0" w:color="auto"/>
                                                <w:left w:val="none" w:sz="0" w:space="0" w:color="auto"/>
                                                <w:bottom w:val="none" w:sz="0" w:space="0" w:color="auto"/>
                                                <w:right w:val="none" w:sz="0" w:space="0" w:color="auto"/>
                                              </w:divBdr>
                                            </w:div>
                                            <w:div w:id="1587417762">
                                              <w:marLeft w:val="0"/>
                                              <w:marRight w:val="0"/>
                                              <w:marTop w:val="0"/>
                                              <w:marBottom w:val="0"/>
                                              <w:divBdr>
                                                <w:top w:val="none" w:sz="0" w:space="0" w:color="auto"/>
                                                <w:left w:val="none" w:sz="0" w:space="0" w:color="auto"/>
                                                <w:bottom w:val="none" w:sz="0" w:space="0" w:color="auto"/>
                                                <w:right w:val="none" w:sz="0" w:space="0" w:color="auto"/>
                                              </w:divBdr>
                                            </w:div>
                                            <w:div w:id="1467315148">
                                              <w:marLeft w:val="0"/>
                                              <w:marRight w:val="0"/>
                                              <w:marTop w:val="0"/>
                                              <w:marBottom w:val="0"/>
                                              <w:divBdr>
                                                <w:top w:val="none" w:sz="0" w:space="0" w:color="auto"/>
                                                <w:left w:val="none" w:sz="0" w:space="0" w:color="auto"/>
                                                <w:bottom w:val="none" w:sz="0" w:space="0" w:color="auto"/>
                                                <w:right w:val="none" w:sz="0" w:space="0" w:color="auto"/>
                                              </w:divBdr>
                                            </w:div>
                                            <w:div w:id="921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9635">
                                      <w:marLeft w:val="0"/>
                                      <w:marRight w:val="0"/>
                                      <w:marTop w:val="0"/>
                                      <w:marBottom w:val="0"/>
                                      <w:divBdr>
                                        <w:top w:val="none" w:sz="0" w:space="0" w:color="auto"/>
                                        <w:left w:val="none" w:sz="0" w:space="0" w:color="auto"/>
                                        <w:bottom w:val="none" w:sz="0" w:space="0" w:color="auto"/>
                                        <w:right w:val="none" w:sz="0" w:space="0" w:color="auto"/>
                                      </w:divBdr>
                                      <w:divsChild>
                                        <w:div w:id="1720124757">
                                          <w:marLeft w:val="0"/>
                                          <w:marRight w:val="0"/>
                                          <w:marTop w:val="0"/>
                                          <w:marBottom w:val="0"/>
                                          <w:divBdr>
                                            <w:top w:val="none" w:sz="0" w:space="0" w:color="auto"/>
                                            <w:left w:val="none" w:sz="0" w:space="0" w:color="auto"/>
                                            <w:bottom w:val="none" w:sz="0" w:space="0" w:color="auto"/>
                                            <w:right w:val="none" w:sz="0" w:space="0" w:color="auto"/>
                                          </w:divBdr>
                                          <w:divsChild>
                                            <w:div w:id="1069963990">
                                              <w:marLeft w:val="0"/>
                                              <w:marRight w:val="0"/>
                                              <w:marTop w:val="0"/>
                                              <w:marBottom w:val="0"/>
                                              <w:divBdr>
                                                <w:top w:val="none" w:sz="0" w:space="0" w:color="auto"/>
                                                <w:left w:val="none" w:sz="0" w:space="0" w:color="auto"/>
                                                <w:bottom w:val="none" w:sz="0" w:space="0" w:color="auto"/>
                                                <w:right w:val="none" w:sz="0" w:space="0" w:color="auto"/>
                                              </w:divBdr>
                                              <w:divsChild>
                                                <w:div w:id="292752485">
                                                  <w:marLeft w:val="0"/>
                                                  <w:marRight w:val="0"/>
                                                  <w:marTop w:val="0"/>
                                                  <w:marBottom w:val="0"/>
                                                  <w:divBdr>
                                                    <w:top w:val="none" w:sz="0" w:space="0" w:color="auto"/>
                                                    <w:left w:val="none" w:sz="0" w:space="0" w:color="auto"/>
                                                    <w:bottom w:val="none" w:sz="0" w:space="0" w:color="auto"/>
                                                    <w:right w:val="none" w:sz="0" w:space="0" w:color="auto"/>
                                                  </w:divBdr>
                                                </w:div>
                                                <w:div w:id="163278498">
                                                  <w:marLeft w:val="0"/>
                                                  <w:marRight w:val="0"/>
                                                  <w:marTop w:val="0"/>
                                                  <w:marBottom w:val="0"/>
                                                  <w:divBdr>
                                                    <w:top w:val="none" w:sz="0" w:space="0" w:color="auto"/>
                                                    <w:left w:val="none" w:sz="0" w:space="0" w:color="auto"/>
                                                    <w:bottom w:val="none" w:sz="0" w:space="0" w:color="auto"/>
                                                    <w:right w:val="none" w:sz="0" w:space="0" w:color="auto"/>
                                                  </w:divBdr>
                                                </w:div>
                                                <w:div w:id="1927424005">
                                                  <w:marLeft w:val="0"/>
                                                  <w:marRight w:val="0"/>
                                                  <w:marTop w:val="0"/>
                                                  <w:marBottom w:val="0"/>
                                                  <w:divBdr>
                                                    <w:top w:val="none" w:sz="0" w:space="0" w:color="auto"/>
                                                    <w:left w:val="none" w:sz="0" w:space="0" w:color="auto"/>
                                                    <w:bottom w:val="none" w:sz="0" w:space="0" w:color="auto"/>
                                                    <w:right w:val="none" w:sz="0" w:space="0" w:color="auto"/>
                                                  </w:divBdr>
                                                </w:div>
                                                <w:div w:id="1298217806">
                                                  <w:marLeft w:val="0"/>
                                                  <w:marRight w:val="0"/>
                                                  <w:marTop w:val="0"/>
                                                  <w:marBottom w:val="0"/>
                                                  <w:divBdr>
                                                    <w:top w:val="none" w:sz="0" w:space="0" w:color="auto"/>
                                                    <w:left w:val="none" w:sz="0" w:space="0" w:color="auto"/>
                                                    <w:bottom w:val="none" w:sz="0" w:space="0" w:color="auto"/>
                                                    <w:right w:val="none" w:sz="0" w:space="0" w:color="auto"/>
                                                  </w:divBdr>
                                                </w:div>
                                                <w:div w:id="955523233">
                                                  <w:marLeft w:val="0"/>
                                                  <w:marRight w:val="0"/>
                                                  <w:marTop w:val="0"/>
                                                  <w:marBottom w:val="0"/>
                                                  <w:divBdr>
                                                    <w:top w:val="none" w:sz="0" w:space="0" w:color="auto"/>
                                                    <w:left w:val="none" w:sz="0" w:space="0" w:color="auto"/>
                                                    <w:bottom w:val="none" w:sz="0" w:space="0" w:color="auto"/>
                                                    <w:right w:val="none" w:sz="0" w:space="0" w:color="auto"/>
                                                  </w:divBdr>
                                                </w:div>
                                                <w:div w:id="1214804668">
                                                  <w:marLeft w:val="0"/>
                                                  <w:marRight w:val="0"/>
                                                  <w:marTop w:val="0"/>
                                                  <w:marBottom w:val="0"/>
                                                  <w:divBdr>
                                                    <w:top w:val="none" w:sz="0" w:space="0" w:color="auto"/>
                                                    <w:left w:val="none" w:sz="0" w:space="0" w:color="auto"/>
                                                    <w:bottom w:val="none" w:sz="0" w:space="0" w:color="auto"/>
                                                    <w:right w:val="none" w:sz="0" w:space="0" w:color="auto"/>
                                                  </w:divBdr>
                                                </w:div>
                                                <w:div w:id="1389378817">
                                                  <w:marLeft w:val="0"/>
                                                  <w:marRight w:val="0"/>
                                                  <w:marTop w:val="0"/>
                                                  <w:marBottom w:val="0"/>
                                                  <w:divBdr>
                                                    <w:top w:val="none" w:sz="0" w:space="0" w:color="auto"/>
                                                    <w:left w:val="none" w:sz="0" w:space="0" w:color="auto"/>
                                                    <w:bottom w:val="none" w:sz="0" w:space="0" w:color="auto"/>
                                                    <w:right w:val="none" w:sz="0" w:space="0" w:color="auto"/>
                                                  </w:divBdr>
                                                </w:div>
                                                <w:div w:id="195521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7401056">
      <w:bodyDiv w:val="1"/>
      <w:marLeft w:val="0"/>
      <w:marRight w:val="0"/>
      <w:marTop w:val="0"/>
      <w:marBottom w:val="0"/>
      <w:divBdr>
        <w:top w:val="none" w:sz="0" w:space="0" w:color="auto"/>
        <w:left w:val="none" w:sz="0" w:space="0" w:color="auto"/>
        <w:bottom w:val="none" w:sz="0" w:space="0" w:color="auto"/>
        <w:right w:val="none" w:sz="0" w:space="0" w:color="auto"/>
      </w:divBdr>
      <w:divsChild>
        <w:div w:id="1726904425">
          <w:marLeft w:val="0"/>
          <w:marRight w:val="0"/>
          <w:marTop w:val="0"/>
          <w:marBottom w:val="0"/>
          <w:divBdr>
            <w:top w:val="none" w:sz="0" w:space="0" w:color="auto"/>
            <w:left w:val="none" w:sz="0" w:space="0" w:color="auto"/>
            <w:bottom w:val="none" w:sz="0" w:space="0" w:color="auto"/>
            <w:right w:val="none" w:sz="0" w:space="0" w:color="auto"/>
          </w:divBdr>
        </w:div>
      </w:divsChild>
    </w:div>
    <w:div w:id="231814265">
      <w:bodyDiv w:val="1"/>
      <w:marLeft w:val="0"/>
      <w:marRight w:val="0"/>
      <w:marTop w:val="0"/>
      <w:marBottom w:val="0"/>
      <w:divBdr>
        <w:top w:val="none" w:sz="0" w:space="0" w:color="auto"/>
        <w:left w:val="none" w:sz="0" w:space="0" w:color="auto"/>
        <w:bottom w:val="none" w:sz="0" w:space="0" w:color="auto"/>
        <w:right w:val="none" w:sz="0" w:space="0" w:color="auto"/>
      </w:divBdr>
      <w:divsChild>
        <w:div w:id="1851988437">
          <w:marLeft w:val="0"/>
          <w:marRight w:val="0"/>
          <w:marTop w:val="0"/>
          <w:marBottom w:val="0"/>
          <w:divBdr>
            <w:top w:val="none" w:sz="0" w:space="0" w:color="auto"/>
            <w:left w:val="none" w:sz="0" w:space="0" w:color="auto"/>
            <w:bottom w:val="none" w:sz="0" w:space="0" w:color="auto"/>
            <w:right w:val="none" w:sz="0" w:space="0" w:color="auto"/>
          </w:divBdr>
        </w:div>
      </w:divsChild>
    </w:div>
    <w:div w:id="253783681">
      <w:bodyDiv w:val="1"/>
      <w:marLeft w:val="0"/>
      <w:marRight w:val="0"/>
      <w:marTop w:val="0"/>
      <w:marBottom w:val="0"/>
      <w:divBdr>
        <w:top w:val="none" w:sz="0" w:space="0" w:color="auto"/>
        <w:left w:val="none" w:sz="0" w:space="0" w:color="auto"/>
        <w:bottom w:val="none" w:sz="0" w:space="0" w:color="auto"/>
        <w:right w:val="none" w:sz="0" w:space="0" w:color="auto"/>
      </w:divBdr>
      <w:divsChild>
        <w:div w:id="1726879743">
          <w:marLeft w:val="0"/>
          <w:marRight w:val="0"/>
          <w:marTop w:val="0"/>
          <w:marBottom w:val="0"/>
          <w:divBdr>
            <w:top w:val="none" w:sz="0" w:space="0" w:color="auto"/>
            <w:left w:val="none" w:sz="0" w:space="0" w:color="auto"/>
            <w:bottom w:val="none" w:sz="0" w:space="0" w:color="auto"/>
            <w:right w:val="none" w:sz="0" w:space="0" w:color="auto"/>
          </w:divBdr>
        </w:div>
      </w:divsChild>
    </w:div>
    <w:div w:id="266694746">
      <w:bodyDiv w:val="1"/>
      <w:marLeft w:val="0"/>
      <w:marRight w:val="0"/>
      <w:marTop w:val="0"/>
      <w:marBottom w:val="0"/>
      <w:divBdr>
        <w:top w:val="none" w:sz="0" w:space="0" w:color="auto"/>
        <w:left w:val="none" w:sz="0" w:space="0" w:color="auto"/>
        <w:bottom w:val="none" w:sz="0" w:space="0" w:color="auto"/>
        <w:right w:val="none" w:sz="0" w:space="0" w:color="auto"/>
      </w:divBdr>
      <w:divsChild>
        <w:div w:id="35351863">
          <w:marLeft w:val="0"/>
          <w:marRight w:val="0"/>
          <w:marTop w:val="0"/>
          <w:marBottom w:val="0"/>
          <w:divBdr>
            <w:top w:val="none" w:sz="0" w:space="0" w:color="auto"/>
            <w:left w:val="none" w:sz="0" w:space="0" w:color="auto"/>
            <w:bottom w:val="none" w:sz="0" w:space="0" w:color="auto"/>
            <w:right w:val="none" w:sz="0" w:space="0" w:color="auto"/>
          </w:divBdr>
          <w:divsChild>
            <w:div w:id="14797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9252">
      <w:bodyDiv w:val="1"/>
      <w:marLeft w:val="0"/>
      <w:marRight w:val="0"/>
      <w:marTop w:val="0"/>
      <w:marBottom w:val="0"/>
      <w:divBdr>
        <w:top w:val="none" w:sz="0" w:space="0" w:color="auto"/>
        <w:left w:val="none" w:sz="0" w:space="0" w:color="auto"/>
        <w:bottom w:val="none" w:sz="0" w:space="0" w:color="auto"/>
        <w:right w:val="none" w:sz="0" w:space="0" w:color="auto"/>
      </w:divBdr>
      <w:divsChild>
        <w:div w:id="164905305">
          <w:marLeft w:val="0"/>
          <w:marRight w:val="0"/>
          <w:marTop w:val="0"/>
          <w:marBottom w:val="0"/>
          <w:divBdr>
            <w:top w:val="none" w:sz="0" w:space="0" w:color="auto"/>
            <w:left w:val="none" w:sz="0" w:space="0" w:color="auto"/>
            <w:bottom w:val="none" w:sz="0" w:space="0" w:color="auto"/>
            <w:right w:val="none" w:sz="0" w:space="0" w:color="auto"/>
          </w:divBdr>
        </w:div>
      </w:divsChild>
    </w:div>
    <w:div w:id="276104739">
      <w:bodyDiv w:val="1"/>
      <w:marLeft w:val="0"/>
      <w:marRight w:val="0"/>
      <w:marTop w:val="0"/>
      <w:marBottom w:val="0"/>
      <w:divBdr>
        <w:top w:val="none" w:sz="0" w:space="0" w:color="auto"/>
        <w:left w:val="none" w:sz="0" w:space="0" w:color="auto"/>
        <w:bottom w:val="none" w:sz="0" w:space="0" w:color="auto"/>
        <w:right w:val="none" w:sz="0" w:space="0" w:color="auto"/>
      </w:divBdr>
      <w:divsChild>
        <w:div w:id="799346756">
          <w:marLeft w:val="0"/>
          <w:marRight w:val="0"/>
          <w:marTop w:val="0"/>
          <w:marBottom w:val="0"/>
          <w:divBdr>
            <w:top w:val="none" w:sz="0" w:space="0" w:color="auto"/>
            <w:left w:val="none" w:sz="0" w:space="0" w:color="auto"/>
            <w:bottom w:val="none" w:sz="0" w:space="0" w:color="auto"/>
            <w:right w:val="none" w:sz="0" w:space="0" w:color="auto"/>
          </w:divBdr>
        </w:div>
      </w:divsChild>
    </w:div>
    <w:div w:id="287663575">
      <w:bodyDiv w:val="1"/>
      <w:marLeft w:val="0"/>
      <w:marRight w:val="0"/>
      <w:marTop w:val="0"/>
      <w:marBottom w:val="0"/>
      <w:divBdr>
        <w:top w:val="none" w:sz="0" w:space="0" w:color="auto"/>
        <w:left w:val="none" w:sz="0" w:space="0" w:color="auto"/>
        <w:bottom w:val="none" w:sz="0" w:space="0" w:color="auto"/>
        <w:right w:val="none" w:sz="0" w:space="0" w:color="auto"/>
      </w:divBdr>
      <w:divsChild>
        <w:div w:id="1549756313">
          <w:marLeft w:val="0"/>
          <w:marRight w:val="0"/>
          <w:marTop w:val="0"/>
          <w:marBottom w:val="0"/>
          <w:divBdr>
            <w:top w:val="none" w:sz="0" w:space="0" w:color="auto"/>
            <w:left w:val="none" w:sz="0" w:space="0" w:color="auto"/>
            <w:bottom w:val="none" w:sz="0" w:space="0" w:color="auto"/>
            <w:right w:val="none" w:sz="0" w:space="0" w:color="auto"/>
          </w:divBdr>
        </w:div>
      </w:divsChild>
    </w:div>
    <w:div w:id="302318825">
      <w:bodyDiv w:val="1"/>
      <w:marLeft w:val="0"/>
      <w:marRight w:val="0"/>
      <w:marTop w:val="0"/>
      <w:marBottom w:val="0"/>
      <w:divBdr>
        <w:top w:val="none" w:sz="0" w:space="0" w:color="auto"/>
        <w:left w:val="none" w:sz="0" w:space="0" w:color="auto"/>
        <w:bottom w:val="none" w:sz="0" w:space="0" w:color="auto"/>
        <w:right w:val="none" w:sz="0" w:space="0" w:color="auto"/>
      </w:divBdr>
      <w:divsChild>
        <w:div w:id="1040590864">
          <w:marLeft w:val="0"/>
          <w:marRight w:val="0"/>
          <w:marTop w:val="0"/>
          <w:marBottom w:val="0"/>
          <w:divBdr>
            <w:top w:val="none" w:sz="0" w:space="0" w:color="auto"/>
            <w:left w:val="none" w:sz="0" w:space="0" w:color="auto"/>
            <w:bottom w:val="none" w:sz="0" w:space="0" w:color="auto"/>
            <w:right w:val="none" w:sz="0" w:space="0" w:color="auto"/>
          </w:divBdr>
        </w:div>
      </w:divsChild>
    </w:div>
    <w:div w:id="318653104">
      <w:bodyDiv w:val="1"/>
      <w:marLeft w:val="0"/>
      <w:marRight w:val="0"/>
      <w:marTop w:val="0"/>
      <w:marBottom w:val="0"/>
      <w:divBdr>
        <w:top w:val="none" w:sz="0" w:space="0" w:color="auto"/>
        <w:left w:val="none" w:sz="0" w:space="0" w:color="auto"/>
        <w:bottom w:val="none" w:sz="0" w:space="0" w:color="auto"/>
        <w:right w:val="none" w:sz="0" w:space="0" w:color="auto"/>
      </w:divBdr>
      <w:divsChild>
        <w:div w:id="383528800">
          <w:marLeft w:val="0"/>
          <w:marRight w:val="0"/>
          <w:marTop w:val="0"/>
          <w:marBottom w:val="0"/>
          <w:divBdr>
            <w:top w:val="none" w:sz="0" w:space="0" w:color="auto"/>
            <w:left w:val="none" w:sz="0" w:space="0" w:color="auto"/>
            <w:bottom w:val="none" w:sz="0" w:space="0" w:color="auto"/>
            <w:right w:val="none" w:sz="0" w:space="0" w:color="auto"/>
          </w:divBdr>
        </w:div>
      </w:divsChild>
    </w:div>
    <w:div w:id="339429697">
      <w:bodyDiv w:val="1"/>
      <w:marLeft w:val="0"/>
      <w:marRight w:val="0"/>
      <w:marTop w:val="0"/>
      <w:marBottom w:val="0"/>
      <w:divBdr>
        <w:top w:val="none" w:sz="0" w:space="0" w:color="auto"/>
        <w:left w:val="none" w:sz="0" w:space="0" w:color="auto"/>
        <w:bottom w:val="none" w:sz="0" w:space="0" w:color="auto"/>
        <w:right w:val="none" w:sz="0" w:space="0" w:color="auto"/>
      </w:divBdr>
      <w:divsChild>
        <w:div w:id="878081396">
          <w:marLeft w:val="0"/>
          <w:marRight w:val="0"/>
          <w:marTop w:val="0"/>
          <w:marBottom w:val="0"/>
          <w:divBdr>
            <w:top w:val="none" w:sz="0" w:space="0" w:color="auto"/>
            <w:left w:val="none" w:sz="0" w:space="0" w:color="auto"/>
            <w:bottom w:val="none" w:sz="0" w:space="0" w:color="auto"/>
            <w:right w:val="none" w:sz="0" w:space="0" w:color="auto"/>
          </w:divBdr>
        </w:div>
      </w:divsChild>
    </w:div>
    <w:div w:id="363094964">
      <w:bodyDiv w:val="1"/>
      <w:marLeft w:val="0"/>
      <w:marRight w:val="0"/>
      <w:marTop w:val="0"/>
      <w:marBottom w:val="0"/>
      <w:divBdr>
        <w:top w:val="none" w:sz="0" w:space="0" w:color="auto"/>
        <w:left w:val="none" w:sz="0" w:space="0" w:color="auto"/>
        <w:bottom w:val="none" w:sz="0" w:space="0" w:color="auto"/>
        <w:right w:val="none" w:sz="0" w:space="0" w:color="auto"/>
      </w:divBdr>
      <w:divsChild>
        <w:div w:id="1417243496">
          <w:marLeft w:val="0"/>
          <w:marRight w:val="0"/>
          <w:marTop w:val="0"/>
          <w:marBottom w:val="0"/>
          <w:divBdr>
            <w:top w:val="none" w:sz="0" w:space="0" w:color="auto"/>
            <w:left w:val="none" w:sz="0" w:space="0" w:color="auto"/>
            <w:bottom w:val="none" w:sz="0" w:space="0" w:color="auto"/>
            <w:right w:val="none" w:sz="0" w:space="0" w:color="auto"/>
          </w:divBdr>
        </w:div>
      </w:divsChild>
    </w:div>
    <w:div w:id="363756519">
      <w:bodyDiv w:val="1"/>
      <w:marLeft w:val="0"/>
      <w:marRight w:val="0"/>
      <w:marTop w:val="0"/>
      <w:marBottom w:val="0"/>
      <w:divBdr>
        <w:top w:val="none" w:sz="0" w:space="0" w:color="auto"/>
        <w:left w:val="none" w:sz="0" w:space="0" w:color="auto"/>
        <w:bottom w:val="none" w:sz="0" w:space="0" w:color="auto"/>
        <w:right w:val="none" w:sz="0" w:space="0" w:color="auto"/>
      </w:divBdr>
      <w:divsChild>
        <w:div w:id="1535071976">
          <w:marLeft w:val="0"/>
          <w:marRight w:val="0"/>
          <w:marTop w:val="0"/>
          <w:marBottom w:val="0"/>
          <w:divBdr>
            <w:top w:val="none" w:sz="0" w:space="0" w:color="auto"/>
            <w:left w:val="none" w:sz="0" w:space="0" w:color="auto"/>
            <w:bottom w:val="none" w:sz="0" w:space="0" w:color="auto"/>
            <w:right w:val="none" w:sz="0" w:space="0" w:color="auto"/>
          </w:divBdr>
        </w:div>
      </w:divsChild>
    </w:div>
    <w:div w:id="369573576">
      <w:bodyDiv w:val="1"/>
      <w:marLeft w:val="0"/>
      <w:marRight w:val="0"/>
      <w:marTop w:val="0"/>
      <w:marBottom w:val="0"/>
      <w:divBdr>
        <w:top w:val="none" w:sz="0" w:space="0" w:color="auto"/>
        <w:left w:val="none" w:sz="0" w:space="0" w:color="auto"/>
        <w:bottom w:val="none" w:sz="0" w:space="0" w:color="auto"/>
        <w:right w:val="none" w:sz="0" w:space="0" w:color="auto"/>
      </w:divBdr>
      <w:divsChild>
        <w:div w:id="1995984772">
          <w:marLeft w:val="0"/>
          <w:marRight w:val="0"/>
          <w:marTop w:val="0"/>
          <w:marBottom w:val="0"/>
          <w:divBdr>
            <w:top w:val="none" w:sz="0" w:space="0" w:color="auto"/>
            <w:left w:val="none" w:sz="0" w:space="0" w:color="auto"/>
            <w:bottom w:val="none" w:sz="0" w:space="0" w:color="auto"/>
            <w:right w:val="none" w:sz="0" w:space="0" w:color="auto"/>
          </w:divBdr>
        </w:div>
      </w:divsChild>
    </w:div>
    <w:div w:id="406389721">
      <w:bodyDiv w:val="1"/>
      <w:marLeft w:val="0"/>
      <w:marRight w:val="0"/>
      <w:marTop w:val="0"/>
      <w:marBottom w:val="0"/>
      <w:divBdr>
        <w:top w:val="none" w:sz="0" w:space="0" w:color="auto"/>
        <w:left w:val="none" w:sz="0" w:space="0" w:color="auto"/>
        <w:bottom w:val="none" w:sz="0" w:space="0" w:color="auto"/>
        <w:right w:val="none" w:sz="0" w:space="0" w:color="auto"/>
      </w:divBdr>
      <w:divsChild>
        <w:div w:id="2073385041">
          <w:marLeft w:val="0"/>
          <w:marRight w:val="0"/>
          <w:marTop w:val="0"/>
          <w:marBottom w:val="0"/>
          <w:divBdr>
            <w:top w:val="none" w:sz="0" w:space="0" w:color="auto"/>
            <w:left w:val="none" w:sz="0" w:space="0" w:color="auto"/>
            <w:bottom w:val="none" w:sz="0" w:space="0" w:color="auto"/>
            <w:right w:val="none" w:sz="0" w:space="0" w:color="auto"/>
          </w:divBdr>
        </w:div>
      </w:divsChild>
    </w:div>
    <w:div w:id="407382678">
      <w:bodyDiv w:val="1"/>
      <w:marLeft w:val="0"/>
      <w:marRight w:val="0"/>
      <w:marTop w:val="0"/>
      <w:marBottom w:val="0"/>
      <w:divBdr>
        <w:top w:val="none" w:sz="0" w:space="0" w:color="auto"/>
        <w:left w:val="none" w:sz="0" w:space="0" w:color="auto"/>
        <w:bottom w:val="none" w:sz="0" w:space="0" w:color="auto"/>
        <w:right w:val="none" w:sz="0" w:space="0" w:color="auto"/>
      </w:divBdr>
      <w:divsChild>
        <w:div w:id="417868410">
          <w:marLeft w:val="0"/>
          <w:marRight w:val="0"/>
          <w:marTop w:val="0"/>
          <w:marBottom w:val="0"/>
          <w:divBdr>
            <w:top w:val="none" w:sz="0" w:space="0" w:color="auto"/>
            <w:left w:val="none" w:sz="0" w:space="0" w:color="auto"/>
            <w:bottom w:val="none" w:sz="0" w:space="0" w:color="auto"/>
            <w:right w:val="none" w:sz="0" w:space="0" w:color="auto"/>
          </w:divBdr>
        </w:div>
      </w:divsChild>
    </w:div>
    <w:div w:id="4135510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244">
          <w:marLeft w:val="0"/>
          <w:marRight w:val="0"/>
          <w:marTop w:val="0"/>
          <w:marBottom w:val="0"/>
          <w:divBdr>
            <w:top w:val="none" w:sz="0" w:space="0" w:color="auto"/>
            <w:left w:val="none" w:sz="0" w:space="0" w:color="auto"/>
            <w:bottom w:val="none" w:sz="0" w:space="0" w:color="auto"/>
            <w:right w:val="none" w:sz="0" w:space="0" w:color="auto"/>
          </w:divBdr>
        </w:div>
      </w:divsChild>
    </w:div>
    <w:div w:id="458695051">
      <w:bodyDiv w:val="1"/>
      <w:marLeft w:val="0"/>
      <w:marRight w:val="0"/>
      <w:marTop w:val="0"/>
      <w:marBottom w:val="0"/>
      <w:divBdr>
        <w:top w:val="none" w:sz="0" w:space="0" w:color="auto"/>
        <w:left w:val="none" w:sz="0" w:space="0" w:color="auto"/>
        <w:bottom w:val="none" w:sz="0" w:space="0" w:color="auto"/>
        <w:right w:val="none" w:sz="0" w:space="0" w:color="auto"/>
      </w:divBdr>
      <w:divsChild>
        <w:div w:id="1097603651">
          <w:marLeft w:val="0"/>
          <w:marRight w:val="0"/>
          <w:marTop w:val="0"/>
          <w:marBottom w:val="0"/>
          <w:divBdr>
            <w:top w:val="none" w:sz="0" w:space="0" w:color="auto"/>
            <w:left w:val="none" w:sz="0" w:space="0" w:color="auto"/>
            <w:bottom w:val="none" w:sz="0" w:space="0" w:color="auto"/>
            <w:right w:val="none" w:sz="0" w:space="0" w:color="auto"/>
          </w:divBdr>
        </w:div>
      </w:divsChild>
    </w:div>
    <w:div w:id="467431078">
      <w:bodyDiv w:val="1"/>
      <w:marLeft w:val="0"/>
      <w:marRight w:val="0"/>
      <w:marTop w:val="0"/>
      <w:marBottom w:val="0"/>
      <w:divBdr>
        <w:top w:val="none" w:sz="0" w:space="0" w:color="auto"/>
        <w:left w:val="none" w:sz="0" w:space="0" w:color="auto"/>
        <w:bottom w:val="none" w:sz="0" w:space="0" w:color="auto"/>
        <w:right w:val="none" w:sz="0" w:space="0" w:color="auto"/>
      </w:divBdr>
      <w:divsChild>
        <w:div w:id="2112191614">
          <w:marLeft w:val="0"/>
          <w:marRight w:val="0"/>
          <w:marTop w:val="0"/>
          <w:marBottom w:val="0"/>
          <w:divBdr>
            <w:top w:val="none" w:sz="0" w:space="0" w:color="auto"/>
            <w:left w:val="none" w:sz="0" w:space="0" w:color="auto"/>
            <w:bottom w:val="none" w:sz="0" w:space="0" w:color="auto"/>
            <w:right w:val="none" w:sz="0" w:space="0" w:color="auto"/>
          </w:divBdr>
        </w:div>
      </w:divsChild>
    </w:div>
    <w:div w:id="473065234">
      <w:bodyDiv w:val="1"/>
      <w:marLeft w:val="0"/>
      <w:marRight w:val="0"/>
      <w:marTop w:val="0"/>
      <w:marBottom w:val="0"/>
      <w:divBdr>
        <w:top w:val="none" w:sz="0" w:space="0" w:color="auto"/>
        <w:left w:val="none" w:sz="0" w:space="0" w:color="auto"/>
        <w:bottom w:val="none" w:sz="0" w:space="0" w:color="auto"/>
        <w:right w:val="none" w:sz="0" w:space="0" w:color="auto"/>
      </w:divBdr>
      <w:divsChild>
        <w:div w:id="520709221">
          <w:marLeft w:val="0"/>
          <w:marRight w:val="0"/>
          <w:marTop w:val="0"/>
          <w:marBottom w:val="0"/>
          <w:divBdr>
            <w:top w:val="none" w:sz="0" w:space="0" w:color="auto"/>
            <w:left w:val="none" w:sz="0" w:space="0" w:color="auto"/>
            <w:bottom w:val="none" w:sz="0" w:space="0" w:color="auto"/>
            <w:right w:val="none" w:sz="0" w:space="0" w:color="auto"/>
          </w:divBdr>
        </w:div>
      </w:divsChild>
    </w:div>
    <w:div w:id="473329555">
      <w:bodyDiv w:val="1"/>
      <w:marLeft w:val="0"/>
      <w:marRight w:val="0"/>
      <w:marTop w:val="0"/>
      <w:marBottom w:val="0"/>
      <w:divBdr>
        <w:top w:val="none" w:sz="0" w:space="0" w:color="auto"/>
        <w:left w:val="none" w:sz="0" w:space="0" w:color="auto"/>
        <w:bottom w:val="none" w:sz="0" w:space="0" w:color="auto"/>
        <w:right w:val="none" w:sz="0" w:space="0" w:color="auto"/>
      </w:divBdr>
      <w:divsChild>
        <w:div w:id="360935319">
          <w:marLeft w:val="0"/>
          <w:marRight w:val="0"/>
          <w:marTop w:val="0"/>
          <w:marBottom w:val="0"/>
          <w:divBdr>
            <w:top w:val="none" w:sz="0" w:space="0" w:color="auto"/>
            <w:left w:val="none" w:sz="0" w:space="0" w:color="auto"/>
            <w:bottom w:val="none" w:sz="0" w:space="0" w:color="auto"/>
            <w:right w:val="none" w:sz="0" w:space="0" w:color="auto"/>
          </w:divBdr>
        </w:div>
      </w:divsChild>
    </w:div>
    <w:div w:id="511258309">
      <w:bodyDiv w:val="1"/>
      <w:marLeft w:val="0"/>
      <w:marRight w:val="0"/>
      <w:marTop w:val="0"/>
      <w:marBottom w:val="0"/>
      <w:divBdr>
        <w:top w:val="none" w:sz="0" w:space="0" w:color="auto"/>
        <w:left w:val="none" w:sz="0" w:space="0" w:color="auto"/>
        <w:bottom w:val="none" w:sz="0" w:space="0" w:color="auto"/>
        <w:right w:val="none" w:sz="0" w:space="0" w:color="auto"/>
      </w:divBdr>
      <w:divsChild>
        <w:div w:id="1737126083">
          <w:marLeft w:val="0"/>
          <w:marRight w:val="0"/>
          <w:marTop w:val="0"/>
          <w:marBottom w:val="0"/>
          <w:divBdr>
            <w:top w:val="none" w:sz="0" w:space="0" w:color="auto"/>
            <w:left w:val="none" w:sz="0" w:space="0" w:color="auto"/>
            <w:bottom w:val="none" w:sz="0" w:space="0" w:color="auto"/>
            <w:right w:val="none" w:sz="0" w:space="0" w:color="auto"/>
          </w:divBdr>
        </w:div>
      </w:divsChild>
    </w:div>
    <w:div w:id="534926756">
      <w:bodyDiv w:val="1"/>
      <w:marLeft w:val="0"/>
      <w:marRight w:val="0"/>
      <w:marTop w:val="0"/>
      <w:marBottom w:val="0"/>
      <w:divBdr>
        <w:top w:val="none" w:sz="0" w:space="0" w:color="auto"/>
        <w:left w:val="none" w:sz="0" w:space="0" w:color="auto"/>
        <w:bottom w:val="none" w:sz="0" w:space="0" w:color="auto"/>
        <w:right w:val="none" w:sz="0" w:space="0" w:color="auto"/>
      </w:divBdr>
      <w:divsChild>
        <w:div w:id="2033024236">
          <w:marLeft w:val="0"/>
          <w:marRight w:val="0"/>
          <w:marTop w:val="0"/>
          <w:marBottom w:val="0"/>
          <w:divBdr>
            <w:top w:val="none" w:sz="0" w:space="0" w:color="auto"/>
            <w:left w:val="none" w:sz="0" w:space="0" w:color="auto"/>
            <w:bottom w:val="none" w:sz="0" w:space="0" w:color="auto"/>
            <w:right w:val="none" w:sz="0" w:space="0" w:color="auto"/>
          </w:divBdr>
        </w:div>
      </w:divsChild>
    </w:div>
    <w:div w:id="540748551">
      <w:bodyDiv w:val="1"/>
      <w:marLeft w:val="0"/>
      <w:marRight w:val="0"/>
      <w:marTop w:val="0"/>
      <w:marBottom w:val="0"/>
      <w:divBdr>
        <w:top w:val="none" w:sz="0" w:space="0" w:color="auto"/>
        <w:left w:val="none" w:sz="0" w:space="0" w:color="auto"/>
        <w:bottom w:val="none" w:sz="0" w:space="0" w:color="auto"/>
        <w:right w:val="none" w:sz="0" w:space="0" w:color="auto"/>
      </w:divBdr>
      <w:divsChild>
        <w:div w:id="313801179">
          <w:marLeft w:val="0"/>
          <w:marRight w:val="0"/>
          <w:marTop w:val="0"/>
          <w:marBottom w:val="0"/>
          <w:divBdr>
            <w:top w:val="none" w:sz="0" w:space="0" w:color="auto"/>
            <w:left w:val="none" w:sz="0" w:space="0" w:color="auto"/>
            <w:bottom w:val="none" w:sz="0" w:space="0" w:color="auto"/>
            <w:right w:val="none" w:sz="0" w:space="0" w:color="auto"/>
          </w:divBdr>
        </w:div>
      </w:divsChild>
    </w:div>
    <w:div w:id="548569055">
      <w:bodyDiv w:val="1"/>
      <w:marLeft w:val="0"/>
      <w:marRight w:val="0"/>
      <w:marTop w:val="0"/>
      <w:marBottom w:val="0"/>
      <w:divBdr>
        <w:top w:val="none" w:sz="0" w:space="0" w:color="auto"/>
        <w:left w:val="none" w:sz="0" w:space="0" w:color="auto"/>
        <w:bottom w:val="none" w:sz="0" w:space="0" w:color="auto"/>
        <w:right w:val="none" w:sz="0" w:space="0" w:color="auto"/>
      </w:divBdr>
      <w:divsChild>
        <w:div w:id="2051421378">
          <w:marLeft w:val="0"/>
          <w:marRight w:val="0"/>
          <w:marTop w:val="0"/>
          <w:marBottom w:val="0"/>
          <w:divBdr>
            <w:top w:val="none" w:sz="0" w:space="0" w:color="auto"/>
            <w:left w:val="none" w:sz="0" w:space="0" w:color="auto"/>
            <w:bottom w:val="none" w:sz="0" w:space="0" w:color="auto"/>
            <w:right w:val="none" w:sz="0" w:space="0" w:color="auto"/>
          </w:divBdr>
        </w:div>
      </w:divsChild>
    </w:div>
    <w:div w:id="561983338">
      <w:bodyDiv w:val="1"/>
      <w:marLeft w:val="0"/>
      <w:marRight w:val="0"/>
      <w:marTop w:val="0"/>
      <w:marBottom w:val="0"/>
      <w:divBdr>
        <w:top w:val="none" w:sz="0" w:space="0" w:color="auto"/>
        <w:left w:val="none" w:sz="0" w:space="0" w:color="auto"/>
        <w:bottom w:val="none" w:sz="0" w:space="0" w:color="auto"/>
        <w:right w:val="none" w:sz="0" w:space="0" w:color="auto"/>
      </w:divBdr>
      <w:divsChild>
        <w:div w:id="1315797145">
          <w:marLeft w:val="0"/>
          <w:marRight w:val="0"/>
          <w:marTop w:val="0"/>
          <w:marBottom w:val="0"/>
          <w:divBdr>
            <w:top w:val="none" w:sz="0" w:space="0" w:color="auto"/>
            <w:left w:val="none" w:sz="0" w:space="0" w:color="auto"/>
            <w:bottom w:val="none" w:sz="0" w:space="0" w:color="auto"/>
            <w:right w:val="none" w:sz="0" w:space="0" w:color="auto"/>
          </w:divBdr>
        </w:div>
      </w:divsChild>
    </w:div>
    <w:div w:id="567692607">
      <w:bodyDiv w:val="1"/>
      <w:marLeft w:val="0"/>
      <w:marRight w:val="0"/>
      <w:marTop w:val="0"/>
      <w:marBottom w:val="0"/>
      <w:divBdr>
        <w:top w:val="none" w:sz="0" w:space="0" w:color="auto"/>
        <w:left w:val="none" w:sz="0" w:space="0" w:color="auto"/>
        <w:bottom w:val="none" w:sz="0" w:space="0" w:color="auto"/>
        <w:right w:val="none" w:sz="0" w:space="0" w:color="auto"/>
      </w:divBdr>
      <w:divsChild>
        <w:div w:id="1051419906">
          <w:marLeft w:val="0"/>
          <w:marRight w:val="0"/>
          <w:marTop w:val="0"/>
          <w:marBottom w:val="0"/>
          <w:divBdr>
            <w:top w:val="none" w:sz="0" w:space="0" w:color="auto"/>
            <w:left w:val="none" w:sz="0" w:space="0" w:color="auto"/>
            <w:bottom w:val="none" w:sz="0" w:space="0" w:color="auto"/>
            <w:right w:val="none" w:sz="0" w:space="0" w:color="auto"/>
          </w:divBdr>
        </w:div>
      </w:divsChild>
    </w:div>
    <w:div w:id="571045784">
      <w:bodyDiv w:val="1"/>
      <w:marLeft w:val="0"/>
      <w:marRight w:val="0"/>
      <w:marTop w:val="0"/>
      <w:marBottom w:val="0"/>
      <w:divBdr>
        <w:top w:val="none" w:sz="0" w:space="0" w:color="auto"/>
        <w:left w:val="none" w:sz="0" w:space="0" w:color="auto"/>
        <w:bottom w:val="none" w:sz="0" w:space="0" w:color="auto"/>
        <w:right w:val="none" w:sz="0" w:space="0" w:color="auto"/>
      </w:divBdr>
      <w:divsChild>
        <w:div w:id="1101219025">
          <w:marLeft w:val="0"/>
          <w:marRight w:val="0"/>
          <w:marTop w:val="0"/>
          <w:marBottom w:val="0"/>
          <w:divBdr>
            <w:top w:val="none" w:sz="0" w:space="0" w:color="auto"/>
            <w:left w:val="none" w:sz="0" w:space="0" w:color="auto"/>
            <w:bottom w:val="none" w:sz="0" w:space="0" w:color="auto"/>
            <w:right w:val="none" w:sz="0" w:space="0" w:color="auto"/>
          </w:divBdr>
        </w:div>
      </w:divsChild>
    </w:div>
    <w:div w:id="589200658">
      <w:bodyDiv w:val="1"/>
      <w:marLeft w:val="0"/>
      <w:marRight w:val="0"/>
      <w:marTop w:val="0"/>
      <w:marBottom w:val="0"/>
      <w:divBdr>
        <w:top w:val="none" w:sz="0" w:space="0" w:color="auto"/>
        <w:left w:val="none" w:sz="0" w:space="0" w:color="auto"/>
        <w:bottom w:val="none" w:sz="0" w:space="0" w:color="auto"/>
        <w:right w:val="none" w:sz="0" w:space="0" w:color="auto"/>
      </w:divBdr>
      <w:divsChild>
        <w:div w:id="91811">
          <w:marLeft w:val="0"/>
          <w:marRight w:val="0"/>
          <w:marTop w:val="0"/>
          <w:marBottom w:val="0"/>
          <w:divBdr>
            <w:top w:val="none" w:sz="0" w:space="0" w:color="auto"/>
            <w:left w:val="none" w:sz="0" w:space="0" w:color="auto"/>
            <w:bottom w:val="none" w:sz="0" w:space="0" w:color="auto"/>
            <w:right w:val="none" w:sz="0" w:space="0" w:color="auto"/>
          </w:divBdr>
        </w:div>
      </w:divsChild>
    </w:div>
    <w:div w:id="591596825">
      <w:bodyDiv w:val="1"/>
      <w:marLeft w:val="0"/>
      <w:marRight w:val="0"/>
      <w:marTop w:val="0"/>
      <w:marBottom w:val="0"/>
      <w:divBdr>
        <w:top w:val="none" w:sz="0" w:space="0" w:color="auto"/>
        <w:left w:val="none" w:sz="0" w:space="0" w:color="auto"/>
        <w:bottom w:val="none" w:sz="0" w:space="0" w:color="auto"/>
        <w:right w:val="none" w:sz="0" w:space="0" w:color="auto"/>
      </w:divBdr>
      <w:divsChild>
        <w:div w:id="1415318880">
          <w:marLeft w:val="0"/>
          <w:marRight w:val="0"/>
          <w:marTop w:val="0"/>
          <w:marBottom w:val="0"/>
          <w:divBdr>
            <w:top w:val="none" w:sz="0" w:space="0" w:color="auto"/>
            <w:left w:val="none" w:sz="0" w:space="0" w:color="auto"/>
            <w:bottom w:val="none" w:sz="0" w:space="0" w:color="auto"/>
            <w:right w:val="none" w:sz="0" w:space="0" w:color="auto"/>
          </w:divBdr>
        </w:div>
      </w:divsChild>
    </w:div>
    <w:div w:id="592275948">
      <w:bodyDiv w:val="1"/>
      <w:marLeft w:val="0"/>
      <w:marRight w:val="0"/>
      <w:marTop w:val="0"/>
      <w:marBottom w:val="0"/>
      <w:divBdr>
        <w:top w:val="none" w:sz="0" w:space="0" w:color="auto"/>
        <w:left w:val="none" w:sz="0" w:space="0" w:color="auto"/>
        <w:bottom w:val="none" w:sz="0" w:space="0" w:color="auto"/>
        <w:right w:val="none" w:sz="0" w:space="0" w:color="auto"/>
      </w:divBdr>
      <w:divsChild>
        <w:div w:id="648023942">
          <w:marLeft w:val="0"/>
          <w:marRight w:val="0"/>
          <w:marTop w:val="0"/>
          <w:marBottom w:val="0"/>
          <w:divBdr>
            <w:top w:val="none" w:sz="0" w:space="0" w:color="auto"/>
            <w:left w:val="none" w:sz="0" w:space="0" w:color="auto"/>
            <w:bottom w:val="none" w:sz="0" w:space="0" w:color="auto"/>
            <w:right w:val="none" w:sz="0" w:space="0" w:color="auto"/>
          </w:divBdr>
        </w:div>
      </w:divsChild>
    </w:div>
    <w:div w:id="613826810">
      <w:bodyDiv w:val="1"/>
      <w:marLeft w:val="0"/>
      <w:marRight w:val="0"/>
      <w:marTop w:val="0"/>
      <w:marBottom w:val="0"/>
      <w:divBdr>
        <w:top w:val="none" w:sz="0" w:space="0" w:color="auto"/>
        <w:left w:val="none" w:sz="0" w:space="0" w:color="auto"/>
        <w:bottom w:val="none" w:sz="0" w:space="0" w:color="auto"/>
        <w:right w:val="none" w:sz="0" w:space="0" w:color="auto"/>
      </w:divBdr>
      <w:divsChild>
        <w:div w:id="1503818794">
          <w:marLeft w:val="0"/>
          <w:marRight w:val="0"/>
          <w:marTop w:val="0"/>
          <w:marBottom w:val="0"/>
          <w:divBdr>
            <w:top w:val="none" w:sz="0" w:space="0" w:color="auto"/>
            <w:left w:val="none" w:sz="0" w:space="0" w:color="auto"/>
            <w:bottom w:val="none" w:sz="0" w:space="0" w:color="auto"/>
            <w:right w:val="none" w:sz="0" w:space="0" w:color="auto"/>
          </w:divBdr>
        </w:div>
      </w:divsChild>
    </w:div>
    <w:div w:id="615135821">
      <w:bodyDiv w:val="1"/>
      <w:marLeft w:val="0"/>
      <w:marRight w:val="0"/>
      <w:marTop w:val="0"/>
      <w:marBottom w:val="0"/>
      <w:divBdr>
        <w:top w:val="none" w:sz="0" w:space="0" w:color="auto"/>
        <w:left w:val="none" w:sz="0" w:space="0" w:color="auto"/>
        <w:bottom w:val="none" w:sz="0" w:space="0" w:color="auto"/>
        <w:right w:val="none" w:sz="0" w:space="0" w:color="auto"/>
      </w:divBdr>
      <w:divsChild>
        <w:div w:id="885290684">
          <w:marLeft w:val="0"/>
          <w:marRight w:val="0"/>
          <w:marTop w:val="0"/>
          <w:marBottom w:val="0"/>
          <w:divBdr>
            <w:top w:val="none" w:sz="0" w:space="0" w:color="auto"/>
            <w:left w:val="none" w:sz="0" w:space="0" w:color="auto"/>
            <w:bottom w:val="none" w:sz="0" w:space="0" w:color="auto"/>
            <w:right w:val="none" w:sz="0" w:space="0" w:color="auto"/>
          </w:divBdr>
        </w:div>
      </w:divsChild>
    </w:div>
    <w:div w:id="636565113">
      <w:bodyDiv w:val="1"/>
      <w:marLeft w:val="0"/>
      <w:marRight w:val="0"/>
      <w:marTop w:val="0"/>
      <w:marBottom w:val="0"/>
      <w:divBdr>
        <w:top w:val="none" w:sz="0" w:space="0" w:color="auto"/>
        <w:left w:val="none" w:sz="0" w:space="0" w:color="auto"/>
        <w:bottom w:val="none" w:sz="0" w:space="0" w:color="auto"/>
        <w:right w:val="none" w:sz="0" w:space="0" w:color="auto"/>
      </w:divBdr>
      <w:divsChild>
        <w:div w:id="1121221955">
          <w:marLeft w:val="0"/>
          <w:marRight w:val="0"/>
          <w:marTop w:val="0"/>
          <w:marBottom w:val="0"/>
          <w:divBdr>
            <w:top w:val="none" w:sz="0" w:space="0" w:color="auto"/>
            <w:left w:val="none" w:sz="0" w:space="0" w:color="auto"/>
            <w:bottom w:val="none" w:sz="0" w:space="0" w:color="auto"/>
            <w:right w:val="none" w:sz="0" w:space="0" w:color="auto"/>
          </w:divBdr>
        </w:div>
      </w:divsChild>
    </w:div>
    <w:div w:id="682629002">
      <w:bodyDiv w:val="1"/>
      <w:marLeft w:val="0"/>
      <w:marRight w:val="0"/>
      <w:marTop w:val="0"/>
      <w:marBottom w:val="0"/>
      <w:divBdr>
        <w:top w:val="none" w:sz="0" w:space="0" w:color="auto"/>
        <w:left w:val="none" w:sz="0" w:space="0" w:color="auto"/>
        <w:bottom w:val="none" w:sz="0" w:space="0" w:color="auto"/>
        <w:right w:val="none" w:sz="0" w:space="0" w:color="auto"/>
      </w:divBdr>
      <w:divsChild>
        <w:div w:id="1069771077">
          <w:marLeft w:val="0"/>
          <w:marRight w:val="0"/>
          <w:marTop w:val="0"/>
          <w:marBottom w:val="0"/>
          <w:divBdr>
            <w:top w:val="none" w:sz="0" w:space="0" w:color="auto"/>
            <w:left w:val="none" w:sz="0" w:space="0" w:color="auto"/>
            <w:bottom w:val="none" w:sz="0" w:space="0" w:color="auto"/>
            <w:right w:val="none" w:sz="0" w:space="0" w:color="auto"/>
          </w:divBdr>
        </w:div>
      </w:divsChild>
    </w:div>
    <w:div w:id="698622966">
      <w:bodyDiv w:val="1"/>
      <w:marLeft w:val="0"/>
      <w:marRight w:val="0"/>
      <w:marTop w:val="0"/>
      <w:marBottom w:val="0"/>
      <w:divBdr>
        <w:top w:val="none" w:sz="0" w:space="0" w:color="auto"/>
        <w:left w:val="none" w:sz="0" w:space="0" w:color="auto"/>
        <w:bottom w:val="none" w:sz="0" w:space="0" w:color="auto"/>
        <w:right w:val="none" w:sz="0" w:space="0" w:color="auto"/>
      </w:divBdr>
      <w:divsChild>
        <w:div w:id="840504639">
          <w:marLeft w:val="0"/>
          <w:marRight w:val="0"/>
          <w:marTop w:val="0"/>
          <w:marBottom w:val="0"/>
          <w:divBdr>
            <w:top w:val="none" w:sz="0" w:space="0" w:color="auto"/>
            <w:left w:val="none" w:sz="0" w:space="0" w:color="auto"/>
            <w:bottom w:val="none" w:sz="0" w:space="0" w:color="auto"/>
            <w:right w:val="none" w:sz="0" w:space="0" w:color="auto"/>
          </w:divBdr>
        </w:div>
      </w:divsChild>
    </w:div>
    <w:div w:id="722677039">
      <w:bodyDiv w:val="1"/>
      <w:marLeft w:val="0"/>
      <w:marRight w:val="0"/>
      <w:marTop w:val="0"/>
      <w:marBottom w:val="0"/>
      <w:divBdr>
        <w:top w:val="none" w:sz="0" w:space="0" w:color="auto"/>
        <w:left w:val="none" w:sz="0" w:space="0" w:color="auto"/>
        <w:bottom w:val="none" w:sz="0" w:space="0" w:color="auto"/>
        <w:right w:val="none" w:sz="0" w:space="0" w:color="auto"/>
      </w:divBdr>
      <w:divsChild>
        <w:div w:id="309485826">
          <w:marLeft w:val="0"/>
          <w:marRight w:val="0"/>
          <w:marTop w:val="0"/>
          <w:marBottom w:val="0"/>
          <w:divBdr>
            <w:top w:val="none" w:sz="0" w:space="0" w:color="auto"/>
            <w:left w:val="none" w:sz="0" w:space="0" w:color="auto"/>
            <w:bottom w:val="none" w:sz="0" w:space="0" w:color="auto"/>
            <w:right w:val="none" w:sz="0" w:space="0" w:color="auto"/>
          </w:divBdr>
        </w:div>
      </w:divsChild>
    </w:div>
    <w:div w:id="742338741">
      <w:bodyDiv w:val="1"/>
      <w:marLeft w:val="0"/>
      <w:marRight w:val="0"/>
      <w:marTop w:val="0"/>
      <w:marBottom w:val="0"/>
      <w:divBdr>
        <w:top w:val="none" w:sz="0" w:space="0" w:color="auto"/>
        <w:left w:val="none" w:sz="0" w:space="0" w:color="auto"/>
        <w:bottom w:val="none" w:sz="0" w:space="0" w:color="auto"/>
        <w:right w:val="none" w:sz="0" w:space="0" w:color="auto"/>
      </w:divBdr>
      <w:divsChild>
        <w:div w:id="1621112266">
          <w:marLeft w:val="0"/>
          <w:marRight w:val="0"/>
          <w:marTop w:val="0"/>
          <w:marBottom w:val="0"/>
          <w:divBdr>
            <w:top w:val="none" w:sz="0" w:space="0" w:color="auto"/>
            <w:left w:val="none" w:sz="0" w:space="0" w:color="auto"/>
            <w:bottom w:val="none" w:sz="0" w:space="0" w:color="auto"/>
            <w:right w:val="none" w:sz="0" w:space="0" w:color="auto"/>
          </w:divBdr>
        </w:div>
      </w:divsChild>
    </w:div>
    <w:div w:id="742409311">
      <w:bodyDiv w:val="1"/>
      <w:marLeft w:val="0"/>
      <w:marRight w:val="0"/>
      <w:marTop w:val="0"/>
      <w:marBottom w:val="0"/>
      <w:divBdr>
        <w:top w:val="none" w:sz="0" w:space="0" w:color="auto"/>
        <w:left w:val="none" w:sz="0" w:space="0" w:color="auto"/>
        <w:bottom w:val="none" w:sz="0" w:space="0" w:color="auto"/>
        <w:right w:val="none" w:sz="0" w:space="0" w:color="auto"/>
      </w:divBdr>
      <w:divsChild>
        <w:div w:id="1073310652">
          <w:marLeft w:val="0"/>
          <w:marRight w:val="0"/>
          <w:marTop w:val="0"/>
          <w:marBottom w:val="0"/>
          <w:divBdr>
            <w:top w:val="none" w:sz="0" w:space="0" w:color="auto"/>
            <w:left w:val="none" w:sz="0" w:space="0" w:color="auto"/>
            <w:bottom w:val="none" w:sz="0" w:space="0" w:color="auto"/>
            <w:right w:val="none" w:sz="0" w:space="0" w:color="auto"/>
          </w:divBdr>
          <w:divsChild>
            <w:div w:id="15603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48210">
      <w:bodyDiv w:val="1"/>
      <w:marLeft w:val="0"/>
      <w:marRight w:val="0"/>
      <w:marTop w:val="0"/>
      <w:marBottom w:val="0"/>
      <w:divBdr>
        <w:top w:val="none" w:sz="0" w:space="0" w:color="auto"/>
        <w:left w:val="none" w:sz="0" w:space="0" w:color="auto"/>
        <w:bottom w:val="none" w:sz="0" w:space="0" w:color="auto"/>
        <w:right w:val="none" w:sz="0" w:space="0" w:color="auto"/>
      </w:divBdr>
      <w:divsChild>
        <w:div w:id="1222714692">
          <w:marLeft w:val="0"/>
          <w:marRight w:val="0"/>
          <w:marTop w:val="0"/>
          <w:marBottom w:val="0"/>
          <w:divBdr>
            <w:top w:val="none" w:sz="0" w:space="0" w:color="auto"/>
            <w:left w:val="none" w:sz="0" w:space="0" w:color="auto"/>
            <w:bottom w:val="none" w:sz="0" w:space="0" w:color="auto"/>
            <w:right w:val="none" w:sz="0" w:space="0" w:color="auto"/>
          </w:divBdr>
        </w:div>
      </w:divsChild>
    </w:div>
    <w:div w:id="764573348">
      <w:bodyDiv w:val="1"/>
      <w:marLeft w:val="0"/>
      <w:marRight w:val="0"/>
      <w:marTop w:val="0"/>
      <w:marBottom w:val="0"/>
      <w:divBdr>
        <w:top w:val="none" w:sz="0" w:space="0" w:color="auto"/>
        <w:left w:val="none" w:sz="0" w:space="0" w:color="auto"/>
        <w:bottom w:val="none" w:sz="0" w:space="0" w:color="auto"/>
        <w:right w:val="none" w:sz="0" w:space="0" w:color="auto"/>
      </w:divBdr>
      <w:divsChild>
        <w:div w:id="1637419166">
          <w:marLeft w:val="0"/>
          <w:marRight w:val="0"/>
          <w:marTop w:val="0"/>
          <w:marBottom w:val="0"/>
          <w:divBdr>
            <w:top w:val="none" w:sz="0" w:space="0" w:color="auto"/>
            <w:left w:val="none" w:sz="0" w:space="0" w:color="auto"/>
            <w:bottom w:val="none" w:sz="0" w:space="0" w:color="auto"/>
            <w:right w:val="none" w:sz="0" w:space="0" w:color="auto"/>
          </w:divBdr>
        </w:div>
      </w:divsChild>
    </w:div>
    <w:div w:id="806700364">
      <w:bodyDiv w:val="1"/>
      <w:marLeft w:val="0"/>
      <w:marRight w:val="0"/>
      <w:marTop w:val="0"/>
      <w:marBottom w:val="0"/>
      <w:divBdr>
        <w:top w:val="none" w:sz="0" w:space="0" w:color="auto"/>
        <w:left w:val="none" w:sz="0" w:space="0" w:color="auto"/>
        <w:bottom w:val="none" w:sz="0" w:space="0" w:color="auto"/>
        <w:right w:val="none" w:sz="0" w:space="0" w:color="auto"/>
      </w:divBdr>
      <w:divsChild>
        <w:div w:id="1126971457">
          <w:marLeft w:val="0"/>
          <w:marRight w:val="0"/>
          <w:marTop w:val="0"/>
          <w:marBottom w:val="0"/>
          <w:divBdr>
            <w:top w:val="none" w:sz="0" w:space="0" w:color="auto"/>
            <w:left w:val="none" w:sz="0" w:space="0" w:color="auto"/>
            <w:bottom w:val="none" w:sz="0" w:space="0" w:color="auto"/>
            <w:right w:val="none" w:sz="0" w:space="0" w:color="auto"/>
          </w:divBdr>
        </w:div>
      </w:divsChild>
    </w:div>
    <w:div w:id="809444812">
      <w:bodyDiv w:val="1"/>
      <w:marLeft w:val="0"/>
      <w:marRight w:val="0"/>
      <w:marTop w:val="0"/>
      <w:marBottom w:val="0"/>
      <w:divBdr>
        <w:top w:val="none" w:sz="0" w:space="0" w:color="auto"/>
        <w:left w:val="none" w:sz="0" w:space="0" w:color="auto"/>
        <w:bottom w:val="none" w:sz="0" w:space="0" w:color="auto"/>
        <w:right w:val="none" w:sz="0" w:space="0" w:color="auto"/>
      </w:divBdr>
      <w:divsChild>
        <w:div w:id="42992014">
          <w:marLeft w:val="0"/>
          <w:marRight w:val="0"/>
          <w:marTop w:val="0"/>
          <w:marBottom w:val="0"/>
          <w:divBdr>
            <w:top w:val="none" w:sz="0" w:space="0" w:color="auto"/>
            <w:left w:val="none" w:sz="0" w:space="0" w:color="auto"/>
            <w:bottom w:val="none" w:sz="0" w:space="0" w:color="auto"/>
            <w:right w:val="none" w:sz="0" w:space="0" w:color="auto"/>
          </w:divBdr>
        </w:div>
      </w:divsChild>
    </w:div>
    <w:div w:id="824516414">
      <w:bodyDiv w:val="1"/>
      <w:marLeft w:val="0"/>
      <w:marRight w:val="0"/>
      <w:marTop w:val="0"/>
      <w:marBottom w:val="0"/>
      <w:divBdr>
        <w:top w:val="none" w:sz="0" w:space="0" w:color="auto"/>
        <w:left w:val="none" w:sz="0" w:space="0" w:color="auto"/>
        <w:bottom w:val="none" w:sz="0" w:space="0" w:color="auto"/>
        <w:right w:val="none" w:sz="0" w:space="0" w:color="auto"/>
      </w:divBdr>
      <w:divsChild>
        <w:div w:id="2025131704">
          <w:marLeft w:val="0"/>
          <w:marRight w:val="0"/>
          <w:marTop w:val="0"/>
          <w:marBottom w:val="0"/>
          <w:divBdr>
            <w:top w:val="none" w:sz="0" w:space="0" w:color="auto"/>
            <w:left w:val="none" w:sz="0" w:space="0" w:color="auto"/>
            <w:bottom w:val="none" w:sz="0" w:space="0" w:color="auto"/>
            <w:right w:val="none" w:sz="0" w:space="0" w:color="auto"/>
          </w:divBdr>
        </w:div>
      </w:divsChild>
    </w:div>
    <w:div w:id="828134680">
      <w:bodyDiv w:val="1"/>
      <w:marLeft w:val="0"/>
      <w:marRight w:val="0"/>
      <w:marTop w:val="0"/>
      <w:marBottom w:val="0"/>
      <w:divBdr>
        <w:top w:val="none" w:sz="0" w:space="0" w:color="auto"/>
        <w:left w:val="none" w:sz="0" w:space="0" w:color="auto"/>
        <w:bottom w:val="none" w:sz="0" w:space="0" w:color="auto"/>
        <w:right w:val="none" w:sz="0" w:space="0" w:color="auto"/>
      </w:divBdr>
      <w:divsChild>
        <w:div w:id="604193684">
          <w:marLeft w:val="0"/>
          <w:marRight w:val="0"/>
          <w:marTop w:val="0"/>
          <w:marBottom w:val="0"/>
          <w:divBdr>
            <w:top w:val="none" w:sz="0" w:space="0" w:color="auto"/>
            <w:left w:val="none" w:sz="0" w:space="0" w:color="auto"/>
            <w:bottom w:val="none" w:sz="0" w:space="0" w:color="auto"/>
            <w:right w:val="none" w:sz="0" w:space="0" w:color="auto"/>
          </w:divBdr>
        </w:div>
      </w:divsChild>
    </w:div>
    <w:div w:id="831800688">
      <w:bodyDiv w:val="1"/>
      <w:marLeft w:val="0"/>
      <w:marRight w:val="0"/>
      <w:marTop w:val="0"/>
      <w:marBottom w:val="0"/>
      <w:divBdr>
        <w:top w:val="none" w:sz="0" w:space="0" w:color="auto"/>
        <w:left w:val="none" w:sz="0" w:space="0" w:color="auto"/>
        <w:bottom w:val="none" w:sz="0" w:space="0" w:color="auto"/>
        <w:right w:val="none" w:sz="0" w:space="0" w:color="auto"/>
      </w:divBdr>
      <w:divsChild>
        <w:div w:id="1223058530">
          <w:marLeft w:val="0"/>
          <w:marRight w:val="0"/>
          <w:marTop w:val="0"/>
          <w:marBottom w:val="0"/>
          <w:divBdr>
            <w:top w:val="none" w:sz="0" w:space="0" w:color="auto"/>
            <w:left w:val="none" w:sz="0" w:space="0" w:color="auto"/>
            <w:bottom w:val="none" w:sz="0" w:space="0" w:color="auto"/>
            <w:right w:val="none" w:sz="0" w:space="0" w:color="auto"/>
          </w:divBdr>
        </w:div>
      </w:divsChild>
    </w:div>
    <w:div w:id="847017633">
      <w:bodyDiv w:val="1"/>
      <w:marLeft w:val="0"/>
      <w:marRight w:val="0"/>
      <w:marTop w:val="0"/>
      <w:marBottom w:val="0"/>
      <w:divBdr>
        <w:top w:val="none" w:sz="0" w:space="0" w:color="auto"/>
        <w:left w:val="none" w:sz="0" w:space="0" w:color="auto"/>
        <w:bottom w:val="none" w:sz="0" w:space="0" w:color="auto"/>
        <w:right w:val="none" w:sz="0" w:space="0" w:color="auto"/>
      </w:divBdr>
      <w:divsChild>
        <w:div w:id="1170220816">
          <w:marLeft w:val="0"/>
          <w:marRight w:val="0"/>
          <w:marTop w:val="0"/>
          <w:marBottom w:val="0"/>
          <w:divBdr>
            <w:top w:val="none" w:sz="0" w:space="0" w:color="auto"/>
            <w:left w:val="none" w:sz="0" w:space="0" w:color="auto"/>
            <w:bottom w:val="none" w:sz="0" w:space="0" w:color="auto"/>
            <w:right w:val="none" w:sz="0" w:space="0" w:color="auto"/>
          </w:divBdr>
        </w:div>
      </w:divsChild>
    </w:div>
    <w:div w:id="916016744">
      <w:bodyDiv w:val="1"/>
      <w:marLeft w:val="0"/>
      <w:marRight w:val="0"/>
      <w:marTop w:val="0"/>
      <w:marBottom w:val="0"/>
      <w:divBdr>
        <w:top w:val="none" w:sz="0" w:space="0" w:color="auto"/>
        <w:left w:val="none" w:sz="0" w:space="0" w:color="auto"/>
        <w:bottom w:val="none" w:sz="0" w:space="0" w:color="auto"/>
        <w:right w:val="none" w:sz="0" w:space="0" w:color="auto"/>
      </w:divBdr>
      <w:divsChild>
        <w:div w:id="1402366141">
          <w:marLeft w:val="0"/>
          <w:marRight w:val="0"/>
          <w:marTop w:val="0"/>
          <w:marBottom w:val="0"/>
          <w:divBdr>
            <w:top w:val="none" w:sz="0" w:space="0" w:color="auto"/>
            <w:left w:val="none" w:sz="0" w:space="0" w:color="auto"/>
            <w:bottom w:val="none" w:sz="0" w:space="0" w:color="auto"/>
            <w:right w:val="none" w:sz="0" w:space="0" w:color="auto"/>
          </w:divBdr>
        </w:div>
      </w:divsChild>
    </w:div>
    <w:div w:id="929391127">
      <w:bodyDiv w:val="1"/>
      <w:marLeft w:val="0"/>
      <w:marRight w:val="0"/>
      <w:marTop w:val="0"/>
      <w:marBottom w:val="0"/>
      <w:divBdr>
        <w:top w:val="none" w:sz="0" w:space="0" w:color="auto"/>
        <w:left w:val="none" w:sz="0" w:space="0" w:color="auto"/>
        <w:bottom w:val="none" w:sz="0" w:space="0" w:color="auto"/>
        <w:right w:val="none" w:sz="0" w:space="0" w:color="auto"/>
      </w:divBdr>
      <w:divsChild>
        <w:div w:id="1998151358">
          <w:marLeft w:val="0"/>
          <w:marRight w:val="0"/>
          <w:marTop w:val="0"/>
          <w:marBottom w:val="0"/>
          <w:divBdr>
            <w:top w:val="none" w:sz="0" w:space="0" w:color="auto"/>
            <w:left w:val="none" w:sz="0" w:space="0" w:color="auto"/>
            <w:bottom w:val="none" w:sz="0" w:space="0" w:color="auto"/>
            <w:right w:val="none" w:sz="0" w:space="0" w:color="auto"/>
          </w:divBdr>
        </w:div>
      </w:divsChild>
    </w:div>
    <w:div w:id="936909268">
      <w:bodyDiv w:val="1"/>
      <w:marLeft w:val="0"/>
      <w:marRight w:val="0"/>
      <w:marTop w:val="0"/>
      <w:marBottom w:val="0"/>
      <w:divBdr>
        <w:top w:val="none" w:sz="0" w:space="0" w:color="auto"/>
        <w:left w:val="none" w:sz="0" w:space="0" w:color="auto"/>
        <w:bottom w:val="none" w:sz="0" w:space="0" w:color="auto"/>
        <w:right w:val="none" w:sz="0" w:space="0" w:color="auto"/>
      </w:divBdr>
      <w:divsChild>
        <w:div w:id="91098795">
          <w:marLeft w:val="0"/>
          <w:marRight w:val="0"/>
          <w:marTop w:val="0"/>
          <w:marBottom w:val="0"/>
          <w:divBdr>
            <w:top w:val="none" w:sz="0" w:space="0" w:color="auto"/>
            <w:left w:val="none" w:sz="0" w:space="0" w:color="auto"/>
            <w:bottom w:val="none" w:sz="0" w:space="0" w:color="auto"/>
            <w:right w:val="none" w:sz="0" w:space="0" w:color="auto"/>
          </w:divBdr>
        </w:div>
      </w:divsChild>
    </w:div>
    <w:div w:id="982393663">
      <w:bodyDiv w:val="1"/>
      <w:marLeft w:val="0"/>
      <w:marRight w:val="0"/>
      <w:marTop w:val="0"/>
      <w:marBottom w:val="0"/>
      <w:divBdr>
        <w:top w:val="none" w:sz="0" w:space="0" w:color="auto"/>
        <w:left w:val="none" w:sz="0" w:space="0" w:color="auto"/>
        <w:bottom w:val="none" w:sz="0" w:space="0" w:color="auto"/>
        <w:right w:val="none" w:sz="0" w:space="0" w:color="auto"/>
      </w:divBdr>
      <w:divsChild>
        <w:div w:id="394284803">
          <w:marLeft w:val="0"/>
          <w:marRight w:val="0"/>
          <w:marTop w:val="0"/>
          <w:marBottom w:val="0"/>
          <w:divBdr>
            <w:top w:val="none" w:sz="0" w:space="0" w:color="auto"/>
            <w:left w:val="none" w:sz="0" w:space="0" w:color="auto"/>
            <w:bottom w:val="none" w:sz="0" w:space="0" w:color="auto"/>
            <w:right w:val="none" w:sz="0" w:space="0" w:color="auto"/>
          </w:divBdr>
        </w:div>
      </w:divsChild>
    </w:div>
    <w:div w:id="1001588873">
      <w:bodyDiv w:val="1"/>
      <w:marLeft w:val="0"/>
      <w:marRight w:val="0"/>
      <w:marTop w:val="0"/>
      <w:marBottom w:val="0"/>
      <w:divBdr>
        <w:top w:val="none" w:sz="0" w:space="0" w:color="auto"/>
        <w:left w:val="none" w:sz="0" w:space="0" w:color="auto"/>
        <w:bottom w:val="none" w:sz="0" w:space="0" w:color="auto"/>
        <w:right w:val="none" w:sz="0" w:space="0" w:color="auto"/>
      </w:divBdr>
    </w:div>
    <w:div w:id="1033917107">
      <w:bodyDiv w:val="1"/>
      <w:marLeft w:val="0"/>
      <w:marRight w:val="0"/>
      <w:marTop w:val="0"/>
      <w:marBottom w:val="0"/>
      <w:divBdr>
        <w:top w:val="none" w:sz="0" w:space="0" w:color="auto"/>
        <w:left w:val="none" w:sz="0" w:space="0" w:color="auto"/>
        <w:bottom w:val="none" w:sz="0" w:space="0" w:color="auto"/>
        <w:right w:val="none" w:sz="0" w:space="0" w:color="auto"/>
      </w:divBdr>
      <w:divsChild>
        <w:div w:id="1927304793">
          <w:marLeft w:val="0"/>
          <w:marRight w:val="0"/>
          <w:marTop w:val="0"/>
          <w:marBottom w:val="0"/>
          <w:divBdr>
            <w:top w:val="none" w:sz="0" w:space="0" w:color="auto"/>
            <w:left w:val="none" w:sz="0" w:space="0" w:color="auto"/>
            <w:bottom w:val="none" w:sz="0" w:space="0" w:color="auto"/>
            <w:right w:val="none" w:sz="0" w:space="0" w:color="auto"/>
          </w:divBdr>
        </w:div>
      </w:divsChild>
    </w:div>
    <w:div w:id="1090468740">
      <w:bodyDiv w:val="1"/>
      <w:marLeft w:val="0"/>
      <w:marRight w:val="0"/>
      <w:marTop w:val="0"/>
      <w:marBottom w:val="0"/>
      <w:divBdr>
        <w:top w:val="none" w:sz="0" w:space="0" w:color="auto"/>
        <w:left w:val="none" w:sz="0" w:space="0" w:color="auto"/>
        <w:bottom w:val="none" w:sz="0" w:space="0" w:color="auto"/>
        <w:right w:val="none" w:sz="0" w:space="0" w:color="auto"/>
      </w:divBdr>
      <w:divsChild>
        <w:div w:id="2023774396">
          <w:marLeft w:val="0"/>
          <w:marRight w:val="0"/>
          <w:marTop w:val="0"/>
          <w:marBottom w:val="0"/>
          <w:divBdr>
            <w:top w:val="none" w:sz="0" w:space="0" w:color="auto"/>
            <w:left w:val="none" w:sz="0" w:space="0" w:color="auto"/>
            <w:bottom w:val="none" w:sz="0" w:space="0" w:color="auto"/>
            <w:right w:val="none" w:sz="0" w:space="0" w:color="auto"/>
          </w:divBdr>
        </w:div>
      </w:divsChild>
    </w:div>
    <w:div w:id="1167206489">
      <w:bodyDiv w:val="1"/>
      <w:marLeft w:val="0"/>
      <w:marRight w:val="0"/>
      <w:marTop w:val="0"/>
      <w:marBottom w:val="0"/>
      <w:divBdr>
        <w:top w:val="none" w:sz="0" w:space="0" w:color="auto"/>
        <w:left w:val="none" w:sz="0" w:space="0" w:color="auto"/>
        <w:bottom w:val="none" w:sz="0" w:space="0" w:color="auto"/>
        <w:right w:val="none" w:sz="0" w:space="0" w:color="auto"/>
      </w:divBdr>
      <w:divsChild>
        <w:div w:id="1510288906">
          <w:marLeft w:val="0"/>
          <w:marRight w:val="0"/>
          <w:marTop w:val="0"/>
          <w:marBottom w:val="0"/>
          <w:divBdr>
            <w:top w:val="none" w:sz="0" w:space="0" w:color="auto"/>
            <w:left w:val="none" w:sz="0" w:space="0" w:color="auto"/>
            <w:bottom w:val="none" w:sz="0" w:space="0" w:color="auto"/>
            <w:right w:val="none" w:sz="0" w:space="0" w:color="auto"/>
          </w:divBdr>
        </w:div>
      </w:divsChild>
    </w:div>
    <w:div w:id="1178931401">
      <w:bodyDiv w:val="1"/>
      <w:marLeft w:val="0"/>
      <w:marRight w:val="0"/>
      <w:marTop w:val="0"/>
      <w:marBottom w:val="0"/>
      <w:divBdr>
        <w:top w:val="none" w:sz="0" w:space="0" w:color="auto"/>
        <w:left w:val="none" w:sz="0" w:space="0" w:color="auto"/>
        <w:bottom w:val="none" w:sz="0" w:space="0" w:color="auto"/>
        <w:right w:val="none" w:sz="0" w:space="0" w:color="auto"/>
      </w:divBdr>
      <w:divsChild>
        <w:div w:id="1752313888">
          <w:marLeft w:val="0"/>
          <w:marRight w:val="0"/>
          <w:marTop w:val="0"/>
          <w:marBottom w:val="0"/>
          <w:divBdr>
            <w:top w:val="none" w:sz="0" w:space="0" w:color="auto"/>
            <w:left w:val="none" w:sz="0" w:space="0" w:color="auto"/>
            <w:bottom w:val="none" w:sz="0" w:space="0" w:color="auto"/>
            <w:right w:val="none" w:sz="0" w:space="0" w:color="auto"/>
          </w:divBdr>
        </w:div>
      </w:divsChild>
    </w:div>
    <w:div w:id="1236625043">
      <w:bodyDiv w:val="1"/>
      <w:marLeft w:val="0"/>
      <w:marRight w:val="0"/>
      <w:marTop w:val="0"/>
      <w:marBottom w:val="0"/>
      <w:divBdr>
        <w:top w:val="none" w:sz="0" w:space="0" w:color="auto"/>
        <w:left w:val="none" w:sz="0" w:space="0" w:color="auto"/>
        <w:bottom w:val="none" w:sz="0" w:space="0" w:color="auto"/>
        <w:right w:val="none" w:sz="0" w:space="0" w:color="auto"/>
      </w:divBdr>
      <w:divsChild>
        <w:div w:id="900485494">
          <w:marLeft w:val="0"/>
          <w:marRight w:val="0"/>
          <w:marTop w:val="0"/>
          <w:marBottom w:val="0"/>
          <w:divBdr>
            <w:top w:val="none" w:sz="0" w:space="0" w:color="auto"/>
            <w:left w:val="none" w:sz="0" w:space="0" w:color="auto"/>
            <w:bottom w:val="none" w:sz="0" w:space="0" w:color="auto"/>
            <w:right w:val="none" w:sz="0" w:space="0" w:color="auto"/>
          </w:divBdr>
        </w:div>
      </w:divsChild>
    </w:div>
    <w:div w:id="1277636182">
      <w:bodyDiv w:val="1"/>
      <w:marLeft w:val="0"/>
      <w:marRight w:val="0"/>
      <w:marTop w:val="0"/>
      <w:marBottom w:val="0"/>
      <w:divBdr>
        <w:top w:val="none" w:sz="0" w:space="0" w:color="auto"/>
        <w:left w:val="none" w:sz="0" w:space="0" w:color="auto"/>
        <w:bottom w:val="none" w:sz="0" w:space="0" w:color="auto"/>
        <w:right w:val="none" w:sz="0" w:space="0" w:color="auto"/>
      </w:divBdr>
      <w:divsChild>
        <w:div w:id="1834225664">
          <w:marLeft w:val="0"/>
          <w:marRight w:val="0"/>
          <w:marTop w:val="0"/>
          <w:marBottom w:val="0"/>
          <w:divBdr>
            <w:top w:val="none" w:sz="0" w:space="0" w:color="auto"/>
            <w:left w:val="none" w:sz="0" w:space="0" w:color="auto"/>
            <w:bottom w:val="none" w:sz="0" w:space="0" w:color="auto"/>
            <w:right w:val="none" w:sz="0" w:space="0" w:color="auto"/>
          </w:divBdr>
        </w:div>
      </w:divsChild>
    </w:div>
    <w:div w:id="1306932329">
      <w:bodyDiv w:val="1"/>
      <w:marLeft w:val="0"/>
      <w:marRight w:val="0"/>
      <w:marTop w:val="0"/>
      <w:marBottom w:val="0"/>
      <w:divBdr>
        <w:top w:val="none" w:sz="0" w:space="0" w:color="auto"/>
        <w:left w:val="none" w:sz="0" w:space="0" w:color="auto"/>
        <w:bottom w:val="none" w:sz="0" w:space="0" w:color="auto"/>
        <w:right w:val="none" w:sz="0" w:space="0" w:color="auto"/>
      </w:divBdr>
      <w:divsChild>
        <w:div w:id="1605381909">
          <w:marLeft w:val="0"/>
          <w:marRight w:val="0"/>
          <w:marTop w:val="180"/>
          <w:marBottom w:val="0"/>
          <w:divBdr>
            <w:top w:val="none" w:sz="0" w:space="0" w:color="auto"/>
            <w:left w:val="none" w:sz="0" w:space="0" w:color="auto"/>
            <w:bottom w:val="none" w:sz="0" w:space="0" w:color="auto"/>
            <w:right w:val="none" w:sz="0" w:space="0" w:color="auto"/>
          </w:divBdr>
          <w:divsChild>
            <w:div w:id="1332177783">
              <w:marLeft w:val="0"/>
              <w:marRight w:val="0"/>
              <w:marTop w:val="0"/>
              <w:marBottom w:val="0"/>
              <w:divBdr>
                <w:top w:val="none" w:sz="0" w:space="0" w:color="auto"/>
                <w:left w:val="none" w:sz="0" w:space="0" w:color="auto"/>
                <w:bottom w:val="none" w:sz="0" w:space="0" w:color="auto"/>
                <w:right w:val="none" w:sz="0" w:space="0" w:color="auto"/>
              </w:divBdr>
              <w:divsChild>
                <w:div w:id="671950198">
                  <w:marLeft w:val="0"/>
                  <w:marRight w:val="0"/>
                  <w:marTop w:val="0"/>
                  <w:marBottom w:val="0"/>
                  <w:divBdr>
                    <w:top w:val="none" w:sz="0" w:space="0" w:color="auto"/>
                    <w:left w:val="none" w:sz="0" w:space="0" w:color="auto"/>
                    <w:bottom w:val="none" w:sz="0" w:space="0" w:color="auto"/>
                    <w:right w:val="none" w:sz="0" w:space="0" w:color="auto"/>
                  </w:divBdr>
                  <w:divsChild>
                    <w:div w:id="2023821741">
                      <w:marLeft w:val="0"/>
                      <w:marRight w:val="0"/>
                      <w:marTop w:val="0"/>
                      <w:marBottom w:val="0"/>
                      <w:divBdr>
                        <w:top w:val="none" w:sz="0" w:space="0" w:color="auto"/>
                        <w:left w:val="none" w:sz="0" w:space="0" w:color="auto"/>
                        <w:bottom w:val="none" w:sz="0" w:space="0" w:color="auto"/>
                        <w:right w:val="none" w:sz="0" w:space="0" w:color="auto"/>
                      </w:divBdr>
                      <w:divsChild>
                        <w:div w:id="2091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8637">
                  <w:marLeft w:val="0"/>
                  <w:marRight w:val="0"/>
                  <w:marTop w:val="0"/>
                  <w:marBottom w:val="0"/>
                  <w:divBdr>
                    <w:top w:val="none" w:sz="0" w:space="0" w:color="auto"/>
                    <w:left w:val="none" w:sz="0" w:space="0" w:color="auto"/>
                    <w:bottom w:val="none" w:sz="0" w:space="0" w:color="auto"/>
                    <w:right w:val="none" w:sz="0" w:space="0" w:color="auto"/>
                  </w:divBdr>
                  <w:divsChild>
                    <w:div w:id="1312518042">
                      <w:marLeft w:val="0"/>
                      <w:marRight w:val="0"/>
                      <w:marTop w:val="0"/>
                      <w:marBottom w:val="0"/>
                      <w:divBdr>
                        <w:top w:val="none" w:sz="0" w:space="0" w:color="auto"/>
                        <w:left w:val="none" w:sz="0" w:space="0" w:color="auto"/>
                        <w:bottom w:val="none" w:sz="0" w:space="0" w:color="auto"/>
                        <w:right w:val="none" w:sz="0" w:space="0" w:color="auto"/>
                      </w:divBdr>
                      <w:divsChild>
                        <w:div w:id="1996490814">
                          <w:marLeft w:val="0"/>
                          <w:marRight w:val="0"/>
                          <w:marTop w:val="0"/>
                          <w:marBottom w:val="0"/>
                          <w:divBdr>
                            <w:top w:val="none" w:sz="0" w:space="0" w:color="auto"/>
                            <w:left w:val="none" w:sz="0" w:space="0" w:color="auto"/>
                            <w:bottom w:val="none" w:sz="0" w:space="0" w:color="auto"/>
                            <w:right w:val="none" w:sz="0" w:space="0" w:color="auto"/>
                          </w:divBdr>
                          <w:divsChild>
                            <w:div w:id="1055354884">
                              <w:marLeft w:val="0"/>
                              <w:marRight w:val="0"/>
                              <w:marTop w:val="0"/>
                              <w:marBottom w:val="0"/>
                              <w:divBdr>
                                <w:top w:val="none" w:sz="0" w:space="0" w:color="auto"/>
                                <w:left w:val="none" w:sz="0" w:space="0" w:color="auto"/>
                                <w:bottom w:val="none" w:sz="0" w:space="0" w:color="auto"/>
                                <w:right w:val="none" w:sz="0" w:space="0" w:color="auto"/>
                              </w:divBdr>
                              <w:divsChild>
                                <w:div w:id="1046098602">
                                  <w:marLeft w:val="0"/>
                                  <w:marRight w:val="0"/>
                                  <w:marTop w:val="0"/>
                                  <w:marBottom w:val="0"/>
                                  <w:divBdr>
                                    <w:top w:val="none" w:sz="0" w:space="0" w:color="auto"/>
                                    <w:left w:val="none" w:sz="0" w:space="0" w:color="auto"/>
                                    <w:bottom w:val="none" w:sz="0" w:space="0" w:color="auto"/>
                                    <w:right w:val="none" w:sz="0" w:space="0" w:color="auto"/>
                                  </w:divBdr>
                                  <w:divsChild>
                                    <w:div w:id="1465394128">
                                      <w:marLeft w:val="0"/>
                                      <w:marRight w:val="0"/>
                                      <w:marTop w:val="0"/>
                                      <w:marBottom w:val="0"/>
                                      <w:divBdr>
                                        <w:top w:val="none" w:sz="0" w:space="0" w:color="auto"/>
                                        <w:left w:val="none" w:sz="0" w:space="0" w:color="auto"/>
                                        <w:bottom w:val="none" w:sz="0" w:space="0" w:color="auto"/>
                                        <w:right w:val="none" w:sz="0" w:space="0" w:color="auto"/>
                                      </w:divBdr>
                                      <w:divsChild>
                                        <w:div w:id="2126001521">
                                          <w:marLeft w:val="0"/>
                                          <w:marRight w:val="0"/>
                                          <w:marTop w:val="0"/>
                                          <w:marBottom w:val="0"/>
                                          <w:divBdr>
                                            <w:top w:val="none" w:sz="0" w:space="0" w:color="auto"/>
                                            <w:left w:val="none" w:sz="0" w:space="0" w:color="auto"/>
                                            <w:bottom w:val="none" w:sz="0" w:space="0" w:color="auto"/>
                                            <w:right w:val="none" w:sz="0" w:space="0" w:color="auto"/>
                                          </w:divBdr>
                                          <w:divsChild>
                                            <w:div w:id="1120801288">
                                              <w:marLeft w:val="0"/>
                                              <w:marRight w:val="0"/>
                                              <w:marTop w:val="0"/>
                                              <w:marBottom w:val="0"/>
                                              <w:divBdr>
                                                <w:top w:val="none" w:sz="0" w:space="0" w:color="auto"/>
                                                <w:left w:val="none" w:sz="0" w:space="0" w:color="auto"/>
                                                <w:bottom w:val="none" w:sz="0" w:space="0" w:color="auto"/>
                                                <w:right w:val="none" w:sz="0" w:space="0" w:color="auto"/>
                                              </w:divBdr>
                                            </w:div>
                                            <w:div w:id="1296763230">
                                              <w:marLeft w:val="0"/>
                                              <w:marRight w:val="0"/>
                                              <w:marTop w:val="0"/>
                                              <w:marBottom w:val="0"/>
                                              <w:divBdr>
                                                <w:top w:val="none" w:sz="0" w:space="0" w:color="auto"/>
                                                <w:left w:val="none" w:sz="0" w:space="0" w:color="auto"/>
                                                <w:bottom w:val="none" w:sz="0" w:space="0" w:color="auto"/>
                                                <w:right w:val="none" w:sz="0" w:space="0" w:color="auto"/>
                                              </w:divBdr>
                                            </w:div>
                                            <w:div w:id="2019961400">
                                              <w:marLeft w:val="0"/>
                                              <w:marRight w:val="0"/>
                                              <w:marTop w:val="0"/>
                                              <w:marBottom w:val="0"/>
                                              <w:divBdr>
                                                <w:top w:val="none" w:sz="0" w:space="0" w:color="auto"/>
                                                <w:left w:val="none" w:sz="0" w:space="0" w:color="auto"/>
                                                <w:bottom w:val="none" w:sz="0" w:space="0" w:color="auto"/>
                                                <w:right w:val="none" w:sz="0" w:space="0" w:color="auto"/>
                                              </w:divBdr>
                                            </w:div>
                                            <w:div w:id="809395286">
                                              <w:marLeft w:val="0"/>
                                              <w:marRight w:val="0"/>
                                              <w:marTop w:val="0"/>
                                              <w:marBottom w:val="0"/>
                                              <w:divBdr>
                                                <w:top w:val="none" w:sz="0" w:space="0" w:color="auto"/>
                                                <w:left w:val="none" w:sz="0" w:space="0" w:color="auto"/>
                                                <w:bottom w:val="none" w:sz="0" w:space="0" w:color="auto"/>
                                                <w:right w:val="none" w:sz="0" w:space="0" w:color="auto"/>
                                              </w:divBdr>
                                            </w:div>
                                            <w:div w:id="1569850899">
                                              <w:marLeft w:val="0"/>
                                              <w:marRight w:val="0"/>
                                              <w:marTop w:val="0"/>
                                              <w:marBottom w:val="0"/>
                                              <w:divBdr>
                                                <w:top w:val="none" w:sz="0" w:space="0" w:color="auto"/>
                                                <w:left w:val="none" w:sz="0" w:space="0" w:color="auto"/>
                                                <w:bottom w:val="none" w:sz="0" w:space="0" w:color="auto"/>
                                                <w:right w:val="none" w:sz="0" w:space="0" w:color="auto"/>
                                              </w:divBdr>
                                            </w:div>
                                            <w:div w:id="563642295">
                                              <w:marLeft w:val="0"/>
                                              <w:marRight w:val="0"/>
                                              <w:marTop w:val="0"/>
                                              <w:marBottom w:val="0"/>
                                              <w:divBdr>
                                                <w:top w:val="none" w:sz="0" w:space="0" w:color="auto"/>
                                                <w:left w:val="none" w:sz="0" w:space="0" w:color="auto"/>
                                                <w:bottom w:val="none" w:sz="0" w:space="0" w:color="auto"/>
                                                <w:right w:val="none" w:sz="0" w:space="0" w:color="auto"/>
                                              </w:divBdr>
                                            </w:div>
                                            <w:div w:id="1321427730">
                                              <w:marLeft w:val="0"/>
                                              <w:marRight w:val="0"/>
                                              <w:marTop w:val="0"/>
                                              <w:marBottom w:val="0"/>
                                              <w:divBdr>
                                                <w:top w:val="none" w:sz="0" w:space="0" w:color="auto"/>
                                                <w:left w:val="none" w:sz="0" w:space="0" w:color="auto"/>
                                                <w:bottom w:val="none" w:sz="0" w:space="0" w:color="auto"/>
                                                <w:right w:val="none" w:sz="0" w:space="0" w:color="auto"/>
                                              </w:divBdr>
                                            </w:div>
                                            <w:div w:id="12691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40806">
                                      <w:marLeft w:val="0"/>
                                      <w:marRight w:val="0"/>
                                      <w:marTop w:val="0"/>
                                      <w:marBottom w:val="0"/>
                                      <w:divBdr>
                                        <w:top w:val="none" w:sz="0" w:space="0" w:color="auto"/>
                                        <w:left w:val="none" w:sz="0" w:space="0" w:color="auto"/>
                                        <w:bottom w:val="none" w:sz="0" w:space="0" w:color="auto"/>
                                        <w:right w:val="none" w:sz="0" w:space="0" w:color="auto"/>
                                      </w:divBdr>
                                      <w:divsChild>
                                        <w:div w:id="648942374">
                                          <w:marLeft w:val="0"/>
                                          <w:marRight w:val="0"/>
                                          <w:marTop w:val="0"/>
                                          <w:marBottom w:val="0"/>
                                          <w:divBdr>
                                            <w:top w:val="none" w:sz="0" w:space="0" w:color="auto"/>
                                            <w:left w:val="none" w:sz="0" w:space="0" w:color="auto"/>
                                            <w:bottom w:val="none" w:sz="0" w:space="0" w:color="auto"/>
                                            <w:right w:val="none" w:sz="0" w:space="0" w:color="auto"/>
                                          </w:divBdr>
                                          <w:divsChild>
                                            <w:div w:id="125199104">
                                              <w:marLeft w:val="0"/>
                                              <w:marRight w:val="0"/>
                                              <w:marTop w:val="0"/>
                                              <w:marBottom w:val="0"/>
                                              <w:divBdr>
                                                <w:top w:val="none" w:sz="0" w:space="0" w:color="auto"/>
                                                <w:left w:val="none" w:sz="0" w:space="0" w:color="auto"/>
                                                <w:bottom w:val="none" w:sz="0" w:space="0" w:color="auto"/>
                                                <w:right w:val="none" w:sz="0" w:space="0" w:color="auto"/>
                                              </w:divBdr>
                                              <w:divsChild>
                                                <w:div w:id="1987316910">
                                                  <w:marLeft w:val="0"/>
                                                  <w:marRight w:val="0"/>
                                                  <w:marTop w:val="0"/>
                                                  <w:marBottom w:val="0"/>
                                                  <w:divBdr>
                                                    <w:top w:val="none" w:sz="0" w:space="0" w:color="auto"/>
                                                    <w:left w:val="none" w:sz="0" w:space="0" w:color="auto"/>
                                                    <w:bottom w:val="none" w:sz="0" w:space="0" w:color="auto"/>
                                                    <w:right w:val="none" w:sz="0" w:space="0" w:color="auto"/>
                                                  </w:divBdr>
                                                </w:div>
                                                <w:div w:id="1763449917">
                                                  <w:marLeft w:val="0"/>
                                                  <w:marRight w:val="0"/>
                                                  <w:marTop w:val="0"/>
                                                  <w:marBottom w:val="0"/>
                                                  <w:divBdr>
                                                    <w:top w:val="none" w:sz="0" w:space="0" w:color="auto"/>
                                                    <w:left w:val="none" w:sz="0" w:space="0" w:color="auto"/>
                                                    <w:bottom w:val="none" w:sz="0" w:space="0" w:color="auto"/>
                                                    <w:right w:val="none" w:sz="0" w:space="0" w:color="auto"/>
                                                  </w:divBdr>
                                                </w:div>
                                                <w:div w:id="1634407829">
                                                  <w:marLeft w:val="0"/>
                                                  <w:marRight w:val="0"/>
                                                  <w:marTop w:val="0"/>
                                                  <w:marBottom w:val="0"/>
                                                  <w:divBdr>
                                                    <w:top w:val="none" w:sz="0" w:space="0" w:color="auto"/>
                                                    <w:left w:val="none" w:sz="0" w:space="0" w:color="auto"/>
                                                    <w:bottom w:val="none" w:sz="0" w:space="0" w:color="auto"/>
                                                    <w:right w:val="none" w:sz="0" w:space="0" w:color="auto"/>
                                                  </w:divBdr>
                                                </w:div>
                                                <w:div w:id="2138252271">
                                                  <w:marLeft w:val="0"/>
                                                  <w:marRight w:val="0"/>
                                                  <w:marTop w:val="0"/>
                                                  <w:marBottom w:val="0"/>
                                                  <w:divBdr>
                                                    <w:top w:val="none" w:sz="0" w:space="0" w:color="auto"/>
                                                    <w:left w:val="none" w:sz="0" w:space="0" w:color="auto"/>
                                                    <w:bottom w:val="none" w:sz="0" w:space="0" w:color="auto"/>
                                                    <w:right w:val="none" w:sz="0" w:space="0" w:color="auto"/>
                                                  </w:divBdr>
                                                </w:div>
                                                <w:div w:id="685786691">
                                                  <w:marLeft w:val="0"/>
                                                  <w:marRight w:val="0"/>
                                                  <w:marTop w:val="0"/>
                                                  <w:marBottom w:val="0"/>
                                                  <w:divBdr>
                                                    <w:top w:val="none" w:sz="0" w:space="0" w:color="auto"/>
                                                    <w:left w:val="none" w:sz="0" w:space="0" w:color="auto"/>
                                                    <w:bottom w:val="none" w:sz="0" w:space="0" w:color="auto"/>
                                                    <w:right w:val="none" w:sz="0" w:space="0" w:color="auto"/>
                                                  </w:divBdr>
                                                </w:div>
                                                <w:div w:id="442188911">
                                                  <w:marLeft w:val="0"/>
                                                  <w:marRight w:val="0"/>
                                                  <w:marTop w:val="0"/>
                                                  <w:marBottom w:val="0"/>
                                                  <w:divBdr>
                                                    <w:top w:val="none" w:sz="0" w:space="0" w:color="auto"/>
                                                    <w:left w:val="none" w:sz="0" w:space="0" w:color="auto"/>
                                                    <w:bottom w:val="none" w:sz="0" w:space="0" w:color="auto"/>
                                                    <w:right w:val="none" w:sz="0" w:space="0" w:color="auto"/>
                                                  </w:divBdr>
                                                </w:div>
                                                <w:div w:id="75633861">
                                                  <w:marLeft w:val="0"/>
                                                  <w:marRight w:val="0"/>
                                                  <w:marTop w:val="0"/>
                                                  <w:marBottom w:val="0"/>
                                                  <w:divBdr>
                                                    <w:top w:val="none" w:sz="0" w:space="0" w:color="auto"/>
                                                    <w:left w:val="none" w:sz="0" w:space="0" w:color="auto"/>
                                                    <w:bottom w:val="none" w:sz="0" w:space="0" w:color="auto"/>
                                                    <w:right w:val="none" w:sz="0" w:space="0" w:color="auto"/>
                                                  </w:divBdr>
                                                </w:div>
                                                <w:div w:id="11833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0748080">
      <w:bodyDiv w:val="1"/>
      <w:marLeft w:val="0"/>
      <w:marRight w:val="0"/>
      <w:marTop w:val="0"/>
      <w:marBottom w:val="0"/>
      <w:divBdr>
        <w:top w:val="none" w:sz="0" w:space="0" w:color="auto"/>
        <w:left w:val="none" w:sz="0" w:space="0" w:color="auto"/>
        <w:bottom w:val="none" w:sz="0" w:space="0" w:color="auto"/>
        <w:right w:val="none" w:sz="0" w:space="0" w:color="auto"/>
      </w:divBdr>
      <w:divsChild>
        <w:div w:id="235555524">
          <w:marLeft w:val="0"/>
          <w:marRight w:val="0"/>
          <w:marTop w:val="0"/>
          <w:marBottom w:val="0"/>
          <w:divBdr>
            <w:top w:val="none" w:sz="0" w:space="0" w:color="auto"/>
            <w:left w:val="none" w:sz="0" w:space="0" w:color="auto"/>
            <w:bottom w:val="none" w:sz="0" w:space="0" w:color="auto"/>
            <w:right w:val="none" w:sz="0" w:space="0" w:color="auto"/>
          </w:divBdr>
        </w:div>
      </w:divsChild>
    </w:div>
    <w:div w:id="1341008543">
      <w:bodyDiv w:val="1"/>
      <w:marLeft w:val="0"/>
      <w:marRight w:val="0"/>
      <w:marTop w:val="0"/>
      <w:marBottom w:val="0"/>
      <w:divBdr>
        <w:top w:val="none" w:sz="0" w:space="0" w:color="auto"/>
        <w:left w:val="none" w:sz="0" w:space="0" w:color="auto"/>
        <w:bottom w:val="none" w:sz="0" w:space="0" w:color="auto"/>
        <w:right w:val="none" w:sz="0" w:space="0" w:color="auto"/>
      </w:divBdr>
      <w:divsChild>
        <w:div w:id="409356465">
          <w:marLeft w:val="0"/>
          <w:marRight w:val="0"/>
          <w:marTop w:val="0"/>
          <w:marBottom w:val="0"/>
          <w:divBdr>
            <w:top w:val="none" w:sz="0" w:space="0" w:color="auto"/>
            <w:left w:val="none" w:sz="0" w:space="0" w:color="auto"/>
            <w:bottom w:val="none" w:sz="0" w:space="0" w:color="auto"/>
            <w:right w:val="none" w:sz="0" w:space="0" w:color="auto"/>
          </w:divBdr>
        </w:div>
      </w:divsChild>
    </w:div>
    <w:div w:id="1424254181">
      <w:bodyDiv w:val="1"/>
      <w:marLeft w:val="0"/>
      <w:marRight w:val="0"/>
      <w:marTop w:val="0"/>
      <w:marBottom w:val="0"/>
      <w:divBdr>
        <w:top w:val="none" w:sz="0" w:space="0" w:color="auto"/>
        <w:left w:val="none" w:sz="0" w:space="0" w:color="auto"/>
        <w:bottom w:val="none" w:sz="0" w:space="0" w:color="auto"/>
        <w:right w:val="none" w:sz="0" w:space="0" w:color="auto"/>
      </w:divBdr>
      <w:divsChild>
        <w:div w:id="1422332488">
          <w:marLeft w:val="0"/>
          <w:marRight w:val="0"/>
          <w:marTop w:val="0"/>
          <w:marBottom w:val="0"/>
          <w:divBdr>
            <w:top w:val="none" w:sz="0" w:space="0" w:color="auto"/>
            <w:left w:val="none" w:sz="0" w:space="0" w:color="auto"/>
            <w:bottom w:val="none" w:sz="0" w:space="0" w:color="auto"/>
            <w:right w:val="none" w:sz="0" w:space="0" w:color="auto"/>
          </w:divBdr>
        </w:div>
      </w:divsChild>
    </w:div>
    <w:div w:id="1449423971">
      <w:bodyDiv w:val="1"/>
      <w:marLeft w:val="0"/>
      <w:marRight w:val="0"/>
      <w:marTop w:val="0"/>
      <w:marBottom w:val="0"/>
      <w:divBdr>
        <w:top w:val="none" w:sz="0" w:space="0" w:color="auto"/>
        <w:left w:val="none" w:sz="0" w:space="0" w:color="auto"/>
        <w:bottom w:val="none" w:sz="0" w:space="0" w:color="auto"/>
        <w:right w:val="none" w:sz="0" w:space="0" w:color="auto"/>
      </w:divBdr>
      <w:divsChild>
        <w:div w:id="1383753741">
          <w:marLeft w:val="0"/>
          <w:marRight w:val="0"/>
          <w:marTop w:val="0"/>
          <w:marBottom w:val="0"/>
          <w:divBdr>
            <w:top w:val="none" w:sz="0" w:space="0" w:color="auto"/>
            <w:left w:val="none" w:sz="0" w:space="0" w:color="auto"/>
            <w:bottom w:val="none" w:sz="0" w:space="0" w:color="auto"/>
            <w:right w:val="none" w:sz="0" w:space="0" w:color="auto"/>
          </w:divBdr>
        </w:div>
      </w:divsChild>
    </w:div>
    <w:div w:id="1506552289">
      <w:bodyDiv w:val="1"/>
      <w:marLeft w:val="0"/>
      <w:marRight w:val="0"/>
      <w:marTop w:val="0"/>
      <w:marBottom w:val="0"/>
      <w:divBdr>
        <w:top w:val="none" w:sz="0" w:space="0" w:color="auto"/>
        <w:left w:val="none" w:sz="0" w:space="0" w:color="auto"/>
        <w:bottom w:val="none" w:sz="0" w:space="0" w:color="auto"/>
        <w:right w:val="none" w:sz="0" w:space="0" w:color="auto"/>
      </w:divBdr>
      <w:divsChild>
        <w:div w:id="308293794">
          <w:marLeft w:val="0"/>
          <w:marRight w:val="0"/>
          <w:marTop w:val="0"/>
          <w:marBottom w:val="0"/>
          <w:divBdr>
            <w:top w:val="none" w:sz="0" w:space="0" w:color="auto"/>
            <w:left w:val="none" w:sz="0" w:space="0" w:color="auto"/>
            <w:bottom w:val="none" w:sz="0" w:space="0" w:color="auto"/>
            <w:right w:val="none" w:sz="0" w:space="0" w:color="auto"/>
          </w:divBdr>
        </w:div>
      </w:divsChild>
    </w:div>
    <w:div w:id="1518544537">
      <w:bodyDiv w:val="1"/>
      <w:marLeft w:val="0"/>
      <w:marRight w:val="0"/>
      <w:marTop w:val="0"/>
      <w:marBottom w:val="0"/>
      <w:divBdr>
        <w:top w:val="none" w:sz="0" w:space="0" w:color="auto"/>
        <w:left w:val="none" w:sz="0" w:space="0" w:color="auto"/>
        <w:bottom w:val="none" w:sz="0" w:space="0" w:color="auto"/>
        <w:right w:val="none" w:sz="0" w:space="0" w:color="auto"/>
      </w:divBdr>
      <w:divsChild>
        <w:div w:id="955872760">
          <w:marLeft w:val="0"/>
          <w:marRight w:val="0"/>
          <w:marTop w:val="0"/>
          <w:marBottom w:val="0"/>
          <w:divBdr>
            <w:top w:val="none" w:sz="0" w:space="0" w:color="auto"/>
            <w:left w:val="none" w:sz="0" w:space="0" w:color="auto"/>
            <w:bottom w:val="none" w:sz="0" w:space="0" w:color="auto"/>
            <w:right w:val="none" w:sz="0" w:space="0" w:color="auto"/>
          </w:divBdr>
        </w:div>
      </w:divsChild>
    </w:div>
    <w:div w:id="1548836370">
      <w:bodyDiv w:val="1"/>
      <w:marLeft w:val="0"/>
      <w:marRight w:val="0"/>
      <w:marTop w:val="0"/>
      <w:marBottom w:val="0"/>
      <w:divBdr>
        <w:top w:val="none" w:sz="0" w:space="0" w:color="auto"/>
        <w:left w:val="none" w:sz="0" w:space="0" w:color="auto"/>
        <w:bottom w:val="none" w:sz="0" w:space="0" w:color="auto"/>
        <w:right w:val="none" w:sz="0" w:space="0" w:color="auto"/>
      </w:divBdr>
      <w:divsChild>
        <w:div w:id="158887966">
          <w:marLeft w:val="0"/>
          <w:marRight w:val="0"/>
          <w:marTop w:val="0"/>
          <w:marBottom w:val="0"/>
          <w:divBdr>
            <w:top w:val="none" w:sz="0" w:space="0" w:color="auto"/>
            <w:left w:val="none" w:sz="0" w:space="0" w:color="auto"/>
            <w:bottom w:val="none" w:sz="0" w:space="0" w:color="auto"/>
            <w:right w:val="none" w:sz="0" w:space="0" w:color="auto"/>
          </w:divBdr>
        </w:div>
      </w:divsChild>
    </w:div>
    <w:div w:id="1560703993">
      <w:bodyDiv w:val="1"/>
      <w:marLeft w:val="0"/>
      <w:marRight w:val="0"/>
      <w:marTop w:val="0"/>
      <w:marBottom w:val="0"/>
      <w:divBdr>
        <w:top w:val="none" w:sz="0" w:space="0" w:color="auto"/>
        <w:left w:val="none" w:sz="0" w:space="0" w:color="auto"/>
        <w:bottom w:val="none" w:sz="0" w:space="0" w:color="auto"/>
        <w:right w:val="none" w:sz="0" w:space="0" w:color="auto"/>
      </w:divBdr>
      <w:divsChild>
        <w:div w:id="1418213409">
          <w:marLeft w:val="0"/>
          <w:marRight w:val="0"/>
          <w:marTop w:val="180"/>
          <w:marBottom w:val="0"/>
          <w:divBdr>
            <w:top w:val="none" w:sz="0" w:space="0" w:color="auto"/>
            <w:left w:val="none" w:sz="0" w:space="0" w:color="auto"/>
            <w:bottom w:val="none" w:sz="0" w:space="0" w:color="auto"/>
            <w:right w:val="none" w:sz="0" w:space="0" w:color="auto"/>
          </w:divBdr>
          <w:divsChild>
            <w:div w:id="123500708">
              <w:marLeft w:val="0"/>
              <w:marRight w:val="0"/>
              <w:marTop w:val="0"/>
              <w:marBottom w:val="0"/>
              <w:divBdr>
                <w:top w:val="none" w:sz="0" w:space="0" w:color="auto"/>
                <w:left w:val="none" w:sz="0" w:space="0" w:color="auto"/>
                <w:bottom w:val="none" w:sz="0" w:space="0" w:color="auto"/>
                <w:right w:val="none" w:sz="0" w:space="0" w:color="auto"/>
              </w:divBdr>
              <w:divsChild>
                <w:div w:id="986711422">
                  <w:marLeft w:val="0"/>
                  <w:marRight w:val="0"/>
                  <w:marTop w:val="0"/>
                  <w:marBottom w:val="0"/>
                  <w:divBdr>
                    <w:top w:val="none" w:sz="0" w:space="0" w:color="auto"/>
                    <w:left w:val="none" w:sz="0" w:space="0" w:color="auto"/>
                    <w:bottom w:val="none" w:sz="0" w:space="0" w:color="auto"/>
                    <w:right w:val="none" w:sz="0" w:space="0" w:color="auto"/>
                  </w:divBdr>
                  <w:divsChild>
                    <w:div w:id="2030716744">
                      <w:marLeft w:val="0"/>
                      <w:marRight w:val="0"/>
                      <w:marTop w:val="0"/>
                      <w:marBottom w:val="0"/>
                      <w:divBdr>
                        <w:top w:val="none" w:sz="0" w:space="0" w:color="auto"/>
                        <w:left w:val="none" w:sz="0" w:space="0" w:color="auto"/>
                        <w:bottom w:val="none" w:sz="0" w:space="0" w:color="auto"/>
                        <w:right w:val="none" w:sz="0" w:space="0" w:color="auto"/>
                      </w:divBdr>
                      <w:divsChild>
                        <w:div w:id="12412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22261">
                  <w:marLeft w:val="0"/>
                  <w:marRight w:val="0"/>
                  <w:marTop w:val="0"/>
                  <w:marBottom w:val="0"/>
                  <w:divBdr>
                    <w:top w:val="none" w:sz="0" w:space="0" w:color="auto"/>
                    <w:left w:val="none" w:sz="0" w:space="0" w:color="auto"/>
                    <w:bottom w:val="none" w:sz="0" w:space="0" w:color="auto"/>
                    <w:right w:val="none" w:sz="0" w:space="0" w:color="auto"/>
                  </w:divBdr>
                  <w:divsChild>
                    <w:div w:id="937445901">
                      <w:marLeft w:val="0"/>
                      <w:marRight w:val="0"/>
                      <w:marTop w:val="0"/>
                      <w:marBottom w:val="0"/>
                      <w:divBdr>
                        <w:top w:val="none" w:sz="0" w:space="0" w:color="auto"/>
                        <w:left w:val="none" w:sz="0" w:space="0" w:color="auto"/>
                        <w:bottom w:val="none" w:sz="0" w:space="0" w:color="auto"/>
                        <w:right w:val="none" w:sz="0" w:space="0" w:color="auto"/>
                      </w:divBdr>
                      <w:divsChild>
                        <w:div w:id="806817564">
                          <w:marLeft w:val="0"/>
                          <w:marRight w:val="0"/>
                          <w:marTop w:val="0"/>
                          <w:marBottom w:val="0"/>
                          <w:divBdr>
                            <w:top w:val="none" w:sz="0" w:space="0" w:color="auto"/>
                            <w:left w:val="none" w:sz="0" w:space="0" w:color="auto"/>
                            <w:bottom w:val="none" w:sz="0" w:space="0" w:color="auto"/>
                            <w:right w:val="none" w:sz="0" w:space="0" w:color="auto"/>
                          </w:divBdr>
                          <w:divsChild>
                            <w:div w:id="449709992">
                              <w:marLeft w:val="0"/>
                              <w:marRight w:val="0"/>
                              <w:marTop w:val="0"/>
                              <w:marBottom w:val="0"/>
                              <w:divBdr>
                                <w:top w:val="none" w:sz="0" w:space="0" w:color="auto"/>
                                <w:left w:val="none" w:sz="0" w:space="0" w:color="auto"/>
                                <w:bottom w:val="none" w:sz="0" w:space="0" w:color="auto"/>
                                <w:right w:val="none" w:sz="0" w:space="0" w:color="auto"/>
                              </w:divBdr>
                              <w:divsChild>
                                <w:div w:id="1847551517">
                                  <w:marLeft w:val="0"/>
                                  <w:marRight w:val="0"/>
                                  <w:marTop w:val="0"/>
                                  <w:marBottom w:val="0"/>
                                  <w:divBdr>
                                    <w:top w:val="none" w:sz="0" w:space="0" w:color="auto"/>
                                    <w:left w:val="none" w:sz="0" w:space="0" w:color="auto"/>
                                    <w:bottom w:val="none" w:sz="0" w:space="0" w:color="auto"/>
                                    <w:right w:val="none" w:sz="0" w:space="0" w:color="auto"/>
                                  </w:divBdr>
                                  <w:divsChild>
                                    <w:div w:id="437413772">
                                      <w:marLeft w:val="0"/>
                                      <w:marRight w:val="0"/>
                                      <w:marTop w:val="0"/>
                                      <w:marBottom w:val="0"/>
                                      <w:divBdr>
                                        <w:top w:val="none" w:sz="0" w:space="0" w:color="auto"/>
                                        <w:left w:val="none" w:sz="0" w:space="0" w:color="auto"/>
                                        <w:bottom w:val="none" w:sz="0" w:space="0" w:color="auto"/>
                                        <w:right w:val="none" w:sz="0" w:space="0" w:color="auto"/>
                                      </w:divBdr>
                                      <w:divsChild>
                                        <w:div w:id="1293168607">
                                          <w:marLeft w:val="0"/>
                                          <w:marRight w:val="0"/>
                                          <w:marTop w:val="0"/>
                                          <w:marBottom w:val="0"/>
                                          <w:divBdr>
                                            <w:top w:val="none" w:sz="0" w:space="0" w:color="auto"/>
                                            <w:left w:val="none" w:sz="0" w:space="0" w:color="auto"/>
                                            <w:bottom w:val="none" w:sz="0" w:space="0" w:color="auto"/>
                                            <w:right w:val="none" w:sz="0" w:space="0" w:color="auto"/>
                                          </w:divBdr>
                                          <w:divsChild>
                                            <w:div w:id="994456101">
                                              <w:marLeft w:val="0"/>
                                              <w:marRight w:val="0"/>
                                              <w:marTop w:val="0"/>
                                              <w:marBottom w:val="0"/>
                                              <w:divBdr>
                                                <w:top w:val="none" w:sz="0" w:space="0" w:color="auto"/>
                                                <w:left w:val="none" w:sz="0" w:space="0" w:color="auto"/>
                                                <w:bottom w:val="none" w:sz="0" w:space="0" w:color="auto"/>
                                                <w:right w:val="none" w:sz="0" w:space="0" w:color="auto"/>
                                              </w:divBdr>
                                            </w:div>
                                            <w:div w:id="1475950987">
                                              <w:marLeft w:val="0"/>
                                              <w:marRight w:val="0"/>
                                              <w:marTop w:val="0"/>
                                              <w:marBottom w:val="0"/>
                                              <w:divBdr>
                                                <w:top w:val="none" w:sz="0" w:space="0" w:color="auto"/>
                                                <w:left w:val="none" w:sz="0" w:space="0" w:color="auto"/>
                                                <w:bottom w:val="none" w:sz="0" w:space="0" w:color="auto"/>
                                                <w:right w:val="none" w:sz="0" w:space="0" w:color="auto"/>
                                              </w:divBdr>
                                            </w:div>
                                            <w:div w:id="314378099">
                                              <w:marLeft w:val="0"/>
                                              <w:marRight w:val="0"/>
                                              <w:marTop w:val="0"/>
                                              <w:marBottom w:val="0"/>
                                              <w:divBdr>
                                                <w:top w:val="none" w:sz="0" w:space="0" w:color="auto"/>
                                                <w:left w:val="none" w:sz="0" w:space="0" w:color="auto"/>
                                                <w:bottom w:val="none" w:sz="0" w:space="0" w:color="auto"/>
                                                <w:right w:val="none" w:sz="0" w:space="0" w:color="auto"/>
                                              </w:divBdr>
                                            </w:div>
                                            <w:div w:id="1620261975">
                                              <w:marLeft w:val="0"/>
                                              <w:marRight w:val="0"/>
                                              <w:marTop w:val="0"/>
                                              <w:marBottom w:val="0"/>
                                              <w:divBdr>
                                                <w:top w:val="none" w:sz="0" w:space="0" w:color="auto"/>
                                                <w:left w:val="none" w:sz="0" w:space="0" w:color="auto"/>
                                                <w:bottom w:val="none" w:sz="0" w:space="0" w:color="auto"/>
                                                <w:right w:val="none" w:sz="0" w:space="0" w:color="auto"/>
                                              </w:divBdr>
                                            </w:div>
                                            <w:div w:id="1924103383">
                                              <w:marLeft w:val="0"/>
                                              <w:marRight w:val="0"/>
                                              <w:marTop w:val="0"/>
                                              <w:marBottom w:val="0"/>
                                              <w:divBdr>
                                                <w:top w:val="none" w:sz="0" w:space="0" w:color="auto"/>
                                                <w:left w:val="none" w:sz="0" w:space="0" w:color="auto"/>
                                                <w:bottom w:val="none" w:sz="0" w:space="0" w:color="auto"/>
                                                <w:right w:val="none" w:sz="0" w:space="0" w:color="auto"/>
                                              </w:divBdr>
                                            </w:div>
                                            <w:div w:id="2093313767">
                                              <w:marLeft w:val="0"/>
                                              <w:marRight w:val="0"/>
                                              <w:marTop w:val="0"/>
                                              <w:marBottom w:val="0"/>
                                              <w:divBdr>
                                                <w:top w:val="none" w:sz="0" w:space="0" w:color="auto"/>
                                                <w:left w:val="none" w:sz="0" w:space="0" w:color="auto"/>
                                                <w:bottom w:val="none" w:sz="0" w:space="0" w:color="auto"/>
                                                <w:right w:val="none" w:sz="0" w:space="0" w:color="auto"/>
                                              </w:divBdr>
                                            </w:div>
                                            <w:div w:id="1019963627">
                                              <w:marLeft w:val="0"/>
                                              <w:marRight w:val="0"/>
                                              <w:marTop w:val="0"/>
                                              <w:marBottom w:val="0"/>
                                              <w:divBdr>
                                                <w:top w:val="none" w:sz="0" w:space="0" w:color="auto"/>
                                                <w:left w:val="none" w:sz="0" w:space="0" w:color="auto"/>
                                                <w:bottom w:val="none" w:sz="0" w:space="0" w:color="auto"/>
                                                <w:right w:val="none" w:sz="0" w:space="0" w:color="auto"/>
                                              </w:divBdr>
                                            </w:div>
                                            <w:div w:id="3277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6837">
                                      <w:marLeft w:val="0"/>
                                      <w:marRight w:val="0"/>
                                      <w:marTop w:val="0"/>
                                      <w:marBottom w:val="0"/>
                                      <w:divBdr>
                                        <w:top w:val="none" w:sz="0" w:space="0" w:color="auto"/>
                                        <w:left w:val="none" w:sz="0" w:space="0" w:color="auto"/>
                                        <w:bottom w:val="none" w:sz="0" w:space="0" w:color="auto"/>
                                        <w:right w:val="none" w:sz="0" w:space="0" w:color="auto"/>
                                      </w:divBdr>
                                      <w:divsChild>
                                        <w:div w:id="1347056410">
                                          <w:marLeft w:val="0"/>
                                          <w:marRight w:val="0"/>
                                          <w:marTop w:val="0"/>
                                          <w:marBottom w:val="0"/>
                                          <w:divBdr>
                                            <w:top w:val="none" w:sz="0" w:space="0" w:color="auto"/>
                                            <w:left w:val="none" w:sz="0" w:space="0" w:color="auto"/>
                                            <w:bottom w:val="none" w:sz="0" w:space="0" w:color="auto"/>
                                            <w:right w:val="none" w:sz="0" w:space="0" w:color="auto"/>
                                          </w:divBdr>
                                          <w:divsChild>
                                            <w:div w:id="564147876">
                                              <w:marLeft w:val="0"/>
                                              <w:marRight w:val="0"/>
                                              <w:marTop w:val="0"/>
                                              <w:marBottom w:val="0"/>
                                              <w:divBdr>
                                                <w:top w:val="none" w:sz="0" w:space="0" w:color="auto"/>
                                                <w:left w:val="none" w:sz="0" w:space="0" w:color="auto"/>
                                                <w:bottom w:val="none" w:sz="0" w:space="0" w:color="auto"/>
                                                <w:right w:val="none" w:sz="0" w:space="0" w:color="auto"/>
                                              </w:divBdr>
                                              <w:divsChild>
                                                <w:div w:id="422842514">
                                                  <w:marLeft w:val="0"/>
                                                  <w:marRight w:val="0"/>
                                                  <w:marTop w:val="0"/>
                                                  <w:marBottom w:val="0"/>
                                                  <w:divBdr>
                                                    <w:top w:val="none" w:sz="0" w:space="0" w:color="auto"/>
                                                    <w:left w:val="none" w:sz="0" w:space="0" w:color="auto"/>
                                                    <w:bottom w:val="none" w:sz="0" w:space="0" w:color="auto"/>
                                                    <w:right w:val="none" w:sz="0" w:space="0" w:color="auto"/>
                                                  </w:divBdr>
                                                </w:div>
                                                <w:div w:id="986931440">
                                                  <w:marLeft w:val="0"/>
                                                  <w:marRight w:val="0"/>
                                                  <w:marTop w:val="0"/>
                                                  <w:marBottom w:val="0"/>
                                                  <w:divBdr>
                                                    <w:top w:val="none" w:sz="0" w:space="0" w:color="auto"/>
                                                    <w:left w:val="none" w:sz="0" w:space="0" w:color="auto"/>
                                                    <w:bottom w:val="none" w:sz="0" w:space="0" w:color="auto"/>
                                                    <w:right w:val="none" w:sz="0" w:space="0" w:color="auto"/>
                                                  </w:divBdr>
                                                </w:div>
                                                <w:div w:id="2033531988">
                                                  <w:marLeft w:val="0"/>
                                                  <w:marRight w:val="0"/>
                                                  <w:marTop w:val="0"/>
                                                  <w:marBottom w:val="0"/>
                                                  <w:divBdr>
                                                    <w:top w:val="none" w:sz="0" w:space="0" w:color="auto"/>
                                                    <w:left w:val="none" w:sz="0" w:space="0" w:color="auto"/>
                                                    <w:bottom w:val="none" w:sz="0" w:space="0" w:color="auto"/>
                                                    <w:right w:val="none" w:sz="0" w:space="0" w:color="auto"/>
                                                  </w:divBdr>
                                                </w:div>
                                                <w:div w:id="60056030">
                                                  <w:marLeft w:val="0"/>
                                                  <w:marRight w:val="0"/>
                                                  <w:marTop w:val="0"/>
                                                  <w:marBottom w:val="0"/>
                                                  <w:divBdr>
                                                    <w:top w:val="none" w:sz="0" w:space="0" w:color="auto"/>
                                                    <w:left w:val="none" w:sz="0" w:space="0" w:color="auto"/>
                                                    <w:bottom w:val="none" w:sz="0" w:space="0" w:color="auto"/>
                                                    <w:right w:val="none" w:sz="0" w:space="0" w:color="auto"/>
                                                  </w:divBdr>
                                                </w:div>
                                                <w:div w:id="619070023">
                                                  <w:marLeft w:val="0"/>
                                                  <w:marRight w:val="0"/>
                                                  <w:marTop w:val="0"/>
                                                  <w:marBottom w:val="0"/>
                                                  <w:divBdr>
                                                    <w:top w:val="none" w:sz="0" w:space="0" w:color="auto"/>
                                                    <w:left w:val="none" w:sz="0" w:space="0" w:color="auto"/>
                                                    <w:bottom w:val="none" w:sz="0" w:space="0" w:color="auto"/>
                                                    <w:right w:val="none" w:sz="0" w:space="0" w:color="auto"/>
                                                  </w:divBdr>
                                                </w:div>
                                                <w:div w:id="1116943217">
                                                  <w:marLeft w:val="0"/>
                                                  <w:marRight w:val="0"/>
                                                  <w:marTop w:val="0"/>
                                                  <w:marBottom w:val="0"/>
                                                  <w:divBdr>
                                                    <w:top w:val="none" w:sz="0" w:space="0" w:color="auto"/>
                                                    <w:left w:val="none" w:sz="0" w:space="0" w:color="auto"/>
                                                    <w:bottom w:val="none" w:sz="0" w:space="0" w:color="auto"/>
                                                    <w:right w:val="none" w:sz="0" w:space="0" w:color="auto"/>
                                                  </w:divBdr>
                                                </w:div>
                                                <w:div w:id="45111209">
                                                  <w:marLeft w:val="0"/>
                                                  <w:marRight w:val="0"/>
                                                  <w:marTop w:val="0"/>
                                                  <w:marBottom w:val="0"/>
                                                  <w:divBdr>
                                                    <w:top w:val="none" w:sz="0" w:space="0" w:color="auto"/>
                                                    <w:left w:val="none" w:sz="0" w:space="0" w:color="auto"/>
                                                    <w:bottom w:val="none" w:sz="0" w:space="0" w:color="auto"/>
                                                    <w:right w:val="none" w:sz="0" w:space="0" w:color="auto"/>
                                                  </w:divBdr>
                                                </w:div>
                                                <w:div w:id="3036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5185902">
      <w:bodyDiv w:val="1"/>
      <w:marLeft w:val="0"/>
      <w:marRight w:val="0"/>
      <w:marTop w:val="0"/>
      <w:marBottom w:val="0"/>
      <w:divBdr>
        <w:top w:val="none" w:sz="0" w:space="0" w:color="auto"/>
        <w:left w:val="none" w:sz="0" w:space="0" w:color="auto"/>
        <w:bottom w:val="none" w:sz="0" w:space="0" w:color="auto"/>
        <w:right w:val="none" w:sz="0" w:space="0" w:color="auto"/>
      </w:divBdr>
      <w:divsChild>
        <w:div w:id="157117440">
          <w:marLeft w:val="0"/>
          <w:marRight w:val="0"/>
          <w:marTop w:val="0"/>
          <w:marBottom w:val="0"/>
          <w:divBdr>
            <w:top w:val="none" w:sz="0" w:space="0" w:color="auto"/>
            <w:left w:val="none" w:sz="0" w:space="0" w:color="auto"/>
            <w:bottom w:val="none" w:sz="0" w:space="0" w:color="auto"/>
            <w:right w:val="none" w:sz="0" w:space="0" w:color="auto"/>
          </w:divBdr>
        </w:div>
      </w:divsChild>
    </w:div>
    <w:div w:id="1656254031">
      <w:bodyDiv w:val="1"/>
      <w:marLeft w:val="0"/>
      <w:marRight w:val="0"/>
      <w:marTop w:val="0"/>
      <w:marBottom w:val="0"/>
      <w:divBdr>
        <w:top w:val="none" w:sz="0" w:space="0" w:color="auto"/>
        <w:left w:val="none" w:sz="0" w:space="0" w:color="auto"/>
        <w:bottom w:val="none" w:sz="0" w:space="0" w:color="auto"/>
        <w:right w:val="none" w:sz="0" w:space="0" w:color="auto"/>
      </w:divBdr>
      <w:divsChild>
        <w:div w:id="1971326746">
          <w:marLeft w:val="0"/>
          <w:marRight w:val="0"/>
          <w:marTop w:val="0"/>
          <w:marBottom w:val="0"/>
          <w:divBdr>
            <w:top w:val="none" w:sz="0" w:space="0" w:color="auto"/>
            <w:left w:val="none" w:sz="0" w:space="0" w:color="auto"/>
            <w:bottom w:val="none" w:sz="0" w:space="0" w:color="auto"/>
            <w:right w:val="none" w:sz="0" w:space="0" w:color="auto"/>
          </w:divBdr>
        </w:div>
      </w:divsChild>
    </w:div>
    <w:div w:id="1658151177">
      <w:bodyDiv w:val="1"/>
      <w:marLeft w:val="0"/>
      <w:marRight w:val="0"/>
      <w:marTop w:val="0"/>
      <w:marBottom w:val="0"/>
      <w:divBdr>
        <w:top w:val="none" w:sz="0" w:space="0" w:color="auto"/>
        <w:left w:val="none" w:sz="0" w:space="0" w:color="auto"/>
        <w:bottom w:val="none" w:sz="0" w:space="0" w:color="auto"/>
        <w:right w:val="none" w:sz="0" w:space="0" w:color="auto"/>
      </w:divBdr>
      <w:divsChild>
        <w:div w:id="892691198">
          <w:marLeft w:val="0"/>
          <w:marRight w:val="0"/>
          <w:marTop w:val="0"/>
          <w:marBottom w:val="0"/>
          <w:divBdr>
            <w:top w:val="none" w:sz="0" w:space="0" w:color="auto"/>
            <w:left w:val="none" w:sz="0" w:space="0" w:color="auto"/>
            <w:bottom w:val="none" w:sz="0" w:space="0" w:color="auto"/>
            <w:right w:val="none" w:sz="0" w:space="0" w:color="auto"/>
          </w:divBdr>
        </w:div>
      </w:divsChild>
    </w:div>
    <w:div w:id="1678536381">
      <w:bodyDiv w:val="1"/>
      <w:marLeft w:val="0"/>
      <w:marRight w:val="0"/>
      <w:marTop w:val="0"/>
      <w:marBottom w:val="0"/>
      <w:divBdr>
        <w:top w:val="none" w:sz="0" w:space="0" w:color="auto"/>
        <w:left w:val="none" w:sz="0" w:space="0" w:color="auto"/>
        <w:bottom w:val="none" w:sz="0" w:space="0" w:color="auto"/>
        <w:right w:val="none" w:sz="0" w:space="0" w:color="auto"/>
      </w:divBdr>
    </w:div>
    <w:div w:id="1686594814">
      <w:bodyDiv w:val="1"/>
      <w:marLeft w:val="0"/>
      <w:marRight w:val="0"/>
      <w:marTop w:val="0"/>
      <w:marBottom w:val="0"/>
      <w:divBdr>
        <w:top w:val="none" w:sz="0" w:space="0" w:color="auto"/>
        <w:left w:val="none" w:sz="0" w:space="0" w:color="auto"/>
        <w:bottom w:val="none" w:sz="0" w:space="0" w:color="auto"/>
        <w:right w:val="none" w:sz="0" w:space="0" w:color="auto"/>
      </w:divBdr>
      <w:divsChild>
        <w:div w:id="1113016231">
          <w:marLeft w:val="0"/>
          <w:marRight w:val="0"/>
          <w:marTop w:val="180"/>
          <w:marBottom w:val="0"/>
          <w:divBdr>
            <w:top w:val="none" w:sz="0" w:space="0" w:color="auto"/>
            <w:left w:val="none" w:sz="0" w:space="0" w:color="auto"/>
            <w:bottom w:val="none" w:sz="0" w:space="0" w:color="auto"/>
            <w:right w:val="none" w:sz="0" w:space="0" w:color="auto"/>
          </w:divBdr>
          <w:divsChild>
            <w:div w:id="1586575265">
              <w:marLeft w:val="0"/>
              <w:marRight w:val="0"/>
              <w:marTop w:val="0"/>
              <w:marBottom w:val="0"/>
              <w:divBdr>
                <w:top w:val="none" w:sz="0" w:space="0" w:color="auto"/>
                <w:left w:val="none" w:sz="0" w:space="0" w:color="auto"/>
                <w:bottom w:val="none" w:sz="0" w:space="0" w:color="auto"/>
                <w:right w:val="none" w:sz="0" w:space="0" w:color="auto"/>
              </w:divBdr>
              <w:divsChild>
                <w:div w:id="835539577">
                  <w:marLeft w:val="0"/>
                  <w:marRight w:val="0"/>
                  <w:marTop w:val="0"/>
                  <w:marBottom w:val="0"/>
                  <w:divBdr>
                    <w:top w:val="none" w:sz="0" w:space="0" w:color="auto"/>
                    <w:left w:val="none" w:sz="0" w:space="0" w:color="auto"/>
                    <w:bottom w:val="none" w:sz="0" w:space="0" w:color="auto"/>
                    <w:right w:val="none" w:sz="0" w:space="0" w:color="auto"/>
                  </w:divBdr>
                  <w:divsChild>
                    <w:div w:id="1043479020">
                      <w:marLeft w:val="0"/>
                      <w:marRight w:val="0"/>
                      <w:marTop w:val="0"/>
                      <w:marBottom w:val="0"/>
                      <w:divBdr>
                        <w:top w:val="none" w:sz="0" w:space="0" w:color="auto"/>
                        <w:left w:val="none" w:sz="0" w:space="0" w:color="auto"/>
                        <w:bottom w:val="none" w:sz="0" w:space="0" w:color="auto"/>
                        <w:right w:val="none" w:sz="0" w:space="0" w:color="auto"/>
                      </w:divBdr>
                      <w:divsChild>
                        <w:div w:id="12790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7569">
                  <w:marLeft w:val="0"/>
                  <w:marRight w:val="0"/>
                  <w:marTop w:val="0"/>
                  <w:marBottom w:val="0"/>
                  <w:divBdr>
                    <w:top w:val="none" w:sz="0" w:space="0" w:color="auto"/>
                    <w:left w:val="none" w:sz="0" w:space="0" w:color="auto"/>
                    <w:bottom w:val="none" w:sz="0" w:space="0" w:color="auto"/>
                    <w:right w:val="none" w:sz="0" w:space="0" w:color="auto"/>
                  </w:divBdr>
                  <w:divsChild>
                    <w:div w:id="1127817030">
                      <w:marLeft w:val="0"/>
                      <w:marRight w:val="0"/>
                      <w:marTop w:val="0"/>
                      <w:marBottom w:val="0"/>
                      <w:divBdr>
                        <w:top w:val="none" w:sz="0" w:space="0" w:color="auto"/>
                        <w:left w:val="none" w:sz="0" w:space="0" w:color="auto"/>
                        <w:bottom w:val="none" w:sz="0" w:space="0" w:color="auto"/>
                        <w:right w:val="none" w:sz="0" w:space="0" w:color="auto"/>
                      </w:divBdr>
                      <w:divsChild>
                        <w:div w:id="1028071448">
                          <w:marLeft w:val="0"/>
                          <w:marRight w:val="0"/>
                          <w:marTop w:val="0"/>
                          <w:marBottom w:val="0"/>
                          <w:divBdr>
                            <w:top w:val="none" w:sz="0" w:space="0" w:color="auto"/>
                            <w:left w:val="none" w:sz="0" w:space="0" w:color="auto"/>
                            <w:bottom w:val="none" w:sz="0" w:space="0" w:color="auto"/>
                            <w:right w:val="none" w:sz="0" w:space="0" w:color="auto"/>
                          </w:divBdr>
                          <w:divsChild>
                            <w:div w:id="1157578544">
                              <w:marLeft w:val="0"/>
                              <w:marRight w:val="0"/>
                              <w:marTop w:val="0"/>
                              <w:marBottom w:val="0"/>
                              <w:divBdr>
                                <w:top w:val="none" w:sz="0" w:space="0" w:color="auto"/>
                                <w:left w:val="none" w:sz="0" w:space="0" w:color="auto"/>
                                <w:bottom w:val="none" w:sz="0" w:space="0" w:color="auto"/>
                                <w:right w:val="none" w:sz="0" w:space="0" w:color="auto"/>
                              </w:divBdr>
                              <w:divsChild>
                                <w:div w:id="42558416">
                                  <w:marLeft w:val="0"/>
                                  <w:marRight w:val="0"/>
                                  <w:marTop w:val="0"/>
                                  <w:marBottom w:val="0"/>
                                  <w:divBdr>
                                    <w:top w:val="none" w:sz="0" w:space="0" w:color="auto"/>
                                    <w:left w:val="none" w:sz="0" w:space="0" w:color="auto"/>
                                    <w:bottom w:val="none" w:sz="0" w:space="0" w:color="auto"/>
                                    <w:right w:val="none" w:sz="0" w:space="0" w:color="auto"/>
                                  </w:divBdr>
                                  <w:divsChild>
                                    <w:div w:id="2129078773">
                                      <w:marLeft w:val="0"/>
                                      <w:marRight w:val="0"/>
                                      <w:marTop w:val="0"/>
                                      <w:marBottom w:val="0"/>
                                      <w:divBdr>
                                        <w:top w:val="none" w:sz="0" w:space="0" w:color="auto"/>
                                        <w:left w:val="none" w:sz="0" w:space="0" w:color="auto"/>
                                        <w:bottom w:val="none" w:sz="0" w:space="0" w:color="auto"/>
                                        <w:right w:val="none" w:sz="0" w:space="0" w:color="auto"/>
                                      </w:divBdr>
                                      <w:divsChild>
                                        <w:div w:id="576669577">
                                          <w:marLeft w:val="0"/>
                                          <w:marRight w:val="0"/>
                                          <w:marTop w:val="0"/>
                                          <w:marBottom w:val="0"/>
                                          <w:divBdr>
                                            <w:top w:val="none" w:sz="0" w:space="0" w:color="auto"/>
                                            <w:left w:val="none" w:sz="0" w:space="0" w:color="auto"/>
                                            <w:bottom w:val="none" w:sz="0" w:space="0" w:color="auto"/>
                                            <w:right w:val="none" w:sz="0" w:space="0" w:color="auto"/>
                                          </w:divBdr>
                                          <w:divsChild>
                                            <w:div w:id="225335920">
                                              <w:marLeft w:val="0"/>
                                              <w:marRight w:val="0"/>
                                              <w:marTop w:val="0"/>
                                              <w:marBottom w:val="0"/>
                                              <w:divBdr>
                                                <w:top w:val="none" w:sz="0" w:space="0" w:color="auto"/>
                                                <w:left w:val="none" w:sz="0" w:space="0" w:color="auto"/>
                                                <w:bottom w:val="none" w:sz="0" w:space="0" w:color="auto"/>
                                                <w:right w:val="none" w:sz="0" w:space="0" w:color="auto"/>
                                              </w:divBdr>
                                            </w:div>
                                            <w:div w:id="675157946">
                                              <w:marLeft w:val="0"/>
                                              <w:marRight w:val="0"/>
                                              <w:marTop w:val="0"/>
                                              <w:marBottom w:val="0"/>
                                              <w:divBdr>
                                                <w:top w:val="none" w:sz="0" w:space="0" w:color="auto"/>
                                                <w:left w:val="none" w:sz="0" w:space="0" w:color="auto"/>
                                                <w:bottom w:val="none" w:sz="0" w:space="0" w:color="auto"/>
                                                <w:right w:val="none" w:sz="0" w:space="0" w:color="auto"/>
                                              </w:divBdr>
                                            </w:div>
                                            <w:div w:id="986981877">
                                              <w:marLeft w:val="0"/>
                                              <w:marRight w:val="0"/>
                                              <w:marTop w:val="0"/>
                                              <w:marBottom w:val="0"/>
                                              <w:divBdr>
                                                <w:top w:val="none" w:sz="0" w:space="0" w:color="auto"/>
                                                <w:left w:val="none" w:sz="0" w:space="0" w:color="auto"/>
                                                <w:bottom w:val="none" w:sz="0" w:space="0" w:color="auto"/>
                                                <w:right w:val="none" w:sz="0" w:space="0" w:color="auto"/>
                                              </w:divBdr>
                                            </w:div>
                                            <w:div w:id="1289094218">
                                              <w:marLeft w:val="0"/>
                                              <w:marRight w:val="0"/>
                                              <w:marTop w:val="0"/>
                                              <w:marBottom w:val="0"/>
                                              <w:divBdr>
                                                <w:top w:val="none" w:sz="0" w:space="0" w:color="auto"/>
                                                <w:left w:val="none" w:sz="0" w:space="0" w:color="auto"/>
                                                <w:bottom w:val="none" w:sz="0" w:space="0" w:color="auto"/>
                                                <w:right w:val="none" w:sz="0" w:space="0" w:color="auto"/>
                                              </w:divBdr>
                                            </w:div>
                                            <w:div w:id="101537073">
                                              <w:marLeft w:val="0"/>
                                              <w:marRight w:val="0"/>
                                              <w:marTop w:val="0"/>
                                              <w:marBottom w:val="0"/>
                                              <w:divBdr>
                                                <w:top w:val="none" w:sz="0" w:space="0" w:color="auto"/>
                                                <w:left w:val="none" w:sz="0" w:space="0" w:color="auto"/>
                                                <w:bottom w:val="none" w:sz="0" w:space="0" w:color="auto"/>
                                                <w:right w:val="none" w:sz="0" w:space="0" w:color="auto"/>
                                              </w:divBdr>
                                            </w:div>
                                            <w:div w:id="1354065347">
                                              <w:marLeft w:val="0"/>
                                              <w:marRight w:val="0"/>
                                              <w:marTop w:val="0"/>
                                              <w:marBottom w:val="0"/>
                                              <w:divBdr>
                                                <w:top w:val="none" w:sz="0" w:space="0" w:color="auto"/>
                                                <w:left w:val="none" w:sz="0" w:space="0" w:color="auto"/>
                                                <w:bottom w:val="none" w:sz="0" w:space="0" w:color="auto"/>
                                                <w:right w:val="none" w:sz="0" w:space="0" w:color="auto"/>
                                              </w:divBdr>
                                            </w:div>
                                            <w:div w:id="372461668">
                                              <w:marLeft w:val="0"/>
                                              <w:marRight w:val="0"/>
                                              <w:marTop w:val="0"/>
                                              <w:marBottom w:val="0"/>
                                              <w:divBdr>
                                                <w:top w:val="none" w:sz="0" w:space="0" w:color="auto"/>
                                                <w:left w:val="none" w:sz="0" w:space="0" w:color="auto"/>
                                                <w:bottom w:val="none" w:sz="0" w:space="0" w:color="auto"/>
                                                <w:right w:val="none" w:sz="0" w:space="0" w:color="auto"/>
                                              </w:divBdr>
                                            </w:div>
                                            <w:div w:id="8255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00443">
                                      <w:marLeft w:val="0"/>
                                      <w:marRight w:val="0"/>
                                      <w:marTop w:val="0"/>
                                      <w:marBottom w:val="0"/>
                                      <w:divBdr>
                                        <w:top w:val="none" w:sz="0" w:space="0" w:color="auto"/>
                                        <w:left w:val="none" w:sz="0" w:space="0" w:color="auto"/>
                                        <w:bottom w:val="none" w:sz="0" w:space="0" w:color="auto"/>
                                        <w:right w:val="none" w:sz="0" w:space="0" w:color="auto"/>
                                      </w:divBdr>
                                      <w:divsChild>
                                        <w:div w:id="1832677760">
                                          <w:marLeft w:val="0"/>
                                          <w:marRight w:val="0"/>
                                          <w:marTop w:val="0"/>
                                          <w:marBottom w:val="0"/>
                                          <w:divBdr>
                                            <w:top w:val="none" w:sz="0" w:space="0" w:color="auto"/>
                                            <w:left w:val="none" w:sz="0" w:space="0" w:color="auto"/>
                                            <w:bottom w:val="none" w:sz="0" w:space="0" w:color="auto"/>
                                            <w:right w:val="none" w:sz="0" w:space="0" w:color="auto"/>
                                          </w:divBdr>
                                          <w:divsChild>
                                            <w:div w:id="1749307280">
                                              <w:marLeft w:val="0"/>
                                              <w:marRight w:val="0"/>
                                              <w:marTop w:val="0"/>
                                              <w:marBottom w:val="0"/>
                                              <w:divBdr>
                                                <w:top w:val="none" w:sz="0" w:space="0" w:color="auto"/>
                                                <w:left w:val="none" w:sz="0" w:space="0" w:color="auto"/>
                                                <w:bottom w:val="none" w:sz="0" w:space="0" w:color="auto"/>
                                                <w:right w:val="none" w:sz="0" w:space="0" w:color="auto"/>
                                              </w:divBdr>
                                              <w:divsChild>
                                                <w:div w:id="618800193">
                                                  <w:marLeft w:val="0"/>
                                                  <w:marRight w:val="0"/>
                                                  <w:marTop w:val="0"/>
                                                  <w:marBottom w:val="0"/>
                                                  <w:divBdr>
                                                    <w:top w:val="none" w:sz="0" w:space="0" w:color="auto"/>
                                                    <w:left w:val="none" w:sz="0" w:space="0" w:color="auto"/>
                                                    <w:bottom w:val="none" w:sz="0" w:space="0" w:color="auto"/>
                                                    <w:right w:val="none" w:sz="0" w:space="0" w:color="auto"/>
                                                  </w:divBdr>
                                                </w:div>
                                                <w:div w:id="1921912148">
                                                  <w:marLeft w:val="0"/>
                                                  <w:marRight w:val="0"/>
                                                  <w:marTop w:val="0"/>
                                                  <w:marBottom w:val="0"/>
                                                  <w:divBdr>
                                                    <w:top w:val="none" w:sz="0" w:space="0" w:color="auto"/>
                                                    <w:left w:val="none" w:sz="0" w:space="0" w:color="auto"/>
                                                    <w:bottom w:val="none" w:sz="0" w:space="0" w:color="auto"/>
                                                    <w:right w:val="none" w:sz="0" w:space="0" w:color="auto"/>
                                                  </w:divBdr>
                                                </w:div>
                                                <w:div w:id="1724403647">
                                                  <w:marLeft w:val="0"/>
                                                  <w:marRight w:val="0"/>
                                                  <w:marTop w:val="0"/>
                                                  <w:marBottom w:val="0"/>
                                                  <w:divBdr>
                                                    <w:top w:val="none" w:sz="0" w:space="0" w:color="auto"/>
                                                    <w:left w:val="none" w:sz="0" w:space="0" w:color="auto"/>
                                                    <w:bottom w:val="none" w:sz="0" w:space="0" w:color="auto"/>
                                                    <w:right w:val="none" w:sz="0" w:space="0" w:color="auto"/>
                                                  </w:divBdr>
                                                </w:div>
                                                <w:div w:id="30302239">
                                                  <w:marLeft w:val="0"/>
                                                  <w:marRight w:val="0"/>
                                                  <w:marTop w:val="0"/>
                                                  <w:marBottom w:val="0"/>
                                                  <w:divBdr>
                                                    <w:top w:val="none" w:sz="0" w:space="0" w:color="auto"/>
                                                    <w:left w:val="none" w:sz="0" w:space="0" w:color="auto"/>
                                                    <w:bottom w:val="none" w:sz="0" w:space="0" w:color="auto"/>
                                                    <w:right w:val="none" w:sz="0" w:space="0" w:color="auto"/>
                                                  </w:divBdr>
                                                </w:div>
                                                <w:div w:id="611478707">
                                                  <w:marLeft w:val="0"/>
                                                  <w:marRight w:val="0"/>
                                                  <w:marTop w:val="0"/>
                                                  <w:marBottom w:val="0"/>
                                                  <w:divBdr>
                                                    <w:top w:val="none" w:sz="0" w:space="0" w:color="auto"/>
                                                    <w:left w:val="none" w:sz="0" w:space="0" w:color="auto"/>
                                                    <w:bottom w:val="none" w:sz="0" w:space="0" w:color="auto"/>
                                                    <w:right w:val="none" w:sz="0" w:space="0" w:color="auto"/>
                                                  </w:divBdr>
                                                </w:div>
                                                <w:div w:id="1213999409">
                                                  <w:marLeft w:val="0"/>
                                                  <w:marRight w:val="0"/>
                                                  <w:marTop w:val="0"/>
                                                  <w:marBottom w:val="0"/>
                                                  <w:divBdr>
                                                    <w:top w:val="none" w:sz="0" w:space="0" w:color="auto"/>
                                                    <w:left w:val="none" w:sz="0" w:space="0" w:color="auto"/>
                                                    <w:bottom w:val="none" w:sz="0" w:space="0" w:color="auto"/>
                                                    <w:right w:val="none" w:sz="0" w:space="0" w:color="auto"/>
                                                  </w:divBdr>
                                                </w:div>
                                                <w:div w:id="1654068159">
                                                  <w:marLeft w:val="0"/>
                                                  <w:marRight w:val="0"/>
                                                  <w:marTop w:val="0"/>
                                                  <w:marBottom w:val="0"/>
                                                  <w:divBdr>
                                                    <w:top w:val="none" w:sz="0" w:space="0" w:color="auto"/>
                                                    <w:left w:val="none" w:sz="0" w:space="0" w:color="auto"/>
                                                    <w:bottom w:val="none" w:sz="0" w:space="0" w:color="auto"/>
                                                    <w:right w:val="none" w:sz="0" w:space="0" w:color="auto"/>
                                                  </w:divBdr>
                                                </w:div>
                                                <w:div w:id="3644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0834176">
      <w:bodyDiv w:val="1"/>
      <w:marLeft w:val="0"/>
      <w:marRight w:val="0"/>
      <w:marTop w:val="0"/>
      <w:marBottom w:val="0"/>
      <w:divBdr>
        <w:top w:val="none" w:sz="0" w:space="0" w:color="auto"/>
        <w:left w:val="none" w:sz="0" w:space="0" w:color="auto"/>
        <w:bottom w:val="none" w:sz="0" w:space="0" w:color="auto"/>
        <w:right w:val="none" w:sz="0" w:space="0" w:color="auto"/>
      </w:divBdr>
      <w:divsChild>
        <w:div w:id="916400394">
          <w:marLeft w:val="0"/>
          <w:marRight w:val="0"/>
          <w:marTop w:val="0"/>
          <w:marBottom w:val="0"/>
          <w:divBdr>
            <w:top w:val="none" w:sz="0" w:space="0" w:color="auto"/>
            <w:left w:val="none" w:sz="0" w:space="0" w:color="auto"/>
            <w:bottom w:val="none" w:sz="0" w:space="0" w:color="auto"/>
            <w:right w:val="none" w:sz="0" w:space="0" w:color="auto"/>
          </w:divBdr>
        </w:div>
      </w:divsChild>
    </w:div>
    <w:div w:id="1735590768">
      <w:bodyDiv w:val="1"/>
      <w:marLeft w:val="0"/>
      <w:marRight w:val="0"/>
      <w:marTop w:val="0"/>
      <w:marBottom w:val="0"/>
      <w:divBdr>
        <w:top w:val="none" w:sz="0" w:space="0" w:color="auto"/>
        <w:left w:val="none" w:sz="0" w:space="0" w:color="auto"/>
        <w:bottom w:val="none" w:sz="0" w:space="0" w:color="auto"/>
        <w:right w:val="none" w:sz="0" w:space="0" w:color="auto"/>
      </w:divBdr>
      <w:divsChild>
        <w:div w:id="581647073">
          <w:marLeft w:val="0"/>
          <w:marRight w:val="0"/>
          <w:marTop w:val="0"/>
          <w:marBottom w:val="0"/>
          <w:divBdr>
            <w:top w:val="none" w:sz="0" w:space="0" w:color="auto"/>
            <w:left w:val="none" w:sz="0" w:space="0" w:color="auto"/>
            <w:bottom w:val="none" w:sz="0" w:space="0" w:color="auto"/>
            <w:right w:val="none" w:sz="0" w:space="0" w:color="auto"/>
          </w:divBdr>
        </w:div>
      </w:divsChild>
    </w:div>
    <w:div w:id="1745645911">
      <w:bodyDiv w:val="1"/>
      <w:marLeft w:val="0"/>
      <w:marRight w:val="0"/>
      <w:marTop w:val="0"/>
      <w:marBottom w:val="0"/>
      <w:divBdr>
        <w:top w:val="none" w:sz="0" w:space="0" w:color="auto"/>
        <w:left w:val="none" w:sz="0" w:space="0" w:color="auto"/>
        <w:bottom w:val="none" w:sz="0" w:space="0" w:color="auto"/>
        <w:right w:val="none" w:sz="0" w:space="0" w:color="auto"/>
      </w:divBdr>
      <w:divsChild>
        <w:div w:id="329064943">
          <w:marLeft w:val="0"/>
          <w:marRight w:val="0"/>
          <w:marTop w:val="0"/>
          <w:marBottom w:val="0"/>
          <w:divBdr>
            <w:top w:val="none" w:sz="0" w:space="0" w:color="auto"/>
            <w:left w:val="none" w:sz="0" w:space="0" w:color="auto"/>
            <w:bottom w:val="none" w:sz="0" w:space="0" w:color="auto"/>
            <w:right w:val="none" w:sz="0" w:space="0" w:color="auto"/>
          </w:divBdr>
        </w:div>
      </w:divsChild>
    </w:div>
    <w:div w:id="1747531502">
      <w:bodyDiv w:val="1"/>
      <w:marLeft w:val="0"/>
      <w:marRight w:val="0"/>
      <w:marTop w:val="0"/>
      <w:marBottom w:val="0"/>
      <w:divBdr>
        <w:top w:val="none" w:sz="0" w:space="0" w:color="auto"/>
        <w:left w:val="none" w:sz="0" w:space="0" w:color="auto"/>
        <w:bottom w:val="none" w:sz="0" w:space="0" w:color="auto"/>
        <w:right w:val="none" w:sz="0" w:space="0" w:color="auto"/>
      </w:divBdr>
      <w:divsChild>
        <w:div w:id="1178152302">
          <w:marLeft w:val="0"/>
          <w:marRight w:val="0"/>
          <w:marTop w:val="0"/>
          <w:marBottom w:val="0"/>
          <w:divBdr>
            <w:top w:val="none" w:sz="0" w:space="0" w:color="auto"/>
            <w:left w:val="none" w:sz="0" w:space="0" w:color="auto"/>
            <w:bottom w:val="none" w:sz="0" w:space="0" w:color="auto"/>
            <w:right w:val="none" w:sz="0" w:space="0" w:color="auto"/>
          </w:divBdr>
        </w:div>
      </w:divsChild>
    </w:div>
    <w:div w:id="1765682153">
      <w:bodyDiv w:val="1"/>
      <w:marLeft w:val="0"/>
      <w:marRight w:val="0"/>
      <w:marTop w:val="0"/>
      <w:marBottom w:val="0"/>
      <w:divBdr>
        <w:top w:val="none" w:sz="0" w:space="0" w:color="auto"/>
        <w:left w:val="none" w:sz="0" w:space="0" w:color="auto"/>
        <w:bottom w:val="none" w:sz="0" w:space="0" w:color="auto"/>
        <w:right w:val="none" w:sz="0" w:space="0" w:color="auto"/>
      </w:divBdr>
      <w:divsChild>
        <w:div w:id="1228034573">
          <w:marLeft w:val="0"/>
          <w:marRight w:val="0"/>
          <w:marTop w:val="0"/>
          <w:marBottom w:val="0"/>
          <w:divBdr>
            <w:top w:val="none" w:sz="0" w:space="0" w:color="auto"/>
            <w:left w:val="none" w:sz="0" w:space="0" w:color="auto"/>
            <w:bottom w:val="none" w:sz="0" w:space="0" w:color="auto"/>
            <w:right w:val="none" w:sz="0" w:space="0" w:color="auto"/>
          </w:divBdr>
        </w:div>
      </w:divsChild>
    </w:div>
    <w:div w:id="1766029501">
      <w:bodyDiv w:val="1"/>
      <w:marLeft w:val="0"/>
      <w:marRight w:val="0"/>
      <w:marTop w:val="0"/>
      <w:marBottom w:val="0"/>
      <w:divBdr>
        <w:top w:val="none" w:sz="0" w:space="0" w:color="auto"/>
        <w:left w:val="none" w:sz="0" w:space="0" w:color="auto"/>
        <w:bottom w:val="none" w:sz="0" w:space="0" w:color="auto"/>
        <w:right w:val="none" w:sz="0" w:space="0" w:color="auto"/>
      </w:divBdr>
      <w:divsChild>
        <w:div w:id="1977641981">
          <w:marLeft w:val="0"/>
          <w:marRight w:val="0"/>
          <w:marTop w:val="0"/>
          <w:marBottom w:val="0"/>
          <w:divBdr>
            <w:top w:val="none" w:sz="0" w:space="0" w:color="auto"/>
            <w:left w:val="none" w:sz="0" w:space="0" w:color="auto"/>
            <w:bottom w:val="none" w:sz="0" w:space="0" w:color="auto"/>
            <w:right w:val="none" w:sz="0" w:space="0" w:color="auto"/>
          </w:divBdr>
        </w:div>
      </w:divsChild>
    </w:div>
    <w:div w:id="1822193407">
      <w:bodyDiv w:val="1"/>
      <w:marLeft w:val="0"/>
      <w:marRight w:val="0"/>
      <w:marTop w:val="0"/>
      <w:marBottom w:val="0"/>
      <w:divBdr>
        <w:top w:val="none" w:sz="0" w:space="0" w:color="auto"/>
        <w:left w:val="none" w:sz="0" w:space="0" w:color="auto"/>
        <w:bottom w:val="none" w:sz="0" w:space="0" w:color="auto"/>
        <w:right w:val="none" w:sz="0" w:space="0" w:color="auto"/>
      </w:divBdr>
      <w:divsChild>
        <w:div w:id="312955295">
          <w:marLeft w:val="0"/>
          <w:marRight w:val="0"/>
          <w:marTop w:val="0"/>
          <w:marBottom w:val="0"/>
          <w:divBdr>
            <w:top w:val="none" w:sz="0" w:space="0" w:color="auto"/>
            <w:left w:val="none" w:sz="0" w:space="0" w:color="auto"/>
            <w:bottom w:val="none" w:sz="0" w:space="0" w:color="auto"/>
            <w:right w:val="none" w:sz="0" w:space="0" w:color="auto"/>
          </w:divBdr>
        </w:div>
      </w:divsChild>
    </w:div>
    <w:div w:id="1841310125">
      <w:bodyDiv w:val="1"/>
      <w:marLeft w:val="0"/>
      <w:marRight w:val="0"/>
      <w:marTop w:val="0"/>
      <w:marBottom w:val="0"/>
      <w:divBdr>
        <w:top w:val="none" w:sz="0" w:space="0" w:color="auto"/>
        <w:left w:val="none" w:sz="0" w:space="0" w:color="auto"/>
        <w:bottom w:val="none" w:sz="0" w:space="0" w:color="auto"/>
        <w:right w:val="none" w:sz="0" w:space="0" w:color="auto"/>
      </w:divBdr>
      <w:divsChild>
        <w:div w:id="1168867193">
          <w:marLeft w:val="0"/>
          <w:marRight w:val="0"/>
          <w:marTop w:val="0"/>
          <w:marBottom w:val="0"/>
          <w:divBdr>
            <w:top w:val="none" w:sz="0" w:space="0" w:color="auto"/>
            <w:left w:val="none" w:sz="0" w:space="0" w:color="auto"/>
            <w:bottom w:val="none" w:sz="0" w:space="0" w:color="auto"/>
            <w:right w:val="none" w:sz="0" w:space="0" w:color="auto"/>
          </w:divBdr>
        </w:div>
      </w:divsChild>
    </w:div>
    <w:div w:id="1857108889">
      <w:bodyDiv w:val="1"/>
      <w:marLeft w:val="0"/>
      <w:marRight w:val="0"/>
      <w:marTop w:val="0"/>
      <w:marBottom w:val="0"/>
      <w:divBdr>
        <w:top w:val="none" w:sz="0" w:space="0" w:color="auto"/>
        <w:left w:val="none" w:sz="0" w:space="0" w:color="auto"/>
        <w:bottom w:val="none" w:sz="0" w:space="0" w:color="auto"/>
        <w:right w:val="none" w:sz="0" w:space="0" w:color="auto"/>
      </w:divBdr>
      <w:divsChild>
        <w:div w:id="2056612200">
          <w:marLeft w:val="0"/>
          <w:marRight w:val="0"/>
          <w:marTop w:val="0"/>
          <w:marBottom w:val="0"/>
          <w:divBdr>
            <w:top w:val="none" w:sz="0" w:space="0" w:color="auto"/>
            <w:left w:val="none" w:sz="0" w:space="0" w:color="auto"/>
            <w:bottom w:val="none" w:sz="0" w:space="0" w:color="auto"/>
            <w:right w:val="none" w:sz="0" w:space="0" w:color="auto"/>
          </w:divBdr>
        </w:div>
      </w:divsChild>
    </w:div>
    <w:div w:id="1917201268">
      <w:bodyDiv w:val="1"/>
      <w:marLeft w:val="0"/>
      <w:marRight w:val="0"/>
      <w:marTop w:val="0"/>
      <w:marBottom w:val="0"/>
      <w:divBdr>
        <w:top w:val="none" w:sz="0" w:space="0" w:color="auto"/>
        <w:left w:val="none" w:sz="0" w:space="0" w:color="auto"/>
        <w:bottom w:val="none" w:sz="0" w:space="0" w:color="auto"/>
        <w:right w:val="none" w:sz="0" w:space="0" w:color="auto"/>
      </w:divBdr>
      <w:divsChild>
        <w:div w:id="897740217">
          <w:marLeft w:val="0"/>
          <w:marRight w:val="0"/>
          <w:marTop w:val="0"/>
          <w:marBottom w:val="0"/>
          <w:divBdr>
            <w:top w:val="none" w:sz="0" w:space="0" w:color="auto"/>
            <w:left w:val="none" w:sz="0" w:space="0" w:color="auto"/>
            <w:bottom w:val="none" w:sz="0" w:space="0" w:color="auto"/>
            <w:right w:val="none" w:sz="0" w:space="0" w:color="auto"/>
          </w:divBdr>
        </w:div>
      </w:divsChild>
    </w:div>
    <w:div w:id="1925451135">
      <w:bodyDiv w:val="1"/>
      <w:marLeft w:val="0"/>
      <w:marRight w:val="0"/>
      <w:marTop w:val="0"/>
      <w:marBottom w:val="0"/>
      <w:divBdr>
        <w:top w:val="none" w:sz="0" w:space="0" w:color="auto"/>
        <w:left w:val="none" w:sz="0" w:space="0" w:color="auto"/>
        <w:bottom w:val="none" w:sz="0" w:space="0" w:color="auto"/>
        <w:right w:val="none" w:sz="0" w:space="0" w:color="auto"/>
      </w:divBdr>
      <w:divsChild>
        <w:div w:id="1227188144">
          <w:marLeft w:val="0"/>
          <w:marRight w:val="0"/>
          <w:marTop w:val="0"/>
          <w:marBottom w:val="0"/>
          <w:divBdr>
            <w:top w:val="none" w:sz="0" w:space="0" w:color="auto"/>
            <w:left w:val="none" w:sz="0" w:space="0" w:color="auto"/>
            <w:bottom w:val="none" w:sz="0" w:space="0" w:color="auto"/>
            <w:right w:val="none" w:sz="0" w:space="0" w:color="auto"/>
          </w:divBdr>
        </w:div>
      </w:divsChild>
    </w:div>
    <w:div w:id="1930192327">
      <w:bodyDiv w:val="1"/>
      <w:marLeft w:val="0"/>
      <w:marRight w:val="0"/>
      <w:marTop w:val="0"/>
      <w:marBottom w:val="0"/>
      <w:divBdr>
        <w:top w:val="none" w:sz="0" w:space="0" w:color="auto"/>
        <w:left w:val="none" w:sz="0" w:space="0" w:color="auto"/>
        <w:bottom w:val="none" w:sz="0" w:space="0" w:color="auto"/>
        <w:right w:val="none" w:sz="0" w:space="0" w:color="auto"/>
      </w:divBdr>
    </w:div>
    <w:div w:id="1948539223">
      <w:bodyDiv w:val="1"/>
      <w:marLeft w:val="0"/>
      <w:marRight w:val="0"/>
      <w:marTop w:val="0"/>
      <w:marBottom w:val="0"/>
      <w:divBdr>
        <w:top w:val="none" w:sz="0" w:space="0" w:color="auto"/>
        <w:left w:val="none" w:sz="0" w:space="0" w:color="auto"/>
        <w:bottom w:val="none" w:sz="0" w:space="0" w:color="auto"/>
        <w:right w:val="none" w:sz="0" w:space="0" w:color="auto"/>
      </w:divBdr>
      <w:divsChild>
        <w:div w:id="199366637">
          <w:marLeft w:val="0"/>
          <w:marRight w:val="0"/>
          <w:marTop w:val="0"/>
          <w:marBottom w:val="0"/>
          <w:divBdr>
            <w:top w:val="none" w:sz="0" w:space="0" w:color="auto"/>
            <w:left w:val="none" w:sz="0" w:space="0" w:color="auto"/>
            <w:bottom w:val="none" w:sz="0" w:space="0" w:color="auto"/>
            <w:right w:val="none" w:sz="0" w:space="0" w:color="auto"/>
          </w:divBdr>
        </w:div>
      </w:divsChild>
    </w:div>
    <w:div w:id="1967660184">
      <w:bodyDiv w:val="1"/>
      <w:marLeft w:val="0"/>
      <w:marRight w:val="0"/>
      <w:marTop w:val="0"/>
      <w:marBottom w:val="0"/>
      <w:divBdr>
        <w:top w:val="none" w:sz="0" w:space="0" w:color="auto"/>
        <w:left w:val="none" w:sz="0" w:space="0" w:color="auto"/>
        <w:bottom w:val="none" w:sz="0" w:space="0" w:color="auto"/>
        <w:right w:val="none" w:sz="0" w:space="0" w:color="auto"/>
      </w:divBdr>
      <w:divsChild>
        <w:div w:id="1810709134">
          <w:marLeft w:val="0"/>
          <w:marRight w:val="0"/>
          <w:marTop w:val="0"/>
          <w:marBottom w:val="0"/>
          <w:divBdr>
            <w:top w:val="none" w:sz="0" w:space="0" w:color="auto"/>
            <w:left w:val="none" w:sz="0" w:space="0" w:color="auto"/>
            <w:bottom w:val="none" w:sz="0" w:space="0" w:color="auto"/>
            <w:right w:val="none" w:sz="0" w:space="0" w:color="auto"/>
          </w:divBdr>
          <w:divsChild>
            <w:div w:id="11415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8082">
      <w:bodyDiv w:val="1"/>
      <w:marLeft w:val="0"/>
      <w:marRight w:val="0"/>
      <w:marTop w:val="0"/>
      <w:marBottom w:val="0"/>
      <w:divBdr>
        <w:top w:val="none" w:sz="0" w:space="0" w:color="auto"/>
        <w:left w:val="none" w:sz="0" w:space="0" w:color="auto"/>
        <w:bottom w:val="none" w:sz="0" w:space="0" w:color="auto"/>
        <w:right w:val="none" w:sz="0" w:space="0" w:color="auto"/>
      </w:divBdr>
      <w:divsChild>
        <w:div w:id="2128430130">
          <w:marLeft w:val="0"/>
          <w:marRight w:val="0"/>
          <w:marTop w:val="0"/>
          <w:marBottom w:val="0"/>
          <w:divBdr>
            <w:top w:val="none" w:sz="0" w:space="0" w:color="auto"/>
            <w:left w:val="none" w:sz="0" w:space="0" w:color="auto"/>
            <w:bottom w:val="none" w:sz="0" w:space="0" w:color="auto"/>
            <w:right w:val="none" w:sz="0" w:space="0" w:color="auto"/>
          </w:divBdr>
        </w:div>
      </w:divsChild>
    </w:div>
    <w:div w:id="2020697155">
      <w:bodyDiv w:val="1"/>
      <w:marLeft w:val="0"/>
      <w:marRight w:val="0"/>
      <w:marTop w:val="0"/>
      <w:marBottom w:val="0"/>
      <w:divBdr>
        <w:top w:val="none" w:sz="0" w:space="0" w:color="auto"/>
        <w:left w:val="none" w:sz="0" w:space="0" w:color="auto"/>
        <w:bottom w:val="none" w:sz="0" w:space="0" w:color="auto"/>
        <w:right w:val="none" w:sz="0" w:space="0" w:color="auto"/>
      </w:divBdr>
      <w:divsChild>
        <w:div w:id="894193786">
          <w:marLeft w:val="0"/>
          <w:marRight w:val="0"/>
          <w:marTop w:val="0"/>
          <w:marBottom w:val="0"/>
          <w:divBdr>
            <w:top w:val="none" w:sz="0" w:space="0" w:color="auto"/>
            <w:left w:val="none" w:sz="0" w:space="0" w:color="auto"/>
            <w:bottom w:val="none" w:sz="0" w:space="0" w:color="auto"/>
            <w:right w:val="none" w:sz="0" w:space="0" w:color="auto"/>
          </w:divBdr>
        </w:div>
      </w:divsChild>
    </w:div>
    <w:div w:id="2024015677">
      <w:bodyDiv w:val="1"/>
      <w:marLeft w:val="0"/>
      <w:marRight w:val="0"/>
      <w:marTop w:val="0"/>
      <w:marBottom w:val="0"/>
      <w:divBdr>
        <w:top w:val="none" w:sz="0" w:space="0" w:color="auto"/>
        <w:left w:val="none" w:sz="0" w:space="0" w:color="auto"/>
        <w:bottom w:val="none" w:sz="0" w:space="0" w:color="auto"/>
        <w:right w:val="none" w:sz="0" w:space="0" w:color="auto"/>
      </w:divBdr>
      <w:divsChild>
        <w:div w:id="2002658930">
          <w:marLeft w:val="0"/>
          <w:marRight w:val="0"/>
          <w:marTop w:val="0"/>
          <w:marBottom w:val="0"/>
          <w:divBdr>
            <w:top w:val="none" w:sz="0" w:space="0" w:color="auto"/>
            <w:left w:val="none" w:sz="0" w:space="0" w:color="auto"/>
            <w:bottom w:val="none" w:sz="0" w:space="0" w:color="auto"/>
            <w:right w:val="none" w:sz="0" w:space="0" w:color="auto"/>
          </w:divBdr>
        </w:div>
      </w:divsChild>
    </w:div>
    <w:div w:id="2114395493">
      <w:bodyDiv w:val="1"/>
      <w:marLeft w:val="0"/>
      <w:marRight w:val="0"/>
      <w:marTop w:val="0"/>
      <w:marBottom w:val="0"/>
      <w:divBdr>
        <w:top w:val="none" w:sz="0" w:space="0" w:color="auto"/>
        <w:left w:val="none" w:sz="0" w:space="0" w:color="auto"/>
        <w:bottom w:val="none" w:sz="0" w:space="0" w:color="auto"/>
        <w:right w:val="none" w:sz="0" w:space="0" w:color="auto"/>
      </w:divBdr>
      <w:divsChild>
        <w:div w:id="1700932597">
          <w:marLeft w:val="0"/>
          <w:marRight w:val="0"/>
          <w:marTop w:val="0"/>
          <w:marBottom w:val="0"/>
          <w:divBdr>
            <w:top w:val="none" w:sz="0" w:space="0" w:color="auto"/>
            <w:left w:val="none" w:sz="0" w:space="0" w:color="auto"/>
            <w:bottom w:val="none" w:sz="0" w:space="0" w:color="auto"/>
            <w:right w:val="none" w:sz="0" w:space="0" w:color="auto"/>
          </w:divBdr>
        </w:div>
      </w:divsChild>
    </w:div>
    <w:div w:id="2116561784">
      <w:bodyDiv w:val="1"/>
      <w:marLeft w:val="0"/>
      <w:marRight w:val="0"/>
      <w:marTop w:val="0"/>
      <w:marBottom w:val="0"/>
      <w:divBdr>
        <w:top w:val="none" w:sz="0" w:space="0" w:color="auto"/>
        <w:left w:val="none" w:sz="0" w:space="0" w:color="auto"/>
        <w:bottom w:val="none" w:sz="0" w:space="0" w:color="auto"/>
        <w:right w:val="none" w:sz="0" w:space="0" w:color="auto"/>
      </w:divBdr>
      <w:divsChild>
        <w:div w:id="905380237">
          <w:marLeft w:val="0"/>
          <w:marRight w:val="0"/>
          <w:marTop w:val="0"/>
          <w:marBottom w:val="0"/>
          <w:divBdr>
            <w:top w:val="none" w:sz="0" w:space="0" w:color="auto"/>
            <w:left w:val="none" w:sz="0" w:space="0" w:color="auto"/>
            <w:bottom w:val="none" w:sz="0" w:space="0" w:color="auto"/>
            <w:right w:val="none" w:sz="0" w:space="0" w:color="auto"/>
          </w:divBdr>
        </w:div>
      </w:divsChild>
    </w:div>
    <w:div w:id="2134131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mlg-ulb/creditcardfraud"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distill.pub/2021/gnn-intro/"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1F22B9-7282-49C0-A2AB-303C0BB81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46</Pages>
  <Words>3674</Words>
  <Characters>20948</Characters>
  <Application>Microsoft Office Word</Application>
  <DocSecurity>0</DocSecurity>
  <Lines>174</Lines>
  <Paragraphs>49</Paragraphs>
  <ScaleCrop>false</ScaleCrop>
  <Company/>
  <LinksUpToDate>false</LinksUpToDate>
  <CharactersWithSpaces>24573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 GNN 的金融业务异常检测</dc:title>
  <dc:creator>赵林芯</dc:creator>
  <cp:lastModifiedBy>林芯 赵</cp:lastModifiedBy>
  <cp:revision>961</cp:revision>
  <dcterms:created xsi:type="dcterms:W3CDTF">2020-12-30T03:00:00Z</dcterms:created>
  <dcterms:modified xsi:type="dcterms:W3CDTF">2025-07-30T03:57:00Z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A02A5508330C463B8068D72BFBD7DF3C</vt:lpwstr>
  </property>
  <property fmtid="{D5CDD505-2E9C-101B-9397-08002B2CF9AE}" pid="4" name="KSOTemplateDocerSaveRecord">
    <vt:lpwstr>eyJoZGlkIjoiN2YzNjBkOTgyNWQ1YTMxYzM3MzMwNWFiODNmOWIzYWMiLCJ1c2VySWQiOiIxNjUyODg0NTA5In0=</vt:lpwstr>
  </property>
</Properties>
</file>