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78"/>
      </w:tblGrid>
      <w:tr w:rsidR="009C0950" w14:paraId="6DDF62D0" w14:textId="77777777">
        <w:trPr>
          <w:trHeight w:val="12440"/>
        </w:trPr>
        <w:tc>
          <w:tcPr>
            <w:tcW w:w="9678" w:type="dxa"/>
            <w:noWrap/>
          </w:tcPr>
          <w:p w14:paraId="6240A437" w14:textId="77777777" w:rsidR="009C0950" w:rsidRDefault="009C0950">
            <w:pPr>
              <w:rPr>
                <w:rFonts w:ascii="宋体" w:hAnsi="宋体"/>
                <w:szCs w:val="21"/>
              </w:rPr>
            </w:pPr>
          </w:p>
          <w:p w14:paraId="64E8C0F3" w14:textId="77777777" w:rsidR="009C0950" w:rsidRDefault="009C0950">
            <w:pPr>
              <w:rPr>
                <w:szCs w:val="21"/>
              </w:rPr>
            </w:pPr>
          </w:p>
          <w:p w14:paraId="503F047E" w14:textId="77777777" w:rsidR="009C0950" w:rsidRDefault="00E37740">
            <w:pPr>
              <w:jc w:val="center"/>
              <w:rPr>
                <w:rFonts w:ascii="隶书" w:eastAsia="隶书" w:hAnsi="隶书" w:cs="隶书"/>
                <w:b/>
                <w:sz w:val="36"/>
                <w:szCs w:val="36"/>
              </w:rPr>
            </w:pPr>
            <w:r>
              <w:rPr>
                <w:rFonts w:ascii="隶书" w:eastAsia="隶书" w:hAnsi="隶书" w:cs="隶书" w:hint="eastAsia"/>
                <w:b/>
                <w:sz w:val="44"/>
                <w:szCs w:val="44"/>
              </w:rPr>
              <w:t>佛 山 科 学 技 术 学 院</w:t>
            </w:r>
          </w:p>
          <w:p w14:paraId="1C9C23ED" w14:textId="77777777" w:rsidR="009C0950" w:rsidRDefault="009C0950">
            <w:pPr>
              <w:rPr>
                <w:szCs w:val="21"/>
              </w:rPr>
            </w:pPr>
          </w:p>
          <w:p w14:paraId="2D1AFFE2" w14:textId="77777777" w:rsidR="009C0950" w:rsidRDefault="009C0950">
            <w:pPr>
              <w:rPr>
                <w:szCs w:val="21"/>
              </w:rPr>
            </w:pPr>
          </w:p>
          <w:p w14:paraId="7FD75132" w14:textId="77777777" w:rsidR="009C0950" w:rsidRDefault="00E37740">
            <w:pPr>
              <w:jc w:val="center"/>
              <w:rPr>
                <w:b/>
                <w:szCs w:val="21"/>
              </w:rPr>
            </w:pPr>
            <w:r>
              <w:rPr>
                <w:rFonts w:hint="eastAsia"/>
                <w:b/>
                <w:sz w:val="28"/>
                <w:szCs w:val="21"/>
              </w:rPr>
              <w:t>2023</w:t>
            </w:r>
            <w:r>
              <w:rPr>
                <w:rFonts w:hint="eastAsia"/>
                <w:b/>
                <w:sz w:val="28"/>
                <w:szCs w:val="21"/>
              </w:rPr>
              <w:t>－</w:t>
            </w:r>
            <w:r>
              <w:rPr>
                <w:rFonts w:hint="eastAsia"/>
                <w:b/>
                <w:sz w:val="28"/>
                <w:szCs w:val="21"/>
              </w:rPr>
              <w:t>2024</w:t>
            </w:r>
            <w:r>
              <w:rPr>
                <w:rFonts w:hint="eastAsia"/>
                <w:b/>
                <w:sz w:val="28"/>
                <w:szCs w:val="21"/>
              </w:rPr>
              <w:t>学年第二学期</w:t>
            </w:r>
          </w:p>
          <w:p w14:paraId="0252F20A" w14:textId="77777777" w:rsidR="009C0950" w:rsidRDefault="00E37740">
            <w:pPr>
              <w:jc w:val="center"/>
              <w:rPr>
                <w:rFonts w:ascii="黑体" w:eastAsia="黑体" w:hAnsi="宋体"/>
                <w:b/>
                <w:sz w:val="56"/>
                <w:szCs w:val="72"/>
              </w:rPr>
            </w:pPr>
            <w:r>
              <w:rPr>
                <w:rFonts w:ascii="隶书" w:eastAsia="隶书" w:hAnsi="隶书" w:cs="隶书" w:hint="eastAsia"/>
                <w:b/>
                <w:sz w:val="56"/>
                <w:szCs w:val="72"/>
              </w:rPr>
              <w:t>《中国近现代史纲要》实践作业</w:t>
            </w:r>
          </w:p>
          <w:p w14:paraId="431C1B4F" w14:textId="77777777" w:rsidR="009C0950" w:rsidRDefault="009C0950">
            <w:pPr>
              <w:rPr>
                <w:szCs w:val="21"/>
              </w:rPr>
            </w:pPr>
          </w:p>
          <w:p w14:paraId="28508FF4" w14:textId="77777777" w:rsidR="009C0950" w:rsidRDefault="009C0950">
            <w:pPr>
              <w:rPr>
                <w:szCs w:val="21"/>
              </w:rPr>
            </w:pPr>
          </w:p>
          <w:tbl>
            <w:tblPr>
              <w:tblpPr w:leftFromText="180" w:rightFromText="180" w:vertAnchor="text" w:horzAnchor="page" w:tblpX="114" w:tblpY="31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8"/>
              <w:gridCol w:w="2948"/>
              <w:gridCol w:w="3424"/>
            </w:tblGrid>
            <w:tr w:rsidR="009C0950" w14:paraId="33B9606C" w14:textId="77777777">
              <w:tc>
                <w:tcPr>
                  <w:tcW w:w="2948" w:type="dxa"/>
                  <w:noWrap/>
                </w:tcPr>
                <w:p w14:paraId="35AF3D7C" w14:textId="77777777" w:rsidR="009C0950" w:rsidRDefault="00E37740">
                  <w:pPr>
                    <w:spacing w:line="360" w:lineRule="auto"/>
                    <w:rPr>
                      <w:rFonts w:ascii="宋体" w:hAnsi="宋体"/>
                      <w:b/>
                      <w:bCs/>
                      <w:sz w:val="24"/>
                    </w:rPr>
                  </w:pPr>
                  <w:r>
                    <w:rPr>
                      <w:rFonts w:ascii="宋体" w:hAnsi="宋体" w:hint="eastAsia"/>
                      <w:b/>
                      <w:bCs/>
                      <w:sz w:val="24"/>
                    </w:rPr>
                    <w:t>专业：电气工程及其自动化</w:t>
                  </w:r>
                </w:p>
              </w:tc>
              <w:tc>
                <w:tcPr>
                  <w:tcW w:w="2948" w:type="dxa"/>
                  <w:noWrap/>
                </w:tcPr>
                <w:p w14:paraId="1ED6A094" w14:textId="1D235B80" w:rsidR="009C0950" w:rsidRDefault="00E37740">
                  <w:pPr>
                    <w:spacing w:line="360" w:lineRule="auto"/>
                    <w:rPr>
                      <w:rFonts w:ascii="宋体" w:hAnsi="宋体"/>
                      <w:b/>
                      <w:bCs/>
                      <w:sz w:val="24"/>
                    </w:rPr>
                  </w:pPr>
                  <w:r>
                    <w:rPr>
                      <w:rFonts w:ascii="宋体" w:hAnsi="宋体" w:hint="eastAsia"/>
                      <w:b/>
                      <w:bCs/>
                      <w:sz w:val="24"/>
                    </w:rPr>
                    <w:t>姓名</w:t>
                  </w:r>
                  <w:r>
                    <w:rPr>
                      <w:rFonts w:hint="eastAsia"/>
                      <w:b/>
                      <w:bCs/>
                      <w:sz w:val="24"/>
                    </w:rPr>
                    <w:t>：</w:t>
                  </w:r>
                  <w:r w:rsidR="00B106E2">
                    <w:rPr>
                      <w:rFonts w:hint="eastAsia"/>
                      <w:b/>
                      <w:bCs/>
                      <w:sz w:val="24"/>
                    </w:rPr>
                    <w:t>林岳群</w:t>
                  </w:r>
                </w:p>
              </w:tc>
              <w:tc>
                <w:tcPr>
                  <w:tcW w:w="3424" w:type="dxa"/>
                  <w:noWrap/>
                </w:tcPr>
                <w:p w14:paraId="2ADB2223" w14:textId="77777777" w:rsidR="009C0950" w:rsidRDefault="00E37740">
                  <w:pPr>
                    <w:spacing w:line="360" w:lineRule="auto"/>
                    <w:rPr>
                      <w:rFonts w:ascii="宋体" w:hAnsi="宋体"/>
                      <w:b/>
                      <w:bCs/>
                      <w:color w:val="FF0000"/>
                      <w:sz w:val="24"/>
                    </w:rPr>
                  </w:pPr>
                  <w:r>
                    <w:rPr>
                      <w:rFonts w:ascii="宋体" w:hAnsi="宋体" w:hint="eastAsia"/>
                      <w:b/>
                      <w:bCs/>
                      <w:sz w:val="24"/>
                    </w:rPr>
                    <w:t>成绩：</w:t>
                  </w:r>
                </w:p>
              </w:tc>
            </w:tr>
            <w:tr w:rsidR="009C0950" w14:paraId="1C865F55" w14:textId="77777777">
              <w:tc>
                <w:tcPr>
                  <w:tcW w:w="2948" w:type="dxa"/>
                  <w:noWrap/>
                </w:tcPr>
                <w:p w14:paraId="69B4E28D" w14:textId="77777777" w:rsidR="009C0950" w:rsidRDefault="00E37740">
                  <w:pPr>
                    <w:spacing w:line="360" w:lineRule="auto"/>
                    <w:rPr>
                      <w:rFonts w:ascii="宋体" w:hAnsi="宋体"/>
                      <w:b/>
                      <w:bCs/>
                      <w:sz w:val="24"/>
                    </w:rPr>
                  </w:pPr>
                  <w:r>
                    <w:rPr>
                      <w:rFonts w:hint="eastAsia"/>
                      <w:b/>
                      <w:bCs/>
                      <w:sz w:val="24"/>
                    </w:rPr>
                    <w:t>班级：</w:t>
                  </w:r>
                  <w:r>
                    <w:rPr>
                      <w:rFonts w:hint="eastAsia"/>
                      <w:b/>
                      <w:bCs/>
                      <w:sz w:val="24"/>
                    </w:rPr>
                    <w:t>23</w:t>
                  </w:r>
                  <w:r>
                    <w:rPr>
                      <w:rFonts w:hint="eastAsia"/>
                      <w:b/>
                      <w:bCs/>
                      <w:sz w:val="24"/>
                    </w:rPr>
                    <w:t>级</w:t>
                  </w:r>
                </w:p>
              </w:tc>
              <w:tc>
                <w:tcPr>
                  <w:tcW w:w="2948" w:type="dxa"/>
                  <w:noWrap/>
                </w:tcPr>
                <w:p w14:paraId="5B643AD3" w14:textId="40E293F0" w:rsidR="009C0950" w:rsidRDefault="00E37740">
                  <w:pPr>
                    <w:spacing w:line="360" w:lineRule="auto"/>
                    <w:rPr>
                      <w:rFonts w:ascii="宋体" w:hAnsi="宋体"/>
                      <w:b/>
                      <w:bCs/>
                      <w:sz w:val="24"/>
                    </w:rPr>
                  </w:pPr>
                  <w:r>
                    <w:rPr>
                      <w:rFonts w:hint="eastAsia"/>
                      <w:b/>
                      <w:bCs/>
                      <w:sz w:val="24"/>
                    </w:rPr>
                    <w:t>学号：</w:t>
                  </w:r>
                  <w:r>
                    <w:rPr>
                      <w:rFonts w:hint="eastAsia"/>
                      <w:b/>
                      <w:bCs/>
                      <w:sz w:val="24"/>
                    </w:rPr>
                    <w:t>20230</w:t>
                  </w:r>
                  <w:r w:rsidR="00FE2770">
                    <w:rPr>
                      <w:rFonts w:hint="eastAsia"/>
                      <w:b/>
                      <w:bCs/>
                      <w:sz w:val="24"/>
                    </w:rPr>
                    <w:t>710115</w:t>
                  </w:r>
                </w:p>
              </w:tc>
              <w:tc>
                <w:tcPr>
                  <w:tcW w:w="3424" w:type="dxa"/>
                  <w:noWrap/>
                </w:tcPr>
                <w:p w14:paraId="2F31974E" w14:textId="7ED85790" w:rsidR="009C0950" w:rsidRDefault="00E37740">
                  <w:pPr>
                    <w:spacing w:line="360" w:lineRule="auto"/>
                    <w:rPr>
                      <w:rFonts w:ascii="宋体" w:hAnsi="宋体"/>
                      <w:b/>
                      <w:bCs/>
                      <w:sz w:val="24"/>
                    </w:rPr>
                  </w:pPr>
                  <w:r>
                    <w:rPr>
                      <w:rFonts w:hint="eastAsia"/>
                      <w:b/>
                      <w:bCs/>
                      <w:sz w:val="24"/>
                    </w:rPr>
                    <w:t>日期：</w:t>
                  </w:r>
                  <w:r w:rsidR="00202EF7">
                    <w:rPr>
                      <w:rFonts w:hint="eastAsia"/>
                      <w:b/>
                      <w:bCs/>
                      <w:sz w:val="24"/>
                    </w:rPr>
                    <w:t>2024/04/21</w:t>
                  </w:r>
                </w:p>
              </w:tc>
            </w:tr>
          </w:tbl>
          <w:p w14:paraId="6A040B1B" w14:textId="77777777" w:rsidR="009C0950" w:rsidRDefault="009C0950">
            <w:pPr>
              <w:spacing w:line="440" w:lineRule="exact"/>
              <w:rPr>
                <w:rFonts w:ascii="宋体" w:hAnsi="宋体"/>
                <w:b/>
                <w:bCs/>
                <w:sz w:val="22"/>
                <w:szCs w:val="22"/>
              </w:rPr>
            </w:pPr>
          </w:p>
          <w:p w14:paraId="382AF2BC" w14:textId="77777777" w:rsidR="009C0950" w:rsidRDefault="00E37740">
            <w:pPr>
              <w:spacing w:line="440" w:lineRule="exact"/>
              <w:rPr>
                <w:rFonts w:ascii="宋体" w:hAnsi="宋体"/>
                <w:b/>
                <w:bCs/>
                <w:sz w:val="22"/>
                <w:szCs w:val="22"/>
              </w:rPr>
            </w:pPr>
            <w:r>
              <w:rPr>
                <w:rFonts w:ascii="宋体" w:hAnsi="宋体" w:hint="eastAsia"/>
                <w:b/>
                <w:bCs/>
                <w:sz w:val="22"/>
                <w:szCs w:val="22"/>
              </w:rPr>
              <w:t>【特别要求】</w:t>
            </w:r>
          </w:p>
          <w:p w14:paraId="62AEEDA9" w14:textId="77777777" w:rsidR="009C0950" w:rsidRDefault="00E37740">
            <w:pPr>
              <w:numPr>
                <w:ilvl w:val="0"/>
                <w:numId w:val="1"/>
              </w:numPr>
              <w:spacing w:line="440" w:lineRule="exact"/>
              <w:ind w:firstLineChars="200" w:firstLine="442"/>
              <w:rPr>
                <w:rFonts w:ascii="宋体" w:hAnsi="宋体"/>
                <w:b/>
                <w:bCs/>
                <w:sz w:val="22"/>
                <w:szCs w:val="22"/>
              </w:rPr>
            </w:pPr>
            <w:r>
              <w:rPr>
                <w:rFonts w:ascii="宋体" w:hAnsi="宋体" w:hint="eastAsia"/>
                <w:b/>
                <w:bCs/>
                <w:sz w:val="22"/>
                <w:szCs w:val="22"/>
              </w:rPr>
              <w:t>作业主题和内容必须在《中国近现代史纲要》课程的相关主题下开展，符合相关项目的要求，具体选题和要求可参考《实践作业说明与选题推荐》，选题与课程毫不相干者0分。</w:t>
            </w:r>
          </w:p>
          <w:p w14:paraId="6BE064A7" w14:textId="77777777" w:rsidR="009C0950" w:rsidRDefault="00E37740">
            <w:pPr>
              <w:numPr>
                <w:ilvl w:val="0"/>
                <w:numId w:val="1"/>
              </w:numPr>
              <w:spacing w:line="440" w:lineRule="exact"/>
              <w:ind w:firstLineChars="200" w:firstLine="442"/>
              <w:rPr>
                <w:rFonts w:ascii="宋体" w:hAnsi="宋体"/>
                <w:b/>
                <w:bCs/>
                <w:sz w:val="22"/>
                <w:szCs w:val="22"/>
              </w:rPr>
            </w:pPr>
            <w:r>
              <w:rPr>
                <w:rFonts w:ascii="宋体" w:hAnsi="宋体" w:hint="eastAsia"/>
                <w:b/>
                <w:bCs/>
                <w:sz w:val="22"/>
                <w:szCs w:val="22"/>
              </w:rPr>
              <w:t>必须以本页为统一封面。统一格式为：一级标题宋体三号、加粗、居中；二级标题宋体四号、加粗、靠左首行缩进2字符；三级标题宋体、小四号、加粗、靠左首行缩进2字符；正文宋体、小四号。行距为固定值25磅。</w:t>
            </w:r>
          </w:p>
          <w:p w14:paraId="1A8248F7" w14:textId="77777777" w:rsidR="009C0950" w:rsidRDefault="00E37740">
            <w:pPr>
              <w:numPr>
                <w:ilvl w:val="0"/>
                <w:numId w:val="1"/>
              </w:numPr>
              <w:spacing w:line="440" w:lineRule="exact"/>
              <w:ind w:firstLineChars="200" w:firstLine="442"/>
              <w:rPr>
                <w:rFonts w:ascii="宋体" w:hAnsi="宋体"/>
                <w:b/>
                <w:bCs/>
                <w:sz w:val="22"/>
                <w:szCs w:val="22"/>
              </w:rPr>
            </w:pPr>
            <w:r>
              <w:rPr>
                <w:rFonts w:ascii="宋体" w:hAnsi="宋体" w:hint="eastAsia"/>
                <w:b/>
                <w:bCs/>
                <w:sz w:val="22"/>
                <w:szCs w:val="22"/>
              </w:rPr>
              <w:t>不得</w:t>
            </w:r>
            <w:r>
              <w:rPr>
                <w:rFonts w:ascii="宋体" w:hAnsi="宋体" w:hint="eastAsia"/>
                <w:b/>
                <w:bCs/>
                <w:sz w:val="24"/>
                <w:szCs w:val="22"/>
              </w:rPr>
              <w:t>网络抄袭</w:t>
            </w:r>
            <w:r>
              <w:rPr>
                <w:rFonts w:ascii="宋体" w:hAnsi="宋体" w:hint="eastAsia"/>
                <w:b/>
                <w:bCs/>
                <w:sz w:val="22"/>
                <w:szCs w:val="22"/>
              </w:rPr>
              <w:t>、</w:t>
            </w:r>
            <w:r>
              <w:rPr>
                <w:rFonts w:ascii="宋体" w:hAnsi="宋体" w:hint="eastAsia"/>
                <w:b/>
                <w:bCs/>
                <w:sz w:val="24"/>
                <w:szCs w:val="22"/>
              </w:rPr>
              <w:t>雷同</w:t>
            </w:r>
            <w:r>
              <w:rPr>
                <w:rFonts w:ascii="宋体" w:hAnsi="宋体" w:hint="eastAsia"/>
                <w:b/>
                <w:bCs/>
                <w:sz w:val="22"/>
                <w:szCs w:val="22"/>
              </w:rPr>
              <w:t>或使用</w:t>
            </w:r>
            <w:r>
              <w:rPr>
                <w:rFonts w:ascii="宋体" w:hAnsi="宋体" w:hint="eastAsia"/>
                <w:b/>
                <w:bCs/>
                <w:sz w:val="24"/>
                <w:szCs w:val="22"/>
              </w:rPr>
              <w:t>AI手段撰写作业</w:t>
            </w:r>
            <w:r>
              <w:rPr>
                <w:rFonts w:ascii="宋体" w:hAnsi="宋体" w:hint="eastAsia"/>
                <w:b/>
                <w:bCs/>
                <w:sz w:val="22"/>
                <w:szCs w:val="22"/>
              </w:rPr>
              <w:t>，否则0分。</w:t>
            </w:r>
          </w:p>
          <w:p w14:paraId="1335ED98" w14:textId="77777777" w:rsidR="009C0950" w:rsidRDefault="00E37740">
            <w:pPr>
              <w:numPr>
                <w:ilvl w:val="0"/>
                <w:numId w:val="1"/>
              </w:numPr>
              <w:spacing w:line="440" w:lineRule="exact"/>
              <w:ind w:firstLineChars="200" w:firstLine="442"/>
              <w:rPr>
                <w:rFonts w:ascii="宋体" w:hAnsi="宋体"/>
                <w:szCs w:val="21"/>
              </w:rPr>
            </w:pPr>
            <w:r>
              <w:rPr>
                <w:rFonts w:ascii="宋体" w:hAnsi="宋体" w:hint="eastAsia"/>
                <w:b/>
                <w:bCs/>
                <w:sz w:val="22"/>
                <w:szCs w:val="22"/>
              </w:rPr>
              <w:t>按规定时间提交电子版一份，由本班学习委员汇总统一提交给任课老师。</w:t>
            </w:r>
          </w:p>
          <w:p w14:paraId="16E8AD19" w14:textId="77777777" w:rsidR="009C0950" w:rsidRDefault="00E37740">
            <w:pPr>
              <w:numPr>
                <w:ilvl w:val="0"/>
                <w:numId w:val="1"/>
              </w:numPr>
              <w:spacing w:line="440" w:lineRule="exact"/>
              <w:ind w:firstLineChars="200" w:firstLine="442"/>
              <w:rPr>
                <w:rFonts w:ascii="宋体" w:hAnsi="宋体"/>
                <w:szCs w:val="21"/>
              </w:rPr>
            </w:pPr>
            <w:r>
              <w:rPr>
                <w:rFonts w:ascii="宋体" w:hAnsi="宋体" w:hint="eastAsia"/>
                <w:b/>
                <w:bCs/>
                <w:sz w:val="22"/>
                <w:szCs w:val="22"/>
              </w:rPr>
              <w:t>学习委员必须检查作业是否符合要求，并将电子版汇总打包压缩统一拷贝或发送给任课老师（电子版文件以“完整学号+姓名”命名），手工类作业可单独联系任课老师提交。</w:t>
            </w:r>
          </w:p>
          <w:p w14:paraId="7745597E" w14:textId="77777777" w:rsidR="009C0950" w:rsidRDefault="00E37740">
            <w:pPr>
              <w:numPr>
                <w:ilvl w:val="0"/>
                <w:numId w:val="1"/>
              </w:numPr>
              <w:spacing w:line="440" w:lineRule="exact"/>
              <w:ind w:firstLineChars="200" w:firstLine="442"/>
              <w:rPr>
                <w:rFonts w:ascii="宋体" w:hAnsi="宋体"/>
                <w:szCs w:val="21"/>
              </w:rPr>
            </w:pPr>
            <w:r>
              <w:rPr>
                <w:rFonts w:ascii="宋体" w:hAnsi="宋体" w:hint="eastAsia"/>
                <w:b/>
                <w:bCs/>
                <w:sz w:val="22"/>
                <w:szCs w:val="22"/>
              </w:rPr>
              <w:t>不按时提交实践作业者，不得参加本学期期末考试，仅能参加下学期期初补考。</w:t>
            </w:r>
          </w:p>
          <w:p w14:paraId="3A872691" w14:textId="77777777" w:rsidR="009C0950" w:rsidRDefault="009C0950">
            <w:pPr>
              <w:spacing w:line="440" w:lineRule="exact"/>
              <w:rPr>
                <w:rFonts w:ascii="宋体" w:hAnsi="宋体"/>
                <w:szCs w:val="21"/>
              </w:rPr>
            </w:pPr>
          </w:p>
        </w:tc>
      </w:tr>
      <w:tr w:rsidR="009C0950" w14:paraId="538A023A" w14:textId="77777777">
        <w:trPr>
          <w:trHeight w:val="12440"/>
        </w:trPr>
        <w:tc>
          <w:tcPr>
            <w:tcW w:w="9678" w:type="dxa"/>
            <w:noWrap/>
          </w:tcPr>
          <w:p w14:paraId="3D1C045A" w14:textId="73C70177" w:rsidR="00C51ACE" w:rsidRPr="00091128" w:rsidRDefault="00091128" w:rsidP="00C51ACE">
            <w:pPr>
              <w:spacing w:line="440" w:lineRule="exact"/>
              <w:rPr>
                <w:rFonts w:ascii="宋体" w:hAnsi="宋体" w:hint="eastAsia"/>
                <w:sz w:val="30"/>
                <w:szCs w:val="30"/>
              </w:rPr>
            </w:pPr>
            <w:r>
              <w:rPr>
                <w:rFonts w:ascii="宋体" w:hAnsi="宋体" w:hint="eastAsia"/>
                <w:szCs w:val="21"/>
              </w:rPr>
              <w:lastRenderedPageBreak/>
              <w:t xml:space="preserve">                             </w:t>
            </w:r>
            <w:r w:rsidRPr="00091128">
              <w:rPr>
                <w:rFonts w:ascii="宋体" w:hAnsi="宋体" w:hint="eastAsia"/>
                <w:sz w:val="30"/>
                <w:szCs w:val="30"/>
              </w:rPr>
              <w:t>参观红色实践基地有感</w:t>
            </w:r>
          </w:p>
          <w:p w14:paraId="50E334E9" w14:textId="02C5C043" w:rsidR="00F6595C" w:rsidRPr="00870ED8" w:rsidRDefault="00F6595C" w:rsidP="00537E67">
            <w:pPr>
              <w:spacing w:line="500" w:lineRule="exact"/>
              <w:ind w:firstLineChars="200" w:firstLine="480"/>
              <w:rPr>
                <w:rFonts w:ascii="宋体" w:hAnsi="宋体"/>
                <w:sz w:val="24"/>
              </w:rPr>
            </w:pPr>
            <w:r w:rsidRPr="00870ED8">
              <w:rPr>
                <w:rFonts w:ascii="宋体" w:hAnsi="宋体" w:hint="eastAsia"/>
                <w:sz w:val="24"/>
              </w:rPr>
              <w:t>清明时节雨纷纷，路上行人欲断魂。在这个充满深意的日子里，我与好友结伴共行，参观广州起义烈士陵园并观览学习毛主席农讲所，这是一次让我深受震撼与感动的经历。这次参观不仅让我对那段英勇的历史有了更加深刻的了解，更让我对烈士们的精神产生了无尽的敬意。</w:t>
            </w:r>
          </w:p>
          <w:p w14:paraId="3771B1B3" w14:textId="65BDC90C" w:rsidR="00F6595C" w:rsidRPr="00870ED8" w:rsidRDefault="00202EF7" w:rsidP="00537E67">
            <w:pPr>
              <w:spacing w:line="500" w:lineRule="exact"/>
              <w:ind w:firstLineChars="200" w:firstLine="480"/>
              <w:rPr>
                <w:rFonts w:ascii="宋体" w:hAnsi="宋体"/>
                <w:sz w:val="24"/>
              </w:rPr>
            </w:pPr>
            <w:r w:rsidRPr="00870ED8">
              <w:rPr>
                <w:rFonts w:ascii="宋体" w:hAnsi="宋体" w:hint="eastAsia"/>
                <w:sz w:val="24"/>
              </w:rPr>
              <w:t>先</w:t>
            </w:r>
            <w:r w:rsidR="00F6595C" w:rsidRPr="00870ED8">
              <w:rPr>
                <w:rFonts w:ascii="宋体" w:hAnsi="宋体" w:hint="eastAsia"/>
                <w:sz w:val="24"/>
              </w:rPr>
              <w:t>是出租车，再是地铁，最后是步行，几经周折后终于到了慕名已久的广州起义烈士陵园。我们来到陵园正门，因为正是清明节当天早上，陵园门口人群非常稠密，我们排了好一会的队才进入了陵园。当我走进陵园时，首先映入眼帘的是那庄严肃穆的烈士纪念碑。高耸的碑身，庄严的碑文，无不</w:t>
            </w:r>
            <w:proofErr w:type="gramStart"/>
            <w:r w:rsidR="00F6595C" w:rsidRPr="00870ED8">
              <w:rPr>
                <w:rFonts w:ascii="宋体" w:hAnsi="宋体" w:hint="eastAsia"/>
                <w:sz w:val="24"/>
              </w:rPr>
              <w:t>彰</w:t>
            </w:r>
            <w:proofErr w:type="gramEnd"/>
            <w:r w:rsidR="00F6595C" w:rsidRPr="00870ED8">
              <w:rPr>
                <w:rFonts w:ascii="宋体" w:hAnsi="宋体" w:hint="eastAsia"/>
                <w:sz w:val="24"/>
              </w:rPr>
              <w:t>显着烈士们英勇无畏的精神。我静静地站在碑前，与周围的人们一起默哀，思绪万千，不禁退步鞠躬，向那些为了国家的独立和人民的幸福，不惜付出生命的代价的烈士们，深深地鞠躬。在陵园内，我参观了烈士们的纪念馆。那里陈列着许多当时的珍贵文物和照片，记载着烈士们的英勇事迹和生活痕迹。我认真地听着志愿者讲解员的讲解，仿佛回到了那个战火纷飞的年代。我看到了烈士们为了理想而奋斗的身影，听到了他们为了信仰而发出的呐喊。讲解员是个女学生，虽然语言表达不佳，但他们的故事仍让我十分感动，他们的精神深深地感染了我，让我对生命的意义和价值有了更加深刻的思考。</w:t>
            </w:r>
          </w:p>
          <w:p w14:paraId="1FBAFED0" w14:textId="37291BA1" w:rsidR="00F6595C" w:rsidRPr="00870ED8" w:rsidRDefault="00F6595C" w:rsidP="00537E67">
            <w:pPr>
              <w:spacing w:line="500" w:lineRule="exact"/>
              <w:ind w:firstLineChars="200" w:firstLine="480"/>
              <w:rPr>
                <w:rFonts w:ascii="宋体" w:hAnsi="宋体"/>
                <w:sz w:val="24"/>
              </w:rPr>
            </w:pPr>
            <w:r w:rsidRPr="00870ED8">
              <w:rPr>
                <w:rFonts w:ascii="宋体" w:hAnsi="宋体" w:hint="eastAsia"/>
                <w:sz w:val="24"/>
              </w:rPr>
              <w:t>因为当天是清明节，我还遇到了一些前来瞻仰烈士的学生，警察还有一些公司组织的工作人员。还有官方政府人员在那里开默哀大会，人很多气氛很热闹，但是每个人的脸上都没有开朗的笑容，有的只是写满了敬意和怀念。我们一起在烈士墓前默哀，为那些英勇的烈士们献上最崇高的敬意并献上一束花。在这个特殊的场合里，我感受到了一种从未有过的感觉，是一种特殊的情感，也感受到了烈士精神在我们心中的传承和发扬。</w:t>
            </w:r>
          </w:p>
          <w:p w14:paraId="63CE42C8" w14:textId="084DDF33" w:rsidR="00F6595C" w:rsidRPr="00870ED8" w:rsidRDefault="00F6595C" w:rsidP="00537E67">
            <w:pPr>
              <w:spacing w:line="500" w:lineRule="exact"/>
              <w:ind w:firstLineChars="200" w:firstLine="480"/>
              <w:rPr>
                <w:rFonts w:ascii="宋体" w:hAnsi="宋体"/>
                <w:sz w:val="24"/>
              </w:rPr>
            </w:pPr>
            <w:r w:rsidRPr="00870ED8">
              <w:rPr>
                <w:rFonts w:ascii="宋体" w:hAnsi="宋体" w:hint="eastAsia"/>
                <w:sz w:val="24"/>
              </w:rPr>
              <w:t>在此之后在，我前往参观毛泽东农讲所，去了解感受到毛泽东等老一辈革命家的伟大思想和崇高精神，了解他们当时的生活情况和生活环境。通过此次参观，我不仅了解了毛泽东农讲所的历史背景和意义，还领悟到了其中蕴含的丰富内涵和启示。</w:t>
            </w:r>
          </w:p>
          <w:p w14:paraId="7AE4EEF6" w14:textId="4931FC17" w:rsidR="00F6595C" w:rsidRPr="00870ED8" w:rsidRDefault="00F6595C" w:rsidP="00537E67">
            <w:pPr>
              <w:spacing w:line="500" w:lineRule="exact"/>
              <w:ind w:firstLineChars="200" w:firstLine="480"/>
              <w:rPr>
                <w:rFonts w:ascii="宋体" w:hAnsi="宋体"/>
                <w:sz w:val="24"/>
              </w:rPr>
            </w:pPr>
            <w:r w:rsidRPr="00870ED8">
              <w:rPr>
                <w:rFonts w:ascii="宋体" w:hAnsi="宋体" w:hint="eastAsia"/>
                <w:sz w:val="24"/>
              </w:rPr>
              <w:t>毛泽东农讲所作为中国共产党早期的重要教育机构之一，为培养农民运动骨干和培养新型农民做出了重要贡献，促进了农业的发展和生产。这里培养出了许多优秀的农民运动领袖和积极分子，为中国革命的胜利奠定了坚实的基础。</w:t>
            </w:r>
          </w:p>
          <w:p w14:paraId="3BB03A52" w14:textId="56673353" w:rsidR="00F6595C" w:rsidRDefault="00F6595C" w:rsidP="00537E67">
            <w:pPr>
              <w:spacing w:line="500" w:lineRule="exact"/>
              <w:ind w:firstLineChars="200" w:firstLine="480"/>
              <w:rPr>
                <w:rFonts w:ascii="宋体" w:hAnsi="宋体"/>
                <w:sz w:val="24"/>
              </w:rPr>
            </w:pPr>
            <w:r w:rsidRPr="00870ED8">
              <w:rPr>
                <w:rFonts w:ascii="宋体" w:hAnsi="宋体" w:hint="eastAsia"/>
                <w:sz w:val="24"/>
              </w:rPr>
              <w:t>在这俩</w:t>
            </w:r>
            <w:proofErr w:type="gramStart"/>
            <w:r w:rsidRPr="00870ED8">
              <w:rPr>
                <w:rFonts w:ascii="宋体" w:hAnsi="宋体" w:hint="eastAsia"/>
                <w:sz w:val="24"/>
              </w:rPr>
              <w:t>个</w:t>
            </w:r>
            <w:proofErr w:type="gramEnd"/>
            <w:r w:rsidRPr="00870ED8">
              <w:rPr>
                <w:rFonts w:ascii="宋体" w:hAnsi="宋体" w:hint="eastAsia"/>
                <w:sz w:val="24"/>
              </w:rPr>
              <w:t>地方之间是一所青少年图书馆，那里聚集大量青少年，我想这也许对青少年的</w:t>
            </w:r>
            <w:r w:rsidRPr="00870ED8">
              <w:rPr>
                <w:rFonts w:ascii="宋体" w:hAnsi="宋体" w:hint="eastAsia"/>
                <w:sz w:val="24"/>
              </w:rPr>
              <w:lastRenderedPageBreak/>
              <w:t>思想成长具有莫大的帮助。</w:t>
            </w:r>
          </w:p>
          <w:p w14:paraId="1A0999AC" w14:textId="3BE18CC9" w:rsidR="00091128" w:rsidRPr="00870ED8" w:rsidRDefault="00091128" w:rsidP="00091128">
            <w:pPr>
              <w:spacing w:line="500" w:lineRule="exact"/>
              <w:ind w:firstLineChars="200" w:firstLine="480"/>
              <w:rPr>
                <w:rFonts w:ascii="宋体" w:hAnsi="宋体" w:hint="eastAsia"/>
                <w:sz w:val="24"/>
              </w:rPr>
            </w:pPr>
            <w:r>
              <w:rPr>
                <w:rFonts w:ascii="宋体" w:hAnsi="宋体" w:hint="eastAsia"/>
                <w:sz w:val="24"/>
              </w:rPr>
              <w:t>最后，我们去了孙中山大元帅纪念馆，</w:t>
            </w:r>
            <w:r w:rsidRPr="00091128">
              <w:rPr>
                <w:rFonts w:ascii="宋体" w:hAnsi="宋体" w:hint="eastAsia"/>
                <w:sz w:val="24"/>
              </w:rPr>
              <w:t>参观大元帅府纪念馆，真的是一次很</w:t>
            </w:r>
            <w:r>
              <w:rPr>
                <w:rFonts w:ascii="宋体" w:hAnsi="宋体" w:hint="eastAsia"/>
                <w:sz w:val="24"/>
              </w:rPr>
              <w:t>激动</w:t>
            </w:r>
            <w:r w:rsidRPr="00091128">
              <w:rPr>
                <w:rFonts w:ascii="宋体" w:hAnsi="宋体" w:hint="eastAsia"/>
                <w:sz w:val="24"/>
              </w:rPr>
              <w:t>人心的经历。我一走进那里，就</w:t>
            </w:r>
            <w:r>
              <w:rPr>
                <w:rFonts w:ascii="宋体" w:hAnsi="宋体" w:hint="eastAsia"/>
                <w:sz w:val="24"/>
              </w:rPr>
              <w:t>感觉像是</w:t>
            </w:r>
            <w:r w:rsidRPr="00091128">
              <w:rPr>
                <w:rFonts w:ascii="宋体" w:hAnsi="宋体" w:hint="eastAsia"/>
                <w:sz w:val="24"/>
              </w:rPr>
              <w:t>被带入了一个历史的</w:t>
            </w:r>
            <w:r>
              <w:rPr>
                <w:rFonts w:ascii="宋体" w:hAnsi="宋体" w:hint="eastAsia"/>
                <w:sz w:val="24"/>
              </w:rPr>
              <w:t>时光</w:t>
            </w:r>
            <w:r w:rsidRPr="00091128">
              <w:rPr>
                <w:rFonts w:ascii="宋体" w:hAnsi="宋体" w:hint="eastAsia"/>
                <w:sz w:val="24"/>
              </w:rPr>
              <w:t>隧道，</w:t>
            </w:r>
            <w:r>
              <w:rPr>
                <w:rFonts w:ascii="宋体" w:hAnsi="宋体" w:hint="eastAsia"/>
                <w:sz w:val="24"/>
              </w:rPr>
              <w:t>许多往事在我身边来回飞跃，</w:t>
            </w:r>
            <w:r w:rsidRPr="00091128">
              <w:rPr>
                <w:rFonts w:ascii="宋体" w:hAnsi="宋体" w:hint="eastAsia"/>
                <w:sz w:val="24"/>
              </w:rPr>
              <w:t>让我置身于那个风起云涌的年代</w:t>
            </w:r>
            <w:r>
              <w:rPr>
                <w:rFonts w:ascii="宋体" w:hAnsi="宋体" w:hint="eastAsia"/>
                <w:sz w:val="24"/>
              </w:rPr>
              <w:t>，许多往事同洪水般涌入我脑海</w:t>
            </w:r>
            <w:r w:rsidRPr="00091128">
              <w:rPr>
                <w:rFonts w:ascii="宋体" w:hAnsi="宋体" w:hint="eastAsia"/>
                <w:sz w:val="24"/>
              </w:rPr>
              <w:t>。纪念馆里陈列着许多珍贵的文物和历史照片，每一件</w:t>
            </w:r>
            <w:r>
              <w:rPr>
                <w:rFonts w:ascii="宋体" w:hAnsi="宋体" w:hint="eastAsia"/>
                <w:sz w:val="24"/>
              </w:rPr>
              <w:t>文物，每一张照片</w:t>
            </w:r>
            <w:r w:rsidRPr="00091128">
              <w:rPr>
                <w:rFonts w:ascii="宋体" w:hAnsi="宋体" w:hint="eastAsia"/>
                <w:sz w:val="24"/>
              </w:rPr>
              <w:t>都承载</w:t>
            </w:r>
            <w:r>
              <w:rPr>
                <w:rFonts w:ascii="宋体" w:hAnsi="宋体" w:hint="eastAsia"/>
                <w:sz w:val="24"/>
              </w:rPr>
              <w:t>一段惊天动地的往事</w:t>
            </w:r>
            <w:r w:rsidRPr="00091128">
              <w:rPr>
                <w:rFonts w:ascii="宋体" w:hAnsi="宋体" w:hint="eastAsia"/>
                <w:sz w:val="24"/>
              </w:rPr>
              <w:t>。通过讲解员的介绍，我</w:t>
            </w:r>
            <w:r>
              <w:rPr>
                <w:rFonts w:ascii="宋体" w:hAnsi="宋体" w:hint="eastAsia"/>
                <w:sz w:val="24"/>
              </w:rPr>
              <w:t>也</w:t>
            </w:r>
            <w:r w:rsidRPr="00091128">
              <w:rPr>
                <w:rFonts w:ascii="宋体" w:hAnsi="宋体" w:hint="eastAsia"/>
                <w:sz w:val="24"/>
              </w:rPr>
              <w:t>了解到孙中山先生一生的奋斗历程，他对民主、自由和平等的追求，以及为推翻封建帝制、建立民主共和国所付出的艰辛努力。在参观过程中，我深深地被孙中山先生的精神所感动。</w:t>
            </w:r>
          </w:p>
          <w:p w14:paraId="2DDEB31C" w14:textId="5028DCFB" w:rsidR="009C0950" w:rsidRDefault="003A629A" w:rsidP="00537E67">
            <w:pPr>
              <w:spacing w:line="500" w:lineRule="exact"/>
              <w:ind w:firstLineChars="200" w:firstLine="480"/>
              <w:rPr>
                <w:rFonts w:ascii="宋体" w:hAnsi="宋体"/>
                <w:szCs w:val="21"/>
              </w:rPr>
            </w:pPr>
            <w:r>
              <w:rPr>
                <w:rFonts w:ascii="宋体" w:hAnsi="宋体" w:hint="eastAsia"/>
                <w:noProof/>
                <w:sz w:val="24"/>
              </w:rPr>
              <w:drawing>
                <wp:anchor distT="0" distB="0" distL="114300" distR="114300" simplePos="0" relativeHeight="251657216" behindDoc="0" locked="0" layoutInCell="1" allowOverlap="1" wp14:anchorId="6A6CBE47" wp14:editId="4BAB1E59">
                  <wp:simplePos x="0" y="0"/>
                  <wp:positionH relativeFrom="column">
                    <wp:posOffset>4756</wp:posOffset>
                  </wp:positionH>
                  <wp:positionV relativeFrom="paragraph">
                    <wp:posOffset>1332973</wp:posOffset>
                  </wp:positionV>
                  <wp:extent cx="5515583" cy="3176328"/>
                  <wp:effectExtent l="0" t="0" r="9525" b="5080"/>
                  <wp:wrapNone/>
                  <wp:docPr id="1805526749" name="图片 1" descr="网站&#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26749" name="图片 1" descr="网站&#10;&#10;中度可信度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515583" cy="3176328"/>
                          </a:xfrm>
                          <a:prstGeom prst="rect">
                            <a:avLst/>
                          </a:prstGeom>
                        </pic:spPr>
                      </pic:pic>
                    </a:graphicData>
                  </a:graphic>
                  <wp14:sizeRelH relativeFrom="margin">
                    <wp14:pctWidth>0</wp14:pctWidth>
                  </wp14:sizeRelH>
                  <wp14:sizeRelV relativeFrom="margin">
                    <wp14:pctHeight>0</wp14:pctHeight>
                  </wp14:sizeRelV>
                </wp:anchor>
              </w:drawing>
            </w:r>
            <w:r w:rsidR="00F6595C" w:rsidRPr="00870ED8">
              <w:rPr>
                <w:rFonts w:ascii="宋体" w:hAnsi="宋体" w:hint="eastAsia"/>
                <w:sz w:val="24"/>
              </w:rPr>
              <w:t>这次不只是一次简单的历史学习之旅，更是一次思想洗礼和精神升华的过程。通过这次参观，我更加深刻地理解了什么是真正的为人民服务、为革命事业奋斗终身的精神境界和价值追求。同时，我也意识到自己在今后的工作和学习中应该不断学习和借鉴这些宝贵的精神财富和经验智慧来更好地为实现中华民族伟大复兴的中国</w:t>
            </w:r>
            <w:proofErr w:type="gramStart"/>
            <w:r w:rsidR="00F6595C" w:rsidRPr="00870ED8">
              <w:rPr>
                <w:rFonts w:ascii="宋体" w:hAnsi="宋体" w:hint="eastAsia"/>
                <w:sz w:val="24"/>
              </w:rPr>
              <w:t>梦贡献</w:t>
            </w:r>
            <w:proofErr w:type="gramEnd"/>
            <w:r w:rsidR="00F6595C" w:rsidRPr="00870ED8">
              <w:rPr>
                <w:rFonts w:ascii="宋体" w:hAnsi="宋体" w:hint="eastAsia"/>
                <w:sz w:val="24"/>
              </w:rPr>
              <w:t>自己的力量！</w:t>
            </w:r>
          </w:p>
        </w:tc>
      </w:tr>
    </w:tbl>
    <w:p w14:paraId="708448BA" w14:textId="77777777" w:rsidR="009C0950" w:rsidRDefault="009C0950">
      <w:pPr>
        <w:spacing w:line="400" w:lineRule="exact"/>
        <w:rPr>
          <w:rFonts w:ascii="宋体" w:hAnsi="宋体"/>
          <w:szCs w:val="21"/>
        </w:rPr>
      </w:pPr>
    </w:p>
    <w:sectPr w:rsidR="009C09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98491" w14:textId="77777777" w:rsidR="005C52A4" w:rsidRDefault="005C52A4" w:rsidP="00091128">
      <w:r>
        <w:separator/>
      </w:r>
    </w:p>
  </w:endnote>
  <w:endnote w:type="continuationSeparator" w:id="0">
    <w:p w14:paraId="16FC579D" w14:textId="77777777" w:rsidR="005C52A4" w:rsidRDefault="005C52A4" w:rsidP="00091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C265F" w14:textId="77777777" w:rsidR="005C52A4" w:rsidRDefault="005C52A4" w:rsidP="00091128">
      <w:r>
        <w:separator/>
      </w:r>
    </w:p>
  </w:footnote>
  <w:footnote w:type="continuationSeparator" w:id="0">
    <w:p w14:paraId="0DD4F4BC" w14:textId="77777777" w:rsidR="005C52A4" w:rsidRDefault="005C52A4" w:rsidP="00091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9D6F6C"/>
    <w:multiLevelType w:val="singleLevel"/>
    <w:tmpl w:val="CF9D6F6C"/>
    <w:lvl w:ilvl="0">
      <w:start w:val="1"/>
      <w:numFmt w:val="decimal"/>
      <w:suff w:val="nothing"/>
      <w:lvlText w:val="（%1）"/>
      <w:lvlJc w:val="left"/>
      <w:rPr>
        <w:b/>
      </w:rPr>
    </w:lvl>
  </w:abstractNum>
  <w:num w:numId="1" w16cid:durableId="1458067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czMzk5OTE3MzczOWYwYjlkY2FjZjM4OTg5MmEzMDIifQ=="/>
  </w:docVars>
  <w:rsids>
    <w:rsidRoot w:val="00DB4C8E"/>
    <w:rsid w:val="00021A87"/>
    <w:rsid w:val="00066E94"/>
    <w:rsid w:val="00067AFD"/>
    <w:rsid w:val="00091128"/>
    <w:rsid w:val="000957A3"/>
    <w:rsid w:val="000A7D76"/>
    <w:rsid w:val="000C2A67"/>
    <w:rsid w:val="00102456"/>
    <w:rsid w:val="00120215"/>
    <w:rsid w:val="001935A3"/>
    <w:rsid w:val="001B17D6"/>
    <w:rsid w:val="001B60BA"/>
    <w:rsid w:val="001C76EF"/>
    <w:rsid w:val="001D17CA"/>
    <w:rsid w:val="001E02C0"/>
    <w:rsid w:val="001E410D"/>
    <w:rsid w:val="00202EF7"/>
    <w:rsid w:val="00205E4E"/>
    <w:rsid w:val="0024549D"/>
    <w:rsid w:val="00262539"/>
    <w:rsid w:val="00273883"/>
    <w:rsid w:val="00282BD2"/>
    <w:rsid w:val="00297412"/>
    <w:rsid w:val="002B0084"/>
    <w:rsid w:val="002D08F0"/>
    <w:rsid w:val="002E14DF"/>
    <w:rsid w:val="002E2064"/>
    <w:rsid w:val="002F36D9"/>
    <w:rsid w:val="0031628C"/>
    <w:rsid w:val="00333330"/>
    <w:rsid w:val="00346C72"/>
    <w:rsid w:val="003606E9"/>
    <w:rsid w:val="003746D7"/>
    <w:rsid w:val="003A08D4"/>
    <w:rsid w:val="003A629A"/>
    <w:rsid w:val="003B3C7A"/>
    <w:rsid w:val="003B6A54"/>
    <w:rsid w:val="0040364E"/>
    <w:rsid w:val="004127D5"/>
    <w:rsid w:val="004454D6"/>
    <w:rsid w:val="0045352D"/>
    <w:rsid w:val="00471BCE"/>
    <w:rsid w:val="00471E07"/>
    <w:rsid w:val="00485799"/>
    <w:rsid w:val="004B3FC2"/>
    <w:rsid w:val="004B6E8B"/>
    <w:rsid w:val="004E631C"/>
    <w:rsid w:val="004E64DA"/>
    <w:rsid w:val="004F11EC"/>
    <w:rsid w:val="00505C77"/>
    <w:rsid w:val="00537E67"/>
    <w:rsid w:val="0054410D"/>
    <w:rsid w:val="00584105"/>
    <w:rsid w:val="005A3E29"/>
    <w:rsid w:val="005A5471"/>
    <w:rsid w:val="005B49A6"/>
    <w:rsid w:val="005C52A4"/>
    <w:rsid w:val="006130CD"/>
    <w:rsid w:val="00617BC9"/>
    <w:rsid w:val="006326F6"/>
    <w:rsid w:val="00633735"/>
    <w:rsid w:val="0063483E"/>
    <w:rsid w:val="006664BE"/>
    <w:rsid w:val="00692174"/>
    <w:rsid w:val="006B661A"/>
    <w:rsid w:val="006E0B07"/>
    <w:rsid w:val="006E4DBD"/>
    <w:rsid w:val="0071751F"/>
    <w:rsid w:val="00733BBC"/>
    <w:rsid w:val="00734325"/>
    <w:rsid w:val="00736C43"/>
    <w:rsid w:val="00740C90"/>
    <w:rsid w:val="00750B04"/>
    <w:rsid w:val="007A7C5E"/>
    <w:rsid w:val="007D04B8"/>
    <w:rsid w:val="00831861"/>
    <w:rsid w:val="00851B0D"/>
    <w:rsid w:val="00856971"/>
    <w:rsid w:val="00870ED8"/>
    <w:rsid w:val="008B5366"/>
    <w:rsid w:val="008D6975"/>
    <w:rsid w:val="009229D8"/>
    <w:rsid w:val="009276BA"/>
    <w:rsid w:val="00932B5F"/>
    <w:rsid w:val="00953106"/>
    <w:rsid w:val="00955D14"/>
    <w:rsid w:val="0096386E"/>
    <w:rsid w:val="0097537A"/>
    <w:rsid w:val="00982DA1"/>
    <w:rsid w:val="009A5646"/>
    <w:rsid w:val="009C0950"/>
    <w:rsid w:val="00A02147"/>
    <w:rsid w:val="00A306EE"/>
    <w:rsid w:val="00A3182A"/>
    <w:rsid w:val="00A42A29"/>
    <w:rsid w:val="00A57914"/>
    <w:rsid w:val="00A96C4C"/>
    <w:rsid w:val="00AE72BB"/>
    <w:rsid w:val="00B106E2"/>
    <w:rsid w:val="00B14E88"/>
    <w:rsid w:val="00B346EA"/>
    <w:rsid w:val="00B47214"/>
    <w:rsid w:val="00B474CD"/>
    <w:rsid w:val="00B57528"/>
    <w:rsid w:val="00B76699"/>
    <w:rsid w:val="00B7709B"/>
    <w:rsid w:val="00B77183"/>
    <w:rsid w:val="00BB47AA"/>
    <w:rsid w:val="00BC3523"/>
    <w:rsid w:val="00BC6270"/>
    <w:rsid w:val="00BD7C80"/>
    <w:rsid w:val="00C2378D"/>
    <w:rsid w:val="00C32BA5"/>
    <w:rsid w:val="00C51ACE"/>
    <w:rsid w:val="00C61513"/>
    <w:rsid w:val="00C633E9"/>
    <w:rsid w:val="00CE7306"/>
    <w:rsid w:val="00CF472B"/>
    <w:rsid w:val="00CF58DE"/>
    <w:rsid w:val="00D35E8A"/>
    <w:rsid w:val="00D7381A"/>
    <w:rsid w:val="00D84DC8"/>
    <w:rsid w:val="00D85A36"/>
    <w:rsid w:val="00DB40FA"/>
    <w:rsid w:val="00DB4C8E"/>
    <w:rsid w:val="00DD5136"/>
    <w:rsid w:val="00DF5C36"/>
    <w:rsid w:val="00E24221"/>
    <w:rsid w:val="00E335EE"/>
    <w:rsid w:val="00E337E3"/>
    <w:rsid w:val="00E37740"/>
    <w:rsid w:val="00E47E9A"/>
    <w:rsid w:val="00E60DFB"/>
    <w:rsid w:val="00EA3091"/>
    <w:rsid w:val="00EC1667"/>
    <w:rsid w:val="00EC1CBE"/>
    <w:rsid w:val="00EF5ADC"/>
    <w:rsid w:val="00F12868"/>
    <w:rsid w:val="00F13B58"/>
    <w:rsid w:val="00F16C6A"/>
    <w:rsid w:val="00F22B3F"/>
    <w:rsid w:val="00F41C9E"/>
    <w:rsid w:val="00F53CA3"/>
    <w:rsid w:val="00F62EFF"/>
    <w:rsid w:val="00F6595C"/>
    <w:rsid w:val="00F6602A"/>
    <w:rsid w:val="00F66BE2"/>
    <w:rsid w:val="00F77ACE"/>
    <w:rsid w:val="00F81DBB"/>
    <w:rsid w:val="00F94475"/>
    <w:rsid w:val="00FA1B96"/>
    <w:rsid w:val="00FA3E5B"/>
    <w:rsid w:val="00FB4C35"/>
    <w:rsid w:val="00FE2770"/>
    <w:rsid w:val="00FF21B8"/>
    <w:rsid w:val="01552D87"/>
    <w:rsid w:val="028A357C"/>
    <w:rsid w:val="029E195D"/>
    <w:rsid w:val="04015D0A"/>
    <w:rsid w:val="04D97B83"/>
    <w:rsid w:val="073C0706"/>
    <w:rsid w:val="0DDD0ADE"/>
    <w:rsid w:val="102260F0"/>
    <w:rsid w:val="119F5989"/>
    <w:rsid w:val="14AE3CCB"/>
    <w:rsid w:val="1B9B25C6"/>
    <w:rsid w:val="1BE216C5"/>
    <w:rsid w:val="1EB722CA"/>
    <w:rsid w:val="21770A0B"/>
    <w:rsid w:val="22F4678B"/>
    <w:rsid w:val="23F949D2"/>
    <w:rsid w:val="240C1567"/>
    <w:rsid w:val="247D440C"/>
    <w:rsid w:val="27AC3509"/>
    <w:rsid w:val="293056F0"/>
    <w:rsid w:val="2E611F05"/>
    <w:rsid w:val="32444CDB"/>
    <w:rsid w:val="337B74B4"/>
    <w:rsid w:val="33940060"/>
    <w:rsid w:val="34EB5693"/>
    <w:rsid w:val="3509591E"/>
    <w:rsid w:val="35B32FA8"/>
    <w:rsid w:val="3DC15E01"/>
    <w:rsid w:val="3F7B7272"/>
    <w:rsid w:val="40304AD1"/>
    <w:rsid w:val="410E6209"/>
    <w:rsid w:val="41646093"/>
    <w:rsid w:val="4277029C"/>
    <w:rsid w:val="44077032"/>
    <w:rsid w:val="466E110B"/>
    <w:rsid w:val="52D77A90"/>
    <w:rsid w:val="54282980"/>
    <w:rsid w:val="55C80C9F"/>
    <w:rsid w:val="59747292"/>
    <w:rsid w:val="5CFC63E8"/>
    <w:rsid w:val="5D851FBA"/>
    <w:rsid w:val="5FE97C99"/>
    <w:rsid w:val="60CE7385"/>
    <w:rsid w:val="62B44BB9"/>
    <w:rsid w:val="68274B74"/>
    <w:rsid w:val="683D2CA4"/>
    <w:rsid w:val="68E30580"/>
    <w:rsid w:val="69442017"/>
    <w:rsid w:val="69B22CA6"/>
    <w:rsid w:val="6A4B7689"/>
    <w:rsid w:val="6BA62617"/>
    <w:rsid w:val="6D790953"/>
    <w:rsid w:val="6E811A2E"/>
    <w:rsid w:val="6F0B104E"/>
    <w:rsid w:val="6F2A346C"/>
    <w:rsid w:val="70D6039F"/>
    <w:rsid w:val="7205082A"/>
    <w:rsid w:val="73FB56D7"/>
    <w:rsid w:val="782C01C2"/>
    <w:rsid w:val="790635D4"/>
    <w:rsid w:val="7B2242AF"/>
    <w:rsid w:val="7C6A27ED"/>
    <w:rsid w:val="7E107020"/>
    <w:rsid w:val="7F580C32"/>
    <w:rsid w:val="7F98578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A765D"/>
  <w15:docId w15:val="{997A1252-0399-44B0-B1C1-CDDE977FE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after="120"/>
      <w:ind w:leftChars="200" w:left="420"/>
    </w:pPr>
  </w:style>
  <w:style w:type="paragraph" w:styleId="a4">
    <w:name w:val="footer"/>
    <w:basedOn w:val="a"/>
    <w:link w:val="a5"/>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6">
    <w:name w:val="header"/>
    <w:basedOn w:val="a"/>
    <w:link w:val="a7"/>
    <w:autoRedefine/>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8">
    <w:name w:val="Normal (Web)"/>
    <w:basedOn w:val="a"/>
    <w:uiPriority w:val="99"/>
    <w:semiHidden/>
    <w:unhideWhenUsed/>
    <w:pPr>
      <w:spacing w:beforeAutospacing="1" w:afterAutospacing="1"/>
      <w:jc w:val="left"/>
    </w:pPr>
    <w:rPr>
      <w:kern w:val="0"/>
      <w:sz w:val="24"/>
    </w:rPr>
  </w:style>
  <w:style w:type="table" w:styleId="a9">
    <w:name w:val="Table Grid"/>
    <w:basedOn w:val="a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rPr>
      <w:color w:val="0000FF"/>
      <w:u w:val="single"/>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paragraph" w:customStyle="1" w:styleId="ab">
    <w:name w:val="节标题"/>
    <w:basedOn w:val="a"/>
    <w:qFormat/>
    <w:pPr>
      <w:spacing w:beforeLines="100" w:afterLines="100" w:line="300" w:lineRule="auto"/>
      <w:jc w:val="center"/>
    </w:pPr>
    <w:rPr>
      <w:b/>
      <w:bCs/>
      <w:sz w:val="28"/>
      <w:szCs w:val="28"/>
    </w:rPr>
  </w:style>
  <w:style w:type="paragraph" w:customStyle="1" w:styleId="1">
    <w:name w:val="正文1"/>
    <w:qFormat/>
    <w:pPr>
      <w:widowControl w:val="0"/>
      <w:jc w:val="both"/>
    </w:pPr>
    <w:rPr>
      <w:rFonts w:ascii="Calibri" w:hAnsi="Calibri" w:hint="eastAsia"/>
      <w:kern w:val="2"/>
      <w:sz w:val="21"/>
    </w:rPr>
  </w:style>
  <w:style w:type="paragraph" w:customStyle="1" w:styleId="NormalNew">
    <w:name w:val="Normal New"/>
    <w:qFormat/>
    <w:pPr>
      <w:widowControl w:val="0"/>
      <w:jc w:val="both"/>
    </w:pPr>
    <w:rPr>
      <w:rFonts w:ascii="Calibri" w:hAnsi="Calibri" w:hint="eastAsia"/>
      <w:kern w:val="2"/>
      <w:sz w:val="21"/>
    </w:rPr>
  </w:style>
  <w:style w:type="paragraph" w:customStyle="1" w:styleId="NormalNewNew">
    <w:name w:val="Normal New New"/>
    <w:qFormat/>
    <w:pPr>
      <w:widowControl w:val="0"/>
      <w:jc w:val="both"/>
    </w:pPr>
    <w:rPr>
      <w:rFonts w:ascii="Calibri" w:hAnsi="Calibri" w:hint="eastAsia"/>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B42B8-31B1-48FF-94B2-5C2FEBB9D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281</Words>
  <Characters>1607</Characters>
  <Application>Microsoft Office Word</Application>
  <DocSecurity>0</DocSecurity>
  <Lines>13</Lines>
  <Paragraphs>3</Paragraphs>
  <ScaleCrop>false</ScaleCrop>
  <Company>Sky123.Org</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岳群 林</cp:lastModifiedBy>
  <cp:revision>4</cp:revision>
  <dcterms:created xsi:type="dcterms:W3CDTF">2024-04-21T06:55:00Z</dcterms:created>
  <dcterms:modified xsi:type="dcterms:W3CDTF">2024-04-24T13:48:00Z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2052-12.1.0.16729</vt:lpwstr>
  </property>
  <property fmtid="{D5CDD505-2E9C-101B-9397-08002B2CF9AE}" pid="4" name="ICV">
    <vt:lpwstr>C718E79CBE224E0285D56DE0FE58F90F_13</vt:lpwstr>
  </property>
</Properties>
</file>