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Calibri" w:hAnsi="Calibri" w:eastAsia="Microsoft YaHei"/>
          <w:b/>
          <w:color w:val="2E74B5"/>
          <w:sz w:val="20"/>
        </w:rPr>
        <w:t>总体技术设计</w:t>
      </w:r>
    </w:p>
    <w:p>
      <w:pPr>
        <w:keepNext/>
        <w:spacing w:before="0" w:after="100"/>
      </w:pPr>
      <w:r>
        <w:rPr>
          <w:rFonts w:ascii="Calibri" w:hAnsi="Calibri" w:eastAsia="Microsoft YaHei"/>
          <w:b/>
          <w:color w:val="0B2545"/>
          <w:sz w:val="50"/>
        </w:rPr>
        <w:t>云端书库完整设计</w:t>
      </w:r>
    </w:p>
    <w:p>
      <w:pPr>
        <w:keepNext/>
        <w:spacing w:before="0" w:after="300"/>
      </w:pPr>
      <w:r>
        <w:rPr>
          <w:rFonts w:ascii="Calibri" w:hAnsi="Calibri" w:eastAsia="Microsoft YaHei"/>
          <w:b/>
          <w:color w:val="1F4D78"/>
          <w:sz w:val="30"/>
        </w:rPr>
        <w:t>账号资产、跨设备下载与分享复制</w:t>
      </w:r>
    </w:p>
    <w:p>
      <w:pPr>
        <w:spacing w:before="0" w:after="60"/>
      </w:pPr>
      <w:r>
        <w:rPr>
          <w:rFonts w:ascii="Calibri" w:hAnsi="Calibri" w:eastAsia="Microsoft YaHei"/>
          <w:b/>
          <w:color w:val="0B2545"/>
          <w:sz w:val="21"/>
        </w:rPr>
        <w:t>日期：</w:t>
      </w:r>
      <w:r>
        <w:rPr>
          <w:rFonts w:ascii="Calibri" w:hAnsi="Calibri" w:eastAsia="Microsoft YaHei"/>
          <w:color w:val="5B6573"/>
          <w:sz w:val="21"/>
        </w:rPr>
        <w:t>2026-07-15</w:t>
      </w:r>
    </w:p>
    <w:p>
      <w:pPr>
        <w:spacing w:before="0" w:after="60"/>
      </w:pPr>
      <w:r>
        <w:rPr>
          <w:rFonts w:ascii="Calibri" w:hAnsi="Calibri" w:eastAsia="Microsoft YaHei"/>
          <w:b/>
          <w:color w:val="0B2545"/>
          <w:sz w:val="21"/>
        </w:rPr>
        <w:t>文档类型：</w:t>
      </w:r>
      <w:r>
        <w:rPr>
          <w:rFonts w:ascii="Calibri" w:hAnsi="Calibri" w:eastAsia="Microsoft YaHei"/>
          <w:color w:val="5B6573"/>
          <w:sz w:val="21"/>
        </w:rPr>
        <w:t>总体设计规格</w:t>
      </w:r>
    </w:p>
    <w:p>
      <w:pPr>
        <w:spacing w:before="0" w:after="60"/>
      </w:pPr>
      <w:r>
        <w:rPr>
          <w:rFonts w:ascii="Calibri" w:hAnsi="Calibri" w:eastAsia="Microsoft YaHei"/>
          <w:b/>
          <w:color w:val="0B2545"/>
          <w:sz w:val="21"/>
        </w:rPr>
        <w:t>覆盖范围：</w:t>
      </w:r>
      <w:r>
        <w:rPr>
          <w:rFonts w:ascii="Calibri" w:hAnsi="Calibri" w:eastAsia="Microsoft YaHei"/>
          <w:color w:val="5B6573"/>
          <w:sz w:val="21"/>
        </w:rPr>
        <w:t>账号、资产、完整下载、分享复制、迁移与公网部署</w:t>
      </w:r>
    </w:p>
    <w:p>
      <w:pPr>
        <w:spacing w:before="240" w:after="240" w:line="276" w:lineRule="auto"/>
        <w:ind w:left="173" w:right="115"/>
        <w:shd w:fill="EAF2F8"/>
        <w:pBdr>
          <w:left w:val="single" w:sz="14" w:space="8" w:color="5B9BD5"/>
        </w:pBdr>
      </w:pPr>
      <w:r>
        <w:rPr>
          <w:rFonts w:ascii="Calibri" w:hAnsi="Calibri" w:eastAsia="Microsoft YaHei"/>
          <w:b/>
          <w:color w:val="0B2545"/>
          <w:sz w:val="21"/>
        </w:rPr>
        <w:t>文档说明：</w:t>
      </w:r>
      <w:r>
        <w:rPr>
          <w:rFonts w:ascii="Calibri" w:hAnsi="Calibri" w:eastAsia="Microsoft YaHei"/>
          <w:color w:val="0B2545"/>
          <w:sz w:val="21"/>
        </w:rPr>
        <w:t>本文覆盖云端书库整体方案及阶段一至四边界；各阶段实施计划以本文为上位设计。</w:t>
      </w:r>
    </w:p>
    <w:p>
      <w:pPr>
        <w:pStyle w:val="Heading1"/>
      </w:pPr>
      <w:r>
        <w:rPr>
          <w:rFonts w:ascii="Calibri" w:hAnsi="Calibri" w:eastAsia="Microsoft YaHei"/>
          <w:color w:val="2E74B5"/>
          <w:sz w:val="32"/>
        </w:rPr>
        <w:t>1. 背景</w:t>
      </w:r>
    </w:p>
    <w:p>
      <w:pPr>
        <w:widowControl/>
      </w:pPr>
      <w:r>
        <w:rPr>
          <w:rFonts w:ascii="Calibri" w:hAnsi="Calibri" w:eastAsia="Microsoft YaHei"/>
          <w:sz w:val="22"/>
        </w:rPr>
        <w:t>当前系统以单机模式运行：账号和结构化数据保存在本地 SQLite，原始书籍、图片、提取结果、故事与导演产物分散在本机目录。前端在没有登录令牌时还会静默登录固定默认账号，后端启动时会调用默认账号归并逻辑，删除其他账号或改写账号邮箱和密码。这与多账号持久化、书籍归属和跨设备访问直接冲突。</w:t>
      </w:r>
    </w:p>
    <w:p>
      <w:pPr>
        <w:widowControl/>
      </w:pPr>
      <w:r>
        <w:rPr>
          <w:rFonts w:ascii="Calibri" w:hAnsi="Calibri" w:eastAsia="Microsoft YaHei"/>
          <w:sz w:val="22"/>
        </w:rPr>
        <w:t>目标形态是公网常在线服务。两台或更多设备连接同一个服务，用户登录后看到自己的云端书库，可以下载当前完整成果；书籍默认私有，所有者可以将指定书籍分享给另一个已注册账号，接收方可以把分享内容复制成自己名下的独立书籍。</w:t>
      </w:r>
    </w:p>
    <w:p>
      <w:pPr>
        <w:pStyle w:val="Heading1"/>
      </w:pPr>
      <w:r>
        <w:rPr>
          <w:rFonts w:ascii="Calibri" w:hAnsi="Calibri" w:eastAsia="Microsoft YaHei"/>
          <w:color w:val="2E74B5"/>
          <w:sz w:val="32"/>
        </w:rPr>
        <w:t>2. 已确认决策</w:t>
      </w:r>
    </w:p>
    <w:p>
      <w:pPr>
        <w:pStyle w:val="ListBullet"/>
        <w:spacing w:before="0" w:after="80" w:line="300" w:lineRule="auto"/>
        <w:numPr>
          <w:ilvl w:val="0"/>
          <w:numId w:val="1"/>
        </w:numPr>
      </w:pPr>
      <w:r>
        <w:rPr>
          <w:rFonts w:ascii="Calibri" w:hAnsi="Calibri" w:eastAsia="Microsoft YaHei"/>
          <w:sz w:val="22"/>
        </w:rPr>
        <w:t>使用公网云服务器作为唯一权威数据源。</w:t>
      </w:r>
    </w:p>
    <w:p>
      <w:pPr>
        <w:pStyle w:val="ListBullet"/>
        <w:spacing w:before="0" w:after="80" w:line="300" w:lineRule="auto"/>
        <w:numPr>
          <w:ilvl w:val="0"/>
          <w:numId w:val="1"/>
        </w:numPr>
      </w:pPr>
      <w:r>
        <w:rPr>
          <w:rFonts w:ascii="Calibri" w:hAnsi="Calibri" w:eastAsia="Microsoft YaHei"/>
          <w:sz w:val="22"/>
        </w:rPr>
        <w:t>使用 PostgreSQL 保存账号、归属、结构化数据和操作记录。</w:t>
      </w:r>
    </w:p>
    <w:p>
      <w:pPr>
        <w:pStyle w:val="ListBullet"/>
        <w:spacing w:before="0" w:after="80" w:line="300" w:lineRule="auto"/>
        <w:numPr>
          <w:ilvl w:val="0"/>
          <w:numId w:val="1"/>
        </w:numPr>
      </w:pPr>
      <w:r>
        <w:rPr>
          <w:rFonts w:ascii="Calibri" w:hAnsi="Calibri" w:eastAsia="Microsoft YaHei"/>
          <w:sz w:val="22"/>
        </w:rPr>
        <w:t>使用 S3 兼容对象存储保存原始书籍、图片、提取产物和完整数据包。</w:t>
      </w:r>
    </w:p>
    <w:p>
      <w:pPr>
        <w:pStyle w:val="ListBullet"/>
        <w:spacing w:before="0" w:after="80" w:line="300" w:lineRule="auto"/>
        <w:numPr>
          <w:ilvl w:val="0"/>
          <w:numId w:val="1"/>
        </w:numPr>
      </w:pPr>
      <w:r>
        <w:rPr>
          <w:rFonts w:ascii="Calibri" w:hAnsi="Calibri" w:eastAsia="Microsoft YaHei"/>
          <w:sz w:val="22"/>
        </w:rPr>
        <w:t>下载范围为“当前完整成果”：原始书籍、实体、审核状态、最新提取结果、故事、分镜、提示词和图片。</w:t>
      </w:r>
    </w:p>
    <w:p>
      <w:pPr>
        <w:pStyle w:val="ListBullet"/>
        <w:spacing w:before="0" w:after="80" w:line="300" w:lineRule="auto"/>
        <w:numPr>
          <w:ilvl w:val="0"/>
          <w:numId w:val="1"/>
        </w:numPr>
      </w:pPr>
      <w:r>
        <w:rPr>
          <w:rFonts w:ascii="Calibri" w:hAnsi="Calibri" w:eastAsia="Microsoft YaHei"/>
          <w:sz w:val="22"/>
        </w:rPr>
        <w:t>账号资产默认私有。</w:t>
      </w:r>
    </w:p>
    <w:p>
      <w:pPr>
        <w:pStyle w:val="ListBullet"/>
        <w:spacing w:before="0" w:after="80" w:line="300" w:lineRule="auto"/>
        <w:numPr>
          <w:ilvl w:val="0"/>
          <w:numId w:val="1"/>
        </w:numPr>
      </w:pPr>
      <w:r>
        <w:rPr>
          <w:rFonts w:ascii="Calibri" w:hAnsi="Calibri" w:eastAsia="Microsoft YaHei"/>
          <w:sz w:val="22"/>
        </w:rPr>
        <w:t>第一版只允许向已注册账号分享，不提供匿名链接。邮箱只用于查找候选账号；由于第一版不验证邮箱，最终确认必须同时核对接收方提供的不可猜测账号分享码。</w:t>
      </w:r>
    </w:p>
    <w:p>
      <w:pPr>
        <w:pStyle w:val="ListBullet"/>
        <w:spacing w:before="0" w:after="80" w:line="300" w:lineRule="auto"/>
        <w:numPr>
          <w:ilvl w:val="0"/>
          <w:numId w:val="1"/>
        </w:numPr>
      </w:pPr>
      <w:r>
        <w:rPr>
          <w:rFonts w:ascii="Calibri" w:hAnsi="Calibri" w:eastAsia="Microsoft YaHei"/>
          <w:sz w:val="22"/>
        </w:rPr>
        <w:t>接收方不能修改原书；可以将分享复制到自己的书库，复制后双方数据独立。</w:t>
      </w:r>
    </w:p>
    <w:p>
      <w:pPr>
        <w:pStyle w:val="ListBullet"/>
        <w:spacing w:before="0" w:after="80" w:line="300" w:lineRule="auto"/>
        <w:numPr>
          <w:ilvl w:val="0"/>
          <w:numId w:val="1"/>
        </w:numPr>
      </w:pPr>
      <w:r>
        <w:rPr>
          <w:rFonts w:ascii="Calibri" w:hAnsi="Calibri" w:eastAsia="Microsoft YaHei"/>
          <w:sz w:val="22"/>
        </w:rPr>
        <w:t>第一版不验证邮箱，不提供邮件找回密码；忘记密码由管理员重置。</w:t>
      </w:r>
    </w:p>
    <w:p>
      <w:pPr>
        <w:pStyle w:val="ListBullet"/>
        <w:spacing w:before="0" w:after="80" w:line="300" w:lineRule="auto"/>
        <w:numPr>
          <w:ilvl w:val="0"/>
          <w:numId w:val="1"/>
        </w:numPr>
      </w:pPr>
      <w:r>
        <w:rPr>
          <w:rFonts w:ascii="Calibri" w:hAnsi="Calibri" w:eastAsia="Microsoft YaHei"/>
          <w:sz w:val="22"/>
        </w:rPr>
        <w:t>当前 SQLite 和本机文件通过一次性、可重复执行的迁移工具导入云端。</w:t>
      </w:r>
    </w:p>
    <w:p>
      <w:pPr>
        <w:pStyle w:val="Heading1"/>
      </w:pPr>
      <w:r>
        <w:rPr>
          <w:rFonts w:ascii="Calibri" w:hAnsi="Calibri" w:eastAsia="Microsoft YaHei"/>
          <w:color w:val="2E74B5"/>
          <w:sz w:val="32"/>
        </w:rPr>
        <w:t>3. 目标与非目标</w:t>
      </w:r>
    </w:p>
    <w:p>
      <w:pPr>
        <w:pStyle w:val="Heading2"/>
      </w:pPr>
      <w:r>
        <w:rPr>
          <w:rFonts w:ascii="Calibri" w:hAnsi="Calibri" w:eastAsia="Microsoft YaHei"/>
          <w:color w:val="2E74B5"/>
          <w:sz w:val="26"/>
        </w:rPr>
        <w:t>3.1 目标</w:t>
      </w:r>
    </w:p>
    <w:p>
      <w:pPr>
        <w:pStyle w:val="ListNumber"/>
        <w:spacing w:before="0" w:after="80" w:line="300" w:lineRule="auto"/>
        <w:numPr>
          <w:ilvl w:val="0"/>
          <w:numId w:val="10"/>
        </w:numPr>
      </w:pPr>
      <w:r>
        <w:rPr>
          <w:rFonts w:ascii="Calibri" w:hAnsi="Calibri" w:eastAsia="Microsoft YaHei"/>
          <w:sz w:val="22"/>
        </w:rPr>
        <w:t>注册账号能够稳定入库，服务重启不会删除、合并或改写账号。</w:t>
      </w:r>
    </w:p>
    <w:p>
      <w:pPr>
        <w:pStyle w:val="ListNumber"/>
        <w:spacing w:before="0" w:after="80" w:line="300" w:lineRule="auto"/>
        <w:numPr>
          <w:ilvl w:val="0"/>
          <w:numId w:val="10"/>
        </w:numPr>
      </w:pPr>
      <w:r>
        <w:rPr>
          <w:rFonts w:ascii="Calibri" w:hAnsi="Calibri" w:eastAsia="Microsoft YaHei"/>
          <w:sz w:val="22"/>
        </w:rPr>
        <w:t>同一账号在不同设备登录后看到相同的私有书库。</w:t>
      </w:r>
    </w:p>
    <w:p>
      <w:pPr>
        <w:pStyle w:val="ListNumber"/>
        <w:spacing w:before="0" w:after="80" w:line="300" w:lineRule="auto"/>
        <w:numPr>
          <w:ilvl w:val="0"/>
          <w:numId w:val="10"/>
        </w:numPr>
      </w:pPr>
      <w:r>
        <w:rPr>
          <w:rFonts w:ascii="Calibri" w:hAnsi="Calibri" w:eastAsia="Microsoft YaHei"/>
          <w:sz w:val="22"/>
        </w:rPr>
        <w:t>每本书及其所有衍生资产都能追溯到唯一所有者。</w:t>
      </w:r>
    </w:p>
    <w:p>
      <w:pPr>
        <w:pStyle w:val="ListNumber"/>
        <w:spacing w:before="0" w:after="80" w:line="300" w:lineRule="auto"/>
        <w:numPr>
          <w:ilvl w:val="0"/>
          <w:numId w:val="10"/>
        </w:numPr>
      </w:pPr>
      <w:r>
        <w:rPr>
          <w:rFonts w:ascii="Calibri" w:hAnsi="Calibri" w:eastAsia="Microsoft YaHei"/>
          <w:sz w:val="22"/>
        </w:rPr>
        <w:t>已完成书籍可以生成版本化、可校验、可断点续传的完整 ZIP 数据包。</w:t>
      </w:r>
    </w:p>
    <w:p>
      <w:pPr>
        <w:pStyle w:val="ListNumber"/>
        <w:spacing w:before="0" w:after="80" w:line="300" w:lineRule="auto"/>
        <w:numPr>
          <w:ilvl w:val="0"/>
          <w:numId w:val="10"/>
        </w:numPr>
      </w:pPr>
      <w:r>
        <w:rPr>
          <w:rFonts w:ascii="Calibri" w:hAnsi="Calibri" w:eastAsia="Microsoft YaHei"/>
          <w:sz w:val="22"/>
        </w:rPr>
        <w:t>所有者可以将书分享给另一个已注册账号，接收方可以复制为独立书籍。</w:t>
      </w:r>
    </w:p>
    <w:p>
      <w:pPr>
        <w:pStyle w:val="ListNumber"/>
        <w:spacing w:before="0" w:after="80" w:line="300" w:lineRule="auto"/>
        <w:numPr>
          <w:ilvl w:val="0"/>
          <w:numId w:val="10"/>
        </w:numPr>
      </w:pPr>
      <w:r>
        <w:rPr>
          <w:rFonts w:ascii="Calibri" w:hAnsi="Calibri" w:eastAsia="Microsoft YaHei"/>
          <w:sz w:val="22"/>
        </w:rPr>
        <w:t>当前本机账号、书籍和成果能够安全迁移，且迁移失败不破坏原数据。</w:t>
      </w:r>
    </w:p>
    <w:p>
      <w:pPr>
        <w:pStyle w:val="ListNumber"/>
        <w:spacing w:before="0" w:after="80" w:line="300" w:lineRule="auto"/>
        <w:numPr>
          <w:ilvl w:val="0"/>
          <w:numId w:val="10"/>
        </w:numPr>
      </w:pPr>
      <w:r>
        <w:rPr>
          <w:rFonts w:ascii="Calibri" w:hAnsi="Calibri" w:eastAsia="Microsoft YaHei"/>
          <w:sz w:val="22"/>
        </w:rPr>
        <w:t>所有用户可见文案、错误和项目新增日志使用中文。</w:t>
      </w:r>
    </w:p>
    <w:p>
      <w:pPr>
        <w:pStyle w:val="Heading2"/>
      </w:pPr>
      <w:r>
        <w:rPr>
          <w:rFonts w:ascii="Calibri" w:hAnsi="Calibri" w:eastAsia="Microsoft YaHei"/>
          <w:color w:val="2E74B5"/>
          <w:sz w:val="26"/>
        </w:rPr>
        <w:t>3.2 非目标</w:t>
      </w:r>
    </w:p>
    <w:p>
      <w:pPr>
        <w:pStyle w:val="ListBullet"/>
        <w:spacing w:before="0" w:after="80" w:line="300" w:lineRule="auto"/>
        <w:numPr>
          <w:ilvl w:val="0"/>
          <w:numId w:val="1"/>
        </w:numPr>
      </w:pPr>
      <w:r>
        <w:rPr>
          <w:rFonts w:ascii="Calibri" w:hAnsi="Calibri" w:eastAsia="Microsoft YaHei"/>
          <w:sz w:val="22"/>
        </w:rPr>
        <w:t>第一版不做匿名分享链接、团队空间或多人实时协作编辑。</w:t>
      </w:r>
    </w:p>
    <w:p>
      <w:pPr>
        <w:pStyle w:val="ListBullet"/>
        <w:spacing w:before="0" w:after="80" w:line="300" w:lineRule="auto"/>
        <w:numPr>
          <w:ilvl w:val="0"/>
          <w:numId w:val="1"/>
        </w:numPr>
      </w:pPr>
      <w:r>
        <w:rPr>
          <w:rFonts w:ascii="Calibri" w:hAnsi="Calibri" w:eastAsia="Microsoft YaHei"/>
          <w:sz w:val="22"/>
        </w:rPr>
        <w:t>第一版不做邮箱验证码、自助找回密码或第三方登录；未验证邮箱不能单独作为私有资产接收凭证。</w:t>
      </w:r>
    </w:p>
    <w:p>
      <w:pPr>
        <w:pStyle w:val="ListBullet"/>
        <w:spacing w:before="0" w:after="80" w:line="300" w:lineRule="auto"/>
        <w:numPr>
          <w:ilvl w:val="0"/>
          <w:numId w:val="1"/>
        </w:numPr>
      </w:pPr>
      <w:r>
        <w:rPr>
          <w:rFonts w:ascii="Calibri" w:hAnsi="Calibri" w:eastAsia="Microsoft YaHei"/>
          <w:sz w:val="22"/>
        </w:rPr>
        <w:t>第一版不做多设备离线双向同步；客户端不持有权威数据库。</w:t>
      </w:r>
    </w:p>
    <w:p>
      <w:pPr>
        <w:pStyle w:val="ListBullet"/>
        <w:spacing w:before="0" w:after="80" w:line="300" w:lineRule="auto"/>
        <w:numPr>
          <w:ilvl w:val="0"/>
          <w:numId w:val="1"/>
        </w:numPr>
      </w:pPr>
      <w:r>
        <w:rPr>
          <w:rFonts w:ascii="Calibri" w:hAnsi="Calibri" w:eastAsia="Microsoft YaHei"/>
          <w:sz w:val="22"/>
        </w:rPr>
        <w:t>第一版不迁移运行中的临时任务、服务内部日志或服务器密钥。</w:t>
      </w:r>
    </w:p>
    <w:p>
      <w:pPr>
        <w:pStyle w:val="ListBullet"/>
        <w:spacing w:before="0" w:after="80" w:line="300" w:lineRule="auto"/>
        <w:numPr>
          <w:ilvl w:val="0"/>
          <w:numId w:val="1"/>
        </w:numPr>
      </w:pPr>
      <w:r>
        <w:rPr>
          <w:rFonts w:ascii="Calibri" w:hAnsi="Calibri" w:eastAsia="Microsoft YaHei"/>
          <w:sz w:val="22"/>
        </w:rPr>
        <w:t>第一版不保存全部历史提取版本，只发布最新稳定成果快照。</w:t>
      </w:r>
    </w:p>
    <w:p>
      <w:pPr>
        <w:pStyle w:val="Heading1"/>
      </w:pPr>
      <w:r>
        <w:rPr>
          <w:rFonts w:ascii="Calibri" w:hAnsi="Calibri" w:eastAsia="Microsoft YaHei"/>
          <w:color w:val="2E74B5"/>
          <w:sz w:val="32"/>
        </w:rPr>
        <w:t>4. 总体架构</w:t>
      </w:r>
    </w:p>
    <w:p>
      <w:pPr>
        <w:keepNext/>
        <w:spacing w:before="60" w:after="40"/>
      </w:pPr>
      <w:r>
        <w:rPr>
          <w:rFonts w:ascii="Calibri" w:hAnsi="Calibri" w:eastAsia="Microsoft YaHei"/>
          <w:b/>
          <w:color w:val="5B6573"/>
          <w:sz w:val="16"/>
        </w:rPr>
        <w:t>MERMAID</w:t>
      </w:r>
    </w:p>
    <w:p>
      <w:pPr>
        <w:pStyle w:val="CodeBlock"/>
        <w:shd w:fill="F2F4F7"/>
      </w:pPr>
      <w:r>
        <w:rPr>
          <w:rFonts w:ascii="Consolas" w:hAnsi="Consolas" w:eastAsia="Microsoft YaHei"/>
          <w:color w:val="0B2545"/>
          <w:sz w:val="18"/>
        </w:rPr>
        <w:t>flowchart LR</w:t>
        <w:br/>
        <w:t xml:space="preserve">    A[设备 A] --&gt; G[HTTPS 入口]</w:t>
        <w:br/>
        <w:t xml:space="preserve">    B[设备 B] --&gt; G</w:t>
        <w:br/>
        <w:t xml:space="preserve">    G --&gt; API[Web 与 API 服务]</w:t>
        <w:br/>
        <w:t xml:space="preserve">    API --&gt; DB[(PostgreSQL)]</w:t>
        <w:br/>
        <w:t xml:space="preserve">    API --&gt; OBJ[(S3 兼容对象存储)]</w:t>
        <w:br/>
        <w:t xml:space="preserve">    API --&gt; Q[PostgreSQL 任务表]</w:t>
        <w:br/>
        <w:t xml:space="preserve">    Q --&gt; W[提取、复制与打包任务进程]</w:t>
        <w:br/>
        <w:t xml:space="preserve">    W --&gt; DB</w:t>
        <w:br/>
        <w:t xml:space="preserve">    W --&gt; OBJ</w:t>
      </w:r>
    </w:p>
    <w:p>
      <w:pPr>
        <w:pStyle w:val="ListBullet"/>
        <w:spacing w:before="0" w:after="80" w:line="300" w:lineRule="auto"/>
        <w:numPr>
          <w:ilvl w:val="0"/>
          <w:numId w:val="1"/>
        </w:numPr>
      </w:pPr>
      <w:r>
        <w:rPr>
          <w:rFonts w:ascii="Calibri" w:hAnsi="Calibri" w:eastAsia="Microsoft YaHei"/>
          <w:b/>
          <w:sz w:val="22"/>
        </w:rPr>
        <w:t>Web 与 API 服务</w:t>
      </w:r>
      <w:r>
        <w:rPr>
          <w:rFonts w:ascii="Calibri" w:hAnsi="Calibri" w:eastAsia="Microsoft YaHei"/>
          <w:sz w:val="22"/>
        </w:rPr>
        <w:t>：处理注册、登录、书库查询、授权、分享、复制请求和下载授权。</w:t>
      </w:r>
    </w:p>
    <w:p>
      <w:pPr>
        <w:pStyle w:val="ListBullet"/>
        <w:spacing w:before="0" w:after="80" w:line="300" w:lineRule="auto"/>
        <w:numPr>
          <w:ilvl w:val="0"/>
          <w:numId w:val="1"/>
        </w:numPr>
      </w:pPr>
      <w:r>
        <w:rPr>
          <w:rFonts w:ascii="Calibri" w:hAnsi="Calibri" w:eastAsia="Microsoft YaHei"/>
          <w:b/>
          <w:sz w:val="22"/>
        </w:rPr>
        <w:t>后台任务进程</w:t>
      </w:r>
      <w:r>
        <w:rPr>
          <w:rFonts w:ascii="Calibri" w:hAnsi="Calibri" w:eastAsia="Microsoft YaHei"/>
          <w:sz w:val="22"/>
        </w:rPr>
        <w:t>：通过 PostgreSQL 任务表领取任务，处理书籍提取、资产快照、ZIP 打包和分享复制；长任务不占用普通 HTTP 请求。</w:t>
      </w:r>
    </w:p>
    <w:p>
      <w:pPr>
        <w:pStyle w:val="ListBullet"/>
        <w:spacing w:before="0" w:after="80" w:line="300" w:lineRule="auto"/>
        <w:numPr>
          <w:ilvl w:val="0"/>
          <w:numId w:val="1"/>
        </w:numPr>
      </w:pPr>
      <w:r>
        <w:rPr>
          <w:rFonts w:ascii="Calibri" w:hAnsi="Calibri" w:eastAsia="Microsoft YaHei"/>
          <w:b/>
          <w:sz w:val="22"/>
        </w:rPr>
        <w:t>PostgreSQL</w:t>
      </w:r>
      <w:r>
        <w:rPr>
          <w:rFonts w:ascii="Calibri" w:hAnsi="Calibri" w:eastAsia="Microsoft YaHei"/>
          <w:sz w:val="22"/>
        </w:rPr>
        <w:t>：保存权威元数据和结构化成果。</w:t>
      </w:r>
    </w:p>
    <w:p>
      <w:pPr>
        <w:pStyle w:val="ListBullet"/>
        <w:spacing w:before="0" w:after="80" w:line="300" w:lineRule="auto"/>
        <w:numPr>
          <w:ilvl w:val="0"/>
          <w:numId w:val="1"/>
        </w:numPr>
      </w:pPr>
      <w:r>
        <w:rPr>
          <w:rFonts w:ascii="Calibri" w:hAnsi="Calibri" w:eastAsia="Microsoft YaHei"/>
          <w:b/>
          <w:sz w:val="22"/>
        </w:rPr>
        <w:t>对象存储</w:t>
      </w:r>
      <w:r>
        <w:rPr>
          <w:rFonts w:ascii="Calibri" w:hAnsi="Calibri" w:eastAsia="Microsoft YaHei"/>
          <w:sz w:val="22"/>
        </w:rPr>
        <w:t>：保存不可变二进制或文件型资产。</w:t>
      </w:r>
    </w:p>
    <w:p>
      <w:pPr>
        <w:pStyle w:val="ListBullet"/>
        <w:spacing w:before="0" w:after="80" w:line="300" w:lineRule="auto"/>
        <w:numPr>
          <w:ilvl w:val="0"/>
          <w:numId w:val="1"/>
        </w:numPr>
      </w:pPr>
      <w:r>
        <w:rPr>
          <w:rFonts w:ascii="Calibri" w:hAnsi="Calibri" w:eastAsia="Microsoft YaHei"/>
          <w:b/>
          <w:sz w:val="22"/>
        </w:rPr>
        <w:t>HTTPS 入口</w:t>
      </w:r>
      <w:r>
        <w:rPr>
          <w:rFonts w:ascii="Calibri" w:hAnsi="Calibri" w:eastAsia="Microsoft YaHei"/>
          <w:sz w:val="22"/>
        </w:rPr>
        <w:t>：统一域名、TLS、请求大小限制和安全响应头。</w:t>
      </w:r>
    </w:p>
    <w:p>
      <w:pPr>
        <w:widowControl/>
      </w:pPr>
      <w:r>
        <w:rPr>
          <w:rFonts w:ascii="Calibri" w:hAnsi="Calibri" w:eastAsia="Microsoft YaHei"/>
          <w:sz w:val="22"/>
        </w:rPr>
        <w:t xml:space="preserve">客户端只缓存登录状态和查询结果，不保存权威业务数据。正式环境不再依赖 </w:t>
      </w:r>
      <w:r>
        <w:rPr>
          <w:rFonts w:ascii="Consolas" w:hAnsi="Consolas" w:eastAsia="Microsoft YaHei"/>
          <w:color w:val="1F4D78"/>
          <w:sz w:val="21"/>
          <w:shd w:fill="EEF2F6"/>
        </w:rPr>
        <w:t>localhost</w:t>
      </w:r>
      <w:r>
        <w:rPr>
          <w:rFonts w:ascii="Calibri" w:hAnsi="Calibri" w:eastAsia="Microsoft YaHei"/>
          <w:sz w:val="22"/>
        </w:rPr>
        <w:t>、</w:t>
      </w:r>
      <w:r>
        <w:rPr>
          <w:rFonts w:ascii="Consolas" w:hAnsi="Consolas" w:eastAsia="Microsoft YaHei"/>
          <w:color w:val="1F4D78"/>
          <w:sz w:val="21"/>
          <w:shd w:fill="EEF2F6"/>
        </w:rPr>
        <w:t>D:\entity</w:t>
      </w:r>
      <w:r>
        <w:rPr>
          <w:rFonts w:ascii="Calibri" w:hAnsi="Calibri" w:eastAsia="Microsoft YaHei"/>
          <w:sz w:val="22"/>
        </w:rPr>
        <w:t xml:space="preserve"> 或进程当前工作目录。</w:t>
      </w:r>
    </w:p>
    <w:p>
      <w:pPr>
        <w:pStyle w:val="Heading1"/>
      </w:pPr>
      <w:r>
        <w:rPr>
          <w:rFonts w:ascii="Calibri" w:hAnsi="Calibri" w:eastAsia="Microsoft YaHei"/>
          <w:color w:val="2E74B5"/>
          <w:sz w:val="32"/>
        </w:rPr>
        <w:t>5. 数据边界与核心模型</w:t>
      </w:r>
    </w:p>
    <w:p>
      <w:pPr>
        <w:pStyle w:val="Heading2"/>
      </w:pPr>
      <w:r>
        <w:rPr>
          <w:rFonts w:ascii="Calibri" w:hAnsi="Calibri" w:eastAsia="Microsoft YaHei"/>
          <w:color w:val="2E74B5"/>
          <w:sz w:val="26"/>
        </w:rPr>
        <w:t>5.1 PostgreSQL 保存</w:t>
      </w:r>
    </w:p>
    <w:p>
      <w:pPr>
        <w:pStyle w:val="ListBullet"/>
        <w:spacing w:before="0" w:after="80" w:line="300" w:lineRule="auto"/>
        <w:numPr>
          <w:ilvl w:val="0"/>
          <w:numId w:val="1"/>
        </w:numPr>
      </w:pPr>
      <w:r>
        <w:rPr>
          <w:rFonts w:ascii="Calibri" w:hAnsi="Calibri" w:eastAsia="Microsoft YaHei"/>
          <w:sz w:val="22"/>
        </w:rPr>
        <w:t>用户、规范化邮箱、密码哈希、账号状态和创建时间。</w:t>
      </w:r>
    </w:p>
    <w:p>
      <w:pPr>
        <w:pStyle w:val="ListBullet"/>
        <w:spacing w:before="0" w:after="80" w:line="300" w:lineRule="auto"/>
        <w:numPr>
          <w:ilvl w:val="0"/>
          <w:numId w:val="1"/>
        </w:numPr>
      </w:pPr>
      <w:r>
        <w:rPr>
          <w:rFonts w:ascii="Calibri" w:hAnsi="Calibri" w:eastAsia="Microsoft YaHei"/>
          <w:sz w:val="22"/>
        </w:rPr>
        <w:t>可撤销、可轮换的刷新会话。</w:t>
      </w:r>
    </w:p>
    <w:p>
      <w:pPr>
        <w:pStyle w:val="ListBullet"/>
        <w:spacing w:before="0" w:after="80" w:line="300" w:lineRule="auto"/>
        <w:numPr>
          <w:ilvl w:val="0"/>
          <w:numId w:val="1"/>
        </w:numPr>
      </w:pPr>
      <w:r>
        <w:rPr>
          <w:rFonts w:ascii="Calibri" w:hAnsi="Calibri" w:eastAsia="Microsoft YaHei"/>
          <w:sz w:val="22"/>
        </w:rPr>
        <w:t>书籍元数据、所有者、处理状态和当前快照版本。</w:t>
      </w:r>
    </w:p>
    <w:p>
      <w:pPr>
        <w:pStyle w:val="ListBullet"/>
        <w:spacing w:before="0" w:after="80" w:line="300" w:lineRule="auto"/>
        <w:numPr>
          <w:ilvl w:val="0"/>
          <w:numId w:val="1"/>
        </w:numPr>
      </w:pPr>
      <w:r>
        <w:rPr>
          <w:rFonts w:ascii="Calibri" w:hAnsi="Calibri" w:eastAsia="Microsoft YaHei"/>
          <w:sz w:val="22"/>
        </w:rPr>
        <w:t>人物、场景、道具、审核记录、噪声恢复记录和实体图片元数据。</w:t>
      </w:r>
    </w:p>
    <w:p>
      <w:pPr>
        <w:pStyle w:val="ListBullet"/>
        <w:spacing w:before="0" w:after="80" w:line="300" w:lineRule="auto"/>
        <w:numPr>
          <w:ilvl w:val="0"/>
          <w:numId w:val="1"/>
        </w:numPr>
      </w:pPr>
      <w:r>
        <w:rPr>
          <w:rFonts w:ascii="Calibri" w:hAnsi="Calibri" w:eastAsia="Microsoft YaHei"/>
          <w:sz w:val="22"/>
        </w:rPr>
        <w:t>分享记录、复制来源和操作审计。</w:t>
      </w:r>
    </w:p>
    <w:p>
      <w:pPr>
        <w:pStyle w:val="ListBullet"/>
        <w:spacing w:before="0" w:after="80" w:line="300" w:lineRule="auto"/>
        <w:numPr>
          <w:ilvl w:val="0"/>
          <w:numId w:val="1"/>
        </w:numPr>
      </w:pPr>
      <w:r>
        <w:rPr>
          <w:rFonts w:ascii="Calibri" w:hAnsi="Calibri" w:eastAsia="Microsoft YaHei"/>
          <w:sz w:val="22"/>
        </w:rPr>
        <w:t>资产快照、文件清单、对象键、字节数和 SHA-256 校验值。</w:t>
      </w:r>
    </w:p>
    <w:p>
      <w:pPr>
        <w:pStyle w:val="ListBullet"/>
        <w:spacing w:before="0" w:after="80" w:line="300" w:lineRule="auto"/>
        <w:numPr>
          <w:ilvl w:val="0"/>
          <w:numId w:val="1"/>
        </w:numPr>
      </w:pPr>
      <w:r>
        <w:rPr>
          <w:rFonts w:ascii="Calibri" w:hAnsi="Calibri" w:eastAsia="Microsoft YaHei"/>
          <w:sz w:val="22"/>
        </w:rPr>
        <w:t>后台任务状态、失败原因和可重试次数。</w:t>
      </w:r>
    </w:p>
    <w:p>
      <w:pPr>
        <w:pStyle w:val="ListBullet"/>
        <w:spacing w:before="0" w:after="80" w:line="300" w:lineRule="auto"/>
        <w:numPr>
          <w:ilvl w:val="0"/>
          <w:numId w:val="1"/>
        </w:numPr>
      </w:pPr>
      <w:r>
        <w:rPr>
          <w:rFonts w:ascii="Calibri" w:hAnsi="Calibri" w:eastAsia="Microsoft YaHei"/>
          <w:sz w:val="22"/>
        </w:rPr>
        <w:t>对象引用计数或等价的对象引用关系。</w:t>
      </w:r>
    </w:p>
    <w:p>
      <w:pPr>
        <w:pStyle w:val="Heading2"/>
      </w:pPr>
      <w:r>
        <w:rPr>
          <w:rFonts w:ascii="Calibri" w:hAnsi="Calibri" w:eastAsia="Microsoft YaHei"/>
          <w:color w:val="2E74B5"/>
          <w:sz w:val="26"/>
        </w:rPr>
        <w:t>5.2 对象存储保存</w:t>
      </w:r>
    </w:p>
    <w:p>
      <w:pPr>
        <w:pStyle w:val="ListBullet"/>
        <w:spacing w:before="0" w:after="80" w:line="300" w:lineRule="auto"/>
        <w:numPr>
          <w:ilvl w:val="0"/>
          <w:numId w:val="1"/>
        </w:numPr>
      </w:pPr>
      <w:r>
        <w:rPr>
          <w:rFonts w:ascii="Calibri" w:hAnsi="Calibri" w:eastAsia="Microsoft YaHei"/>
          <w:sz w:val="22"/>
        </w:rPr>
        <w:t>原始 TXT。</w:t>
      </w:r>
    </w:p>
    <w:p>
      <w:pPr>
        <w:pStyle w:val="ListBullet"/>
        <w:spacing w:before="0" w:after="80" w:line="300" w:lineRule="auto"/>
        <w:numPr>
          <w:ilvl w:val="0"/>
          <w:numId w:val="1"/>
        </w:numPr>
      </w:pPr>
      <w:r>
        <w:rPr>
          <w:rFonts w:ascii="Calibri" w:hAnsi="Calibri" w:eastAsia="Microsoft YaHei"/>
          <w:sz w:val="22"/>
        </w:rPr>
        <w:t>实体图片。</w:t>
      </w:r>
    </w:p>
    <w:p>
      <w:pPr>
        <w:pStyle w:val="ListBullet"/>
        <w:spacing w:before="0" w:after="80" w:line="300" w:lineRule="auto"/>
        <w:numPr>
          <w:ilvl w:val="0"/>
          <w:numId w:val="1"/>
        </w:numPr>
      </w:pPr>
      <w:r>
        <w:rPr>
          <w:rFonts w:ascii="Calibri" w:hAnsi="Calibri" w:eastAsia="Microsoft YaHei"/>
          <w:sz w:val="22"/>
        </w:rPr>
        <w:t>最新稳定提取运行的文件型产物。</w:t>
      </w:r>
    </w:p>
    <w:p>
      <w:pPr>
        <w:pStyle w:val="ListBullet"/>
        <w:spacing w:before="0" w:after="80" w:line="300" w:lineRule="auto"/>
        <w:numPr>
          <w:ilvl w:val="0"/>
          <w:numId w:val="1"/>
        </w:numPr>
      </w:pPr>
      <w:r>
        <w:rPr>
          <w:rFonts w:ascii="Calibri" w:hAnsi="Calibri" w:eastAsia="Microsoft YaHei"/>
          <w:sz w:val="22"/>
        </w:rPr>
        <w:t>故事切分、资产、剧集、分镜和导演产物。</w:t>
      </w:r>
    </w:p>
    <w:p>
      <w:pPr>
        <w:pStyle w:val="ListBullet"/>
        <w:spacing w:before="0" w:after="80" w:line="300" w:lineRule="auto"/>
        <w:numPr>
          <w:ilvl w:val="0"/>
          <w:numId w:val="1"/>
        </w:numPr>
      </w:pPr>
      <w:r>
        <w:rPr>
          <w:rFonts w:ascii="Calibri" w:hAnsi="Calibri" w:eastAsia="Microsoft YaHei"/>
          <w:sz w:val="22"/>
        </w:rPr>
        <w:t>已生成的完整 ZIP 数据包。</w:t>
      </w:r>
    </w:p>
    <w:p>
      <w:pPr>
        <w:widowControl/>
      </w:pPr>
      <w:r>
        <w:rPr>
          <w:rFonts w:ascii="Calibri" w:hAnsi="Calibri" w:eastAsia="Microsoft YaHei"/>
          <w:sz w:val="22"/>
        </w:rPr>
        <w:t xml:space="preserve">对象键使用稳定逻辑路径，例如 </w:t>
      </w:r>
      <w:r>
        <w:rPr>
          <w:rFonts w:ascii="Consolas" w:hAnsi="Consolas" w:eastAsia="Microsoft YaHei"/>
          <w:color w:val="1F4D78"/>
          <w:sz w:val="21"/>
          <w:shd w:fill="EEF2F6"/>
        </w:rPr>
        <w:t>books/{bookId}/source/{version}.txt</w:t>
      </w:r>
      <w:r>
        <w:rPr>
          <w:rFonts w:ascii="Calibri" w:hAnsi="Calibri" w:eastAsia="Microsoft YaHei"/>
          <w:sz w:val="22"/>
        </w:rPr>
        <w:t>，数据库不保存 Windows 绝对路径。对象默认私有，不能通过永久公开地址访问。</w:t>
      </w:r>
    </w:p>
    <w:p>
      <w:pPr>
        <w:pStyle w:val="Heading2"/>
      </w:pPr>
      <w:r>
        <w:rPr>
          <w:rFonts w:ascii="Calibri" w:hAnsi="Calibri" w:eastAsia="Microsoft YaHei"/>
          <w:color w:val="2E74B5"/>
          <w:sz w:val="26"/>
        </w:rPr>
        <w:t>5.3 新增核心关系</w:t>
      </w:r>
    </w:p>
    <w:p>
      <w:pPr>
        <w:pStyle w:val="ListBullet"/>
        <w:spacing w:before="0" w:after="80" w:line="300" w:lineRule="auto"/>
        <w:numPr>
          <w:ilvl w:val="0"/>
          <w:numId w:val="1"/>
        </w:numPr>
      </w:pPr>
      <w:r>
        <w:rPr>
          <w:rFonts w:ascii="Consolas" w:hAnsi="Consolas" w:eastAsia="Microsoft YaHei"/>
          <w:color w:val="1F4D78"/>
          <w:sz w:val="21"/>
          <w:shd w:fill="EEF2F6"/>
        </w:rPr>
        <w:t>Book.ownerId -&gt; User.id</w:t>
      </w:r>
      <w:r>
        <w:rPr>
          <w:rFonts w:ascii="Calibri" w:hAnsi="Calibri" w:eastAsia="Microsoft YaHei"/>
          <w:sz w:val="22"/>
        </w:rPr>
        <w:t>：书籍唯一所有者。</w:t>
      </w:r>
    </w:p>
    <w:p>
      <w:pPr>
        <w:pStyle w:val="ListBullet"/>
        <w:spacing w:before="0" w:after="80" w:line="300" w:lineRule="auto"/>
        <w:numPr>
          <w:ilvl w:val="0"/>
          <w:numId w:val="1"/>
        </w:numPr>
      </w:pPr>
      <w:r>
        <w:rPr>
          <w:rFonts w:ascii="Consolas" w:hAnsi="Consolas" w:eastAsia="Microsoft YaHei"/>
          <w:color w:val="1F4D78"/>
          <w:sz w:val="21"/>
          <w:shd w:fill="EEF2F6"/>
        </w:rPr>
        <w:t>Book.currentSnapshotId -&gt; AssetSnapshot.id</w:t>
      </w:r>
      <w:r>
        <w:rPr>
          <w:rFonts w:ascii="Calibri" w:hAnsi="Calibri" w:eastAsia="Microsoft YaHei"/>
          <w:sz w:val="22"/>
        </w:rPr>
        <w:t>：当前可下载的稳定快照。</w:t>
      </w:r>
    </w:p>
    <w:p>
      <w:pPr>
        <w:pStyle w:val="ListBullet"/>
        <w:spacing w:before="0" w:after="80" w:line="300" w:lineRule="auto"/>
        <w:numPr>
          <w:ilvl w:val="0"/>
          <w:numId w:val="1"/>
        </w:numPr>
      </w:pPr>
      <w:r>
        <w:rPr>
          <w:rFonts w:ascii="Consolas" w:hAnsi="Consolas" w:eastAsia="Microsoft YaHei"/>
          <w:color w:val="1F4D78"/>
          <w:sz w:val="21"/>
          <w:shd w:fill="EEF2F6"/>
        </w:rPr>
        <w:t>User.shareCodeHash</w:t>
      </w:r>
      <w:r>
        <w:rPr>
          <w:rFonts w:ascii="Calibri" w:hAnsi="Calibri" w:eastAsia="Microsoft YaHei"/>
          <w:sz w:val="22"/>
        </w:rPr>
        <w:t>：用户分享码的摘要。分享码由高强度随机数生成，只向账号本人展示和轮换，不能由邮箱或用户 ID 推导。</w:t>
      </w:r>
    </w:p>
    <w:p>
      <w:pPr>
        <w:pStyle w:val="ListBullet"/>
        <w:spacing w:before="0" w:after="80" w:line="300" w:lineRule="auto"/>
        <w:numPr>
          <w:ilvl w:val="0"/>
          <w:numId w:val="1"/>
        </w:numPr>
      </w:pPr>
      <w:r>
        <w:rPr>
          <w:rFonts w:ascii="Consolas" w:hAnsi="Consolas" w:eastAsia="Microsoft YaHei"/>
          <w:color w:val="1F4D78"/>
          <w:sz w:val="21"/>
          <w:shd w:fill="EEF2F6"/>
        </w:rPr>
        <w:t>BookShare(id, bookId, snapshotId, senderId, recipientId, status, createdAt, claimedAt, copiedAt, revokedAt)</w:t>
      </w:r>
      <w:r>
        <w:rPr>
          <w:rFonts w:ascii="Calibri" w:hAnsi="Calibri" w:eastAsia="Microsoft YaHei"/>
          <w:sz w:val="22"/>
        </w:rPr>
        <w:t xml:space="preserve">：指定账号分享；状态限定为 </w:t>
      </w:r>
      <w:r>
        <w:rPr>
          <w:rFonts w:ascii="Consolas" w:hAnsi="Consolas" w:eastAsia="Microsoft YaHei"/>
          <w:color w:val="1F4D78"/>
          <w:sz w:val="21"/>
          <w:shd w:fill="EEF2F6"/>
        </w:rPr>
        <w:t>active/copying/copied/revoked</w:t>
      </w:r>
      <w:r>
        <w:rPr>
          <w:rFonts w:ascii="Calibri" w:hAnsi="Calibri" w:eastAsia="Microsoft YaHei"/>
          <w:sz w:val="22"/>
        </w:rPr>
        <w:t>，同一本书与同一接收账号最多一个非撤销记录。</w:t>
      </w:r>
    </w:p>
    <w:p>
      <w:pPr>
        <w:pStyle w:val="ListBullet"/>
        <w:spacing w:before="0" w:after="80" w:line="300" w:lineRule="auto"/>
        <w:numPr>
          <w:ilvl w:val="0"/>
          <w:numId w:val="1"/>
        </w:numPr>
      </w:pPr>
      <w:r>
        <w:rPr>
          <w:rFonts w:ascii="Consolas" w:hAnsi="Consolas" w:eastAsia="Microsoft YaHei"/>
          <w:color w:val="1F4D78"/>
          <w:sz w:val="21"/>
          <w:shd w:fill="EEF2F6"/>
        </w:rPr>
        <w:t>Book.sourceBookId/sourceShareId</w:t>
      </w:r>
      <w:r>
        <w:rPr>
          <w:rFonts w:ascii="Calibri" w:hAnsi="Calibri" w:eastAsia="Microsoft YaHei"/>
          <w:sz w:val="22"/>
        </w:rPr>
        <w:t xml:space="preserve">：复制来源，仅用于审计；原书删除时 </w:t>
      </w:r>
      <w:r>
        <w:rPr>
          <w:rFonts w:ascii="Consolas" w:hAnsi="Consolas" w:eastAsia="Microsoft YaHei"/>
          <w:color w:val="1F4D78"/>
          <w:sz w:val="21"/>
          <w:shd w:fill="EEF2F6"/>
        </w:rPr>
        <w:t>sourceBookId</w:t>
      </w:r>
      <w:r>
        <w:rPr>
          <w:rFonts w:ascii="Calibri" w:hAnsi="Calibri" w:eastAsia="Microsoft YaHei"/>
          <w:sz w:val="22"/>
        </w:rPr>
        <w:t xml:space="preserve"> 置空，不能据此授予原书访问权限。</w:t>
      </w:r>
    </w:p>
    <w:p>
      <w:pPr>
        <w:pStyle w:val="ListBullet"/>
        <w:spacing w:before="0" w:after="80" w:line="300" w:lineRule="auto"/>
        <w:numPr>
          <w:ilvl w:val="0"/>
          <w:numId w:val="1"/>
        </w:numPr>
      </w:pPr>
      <w:r>
        <w:rPr>
          <w:rFonts w:ascii="Consolas" w:hAnsi="Consolas" w:eastAsia="Microsoft YaHei"/>
          <w:color w:val="1F4D78"/>
          <w:sz w:val="21"/>
          <w:shd w:fill="EEF2F6"/>
        </w:rPr>
        <w:t>AssetSnapshot(id, bookId, version, status, manifestObjectId, createdAt)</w:t>
      </w:r>
      <w:r>
        <w:rPr>
          <w:rFonts w:ascii="Calibri" w:hAnsi="Calibri" w:eastAsia="Microsoft YaHei"/>
          <w:sz w:val="22"/>
        </w:rPr>
        <w:t xml:space="preserve">：每本书的版本号唯一，状态限定为 </w:t>
      </w:r>
      <w:r>
        <w:rPr>
          <w:rFonts w:ascii="Consolas" w:hAnsi="Consolas" w:eastAsia="Microsoft YaHei"/>
          <w:color w:val="1F4D78"/>
          <w:sz w:val="21"/>
          <w:shd w:fill="EEF2F6"/>
        </w:rPr>
        <w:t>building/ready/failed</w:t>
      </w:r>
      <w:r>
        <w:rPr>
          <w:rFonts w:ascii="Calibri" w:hAnsi="Calibri" w:eastAsia="Microsoft YaHei"/>
          <w:sz w:val="22"/>
        </w:rPr>
        <w:t xml:space="preserve">；只有 </w:t>
      </w:r>
      <w:r>
        <w:rPr>
          <w:rFonts w:ascii="Consolas" w:hAnsi="Consolas" w:eastAsia="Microsoft YaHei"/>
          <w:color w:val="1F4D78"/>
          <w:sz w:val="21"/>
          <w:shd w:fill="EEF2F6"/>
        </w:rPr>
        <w:t>ready</w:t>
      </w:r>
      <w:r>
        <w:rPr>
          <w:rFonts w:ascii="Calibri" w:hAnsi="Calibri" w:eastAsia="Microsoft YaHei"/>
          <w:sz w:val="22"/>
        </w:rPr>
        <w:t xml:space="preserve"> 快照可以下载或分享。</w:t>
      </w:r>
    </w:p>
    <w:p>
      <w:pPr>
        <w:pStyle w:val="ListBullet"/>
        <w:spacing w:before="0" w:after="80" w:line="300" w:lineRule="auto"/>
        <w:numPr>
          <w:ilvl w:val="0"/>
          <w:numId w:val="1"/>
        </w:numPr>
      </w:pPr>
      <w:r>
        <w:rPr>
          <w:rFonts w:ascii="Consolas" w:hAnsi="Consolas" w:eastAsia="Microsoft YaHei"/>
          <w:color w:val="1F4D78"/>
          <w:sz w:val="21"/>
          <w:shd w:fill="EEF2F6"/>
        </w:rPr>
        <w:t>AssetObject(id, sha256, bytes, mime, objectKey)</w:t>
      </w:r>
      <w:r>
        <w:rPr>
          <w:rFonts w:ascii="Calibri" w:hAnsi="Calibri" w:eastAsia="Microsoft YaHei"/>
          <w:sz w:val="22"/>
        </w:rPr>
        <w:t>：</w:t>
      </w:r>
      <w:r>
        <w:rPr>
          <w:rFonts w:ascii="Consolas" w:hAnsi="Consolas" w:eastAsia="Microsoft YaHei"/>
          <w:color w:val="1F4D78"/>
          <w:sz w:val="21"/>
          <w:shd w:fill="EEF2F6"/>
        </w:rPr>
        <w:t>sha256 + bytes</w:t>
      </w:r>
      <w:r>
        <w:rPr>
          <w:rFonts w:ascii="Calibri" w:hAnsi="Calibri" w:eastAsia="Microsoft YaHei"/>
          <w:sz w:val="22"/>
        </w:rPr>
        <w:t xml:space="preserve"> 唯一，对象键私有且不可变。</w:t>
      </w:r>
    </w:p>
    <w:p>
      <w:pPr>
        <w:pStyle w:val="ListBullet"/>
        <w:spacing w:before="0" w:after="80" w:line="300" w:lineRule="auto"/>
        <w:numPr>
          <w:ilvl w:val="0"/>
          <w:numId w:val="1"/>
        </w:numPr>
      </w:pPr>
      <w:r>
        <w:rPr>
          <w:rFonts w:ascii="Consolas" w:hAnsi="Consolas" w:eastAsia="Microsoft YaHei"/>
          <w:color w:val="1F4D78"/>
          <w:sz w:val="21"/>
          <w:shd w:fill="EEF2F6"/>
        </w:rPr>
        <w:t>SnapshotObject(snapshotId, objectId, logicalPath)</w:t>
      </w:r>
      <w:r>
        <w:rPr>
          <w:rFonts w:ascii="Calibri" w:hAnsi="Calibri" w:eastAsia="Microsoft YaHei"/>
          <w:sz w:val="22"/>
        </w:rPr>
        <w:t>：快照与对象的引用关系，</w:t>
      </w:r>
      <w:r>
        <w:rPr>
          <w:rFonts w:ascii="Consolas" w:hAnsi="Consolas" w:eastAsia="Microsoft YaHei"/>
          <w:color w:val="1F4D78"/>
          <w:sz w:val="21"/>
          <w:shd w:fill="EEF2F6"/>
        </w:rPr>
        <w:t>snapshotId + logicalPath</w:t>
      </w:r>
      <w:r>
        <w:rPr>
          <w:rFonts w:ascii="Calibri" w:hAnsi="Calibri" w:eastAsia="Microsoft YaHei"/>
          <w:sz w:val="22"/>
        </w:rPr>
        <w:t xml:space="preserve"> 唯一；引用数量由关系表事务计算，不依赖可漂移的裸计数器。</w:t>
      </w:r>
    </w:p>
    <w:p>
      <w:pPr>
        <w:pStyle w:val="ListBullet"/>
        <w:spacing w:before="0" w:after="80" w:line="300" w:lineRule="auto"/>
        <w:numPr>
          <w:ilvl w:val="0"/>
          <w:numId w:val="1"/>
        </w:numPr>
      </w:pPr>
      <w:r>
        <w:rPr>
          <w:rFonts w:ascii="Consolas" w:hAnsi="Consolas" w:eastAsia="Microsoft YaHei"/>
          <w:color w:val="1F4D78"/>
          <w:sz w:val="21"/>
          <w:shd w:fill="EEF2F6"/>
        </w:rPr>
        <w:t>RefreshSession(id, userId, familyId, tokenHash, expiresAt, rotatedAt, revokedAt)</w:t>
      </w:r>
      <w:r>
        <w:rPr>
          <w:rFonts w:ascii="Calibri" w:hAnsi="Calibri" w:eastAsia="Microsoft YaHei"/>
          <w:sz w:val="22"/>
        </w:rPr>
        <w:t>：保存刷新令牌摘要和轮换链，同一明文令牌只允许成功使用一次。</w:t>
      </w:r>
    </w:p>
    <w:p>
      <w:pPr>
        <w:pStyle w:val="ListBullet"/>
        <w:spacing w:before="0" w:after="80" w:line="300" w:lineRule="auto"/>
        <w:numPr>
          <w:ilvl w:val="0"/>
          <w:numId w:val="1"/>
        </w:numPr>
      </w:pPr>
      <w:r>
        <w:rPr>
          <w:rFonts w:ascii="Consolas" w:hAnsi="Consolas" w:eastAsia="Microsoft YaHei"/>
          <w:color w:val="1F4D78"/>
          <w:sz w:val="21"/>
          <w:shd w:fill="EEF2F6"/>
        </w:rPr>
        <w:t>BackgroundJob(id, kind, uniqueKey, status, payload, attempts, leaseOwner, leaseExpiresAt, nextRunAt)</w:t>
      </w:r>
      <w:r>
        <w:rPr>
          <w:rFonts w:ascii="Calibri" w:hAnsi="Calibri" w:eastAsia="Microsoft YaHei"/>
          <w:sz w:val="22"/>
        </w:rPr>
        <w:t xml:space="preserve">：任务唯一键防止重复创建，状态限定为 </w:t>
      </w:r>
      <w:r>
        <w:rPr>
          <w:rFonts w:ascii="Consolas" w:hAnsi="Consolas" w:eastAsia="Microsoft YaHei"/>
          <w:color w:val="1F4D78"/>
          <w:sz w:val="21"/>
          <w:shd w:fill="EEF2F6"/>
        </w:rPr>
        <w:t>pending/running/succeeded/failed</w:t>
      </w:r>
      <w:r>
        <w:rPr>
          <w:rFonts w:ascii="Calibri" w:hAnsi="Calibri" w:eastAsia="Microsoft YaHei"/>
          <w:sz w:val="22"/>
        </w:rPr>
        <w:t>。</w:t>
      </w:r>
    </w:p>
    <w:p>
      <w:pPr>
        <w:pStyle w:val="Heading1"/>
      </w:pPr>
      <w:r>
        <w:rPr>
          <w:rFonts w:ascii="Calibri" w:hAnsi="Calibri" w:eastAsia="Microsoft YaHei"/>
          <w:color w:val="2E74B5"/>
          <w:sz w:val="32"/>
        </w:rPr>
        <w:t>6. 账号、登录与会话</w:t>
      </w:r>
    </w:p>
    <w:p>
      <w:pPr>
        <w:pStyle w:val="ListNumber"/>
        <w:spacing w:before="0" w:after="80" w:line="300" w:lineRule="auto"/>
        <w:numPr>
          <w:ilvl w:val="0"/>
          <w:numId w:val="11"/>
        </w:numPr>
      </w:pPr>
      <w:r>
        <w:rPr>
          <w:rFonts w:ascii="Calibri" w:hAnsi="Calibri" w:eastAsia="Microsoft YaHei"/>
          <w:sz w:val="22"/>
        </w:rPr>
        <w:t>删除后端启动时的默认账号创建、清理和归并调用；删除前端固定账号静默登录。</w:t>
      </w:r>
    </w:p>
    <w:p>
      <w:pPr>
        <w:pStyle w:val="ListNumber"/>
        <w:spacing w:before="0" w:after="80" w:line="300" w:lineRule="auto"/>
        <w:numPr>
          <w:ilvl w:val="0"/>
          <w:numId w:val="11"/>
        </w:numPr>
      </w:pPr>
      <w:r>
        <w:rPr>
          <w:rFonts w:ascii="Calibri" w:hAnsi="Calibri" w:eastAsia="Microsoft YaHei"/>
          <w:sz w:val="22"/>
        </w:rPr>
        <w:t>注册和登录前，将邮箱去除首尾空格并统一转成小写；数据库对规范化邮箱建立唯一约束。</w:t>
      </w:r>
    </w:p>
    <w:p>
      <w:pPr>
        <w:pStyle w:val="ListNumber"/>
        <w:spacing w:before="0" w:after="80" w:line="300" w:lineRule="auto"/>
        <w:numPr>
          <w:ilvl w:val="0"/>
          <w:numId w:val="11"/>
        </w:numPr>
      </w:pPr>
      <w:r>
        <w:rPr>
          <w:rFonts w:ascii="Calibri" w:hAnsi="Calibri" w:eastAsia="Microsoft YaHei"/>
          <w:sz w:val="22"/>
        </w:rPr>
        <w:t>密码继续使用随机盐和安全哈希，只保存哈希，不记录明文密码。</w:t>
      </w:r>
    </w:p>
    <w:p>
      <w:pPr>
        <w:pStyle w:val="ListNumber"/>
        <w:spacing w:before="0" w:after="80" w:line="300" w:lineRule="auto"/>
        <w:numPr>
          <w:ilvl w:val="0"/>
          <w:numId w:val="11"/>
        </w:numPr>
      </w:pPr>
      <w:r>
        <w:rPr>
          <w:rFonts w:ascii="Calibri" w:hAnsi="Calibri" w:eastAsia="Microsoft YaHei"/>
          <w:sz w:val="22"/>
        </w:rPr>
        <w:t>注册成功后创建真实用户、随机账号分享码，并签发短期访问令牌和可轮换刷新令牌。</w:t>
      </w:r>
    </w:p>
    <w:p>
      <w:pPr>
        <w:pStyle w:val="ListNumber"/>
        <w:spacing w:before="0" w:after="80" w:line="300" w:lineRule="auto"/>
        <w:numPr>
          <w:ilvl w:val="0"/>
          <w:numId w:val="11"/>
        </w:numPr>
      </w:pPr>
      <w:r>
        <w:rPr>
          <w:rFonts w:ascii="Calibri" w:hAnsi="Calibri" w:eastAsia="Microsoft YaHei"/>
          <w:sz w:val="22"/>
        </w:rPr>
        <w:t xml:space="preserve">访问令牌只保存在前端内存中，不写入 </w:t>
      </w:r>
      <w:r>
        <w:rPr>
          <w:rFonts w:ascii="Consolas" w:hAnsi="Consolas" w:eastAsia="Microsoft YaHei"/>
          <w:color w:val="1F4D78"/>
          <w:sz w:val="21"/>
          <w:shd w:fill="EEF2F6"/>
        </w:rPr>
        <w:t>localStorage</w:t>
      </w:r>
      <w:r>
        <w:rPr>
          <w:rFonts w:ascii="Calibri" w:hAnsi="Calibri" w:eastAsia="Microsoft YaHei"/>
          <w:sz w:val="22"/>
        </w:rPr>
        <w:t xml:space="preserve">；刷新令牌使用 </w:t>
      </w:r>
      <w:r>
        <w:rPr>
          <w:rFonts w:ascii="Consolas" w:hAnsi="Consolas" w:eastAsia="Microsoft YaHei"/>
          <w:color w:val="1F4D78"/>
          <w:sz w:val="21"/>
          <w:shd w:fill="EEF2F6"/>
        </w:rPr>
        <w:t>HttpOnly + Secure + SameSite=Lax</w:t>
      </w:r>
      <w:r>
        <w:rPr>
          <w:rFonts w:ascii="Calibri" w:hAnsi="Calibri" w:eastAsia="Microsoft YaHei"/>
          <w:sz w:val="22"/>
        </w:rPr>
        <w:t xml:space="preserve"> Cookie，Path 仅覆盖认证刷新接口。修改类请求同时校验受信任 </w:t>
      </w:r>
      <w:r>
        <w:rPr>
          <w:rFonts w:ascii="Consolas" w:hAnsi="Consolas" w:eastAsia="Microsoft YaHei"/>
          <w:color w:val="1F4D78"/>
          <w:sz w:val="21"/>
          <w:shd w:fill="EEF2F6"/>
        </w:rPr>
        <w:t>Origin</w:t>
      </w:r>
      <w:r>
        <w:rPr>
          <w:rFonts w:ascii="Calibri" w:hAnsi="Calibri" w:eastAsia="Microsoft YaHei"/>
          <w:sz w:val="22"/>
        </w:rPr>
        <w:t>，刷新和退出接口要求自定义 CSRF 请求头。</w:t>
      </w:r>
    </w:p>
    <w:p>
      <w:pPr>
        <w:pStyle w:val="ListNumber"/>
        <w:spacing w:before="0" w:after="80" w:line="300" w:lineRule="auto"/>
        <w:numPr>
          <w:ilvl w:val="0"/>
          <w:numId w:val="11"/>
        </w:numPr>
      </w:pPr>
      <w:r>
        <w:rPr>
          <w:rFonts w:ascii="Calibri" w:hAnsi="Calibri" w:eastAsia="Microsoft YaHei"/>
          <w:sz w:val="22"/>
        </w:rPr>
        <w:t xml:space="preserve">刷新成功后旧令牌立即失效；检测到旧令牌重放时撤销同一 </w:t>
      </w:r>
      <w:r>
        <w:rPr>
          <w:rFonts w:ascii="Consolas" w:hAnsi="Consolas" w:eastAsia="Microsoft YaHei"/>
          <w:color w:val="1F4D78"/>
          <w:sz w:val="21"/>
          <w:shd w:fill="EEF2F6"/>
        </w:rPr>
        <w:t>familyId</w:t>
      </w:r>
      <w:r>
        <w:rPr>
          <w:rFonts w:ascii="Calibri" w:hAnsi="Calibri" w:eastAsia="Microsoft YaHei"/>
          <w:sz w:val="22"/>
        </w:rPr>
        <w:t xml:space="preserve"> 的全部会话。退出登录撤销当前会话，管理员重置密码撤销该账号全部会话。</w:t>
      </w:r>
    </w:p>
    <w:p>
      <w:pPr>
        <w:pStyle w:val="ListNumber"/>
        <w:spacing w:before="0" w:after="80" w:line="300" w:lineRule="auto"/>
        <w:numPr>
          <w:ilvl w:val="0"/>
          <w:numId w:val="11"/>
        </w:numPr>
      </w:pPr>
      <w:r>
        <w:rPr>
          <w:rFonts w:ascii="Calibri" w:hAnsi="Calibri" w:eastAsia="Microsoft YaHei"/>
          <w:sz w:val="22"/>
        </w:rPr>
        <w:t>账号不存在和密码错误统一返回“邮箱或密码错误”，避免枚举注册邮箱。</w:t>
      </w:r>
    </w:p>
    <w:p>
      <w:pPr>
        <w:pStyle w:val="ListNumber"/>
        <w:spacing w:before="0" w:after="80" w:line="300" w:lineRule="auto"/>
        <w:numPr>
          <w:ilvl w:val="0"/>
          <w:numId w:val="11"/>
        </w:numPr>
      </w:pPr>
      <w:r>
        <w:rPr>
          <w:rFonts w:ascii="Calibri" w:hAnsi="Calibri" w:eastAsia="Microsoft YaHei"/>
          <w:sz w:val="22"/>
        </w:rPr>
        <w:t>第一版只允许管理员执行密码重置；重置后撤销该账号全部刷新会话。</w:t>
      </w:r>
    </w:p>
    <w:p>
      <w:pPr>
        <w:pStyle w:val="ListNumber"/>
        <w:spacing w:before="0" w:after="80" w:line="300" w:lineRule="auto"/>
        <w:numPr>
          <w:ilvl w:val="0"/>
          <w:numId w:val="11"/>
        </w:numPr>
      </w:pPr>
      <w:r>
        <w:rPr>
          <w:rFonts w:ascii="Calibri" w:hAnsi="Calibri" w:eastAsia="Microsoft YaHei"/>
          <w:sz w:val="22"/>
        </w:rPr>
        <w:t>服务重启、部署和迁移不得改变任何用户邮箱、密码或所有权。</w:t>
      </w:r>
    </w:p>
    <w:p>
      <w:pPr>
        <w:pStyle w:val="Heading1"/>
      </w:pPr>
      <w:r>
        <w:rPr>
          <w:rFonts w:ascii="Calibri" w:hAnsi="Calibri" w:eastAsia="Microsoft YaHei"/>
          <w:color w:val="2E74B5"/>
          <w:sz w:val="32"/>
        </w:rPr>
        <w:t>7. 所有权与授权</w:t>
      </w:r>
    </w:p>
    <w:p>
      <w:pPr>
        <w:pStyle w:val="ListBullet"/>
        <w:spacing w:before="0" w:after="80" w:line="300" w:lineRule="auto"/>
        <w:numPr>
          <w:ilvl w:val="0"/>
          <w:numId w:val="1"/>
        </w:numPr>
      </w:pPr>
      <w:r>
        <w:rPr>
          <w:rFonts w:ascii="Calibri" w:hAnsi="Calibri" w:eastAsia="Microsoft YaHei"/>
          <w:sz w:val="22"/>
        </w:rPr>
        <w:t xml:space="preserve">默认规则是 </w:t>
      </w:r>
      <w:r>
        <w:rPr>
          <w:rFonts w:ascii="Consolas" w:hAnsi="Consolas" w:eastAsia="Microsoft YaHei"/>
          <w:color w:val="1F4D78"/>
          <w:sz w:val="21"/>
          <w:shd w:fill="EEF2F6"/>
        </w:rPr>
        <w:t>当前用户 == Book.ownerId</w:t>
      </w:r>
      <w:r>
        <w:rPr>
          <w:rFonts w:ascii="Calibri" w:hAnsi="Calibri" w:eastAsia="Microsoft YaHei"/>
          <w:sz w:val="22"/>
        </w:rPr>
        <w:t xml:space="preserve"> 才能查看、修改、删除、重新提取或下载书籍。</w:t>
      </w:r>
    </w:p>
    <w:p>
      <w:pPr>
        <w:pStyle w:val="ListBullet"/>
        <w:spacing w:before="0" w:after="80" w:line="300" w:lineRule="auto"/>
        <w:numPr>
          <w:ilvl w:val="0"/>
          <w:numId w:val="1"/>
        </w:numPr>
      </w:pPr>
      <w:r>
        <w:rPr>
          <w:rFonts w:ascii="Calibri" w:hAnsi="Calibri" w:eastAsia="Microsoft YaHei"/>
          <w:sz w:val="22"/>
        </w:rPr>
        <w:t>分享记录只允许接收方查看安全摘要和执行“复制到我的书库”；不允许直接读取原书正文、图片或内部对象键。</w:t>
      </w:r>
    </w:p>
    <w:p>
      <w:pPr>
        <w:pStyle w:val="ListBullet"/>
        <w:spacing w:before="0" w:after="80" w:line="300" w:lineRule="auto"/>
        <w:numPr>
          <w:ilvl w:val="0"/>
          <w:numId w:val="1"/>
        </w:numPr>
      </w:pPr>
      <w:r>
        <w:rPr>
          <w:rFonts w:ascii="Calibri" w:hAnsi="Calibri" w:eastAsia="Microsoft YaHei"/>
          <w:sz w:val="22"/>
        </w:rPr>
        <w:t>所有对象下载必须先通过业务授权，再返回短时有效的签名地址。</w:t>
      </w:r>
    </w:p>
    <w:p>
      <w:pPr>
        <w:pStyle w:val="ListBullet"/>
        <w:spacing w:before="0" w:after="80" w:line="300" w:lineRule="auto"/>
        <w:numPr>
          <w:ilvl w:val="0"/>
          <w:numId w:val="1"/>
        </w:numPr>
      </w:pPr>
      <w:r>
        <w:rPr>
          <w:rFonts w:ascii="Calibri" w:hAnsi="Calibri" w:eastAsia="Microsoft YaHei"/>
          <w:sz w:val="22"/>
        </w:rPr>
        <w:t xml:space="preserve">对不存在和无权限的书籍统一返回中文 </w:t>
      </w:r>
      <w:r>
        <w:rPr>
          <w:rFonts w:ascii="Consolas" w:hAnsi="Consolas" w:eastAsia="Microsoft YaHei"/>
          <w:color w:val="1F4D78"/>
          <w:sz w:val="21"/>
          <w:shd w:fill="EEF2F6"/>
        </w:rPr>
        <w:t>404</w:t>
      </w:r>
      <w:r>
        <w:rPr>
          <w:rFonts w:ascii="Calibri" w:hAnsi="Calibri" w:eastAsia="Microsoft YaHei"/>
          <w:sz w:val="22"/>
        </w:rPr>
        <w:t>，避免泄露其他账号资产是否存在。</w:t>
      </w:r>
    </w:p>
    <w:p>
      <w:pPr>
        <w:pStyle w:val="ListBullet"/>
        <w:spacing w:before="0" w:after="80" w:line="300" w:lineRule="auto"/>
        <w:numPr>
          <w:ilvl w:val="0"/>
          <w:numId w:val="1"/>
        </w:numPr>
      </w:pPr>
      <w:r>
        <w:rPr>
          <w:rFonts w:ascii="Calibri" w:hAnsi="Calibri" w:eastAsia="Microsoft YaHei"/>
          <w:sz w:val="22"/>
        </w:rPr>
        <w:t xml:space="preserve">后台任务收到的 </w:t>
      </w:r>
      <w:r>
        <w:rPr>
          <w:rFonts w:ascii="Consolas" w:hAnsi="Consolas" w:eastAsia="Microsoft YaHei"/>
          <w:color w:val="1F4D78"/>
          <w:sz w:val="21"/>
          <w:shd w:fill="EEF2F6"/>
        </w:rPr>
        <w:t>userId/bookId/snapshotId/shareId</w:t>
      </w:r>
      <w:r>
        <w:rPr>
          <w:rFonts w:ascii="Calibri" w:hAnsi="Calibri" w:eastAsia="Microsoft YaHei"/>
          <w:sz w:val="22"/>
        </w:rPr>
        <w:t xml:space="preserve"> 必须重新校验，不能只信任前端请求时的检查结果。分享复制还必须在领取任务的同一事务中校验 </w:t>
      </w:r>
      <w:r>
        <w:rPr>
          <w:rFonts w:ascii="Consolas" w:hAnsi="Consolas" w:eastAsia="Microsoft YaHei"/>
          <w:color w:val="1F4D78"/>
          <w:sz w:val="21"/>
          <w:shd w:fill="EEF2F6"/>
        </w:rPr>
        <w:t>recipientId</w:t>
      </w:r>
      <w:r>
        <w:rPr>
          <w:rFonts w:ascii="Calibri" w:hAnsi="Calibri" w:eastAsia="Microsoft YaHei"/>
          <w:sz w:val="22"/>
        </w:rPr>
        <w:t>、快照和分享状态。</w:t>
      </w:r>
    </w:p>
    <w:p>
      <w:pPr>
        <w:pStyle w:val="ListBullet"/>
        <w:spacing w:before="0" w:after="80" w:line="300" w:lineRule="auto"/>
        <w:numPr>
          <w:ilvl w:val="0"/>
          <w:numId w:val="1"/>
        </w:numPr>
      </w:pPr>
      <w:r>
        <w:rPr>
          <w:rFonts w:ascii="Calibri" w:hAnsi="Calibri" w:eastAsia="Microsoft YaHei"/>
          <w:sz w:val="22"/>
        </w:rPr>
        <w:t>数据库查询默认包含所有者条件，不能先按 ID 查出后再依赖调用方自行判断。</w:t>
      </w:r>
    </w:p>
    <w:p>
      <w:pPr>
        <w:pStyle w:val="Heading1"/>
      </w:pPr>
      <w:r>
        <w:rPr>
          <w:rFonts w:ascii="Calibri" w:hAnsi="Calibri" w:eastAsia="Microsoft YaHei"/>
          <w:color w:val="2E74B5"/>
          <w:sz w:val="32"/>
        </w:rPr>
        <w:t>8. 分享与复制流程</w:t>
      </w:r>
    </w:p>
    <w:p>
      <w:pPr>
        <w:pStyle w:val="ListNumber"/>
        <w:spacing w:before="0" w:after="80" w:line="300" w:lineRule="auto"/>
        <w:numPr>
          <w:ilvl w:val="0"/>
          <w:numId w:val="12"/>
        </w:numPr>
      </w:pPr>
      <w:r>
        <w:rPr>
          <w:rFonts w:ascii="Calibri" w:hAnsi="Calibri" w:eastAsia="Microsoft YaHei"/>
          <w:sz w:val="22"/>
        </w:rPr>
        <w:t>接收方在账号页把邮箱和随机账号分享码通过可信的线下渠道提供给所有者；分享码可由接收方主动轮换。</w:t>
      </w:r>
    </w:p>
    <w:p>
      <w:pPr>
        <w:pStyle w:val="ListNumber"/>
        <w:spacing w:before="0" w:after="80" w:line="300" w:lineRule="auto"/>
        <w:numPr>
          <w:ilvl w:val="0"/>
          <w:numId w:val="12"/>
        </w:numPr>
      </w:pPr>
      <w:r>
        <w:rPr>
          <w:rFonts w:ascii="Calibri" w:hAnsi="Calibri" w:eastAsia="Microsoft YaHei"/>
          <w:sz w:val="22"/>
        </w:rPr>
        <w:t>所有者输入接收方邮箱和分享码。服务端规范化邮箱，并校验账号状态及分享码摘要；邮箱与分享码必须指向同一账号，且禁止分享给自己。</w:t>
      </w:r>
    </w:p>
    <w:p>
      <w:pPr>
        <w:pStyle w:val="ListNumber"/>
        <w:spacing w:before="0" w:after="80" w:line="300" w:lineRule="auto"/>
        <w:numPr>
          <w:ilvl w:val="0"/>
          <w:numId w:val="12"/>
        </w:numPr>
      </w:pPr>
      <w:r>
        <w:rPr>
          <w:rFonts w:ascii="Calibri" w:hAnsi="Calibri" w:eastAsia="Microsoft YaHei"/>
          <w:sz w:val="22"/>
        </w:rPr>
        <w:t>分享接口对失败统一返回“无法分享给该账号，请核对邮箱和分享码”，并按发送者限流和记录审计，避免批量枚举注册邮箱。</w:t>
      </w:r>
    </w:p>
    <w:p>
      <w:pPr>
        <w:pStyle w:val="ListNumber"/>
        <w:spacing w:before="0" w:after="80" w:line="300" w:lineRule="auto"/>
        <w:numPr>
          <w:ilvl w:val="0"/>
          <w:numId w:val="12"/>
        </w:numPr>
      </w:pPr>
      <w:r>
        <w:rPr>
          <w:rFonts w:ascii="Calibri" w:hAnsi="Calibri" w:eastAsia="Microsoft YaHei"/>
          <w:sz w:val="22"/>
        </w:rPr>
        <w:t xml:space="preserve">创建分享时锁定原书当时的 </w:t>
      </w:r>
      <w:r>
        <w:rPr>
          <w:rFonts w:ascii="Consolas" w:hAnsi="Consolas" w:eastAsia="Microsoft YaHei"/>
          <w:color w:val="1F4D78"/>
          <w:sz w:val="21"/>
          <w:shd w:fill="EEF2F6"/>
        </w:rPr>
        <w:t>ready</w:t>
      </w:r>
      <w:r>
        <w:rPr>
          <w:rFonts w:ascii="Calibri" w:hAnsi="Calibri" w:eastAsia="Microsoft YaHei"/>
          <w:sz w:val="22"/>
        </w:rPr>
        <w:t xml:space="preserve"> 快照；同一本书与同一接收方只保留一个非撤销分享记录，重复操作返回当前记录。</w:t>
      </w:r>
    </w:p>
    <w:p>
      <w:pPr>
        <w:pStyle w:val="ListNumber"/>
        <w:spacing w:before="0" w:after="80" w:line="300" w:lineRule="auto"/>
        <w:numPr>
          <w:ilvl w:val="0"/>
          <w:numId w:val="12"/>
        </w:numPr>
      </w:pPr>
      <w:r>
        <w:rPr>
          <w:rFonts w:ascii="Calibri" w:hAnsi="Calibri" w:eastAsia="Microsoft YaHei"/>
          <w:sz w:val="22"/>
        </w:rPr>
        <w:t>接收方在“分享给我”中看到书名、所有者显示名、处理状态、文件大小和分享时间。</w:t>
      </w:r>
    </w:p>
    <w:p>
      <w:pPr>
        <w:pStyle w:val="ListNumber"/>
        <w:spacing w:before="0" w:after="80" w:line="300" w:lineRule="auto"/>
        <w:numPr>
          <w:ilvl w:val="0"/>
          <w:numId w:val="12"/>
        </w:numPr>
      </w:pPr>
      <w:r>
        <w:rPr>
          <w:rFonts w:ascii="Calibri" w:hAnsi="Calibri" w:eastAsia="Microsoft YaHei"/>
          <w:sz w:val="22"/>
        </w:rPr>
        <w:t xml:space="preserve">接收方点击“复制到我的书库”后，以 </w:t>
      </w:r>
      <w:r>
        <w:rPr>
          <w:rFonts w:ascii="Consolas" w:hAnsi="Consolas" w:eastAsia="Microsoft YaHei"/>
          <w:color w:val="1F4D78"/>
          <w:sz w:val="21"/>
          <w:shd w:fill="EEF2F6"/>
        </w:rPr>
        <w:t>shareId + recipientId</w:t>
      </w:r>
      <w:r>
        <w:rPr>
          <w:rFonts w:ascii="Calibri" w:hAnsi="Calibri" w:eastAsia="Microsoft YaHei"/>
          <w:sz w:val="22"/>
        </w:rPr>
        <w:t xml:space="preserve"> 生成唯一任务键。</w:t>
      </w:r>
    </w:p>
    <w:p>
      <w:pPr>
        <w:pStyle w:val="ListNumber"/>
        <w:spacing w:before="0" w:after="80" w:line="300" w:lineRule="auto"/>
        <w:numPr>
          <w:ilvl w:val="0"/>
          <w:numId w:val="12"/>
        </w:numPr>
      </w:pPr>
      <w:r>
        <w:rPr>
          <w:rFonts w:ascii="Calibri" w:hAnsi="Calibri" w:eastAsia="Microsoft YaHei"/>
          <w:sz w:val="22"/>
        </w:rPr>
        <w:t xml:space="preserve">Worker 在同一数据库事务中用条件更新把 </w:t>
      </w:r>
      <w:r>
        <w:rPr>
          <w:rFonts w:ascii="Consolas" w:hAnsi="Consolas" w:eastAsia="Microsoft YaHei"/>
          <w:color w:val="1F4D78"/>
          <w:sz w:val="21"/>
          <w:shd w:fill="EEF2F6"/>
        </w:rPr>
        <w:t>active</w:t>
      </w:r>
      <w:r>
        <w:rPr>
          <w:rFonts w:ascii="Calibri" w:hAnsi="Calibri" w:eastAsia="Microsoft YaHei"/>
          <w:sz w:val="22"/>
        </w:rPr>
        <w:t xml:space="preserve"> 原子变为 </w:t>
      </w:r>
      <w:r>
        <w:rPr>
          <w:rFonts w:ascii="Consolas" w:hAnsi="Consolas" w:eastAsia="Microsoft YaHei"/>
          <w:color w:val="1F4D78"/>
          <w:sz w:val="21"/>
          <w:shd w:fill="EEF2F6"/>
        </w:rPr>
        <w:t>copying</w:t>
      </w:r>
      <w:r>
        <w:rPr>
          <w:rFonts w:ascii="Calibri" w:hAnsi="Calibri" w:eastAsia="Microsoft YaHei"/>
          <w:sz w:val="22"/>
        </w:rPr>
        <w:t xml:space="preserve">；条件必须包含当前接收方和锁定快照。撤销只能把 </w:t>
      </w:r>
      <w:r>
        <w:rPr>
          <w:rFonts w:ascii="Consolas" w:hAnsi="Consolas" w:eastAsia="Microsoft YaHei"/>
          <w:color w:val="1F4D78"/>
          <w:sz w:val="21"/>
          <w:shd w:fill="EEF2F6"/>
        </w:rPr>
        <w:t>active</w:t>
      </w:r>
      <w:r>
        <w:rPr>
          <w:rFonts w:ascii="Calibri" w:hAnsi="Calibri" w:eastAsia="Microsoft YaHei"/>
          <w:sz w:val="22"/>
        </w:rPr>
        <w:t xml:space="preserve"> 变为 </w:t>
      </w:r>
      <w:r>
        <w:rPr>
          <w:rFonts w:ascii="Consolas" w:hAnsi="Consolas" w:eastAsia="Microsoft YaHei"/>
          <w:color w:val="1F4D78"/>
          <w:sz w:val="21"/>
          <w:shd w:fill="EEF2F6"/>
        </w:rPr>
        <w:t>revoked</w:t>
      </w:r>
      <w:r>
        <w:rPr>
          <w:rFonts w:ascii="Calibri" w:hAnsi="Calibri" w:eastAsia="Microsoft YaHei"/>
          <w:sz w:val="22"/>
        </w:rPr>
        <w:t>，因此撤销和领取任务由先成功的事务决定：撤销先成功则复制不得开始，领取先成功则界面显示“复制中”且不能撤销。</w:t>
      </w:r>
    </w:p>
    <w:p>
      <w:pPr>
        <w:pStyle w:val="ListNumber"/>
        <w:spacing w:before="0" w:after="80" w:line="300" w:lineRule="auto"/>
        <w:numPr>
          <w:ilvl w:val="0"/>
          <w:numId w:val="12"/>
        </w:numPr>
      </w:pPr>
      <w:r>
        <w:rPr>
          <w:rFonts w:ascii="Calibri" w:hAnsi="Calibri" w:eastAsia="Microsoft YaHei"/>
          <w:sz w:val="22"/>
        </w:rPr>
        <w:t xml:space="preserve">复制事务创建新的目标 </w:t>
      </w:r>
      <w:r>
        <w:rPr>
          <w:rFonts w:ascii="Consolas" w:hAnsi="Consolas" w:eastAsia="Microsoft YaHei"/>
          <w:color w:val="1F4D78"/>
          <w:sz w:val="21"/>
          <w:shd w:fill="EEF2F6"/>
        </w:rPr>
        <w:t>Book</w:t>
      </w:r>
      <w:r>
        <w:rPr>
          <w:rFonts w:ascii="Calibri" w:hAnsi="Calibri" w:eastAsia="Microsoft YaHei"/>
          <w:sz w:val="22"/>
        </w:rPr>
        <w:t xml:space="preserve"> 和目标 </w:t>
      </w:r>
      <w:r>
        <w:rPr>
          <w:rFonts w:ascii="Consolas" w:hAnsi="Consolas" w:eastAsia="Microsoft YaHei"/>
          <w:color w:val="1F4D78"/>
          <w:sz w:val="21"/>
          <w:shd w:fill="EEF2F6"/>
        </w:rPr>
        <w:t>AssetSnapshot</w:t>
      </w:r>
      <w:r>
        <w:rPr>
          <w:rFonts w:ascii="Calibri" w:hAnsi="Calibri" w:eastAsia="Microsoft YaHei"/>
          <w:sz w:val="22"/>
        </w:rPr>
        <w:t xml:space="preserve"> 行，复制结构化成果，并为目标快照新建 </w:t>
      </w:r>
      <w:r>
        <w:rPr>
          <w:rFonts w:ascii="Consolas" w:hAnsi="Consolas" w:eastAsia="Microsoft YaHei"/>
          <w:color w:val="1F4D78"/>
          <w:sz w:val="21"/>
          <w:shd w:fill="EEF2F6"/>
        </w:rPr>
        <w:t>SnapshotObject</w:t>
      </w:r>
      <w:r>
        <w:rPr>
          <w:rFonts w:ascii="Calibri" w:hAnsi="Calibri" w:eastAsia="Microsoft YaHei"/>
          <w:sz w:val="22"/>
        </w:rPr>
        <w:t xml:space="preserve"> 引用；目标书不能直接指向原书快照。底层不可变 </w:t>
      </w:r>
      <w:r>
        <w:rPr>
          <w:rFonts w:ascii="Consolas" w:hAnsi="Consolas" w:eastAsia="Microsoft YaHei"/>
          <w:color w:val="1F4D78"/>
          <w:sz w:val="21"/>
          <w:shd w:fill="EEF2F6"/>
        </w:rPr>
        <w:t>AssetObject</w:t>
      </w:r>
      <w:r>
        <w:rPr>
          <w:rFonts w:ascii="Calibri" w:hAnsi="Calibri" w:eastAsia="Microsoft YaHei"/>
          <w:sz w:val="22"/>
        </w:rPr>
        <w:t xml:space="preserve"> 可以复用。</w:t>
      </w:r>
    </w:p>
    <w:p>
      <w:pPr>
        <w:pStyle w:val="ListNumber"/>
        <w:spacing w:before="0" w:after="80" w:line="300" w:lineRule="auto"/>
        <w:numPr>
          <w:ilvl w:val="0"/>
          <w:numId w:val="12"/>
        </w:numPr>
      </w:pPr>
      <w:r>
        <w:rPr>
          <w:rFonts w:ascii="Calibri" w:hAnsi="Calibri" w:eastAsia="Microsoft YaHei"/>
          <w:sz w:val="22"/>
        </w:rPr>
        <w:t xml:space="preserve">全部数据库和对象引用提交成功后，分享状态变为 </w:t>
      </w:r>
      <w:r>
        <w:rPr>
          <w:rFonts w:ascii="Consolas" w:hAnsi="Consolas" w:eastAsia="Microsoft YaHei"/>
          <w:color w:val="1F4D78"/>
          <w:sz w:val="21"/>
          <w:shd w:fill="EEF2F6"/>
        </w:rPr>
        <w:t>copied</w:t>
      </w:r>
      <w:r>
        <w:rPr>
          <w:rFonts w:ascii="Calibri" w:hAnsi="Calibri" w:eastAsia="Microsoft YaHei"/>
          <w:sz w:val="22"/>
        </w:rPr>
        <w:t xml:space="preserve">。失败则删除未提交目标记录并将分享恢复为 </w:t>
      </w:r>
      <w:r>
        <w:rPr>
          <w:rFonts w:ascii="Consolas" w:hAnsi="Consolas" w:eastAsia="Microsoft YaHei"/>
          <w:color w:val="1F4D78"/>
          <w:sz w:val="21"/>
          <w:shd w:fill="EEF2F6"/>
        </w:rPr>
        <w:t>active</w:t>
      </w:r>
      <w:r>
        <w:rPr>
          <w:rFonts w:ascii="Calibri" w:hAnsi="Calibri" w:eastAsia="Microsoft YaHei"/>
          <w:sz w:val="22"/>
        </w:rPr>
        <w:t>；不可恢复错误标记任务失败并显示中文原因。</w:t>
      </w:r>
    </w:p>
    <w:p>
      <w:pPr>
        <w:pStyle w:val="ListNumber"/>
        <w:spacing w:before="0" w:after="80" w:line="300" w:lineRule="auto"/>
        <w:numPr>
          <w:ilvl w:val="0"/>
          <w:numId w:val="12"/>
        </w:numPr>
      </w:pPr>
      <w:r>
        <w:rPr>
          <w:rFonts w:ascii="Calibri" w:hAnsi="Calibri" w:eastAsia="Microsoft YaHei"/>
          <w:sz w:val="22"/>
        </w:rPr>
        <w:t>复制成功后新书归接收方所有，拥有新书 ID、目标快照和独立版本线。任何后续修改会产生自己的对象和快照，不影响原书。</w:t>
      </w:r>
    </w:p>
    <w:p>
      <w:pPr>
        <w:pStyle w:val="ListNumber"/>
        <w:spacing w:before="0" w:after="80" w:line="300" w:lineRule="auto"/>
        <w:numPr>
          <w:ilvl w:val="0"/>
          <w:numId w:val="12"/>
        </w:numPr>
      </w:pPr>
      <w:r>
        <w:rPr>
          <w:rFonts w:ascii="Calibri" w:hAnsi="Calibri" w:eastAsia="Microsoft YaHei"/>
          <w:sz w:val="22"/>
        </w:rPr>
        <w:t>复制完成后的独立副本不随原分享撤销或原书删除而消失。重复请求通过唯一任务键返回同一结果，不创建多份副本。</w:t>
      </w:r>
    </w:p>
    <w:p>
      <w:pPr>
        <w:widowControl/>
      </w:pPr>
      <w:r>
        <w:rPr>
          <w:rFonts w:ascii="Calibri" w:hAnsi="Calibri" w:eastAsia="Microsoft YaHei"/>
          <w:sz w:val="22"/>
        </w:rPr>
        <w:t>删除对象时不能直接删除仍被其他书籍或快照引用的底层文件。对象引用归零后进入延迟清理队列，由后台任务最终删除。</w:t>
      </w:r>
    </w:p>
    <w:p>
      <w:pPr>
        <w:pStyle w:val="Heading1"/>
      </w:pPr>
      <w:r>
        <w:rPr>
          <w:rFonts w:ascii="Calibri" w:hAnsi="Calibri" w:eastAsia="Microsoft YaHei"/>
          <w:color w:val="2E74B5"/>
          <w:sz w:val="32"/>
        </w:rPr>
        <w:t>9. 完整成果快照与数据包</w:t>
      </w:r>
    </w:p>
    <w:p>
      <w:pPr>
        <w:widowControl/>
      </w:pPr>
      <w:r>
        <w:rPr>
          <w:rFonts w:ascii="Calibri" w:hAnsi="Calibri" w:eastAsia="Microsoft YaHei"/>
          <w:sz w:val="22"/>
        </w:rPr>
        <w:t>只有处于“处理完成”且没有正在发布写入的书籍能够发布快照。快照一经发布不可修改；书籍修改并重新发布后创建新快照。</w:t>
      </w:r>
    </w:p>
    <w:p>
      <w:pPr>
        <w:widowControl/>
      </w:pPr>
      <w:r>
        <w:rPr>
          <w:rFonts w:ascii="Calibri" w:hAnsi="Calibri" w:eastAsia="Microsoft YaHei"/>
          <w:sz w:val="22"/>
        </w:rPr>
        <w:t>ZIP 固定结构如下：</w:t>
      </w:r>
    </w:p>
    <w:p>
      <w:pPr>
        <w:keepNext/>
        <w:spacing w:before="60" w:after="40"/>
      </w:pPr>
      <w:r>
        <w:rPr>
          <w:rFonts w:ascii="Calibri" w:hAnsi="Calibri" w:eastAsia="Microsoft YaHei"/>
          <w:b/>
          <w:color w:val="5B6573"/>
          <w:sz w:val="16"/>
        </w:rPr>
        <w:t>TEXT</w:t>
      </w:r>
    </w:p>
    <w:p>
      <w:pPr>
        <w:pStyle w:val="CodeBlock"/>
        <w:shd w:fill="F2F4F7"/>
      </w:pPr>
      <w:r>
        <w:rPr>
          <w:rFonts w:ascii="Consolas" w:hAnsi="Consolas" w:eastAsia="Microsoft YaHei"/>
          <w:color w:val="0B2545"/>
          <w:sz w:val="18"/>
        </w:rPr>
        <w:t>书名-资产包.zip</w:t>
        <w:br/>
        <w:t>├─ manifest.json</w:t>
        <w:br/>
        <w:t>├─ source/原始书籍.txt</w:t>
        <w:br/>
        <w:t>├─ entities/characters.json</w:t>
        <w:br/>
        <w:t>├─ entities/locations.json</w:t>
        <w:br/>
        <w:t>├─ entities/items.json</w:t>
        <w:br/>
        <w:t>├─ reviews/current.json</w:t>
        <w:br/>
        <w:t>├─ reviews/history.json</w:t>
        <w:br/>
        <w:t>├─ chapters/outline.json</w:t>
        <w:br/>
        <w:t>├─ chapters/cleaned/</w:t>
      </w:r>
    </w:p>
    <w:p>
      <w:pPr>
        <w:keepNext/>
        <w:spacing w:before="60" w:after="40"/>
      </w:pPr>
      <w:r>
        <w:rPr>
          <w:rFonts w:ascii="Calibri" w:hAnsi="Calibri" w:eastAsia="Microsoft YaHei"/>
          <w:b/>
          <w:color w:val="5B6573"/>
          <w:sz w:val="16"/>
        </w:rPr>
        <w:t>TEXT（续）</w:t>
      </w:r>
    </w:p>
    <w:p>
      <w:pPr>
        <w:pStyle w:val="CodeBlock"/>
        <w:shd w:fill="F2F4F7"/>
      </w:pPr>
      <w:r>
        <w:rPr>
          <w:rFonts w:ascii="Consolas" w:hAnsi="Consolas" w:eastAsia="Microsoft YaHei"/>
          <w:color w:val="0B2545"/>
          <w:sz w:val="18"/>
        </w:rPr>
        <w:t>├─ noise/overrides.json</w:t>
        <w:br/>
        <w:t>├─ extraction/latest/run-summary.json</w:t>
        <w:br/>
        <w:t>├─ extraction/latest/prescan/</w:t>
        <w:br/>
        <w:t>├─ extraction/latest/artifacts/</w:t>
        <w:br/>
        <w:t>├─ stories/story-segments.json</w:t>
        <w:br/>
        <w:t>├─ stories/assets/</w:t>
        <w:br/>
        <w:t>├─ stories/episodes/</w:t>
        <w:br/>
        <w:t>├─ stories/director/</w:t>
        <w:br/>
        <w:t>├─ images/index.json</w:t>
        <w:br/>
        <w:t>└─ images/files/</w:t>
      </w:r>
    </w:p>
    <w:p>
      <w:pPr>
        <w:widowControl/>
      </w:pPr>
      <w:r>
        <w:rPr>
          <w:rFonts w:ascii="Calibri" w:hAnsi="Calibri" w:eastAsia="Microsoft YaHei"/>
          <w:sz w:val="22"/>
        </w:rPr>
        <w:t>资产合同如下：</w:t>
      </w:r>
    </w:p>
    <w:p>
      <w:pPr>
        <w:pStyle w:val="ListBullet"/>
        <w:spacing w:before="0" w:after="80" w:line="300" w:lineRule="auto"/>
        <w:numPr>
          <w:ilvl w:val="0"/>
          <w:numId w:val="1"/>
        </w:numPr>
      </w:pPr>
      <w:r>
        <w:rPr>
          <w:rFonts w:ascii="Consolas" w:hAnsi="Consolas" w:eastAsia="Microsoft YaHei"/>
          <w:color w:val="1F4D78"/>
          <w:sz w:val="21"/>
          <w:shd w:fill="EEF2F6"/>
        </w:rPr>
        <w:t>source</w:t>
      </w:r>
      <w:r>
        <w:rPr>
          <w:rFonts w:ascii="Calibri" w:hAnsi="Calibri" w:eastAsia="Microsoft YaHei"/>
          <w:sz w:val="22"/>
        </w:rPr>
        <w:t xml:space="preserve">、三类实体 JSON、当前审核状态、审核历史、噪声恢复记录、运行摘要和图片索引为必选；没有数据时使用带 </w:t>
      </w:r>
      <w:r>
        <w:rPr>
          <w:rFonts w:ascii="Consolas" w:hAnsi="Consolas" w:eastAsia="Microsoft YaHei"/>
          <w:color w:val="1F4D78"/>
          <w:sz w:val="21"/>
          <w:shd w:fill="EEF2F6"/>
        </w:rPr>
        <w:t>schemaVersion</w:t>
      </w:r>
      <w:r>
        <w:rPr>
          <w:rFonts w:ascii="Calibri" w:hAnsi="Calibri" w:eastAsia="Microsoft YaHei"/>
          <w:sz w:val="22"/>
        </w:rPr>
        <w:t xml:space="preserve"> 的空数组或空对象，不能省略。</w:t>
      </w:r>
    </w:p>
    <w:p>
      <w:pPr>
        <w:pStyle w:val="ListBullet"/>
        <w:spacing w:before="0" w:after="80" w:line="300" w:lineRule="auto"/>
        <w:numPr>
          <w:ilvl w:val="0"/>
          <w:numId w:val="1"/>
        </w:numPr>
      </w:pPr>
      <w:r>
        <w:rPr>
          <w:rFonts w:ascii="Calibri" w:hAnsi="Calibri" w:eastAsia="Microsoft YaHei"/>
          <w:sz w:val="22"/>
        </w:rPr>
        <w:t>清洗章节在提取完成时必选；每章使用 UTF-8 文本，</w:t>
      </w:r>
      <w:r>
        <w:rPr>
          <w:rFonts w:ascii="Consolas" w:hAnsi="Consolas" w:eastAsia="Microsoft YaHei"/>
          <w:color w:val="1F4D78"/>
          <w:sz w:val="21"/>
          <w:shd w:fill="EEF2F6"/>
        </w:rPr>
        <w:t>outline.json</w:t>
      </w:r>
      <w:r>
        <w:rPr>
          <w:rFonts w:ascii="Calibri" w:hAnsi="Calibri" w:eastAsia="Microsoft YaHei"/>
          <w:sz w:val="22"/>
        </w:rPr>
        <w:t xml:space="preserve"> 给出稳定章节序号、标题和相对路径。</w:t>
      </w:r>
    </w:p>
    <w:p>
      <w:pPr>
        <w:pStyle w:val="ListBullet"/>
        <w:spacing w:before="0" w:after="80" w:line="300" w:lineRule="auto"/>
        <w:numPr>
          <w:ilvl w:val="0"/>
          <w:numId w:val="1"/>
        </w:numPr>
      </w:pPr>
      <w:r>
        <w:rPr>
          <w:rFonts w:ascii="Consolas" w:hAnsi="Consolas" w:eastAsia="Microsoft YaHei"/>
          <w:color w:val="1F4D78"/>
          <w:sz w:val="21"/>
          <w:shd w:fill="EEF2F6"/>
        </w:rPr>
        <w:t>prescan</w:t>
      </w:r>
      <w:r>
        <w:rPr>
          <w:rFonts w:ascii="Calibri" w:hAnsi="Calibri" w:eastAsia="Microsoft YaHei"/>
          <w:sz w:val="22"/>
        </w:rPr>
        <w:t>、富描述、视觉描述、提示词和叙事事件按最新稳定运行逐项收录。某类产物没有生成时，</w:t>
      </w:r>
      <w:r>
        <w:rPr>
          <w:rFonts w:ascii="Consolas" w:hAnsi="Consolas" w:eastAsia="Microsoft YaHei"/>
          <w:color w:val="1F4D78"/>
          <w:sz w:val="21"/>
          <w:shd w:fill="EEF2F6"/>
        </w:rPr>
        <w:t>manifest.json</w:t>
      </w:r>
      <w:r>
        <w:rPr>
          <w:rFonts w:ascii="Calibri" w:hAnsi="Calibri" w:eastAsia="Microsoft YaHei"/>
          <w:sz w:val="22"/>
        </w:rPr>
        <w:t xml:space="preserve"> 必须记录 </w:t>
      </w:r>
      <w:r>
        <w:rPr>
          <w:rFonts w:ascii="Consolas" w:hAnsi="Consolas" w:eastAsia="Microsoft YaHei"/>
          <w:color w:val="1F4D78"/>
          <w:sz w:val="21"/>
          <w:shd w:fill="EEF2F6"/>
        </w:rPr>
        <w:t>not-generated</w:t>
      </w:r>
      <w:r>
        <w:rPr>
          <w:rFonts w:ascii="Calibri" w:hAnsi="Calibri" w:eastAsia="Microsoft YaHei"/>
          <w:sz w:val="22"/>
        </w:rPr>
        <w:t xml:space="preserve"> 或 </w:t>
      </w:r>
      <w:r>
        <w:rPr>
          <w:rFonts w:ascii="Consolas" w:hAnsi="Consolas" w:eastAsia="Microsoft YaHei"/>
          <w:color w:val="1F4D78"/>
          <w:sz w:val="21"/>
          <w:shd w:fill="EEF2F6"/>
        </w:rPr>
        <w:t>empty</w:t>
      </w:r>
      <w:r>
        <w:rPr>
          <w:rFonts w:ascii="Calibri" w:hAnsi="Calibri" w:eastAsia="Microsoft YaHei"/>
          <w:sz w:val="22"/>
        </w:rPr>
        <w:t xml:space="preserve"> 及中文原因，不能静默缺失。</w:t>
      </w:r>
    </w:p>
    <w:p>
      <w:pPr>
        <w:pStyle w:val="ListBullet"/>
        <w:spacing w:before="0" w:after="80" w:line="300" w:lineRule="auto"/>
        <w:numPr>
          <w:ilvl w:val="0"/>
          <w:numId w:val="1"/>
        </w:numPr>
      </w:pPr>
      <w:r>
        <w:rPr>
          <w:rFonts w:ascii="Calibri" w:hAnsi="Calibri" w:eastAsia="Microsoft YaHei"/>
          <w:sz w:val="22"/>
        </w:rPr>
        <w:t xml:space="preserve">故事切分、故事资产、剧集、分镜和导演产物属于条件必选：用户执行过对应流程就必须收录；未执行时在清单中标记 </w:t>
      </w:r>
      <w:r>
        <w:rPr>
          <w:rFonts w:ascii="Consolas" w:hAnsi="Consolas" w:eastAsia="Microsoft YaHei"/>
          <w:color w:val="1F4D78"/>
          <w:sz w:val="21"/>
          <w:shd w:fill="EEF2F6"/>
        </w:rPr>
        <w:t>not-generated</w:t>
      </w:r>
      <w:r>
        <w:rPr>
          <w:rFonts w:ascii="Calibri" w:hAnsi="Calibri" w:eastAsia="Microsoft YaHei"/>
          <w:sz w:val="22"/>
        </w:rPr>
        <w:t>。</w:t>
      </w:r>
    </w:p>
    <w:p>
      <w:pPr>
        <w:pStyle w:val="ListBullet"/>
        <w:spacing w:before="0" w:after="80" w:line="300" w:lineRule="auto"/>
        <w:numPr>
          <w:ilvl w:val="0"/>
          <w:numId w:val="1"/>
        </w:numPr>
      </w:pPr>
      <w:r>
        <w:rPr>
          <w:rFonts w:ascii="Consolas" w:hAnsi="Consolas" w:eastAsia="Microsoft YaHei"/>
          <w:color w:val="1F4D78"/>
          <w:sz w:val="21"/>
          <w:shd w:fill="EEF2F6"/>
        </w:rPr>
        <w:t>images/index.json</w:t>
      </w:r>
      <w:r>
        <w:rPr>
          <w:rFonts w:ascii="Calibri" w:hAnsi="Calibri" w:eastAsia="Microsoft YaHei"/>
          <w:sz w:val="22"/>
        </w:rPr>
        <w:t xml:space="preserve"> 包含实体类型、实体名、主图标记、MIME、相对路径和校验值；图片二进制必须与索引同时存在。</w:t>
      </w:r>
    </w:p>
    <w:p>
      <w:pPr>
        <w:pStyle w:val="ListBullet"/>
        <w:spacing w:before="0" w:after="80" w:line="300" w:lineRule="auto"/>
        <w:numPr>
          <w:ilvl w:val="0"/>
          <w:numId w:val="1"/>
        </w:numPr>
      </w:pPr>
      <w:r>
        <w:rPr>
          <w:rFonts w:ascii="Calibri" w:hAnsi="Calibri" w:eastAsia="Microsoft YaHei"/>
          <w:sz w:val="22"/>
        </w:rPr>
        <w:t xml:space="preserve">所有 JSON 顶层包含各自的 </w:t>
      </w:r>
      <w:r>
        <w:rPr>
          <w:rFonts w:ascii="Consolas" w:hAnsi="Consolas" w:eastAsia="Microsoft YaHei"/>
          <w:color w:val="1F4D78"/>
          <w:sz w:val="21"/>
          <w:shd w:fill="EEF2F6"/>
        </w:rPr>
        <w:t>schemaVersion</w:t>
      </w:r>
      <w:r>
        <w:rPr>
          <w:rFonts w:ascii="Calibri" w:hAnsi="Calibri" w:eastAsia="Microsoft YaHei"/>
          <w:sz w:val="22"/>
        </w:rPr>
        <w:t>，采用 UTF-8、稳定字段结构和确定性排序；同一快照重复打包应产生相同文件清单和内容校验值。</w:t>
      </w:r>
    </w:p>
    <w:p>
      <w:pPr>
        <w:widowControl/>
      </w:pPr>
      <w:r>
        <w:rPr>
          <w:rFonts w:ascii="Consolas" w:hAnsi="Consolas" w:eastAsia="Microsoft YaHei"/>
          <w:color w:val="1F4D78"/>
          <w:sz w:val="21"/>
          <w:shd w:fill="EEF2F6"/>
        </w:rPr>
        <w:t>manifest.json</w:t>
      </w:r>
      <w:r>
        <w:rPr>
          <w:rFonts w:ascii="Calibri" w:hAnsi="Calibri" w:eastAsia="Microsoft YaHei"/>
          <w:sz w:val="22"/>
        </w:rPr>
        <w:t xml:space="preserve"> 至少包含：数据包 </w:t>
      </w:r>
      <w:r>
        <w:rPr>
          <w:rFonts w:ascii="Consolas" w:hAnsi="Consolas" w:eastAsia="Microsoft YaHei"/>
          <w:color w:val="1F4D78"/>
          <w:sz w:val="21"/>
          <w:shd w:fill="EEF2F6"/>
        </w:rPr>
        <w:t>schemaVersion</w:t>
      </w:r>
      <w:r>
        <w:rPr>
          <w:rFonts w:ascii="Calibri" w:hAnsi="Calibri" w:eastAsia="Microsoft YaHei"/>
          <w:sz w:val="22"/>
        </w:rPr>
        <w:t>、书籍 ID、快照 ID、生成时间、来源类型、各资产类别状态、文件清单、相对路径、字节数、MIME 类型、对象版本或 ETag 和 SHA-256 校验值。账号密码、令牌、API Key、运行中的任务和内部日志不得进入数据包。实施前以当前仓库中一本文字、图片、故事和导演产物齐全的真实完成书生成 golden manifest，作为数据合同回归样本。</w:t>
      </w:r>
    </w:p>
    <w:p>
      <w:pPr>
        <w:widowControl/>
      </w:pPr>
      <w:r>
        <w:rPr>
          <w:rFonts w:ascii="Calibri" w:hAnsi="Calibri" w:eastAsia="Microsoft YaHei"/>
          <w:sz w:val="22"/>
        </w:rPr>
        <w:t>下载流程：</w:t>
      </w:r>
    </w:p>
    <w:p>
      <w:pPr>
        <w:pStyle w:val="ListNumber"/>
        <w:spacing w:before="0" w:after="80" w:line="300" w:lineRule="auto"/>
        <w:numPr>
          <w:ilvl w:val="0"/>
          <w:numId w:val="13"/>
        </w:numPr>
      </w:pPr>
      <w:r>
        <w:rPr>
          <w:rFonts w:ascii="Calibri" w:hAnsi="Calibri" w:eastAsia="Microsoft YaHei"/>
          <w:sz w:val="22"/>
        </w:rPr>
        <w:t>用户请求下载当前快照。</w:t>
      </w:r>
    </w:p>
    <w:p>
      <w:pPr>
        <w:pStyle w:val="ListNumber"/>
        <w:spacing w:before="0" w:after="80" w:line="300" w:lineRule="auto"/>
        <w:numPr>
          <w:ilvl w:val="0"/>
          <w:numId w:val="13"/>
        </w:numPr>
      </w:pPr>
      <w:r>
        <w:rPr>
          <w:rFonts w:ascii="Calibri" w:hAnsi="Calibri" w:eastAsia="Microsoft YaHei"/>
          <w:sz w:val="22"/>
        </w:rPr>
        <w:t>API 校验书籍所有权和快照状态。</w:t>
      </w:r>
    </w:p>
    <w:p>
      <w:pPr>
        <w:pStyle w:val="ListNumber"/>
        <w:spacing w:before="0" w:after="80" w:line="300" w:lineRule="auto"/>
        <w:numPr>
          <w:ilvl w:val="0"/>
          <w:numId w:val="13"/>
        </w:numPr>
      </w:pPr>
      <w:r>
        <w:rPr>
          <w:rFonts w:ascii="Calibri" w:hAnsi="Calibri" w:eastAsia="Microsoft YaHei"/>
          <w:sz w:val="22"/>
        </w:rPr>
        <w:t>已有 ZIP 时直接返回短时签名地址；没有时创建唯一打包任务。</w:t>
      </w:r>
    </w:p>
    <w:p>
      <w:pPr>
        <w:pStyle w:val="ListNumber"/>
        <w:spacing w:before="0" w:after="80" w:line="300" w:lineRule="auto"/>
        <w:numPr>
          <w:ilvl w:val="0"/>
          <w:numId w:val="13"/>
        </w:numPr>
      </w:pPr>
      <w:r>
        <w:rPr>
          <w:rFonts w:ascii="Calibri" w:hAnsi="Calibri" w:eastAsia="Microsoft YaHei"/>
          <w:sz w:val="22"/>
        </w:rPr>
        <w:t>前端轮询任务状态并显示中文进度；完成后显示下载按钮。</w:t>
      </w:r>
    </w:p>
    <w:p>
      <w:pPr>
        <w:pStyle w:val="ListNumber"/>
        <w:spacing w:before="0" w:after="80" w:line="300" w:lineRule="auto"/>
        <w:numPr>
          <w:ilvl w:val="0"/>
          <w:numId w:val="13"/>
        </w:numPr>
      </w:pPr>
      <w:r>
        <w:rPr>
          <w:rFonts w:ascii="Calibri" w:hAnsi="Calibri" w:eastAsia="Microsoft YaHei"/>
          <w:sz w:val="22"/>
        </w:rPr>
        <w:t>对象存储提供范围请求和断点续传。同一快照只生成一个 ZIP；响应固定返回对象版本或 ETag。</w:t>
      </w:r>
    </w:p>
    <w:p>
      <w:pPr>
        <w:pStyle w:val="ListNumber"/>
        <w:spacing w:before="0" w:after="80" w:line="300" w:lineRule="auto"/>
        <w:numPr>
          <w:ilvl w:val="0"/>
          <w:numId w:val="13"/>
        </w:numPr>
      </w:pPr>
      <w:r>
        <w:rPr>
          <w:rFonts w:ascii="Calibri" w:hAnsi="Calibri" w:eastAsia="Microsoft YaHei"/>
          <w:sz w:val="22"/>
        </w:rPr>
        <w:t xml:space="preserve">签名地址短时有效，过期后针对同一对象版本重新授权，不重新生成 ZIP；客户端使用 </w:t>
      </w:r>
      <w:r>
        <w:rPr>
          <w:rFonts w:ascii="Consolas" w:hAnsi="Consolas" w:eastAsia="Microsoft YaHei"/>
          <w:color w:val="1F4D78"/>
          <w:sz w:val="21"/>
          <w:shd w:fill="EEF2F6"/>
        </w:rPr>
        <w:t>Range</w:t>
      </w:r>
      <w:r>
        <w:rPr>
          <w:rFonts w:ascii="Calibri" w:hAnsi="Calibri" w:eastAsia="Microsoft YaHei"/>
          <w:sz w:val="22"/>
        </w:rPr>
        <w:t xml:space="preserve"> 和原 ETag 继续下载，若版本不一致则明确提示重新下载。</w:t>
      </w:r>
    </w:p>
    <w:p>
      <w:pPr>
        <w:pStyle w:val="Heading1"/>
      </w:pPr>
      <w:r>
        <w:rPr>
          <w:rFonts w:ascii="Calibri" w:hAnsi="Calibri" w:eastAsia="Microsoft YaHei"/>
          <w:color w:val="2E74B5"/>
          <w:sz w:val="32"/>
        </w:rPr>
        <w:t>10. 部署与配置</w:t>
      </w:r>
    </w:p>
    <w:p>
      <w:pPr>
        <w:pStyle w:val="ListBullet"/>
        <w:spacing w:before="0" w:after="80" w:line="300" w:lineRule="auto"/>
        <w:numPr>
          <w:ilvl w:val="0"/>
          <w:numId w:val="1"/>
        </w:numPr>
      </w:pPr>
      <w:r>
        <w:rPr>
          <w:rFonts w:ascii="Calibri" w:hAnsi="Calibri" w:eastAsia="Microsoft YaHei"/>
          <w:sz w:val="22"/>
        </w:rPr>
        <w:t>公网服务器使用容器化部署，拆分 HTTPS 入口、Web/API、后台任务和 PostgreSQL。第一版直接使用 PostgreSQL 任务表，不引入额外队列服务。</w:t>
      </w:r>
    </w:p>
    <w:p>
      <w:pPr>
        <w:pStyle w:val="ListBullet"/>
        <w:spacing w:before="0" w:after="80" w:line="300" w:lineRule="auto"/>
        <w:numPr>
          <w:ilvl w:val="0"/>
          <w:numId w:val="1"/>
        </w:numPr>
      </w:pPr>
      <w:r>
        <w:rPr>
          <w:rFonts w:ascii="Calibri" w:hAnsi="Calibri" w:eastAsia="Microsoft YaHei"/>
          <w:sz w:val="22"/>
        </w:rPr>
        <w:t>对象存储通过统一接口接入 AWS S3、Cloudflare R2、阿里云 OSS 或 MinIO，业务代码不绑定单一供应商。</w:t>
      </w:r>
    </w:p>
    <w:p>
      <w:pPr>
        <w:pStyle w:val="ListBullet"/>
        <w:spacing w:before="0" w:after="80" w:line="300" w:lineRule="auto"/>
        <w:numPr>
          <w:ilvl w:val="0"/>
          <w:numId w:val="1"/>
        </w:numPr>
      </w:pPr>
      <w:r>
        <w:rPr>
          <w:rFonts w:ascii="Calibri" w:hAnsi="Calibri" w:eastAsia="Microsoft YaHei"/>
          <w:sz w:val="22"/>
        </w:rPr>
        <w:t>域名、数据库地址、对象存储凭据、JWT 密钥和跨域白名单全部来自环境变量或密钥管理，不提交到 Git。</w:t>
      </w:r>
    </w:p>
    <w:p>
      <w:pPr>
        <w:pStyle w:val="ListBullet"/>
        <w:spacing w:before="0" w:after="80" w:line="300" w:lineRule="auto"/>
        <w:numPr>
          <w:ilvl w:val="0"/>
          <w:numId w:val="1"/>
        </w:numPr>
      </w:pPr>
      <w:r>
        <w:rPr>
          <w:rFonts w:ascii="Calibri" w:hAnsi="Calibri" w:eastAsia="Microsoft YaHei"/>
          <w:sz w:val="22"/>
        </w:rPr>
        <w:t>正式环境强制 HTTPS；刷新 Cookie、内存访问令牌、Origin/CSRF 校验按第 6 节执行；CORS 只允许正式站点域名并禁止通配符凭据。</w:t>
      </w:r>
    </w:p>
    <w:p>
      <w:pPr>
        <w:pStyle w:val="ListBullet"/>
        <w:spacing w:before="0" w:after="80" w:line="300" w:lineRule="auto"/>
        <w:numPr>
          <w:ilvl w:val="0"/>
          <w:numId w:val="1"/>
        </w:numPr>
      </w:pPr>
      <w:r>
        <w:rPr>
          <w:rFonts w:ascii="Calibri" w:hAnsi="Calibri" w:eastAsia="Microsoft YaHei"/>
          <w:sz w:val="22"/>
        </w:rPr>
        <w:t xml:space="preserve">PostgreSQL 任务表采用至少一次投递。Worker 使用 </w:t>
      </w:r>
      <w:r>
        <w:rPr>
          <w:rFonts w:ascii="Consolas" w:hAnsi="Consolas" w:eastAsia="Microsoft YaHei"/>
          <w:color w:val="1F4D78"/>
          <w:sz w:val="21"/>
          <w:shd w:fill="EEF2F6"/>
        </w:rPr>
        <w:t>FOR UPDATE SKIP LOCKED</w:t>
      </w:r>
      <w:r>
        <w:rPr>
          <w:rFonts w:ascii="Calibri" w:hAnsi="Calibri" w:eastAsia="Microsoft YaHei"/>
          <w:sz w:val="22"/>
        </w:rPr>
        <w:t xml:space="preserve"> 原子领取、租约和心跳；租约过期任务可被其他 Worker 恢复。每类任务定义唯一键、并发上限、最大 3 次指数退避重试和不可重试错误集合。</w:t>
      </w:r>
    </w:p>
    <w:p>
      <w:pPr>
        <w:pStyle w:val="ListBullet"/>
        <w:spacing w:before="0" w:after="80" w:line="300" w:lineRule="auto"/>
        <w:numPr>
          <w:ilvl w:val="0"/>
          <w:numId w:val="1"/>
        </w:numPr>
      </w:pPr>
      <w:r>
        <w:rPr>
          <w:rFonts w:ascii="Calibri" w:hAnsi="Calibri" w:eastAsia="Microsoft YaHei"/>
          <w:sz w:val="22"/>
        </w:rPr>
        <w:t>数据库定期备份并验证恢复；对象存储启用版本保护或生命周期策略。</w:t>
      </w:r>
    </w:p>
    <w:p>
      <w:pPr>
        <w:pStyle w:val="ListBullet"/>
        <w:spacing w:before="0" w:after="80" w:line="300" w:lineRule="auto"/>
        <w:numPr>
          <w:ilvl w:val="0"/>
          <w:numId w:val="1"/>
        </w:numPr>
      </w:pPr>
      <w:r>
        <w:rPr>
          <w:rFonts w:ascii="Calibri" w:hAnsi="Calibri" w:eastAsia="Microsoft YaHei"/>
          <w:sz w:val="22"/>
        </w:rPr>
        <w:t>开发和测试使用独立数据库与测试存储桶，启动时拒绝明显指向正式资源的测试配置。</w:t>
      </w:r>
    </w:p>
    <w:p>
      <w:pPr>
        <w:pStyle w:val="Heading1"/>
      </w:pPr>
      <w:r>
        <w:rPr>
          <w:rFonts w:ascii="Calibri" w:hAnsi="Calibri" w:eastAsia="Microsoft YaHei"/>
          <w:color w:val="2E74B5"/>
          <w:sz w:val="32"/>
        </w:rPr>
        <w:t>11. 现有数据迁移</w:t>
      </w:r>
    </w:p>
    <w:p>
      <w:pPr>
        <w:widowControl/>
      </w:pPr>
      <w:r>
        <w:rPr>
          <w:rFonts w:ascii="Calibri" w:hAnsi="Calibri" w:eastAsia="Microsoft YaHei"/>
          <w:sz w:val="22"/>
        </w:rPr>
        <w:t>迁移工具必须默认只读预检，并显式指定执行模式后才写云端：</w:t>
      </w:r>
    </w:p>
    <w:p>
      <w:pPr>
        <w:pStyle w:val="ListNumber"/>
        <w:spacing w:before="0" w:after="80" w:line="300" w:lineRule="auto"/>
        <w:numPr>
          <w:ilvl w:val="0"/>
          <w:numId w:val="14"/>
        </w:numPr>
      </w:pPr>
      <w:r>
        <w:rPr>
          <w:rFonts w:ascii="Calibri" w:hAnsi="Calibri" w:eastAsia="Microsoft YaHei"/>
          <w:sz w:val="22"/>
        </w:rPr>
        <w:t xml:space="preserve">先建立一套可在空 PostgreSQL 中完整重建的正式 baseline migration，明确时间类型、JSON 字符串转换、唯一约束、外键和删除规则；正式环境禁止使用 </w:t>
      </w:r>
      <w:r>
        <w:rPr>
          <w:rFonts w:ascii="Consolas" w:hAnsi="Consolas" w:eastAsia="Microsoft YaHei"/>
          <w:color w:val="1F4D78"/>
          <w:sz w:val="21"/>
          <w:shd w:fill="EEF2F6"/>
        </w:rPr>
        <w:t>db push</w:t>
      </w:r>
      <w:r>
        <w:rPr>
          <w:rFonts w:ascii="Calibri" w:hAnsi="Calibri" w:eastAsia="Microsoft YaHei"/>
          <w:sz w:val="22"/>
        </w:rPr>
        <w:t xml:space="preserve"> 代替迁移。</w:t>
      </w:r>
    </w:p>
    <w:p>
      <w:pPr>
        <w:pStyle w:val="ListNumber"/>
        <w:spacing w:before="0" w:after="80" w:line="300" w:lineRule="auto"/>
        <w:numPr>
          <w:ilvl w:val="0"/>
          <w:numId w:val="14"/>
        </w:numPr>
      </w:pPr>
      <w:r>
        <w:rPr>
          <w:rFonts w:ascii="Calibri" w:hAnsi="Calibri" w:eastAsia="Microsoft YaHei"/>
          <w:sz w:val="22"/>
        </w:rPr>
        <w:t>备份当前 SQLite、原书、图片、</w:t>
      </w:r>
      <w:r>
        <w:rPr>
          <w:rFonts w:ascii="Consolas" w:hAnsi="Consolas" w:eastAsia="Microsoft YaHei"/>
          <w:color w:val="1F4D78"/>
          <w:sz w:val="21"/>
          <w:shd w:fill="EEF2F6"/>
        </w:rPr>
        <w:t>output</w:t>
      </w:r>
      <w:r>
        <w:rPr>
          <w:rFonts w:ascii="Calibri" w:hAnsi="Calibri" w:eastAsia="Microsoft YaHei"/>
          <w:sz w:val="22"/>
        </w:rPr>
        <w:t xml:space="preserve"> 和相关故事中间产物，并验证备份可读取。</w:t>
      </w:r>
    </w:p>
    <w:p>
      <w:pPr>
        <w:pStyle w:val="ListNumber"/>
        <w:spacing w:before="0" w:after="80" w:line="300" w:lineRule="auto"/>
        <w:numPr>
          <w:ilvl w:val="0"/>
          <w:numId w:val="14"/>
        </w:numPr>
      </w:pPr>
      <w:r>
        <w:rPr>
          <w:rFonts w:ascii="Calibri" w:hAnsi="Calibri" w:eastAsia="Microsoft YaHei"/>
          <w:sz w:val="22"/>
        </w:rPr>
        <w:t>扫描用户、书籍、结构化数据和文件，输出缺失文件、重复邮箱、孤立记录、跨用户审核引用和无法关联的历史目录。</w:t>
      </w:r>
    </w:p>
    <w:p>
      <w:pPr>
        <w:pStyle w:val="ListNumber"/>
        <w:spacing w:before="0" w:after="80" w:line="300" w:lineRule="auto"/>
        <w:numPr>
          <w:ilvl w:val="0"/>
          <w:numId w:val="14"/>
        </w:numPr>
      </w:pPr>
      <w:r>
        <w:rPr>
          <w:rFonts w:ascii="Calibri" w:hAnsi="Calibri" w:eastAsia="Microsoft YaHei"/>
          <w:sz w:val="22"/>
        </w:rPr>
        <w:t>以下情况一律作为 dry-run 阻塞项，不自动猜测：空或无效密码哈希、疑似被默认账号逻辑改写的邮箱或密码、邮箱规范化冲突、</w:t>
      </w:r>
      <w:r>
        <w:rPr>
          <w:rFonts w:ascii="Consolas" w:hAnsi="Consolas" w:eastAsia="Microsoft YaHei"/>
          <w:color w:val="1F4D78"/>
          <w:sz w:val="21"/>
          <w:shd w:fill="EEF2F6"/>
        </w:rPr>
        <w:t>CharacterReview.userId</w:t>
      </w:r>
      <w:r>
        <w:rPr>
          <w:rFonts w:ascii="Calibri" w:hAnsi="Calibri" w:eastAsia="Microsoft YaHei"/>
          <w:sz w:val="22"/>
        </w:rPr>
        <w:t xml:space="preserve"> 等跨用户引用不一致、源端同 UUID 重复，以及目标端同 UUID 但内容或校验值不同。</w:t>
      </w:r>
    </w:p>
    <w:p>
      <w:pPr>
        <w:pStyle w:val="ListNumber"/>
        <w:spacing w:before="0" w:after="80" w:line="300" w:lineRule="auto"/>
        <w:numPr>
          <w:ilvl w:val="0"/>
          <w:numId w:val="14"/>
        </w:numPr>
      </w:pPr>
      <w:r>
        <w:rPr>
          <w:rFonts w:ascii="Calibri" w:hAnsi="Calibri" w:eastAsia="Microsoft YaHei"/>
          <w:sz w:val="22"/>
        </w:rPr>
        <w:t>管理员必须为每个账号阻塞项提供明确的保留、合并或强制重置映射；密码被重置的账号首次登录前由管理员安全交付临时密码。</w:t>
      </w:r>
    </w:p>
    <w:p>
      <w:pPr>
        <w:pStyle w:val="ListNumber"/>
        <w:spacing w:before="0" w:after="80" w:line="300" w:lineRule="auto"/>
        <w:numPr>
          <w:ilvl w:val="0"/>
          <w:numId w:val="14"/>
        </w:numPr>
      </w:pPr>
      <w:r>
        <w:rPr>
          <w:rFonts w:ascii="Calibri" w:hAnsi="Calibri" w:eastAsia="Microsoft YaHei"/>
          <w:sz w:val="22"/>
        </w:rPr>
        <w:t>保留用户和书籍 UUID，维持现有所有权；不得执行默认账号归并。目标端同 UUID 且同校验值时幂等跳过，同 UUID 不同内容时立即中止。</w:t>
      </w:r>
    </w:p>
    <w:p>
      <w:pPr>
        <w:pStyle w:val="ListNumber"/>
        <w:spacing w:before="0" w:after="80" w:line="300" w:lineRule="auto"/>
        <w:numPr>
          <w:ilvl w:val="0"/>
          <w:numId w:val="14"/>
        </w:numPr>
      </w:pPr>
      <w:r>
        <w:rPr>
          <w:rFonts w:ascii="Calibri" w:hAnsi="Calibri" w:eastAsia="Microsoft YaHei"/>
          <w:sz w:val="22"/>
        </w:rPr>
        <w:t>将 SQLite 的毫秒时间、可空字段和 JSON 字符串按 baseline 规则转换并验证，再上传原书、图片和最新完整成果，写入对象键与校验信息。</w:t>
      </w:r>
    </w:p>
    <w:p>
      <w:pPr>
        <w:pStyle w:val="ListNumber"/>
        <w:spacing w:before="0" w:after="80" w:line="300" w:lineRule="auto"/>
        <w:numPr>
          <w:ilvl w:val="0"/>
          <w:numId w:val="14"/>
        </w:numPr>
      </w:pPr>
      <w:r>
        <w:rPr>
          <w:rFonts w:ascii="Calibri" w:hAnsi="Calibri" w:eastAsia="Microsoft YaHei"/>
          <w:sz w:val="22"/>
        </w:rPr>
        <w:t>为每本有效的已完成书籍创建首个云端快照。</w:t>
      </w:r>
    </w:p>
    <w:p>
      <w:pPr>
        <w:pStyle w:val="ListNumber"/>
        <w:spacing w:before="0" w:after="80" w:line="300" w:lineRule="auto"/>
        <w:numPr>
          <w:ilvl w:val="0"/>
          <w:numId w:val="14"/>
        </w:numPr>
      </w:pPr>
      <w:r>
        <w:rPr>
          <w:rFonts w:ascii="Calibri" w:hAnsi="Calibri" w:eastAsia="Microsoft YaHei"/>
          <w:sz w:val="22"/>
        </w:rPr>
        <w:t>按用户数、书籍数、实体数、审核数、图片数、文件字节数和 SHA-256 做源端与目标端核对。</w:t>
      </w:r>
    </w:p>
    <w:p>
      <w:pPr>
        <w:pStyle w:val="ListNumber"/>
        <w:spacing w:before="0" w:after="80" w:line="300" w:lineRule="auto"/>
        <w:numPr>
          <w:ilvl w:val="0"/>
          <w:numId w:val="14"/>
        </w:numPr>
      </w:pPr>
      <w:r>
        <w:rPr>
          <w:rFonts w:ascii="Calibri" w:hAnsi="Calibri" w:eastAsia="Microsoft YaHei"/>
          <w:sz w:val="22"/>
        </w:rPr>
        <w:t>迁移过程记录检查点，重复执行时跳过已校验对象，失败后可续传。</w:t>
      </w:r>
    </w:p>
    <w:p>
      <w:pPr>
        <w:pStyle w:val="ListNumber"/>
        <w:spacing w:before="0" w:after="80" w:line="300" w:lineRule="auto"/>
        <w:numPr>
          <w:ilvl w:val="0"/>
          <w:numId w:val="14"/>
        </w:numPr>
      </w:pPr>
      <w:r>
        <w:rPr>
          <w:rFonts w:ascii="Calibri" w:hAnsi="Calibri" w:eastAsia="Microsoft YaHei"/>
          <w:sz w:val="22"/>
        </w:rPr>
        <w:t>切换时进入明确停写窗口：停止本机写入、执行最终增量迁移、核对、切换客户端 API 地址并完成冒烟测试。失败则在窗口内切回只读保留的原服务和原数据库；原本机数据不自动删除。</w:t>
      </w:r>
    </w:p>
    <w:p>
      <w:pPr>
        <w:widowControl/>
      </w:pPr>
      <w:r>
        <w:rPr>
          <w:rFonts w:ascii="Calibri" w:hAnsi="Calibri" w:eastAsia="Microsoft YaHei"/>
          <w:sz w:val="22"/>
        </w:rPr>
        <w:t>迁移写入失败时回滚当前数据库批次；已上传但未被提交引用的对象由孤儿清理任务延后回收。迁移报告和错误信息使用中文，敏感配置只显示是否已配置，不输出实际值。</w:t>
      </w:r>
    </w:p>
    <w:p>
      <w:pPr>
        <w:pStyle w:val="Heading1"/>
      </w:pPr>
      <w:r>
        <w:rPr>
          <w:rFonts w:ascii="Calibri" w:hAnsi="Calibri" w:eastAsia="Microsoft YaHei"/>
          <w:color w:val="2E74B5"/>
          <w:sz w:val="32"/>
        </w:rPr>
        <w:t>12. 错误处理与可观测性</w:t>
      </w:r>
    </w:p>
    <w:p>
      <w:pPr>
        <w:pStyle w:val="ListBullet"/>
        <w:spacing w:before="0" w:after="80" w:line="300" w:lineRule="auto"/>
        <w:numPr>
          <w:ilvl w:val="0"/>
          <w:numId w:val="1"/>
        </w:numPr>
      </w:pPr>
      <w:r>
        <w:rPr>
          <w:rFonts w:ascii="Calibri" w:hAnsi="Calibri" w:eastAsia="Microsoft YaHei"/>
          <w:sz w:val="22"/>
        </w:rPr>
        <w:t>所有用户可见错误返回稳定中文消息和机器可识别错误码。</w:t>
      </w:r>
    </w:p>
    <w:p>
      <w:pPr>
        <w:pStyle w:val="ListBullet"/>
        <w:spacing w:before="0" w:after="80" w:line="300" w:lineRule="auto"/>
        <w:numPr>
          <w:ilvl w:val="0"/>
          <w:numId w:val="1"/>
        </w:numPr>
      </w:pPr>
      <w:r>
        <w:rPr>
          <w:rFonts w:ascii="Calibri" w:hAnsi="Calibri" w:eastAsia="Microsoft YaHei"/>
          <w:sz w:val="22"/>
        </w:rPr>
        <w:t>注册冲突、认证失败、无权限、资源不存在、快照未就绪、对象存储不可用和任务失败分别映射到明确状态码。</w:t>
      </w:r>
    </w:p>
    <w:p>
      <w:pPr>
        <w:pStyle w:val="ListBullet"/>
        <w:spacing w:before="0" w:after="80" w:line="300" w:lineRule="auto"/>
        <w:numPr>
          <w:ilvl w:val="0"/>
          <w:numId w:val="1"/>
        </w:numPr>
      </w:pPr>
      <w:r>
        <w:rPr>
          <w:rFonts w:ascii="Calibri" w:hAnsi="Calibri" w:eastAsia="Microsoft YaHei"/>
          <w:sz w:val="22"/>
        </w:rPr>
        <w:t>长任务保存阶段、进度、重试次数和最终中文失败原因。</w:t>
      </w:r>
    </w:p>
    <w:p>
      <w:pPr>
        <w:pStyle w:val="ListBullet"/>
        <w:spacing w:before="0" w:after="80" w:line="300" w:lineRule="auto"/>
        <w:numPr>
          <w:ilvl w:val="0"/>
          <w:numId w:val="1"/>
        </w:numPr>
      </w:pPr>
      <w:r>
        <w:rPr>
          <w:rFonts w:ascii="Calibri" w:hAnsi="Calibri" w:eastAsia="Microsoft YaHei"/>
          <w:sz w:val="22"/>
        </w:rPr>
        <w:t>对 PostgreSQL 短暂故障、对象存储超时和可重试网络错误采用有限指数退避；业务冲突和权限错误不重试。</w:t>
      </w:r>
    </w:p>
    <w:p>
      <w:pPr>
        <w:pStyle w:val="ListBullet"/>
        <w:spacing w:before="0" w:after="80" w:line="300" w:lineRule="auto"/>
        <w:numPr>
          <w:ilvl w:val="0"/>
          <w:numId w:val="1"/>
        </w:numPr>
      </w:pPr>
      <w:r>
        <w:rPr>
          <w:rFonts w:ascii="Calibri" w:hAnsi="Calibri" w:eastAsia="Microsoft YaHei"/>
          <w:sz w:val="22"/>
        </w:rPr>
        <w:t>API、后台任务和下载授权使用关联 ID 串联日志，但不记录密码、令牌、原文内容或对象存储签名地址。</w:t>
      </w:r>
    </w:p>
    <w:p>
      <w:pPr>
        <w:pStyle w:val="ListBullet"/>
        <w:spacing w:before="0" w:after="80" w:line="300" w:lineRule="auto"/>
        <w:numPr>
          <w:ilvl w:val="0"/>
          <w:numId w:val="1"/>
        </w:numPr>
      </w:pPr>
      <w:r>
        <w:rPr>
          <w:rFonts w:ascii="Calibri" w:hAnsi="Calibri" w:eastAsia="Microsoft YaHei"/>
          <w:sz w:val="22"/>
        </w:rPr>
        <w:t>删除、分享、撤销、复制、管理员重置密码和迁移执行写入审计记录。</w:t>
      </w:r>
    </w:p>
    <w:p>
      <w:pPr>
        <w:pStyle w:val="Heading1"/>
      </w:pPr>
      <w:r>
        <w:rPr>
          <w:rFonts w:ascii="Calibri" w:hAnsi="Calibri" w:eastAsia="Microsoft YaHei"/>
          <w:color w:val="2E74B5"/>
          <w:sz w:val="32"/>
        </w:rPr>
        <w:t>13. 测试策略</w:t>
      </w:r>
    </w:p>
    <w:p>
      <w:pPr>
        <w:pStyle w:val="Heading2"/>
      </w:pPr>
      <w:r>
        <w:rPr>
          <w:rFonts w:ascii="Calibri" w:hAnsi="Calibri" w:eastAsia="Microsoft YaHei"/>
          <w:color w:val="2E74B5"/>
          <w:sz w:val="26"/>
        </w:rPr>
        <w:t>13.1 单元测试</w:t>
      </w:r>
    </w:p>
    <w:p>
      <w:pPr>
        <w:pStyle w:val="ListBullet"/>
        <w:spacing w:before="0" w:after="80" w:line="300" w:lineRule="auto"/>
        <w:numPr>
          <w:ilvl w:val="0"/>
          <w:numId w:val="1"/>
        </w:numPr>
      </w:pPr>
      <w:r>
        <w:rPr>
          <w:rFonts w:ascii="Calibri" w:hAnsi="Calibri" w:eastAsia="Microsoft YaHei"/>
          <w:sz w:val="22"/>
        </w:rPr>
        <w:t>邮箱规范化和唯一性。</w:t>
      </w:r>
    </w:p>
    <w:p>
      <w:pPr>
        <w:pStyle w:val="ListBullet"/>
        <w:spacing w:before="0" w:after="80" w:line="300" w:lineRule="auto"/>
        <w:numPr>
          <w:ilvl w:val="0"/>
          <w:numId w:val="1"/>
        </w:numPr>
      </w:pPr>
      <w:r>
        <w:rPr>
          <w:rFonts w:ascii="Calibri" w:hAnsi="Calibri" w:eastAsia="Microsoft YaHei"/>
          <w:sz w:val="22"/>
        </w:rPr>
        <w:t>账号分享码生成、摘要校验和轮换。</w:t>
      </w:r>
    </w:p>
    <w:p>
      <w:pPr>
        <w:pStyle w:val="ListBullet"/>
        <w:spacing w:before="0" w:after="80" w:line="300" w:lineRule="auto"/>
        <w:numPr>
          <w:ilvl w:val="0"/>
          <w:numId w:val="1"/>
        </w:numPr>
      </w:pPr>
      <w:r>
        <w:rPr>
          <w:rFonts w:ascii="Calibri" w:hAnsi="Calibri" w:eastAsia="Microsoft YaHei"/>
          <w:sz w:val="22"/>
        </w:rPr>
        <w:t>密码验证、刷新令牌轮换、重放检测与整条 family 撤销。</w:t>
      </w:r>
    </w:p>
    <w:p>
      <w:pPr>
        <w:pStyle w:val="ListBullet"/>
        <w:spacing w:before="0" w:after="80" w:line="300" w:lineRule="auto"/>
        <w:numPr>
          <w:ilvl w:val="0"/>
          <w:numId w:val="1"/>
        </w:numPr>
      </w:pPr>
      <w:r>
        <w:rPr>
          <w:rFonts w:ascii="Calibri" w:hAnsi="Calibri" w:eastAsia="Microsoft YaHei"/>
          <w:sz w:val="22"/>
        </w:rPr>
        <w:t>所有权和分享权限判定。</w:t>
      </w:r>
    </w:p>
    <w:p>
      <w:pPr>
        <w:pStyle w:val="ListBullet"/>
        <w:spacing w:before="0" w:after="80" w:line="300" w:lineRule="auto"/>
        <w:numPr>
          <w:ilvl w:val="0"/>
          <w:numId w:val="1"/>
        </w:numPr>
      </w:pPr>
      <w:r>
        <w:rPr>
          <w:rFonts w:ascii="Calibri" w:hAnsi="Calibri" w:eastAsia="Microsoft YaHei"/>
          <w:sz w:val="22"/>
        </w:rPr>
        <w:t>分享状态机、撤销与领取任务的原子条件。</w:t>
      </w:r>
    </w:p>
    <w:p>
      <w:pPr>
        <w:pStyle w:val="ListBullet"/>
        <w:spacing w:before="0" w:after="80" w:line="300" w:lineRule="auto"/>
        <w:numPr>
          <w:ilvl w:val="0"/>
          <w:numId w:val="1"/>
        </w:numPr>
      </w:pPr>
      <w:r>
        <w:rPr>
          <w:rFonts w:ascii="Calibri" w:hAnsi="Calibri" w:eastAsia="Microsoft YaHei"/>
          <w:sz w:val="22"/>
        </w:rPr>
        <w:t xml:space="preserve">快照清单、各 JSON </w:t>
      </w:r>
      <w:r>
        <w:rPr>
          <w:rFonts w:ascii="Consolas" w:hAnsi="Consolas" w:eastAsia="Microsoft YaHei"/>
          <w:color w:val="1F4D78"/>
          <w:sz w:val="21"/>
          <w:shd w:fill="EEF2F6"/>
        </w:rPr>
        <w:t>schemaVersion</w:t>
      </w:r>
      <w:r>
        <w:rPr>
          <w:rFonts w:ascii="Calibri" w:hAnsi="Calibri" w:eastAsia="Microsoft YaHei"/>
          <w:sz w:val="22"/>
        </w:rPr>
        <w:t>、ZIP 路径安全、确定性排序和 SHA-256 计算。</w:t>
      </w:r>
    </w:p>
    <w:p>
      <w:pPr>
        <w:pStyle w:val="ListBullet"/>
        <w:spacing w:before="0" w:after="80" w:line="300" w:lineRule="auto"/>
        <w:numPr>
          <w:ilvl w:val="0"/>
          <w:numId w:val="1"/>
        </w:numPr>
      </w:pPr>
      <w:r>
        <w:rPr>
          <w:rFonts w:ascii="Calibri" w:hAnsi="Calibri" w:eastAsia="Microsoft YaHei"/>
          <w:sz w:val="22"/>
        </w:rPr>
        <w:t>对象引用计数及延迟删除条件。</w:t>
      </w:r>
    </w:p>
    <w:p>
      <w:pPr>
        <w:pStyle w:val="ListBullet"/>
        <w:spacing w:before="0" w:after="80" w:line="300" w:lineRule="auto"/>
        <w:numPr>
          <w:ilvl w:val="0"/>
          <w:numId w:val="1"/>
        </w:numPr>
      </w:pPr>
      <w:r>
        <w:rPr>
          <w:rFonts w:ascii="Calibri" w:hAnsi="Calibri" w:eastAsia="Microsoft YaHei"/>
          <w:sz w:val="22"/>
        </w:rPr>
        <w:t>迁移映射、冲突识别和幂等检查点。</w:t>
      </w:r>
    </w:p>
    <w:p>
      <w:pPr>
        <w:pStyle w:val="Heading2"/>
      </w:pPr>
      <w:r>
        <w:rPr>
          <w:rFonts w:ascii="Calibri" w:hAnsi="Calibri" w:eastAsia="Microsoft YaHei"/>
          <w:color w:val="2E74B5"/>
          <w:sz w:val="26"/>
        </w:rPr>
        <w:t>13.2 集成测试</w:t>
      </w:r>
    </w:p>
    <w:p>
      <w:pPr>
        <w:pStyle w:val="ListBullet"/>
        <w:spacing w:before="0" w:after="80" w:line="300" w:lineRule="auto"/>
        <w:numPr>
          <w:ilvl w:val="0"/>
          <w:numId w:val="1"/>
        </w:numPr>
      </w:pPr>
      <w:r>
        <w:rPr>
          <w:rFonts w:ascii="Calibri" w:hAnsi="Calibri" w:eastAsia="Microsoft YaHei"/>
          <w:sz w:val="22"/>
        </w:rPr>
        <w:t>注册、重复注册、登录、错误密码、退出、CSRF/Origin 拦截和刷新令牌重放。</w:t>
      </w:r>
    </w:p>
    <w:p>
      <w:pPr>
        <w:pStyle w:val="ListBullet"/>
        <w:spacing w:before="0" w:after="80" w:line="300" w:lineRule="auto"/>
        <w:numPr>
          <w:ilvl w:val="0"/>
          <w:numId w:val="1"/>
        </w:numPr>
      </w:pPr>
      <w:r>
        <w:rPr>
          <w:rFonts w:ascii="Calibri" w:hAnsi="Calibri" w:eastAsia="Microsoft YaHei"/>
          <w:sz w:val="22"/>
        </w:rPr>
        <w:t>API 重启后账号、密码和书籍归属保持不变。</w:t>
      </w:r>
    </w:p>
    <w:p>
      <w:pPr>
        <w:pStyle w:val="ListBullet"/>
        <w:spacing w:before="0" w:after="80" w:line="300" w:lineRule="auto"/>
        <w:numPr>
          <w:ilvl w:val="0"/>
          <w:numId w:val="1"/>
        </w:numPr>
      </w:pPr>
      <w:r>
        <w:rPr>
          <w:rFonts w:ascii="Calibri" w:hAnsi="Calibri" w:eastAsia="Microsoft YaHei"/>
          <w:sz w:val="22"/>
        </w:rPr>
        <w:t>A 用户不能读取、修改或下载 B 用户书籍。</w:t>
      </w:r>
    </w:p>
    <w:p>
      <w:pPr>
        <w:pStyle w:val="ListBullet"/>
        <w:spacing w:before="0" w:after="80" w:line="300" w:lineRule="auto"/>
        <w:numPr>
          <w:ilvl w:val="0"/>
          <w:numId w:val="1"/>
        </w:numPr>
      </w:pPr>
      <w:r>
        <w:rPr>
          <w:rFonts w:ascii="Calibri" w:hAnsi="Calibri" w:eastAsia="Microsoft YaHei"/>
          <w:sz w:val="22"/>
        </w:rPr>
        <w:t>错误邮箱或分享码统一失败且被限流；正确邮箱加分享码只能定位唯一接收账号。</w:t>
      </w:r>
    </w:p>
    <w:p>
      <w:pPr>
        <w:pStyle w:val="ListBullet"/>
        <w:spacing w:before="0" w:after="80" w:line="300" w:lineRule="auto"/>
        <w:numPr>
          <w:ilvl w:val="0"/>
          <w:numId w:val="1"/>
        </w:numPr>
      </w:pPr>
      <w:r>
        <w:rPr>
          <w:rFonts w:ascii="Calibri" w:hAnsi="Calibri" w:eastAsia="Microsoft YaHei"/>
          <w:sz w:val="22"/>
        </w:rPr>
        <w:t xml:space="preserve">A 分享给 B，B 可见摘要并只产生一个目标 </w:t>
      </w:r>
      <w:r>
        <w:rPr>
          <w:rFonts w:ascii="Consolas" w:hAnsi="Consolas" w:eastAsia="Microsoft YaHei"/>
          <w:color w:val="1F4D78"/>
          <w:sz w:val="21"/>
          <w:shd w:fill="EEF2F6"/>
        </w:rPr>
        <w:t>Book</w:t>
      </w:r>
      <w:r>
        <w:rPr>
          <w:rFonts w:ascii="Calibri" w:hAnsi="Calibri" w:eastAsia="Microsoft YaHei"/>
          <w:sz w:val="22"/>
        </w:rPr>
        <w:t xml:space="preserve"> 和目标 </w:t>
      </w:r>
      <w:r>
        <w:rPr>
          <w:rFonts w:ascii="Consolas" w:hAnsi="Consolas" w:eastAsia="Microsoft YaHei"/>
          <w:color w:val="1F4D78"/>
          <w:sz w:val="21"/>
          <w:shd w:fill="EEF2F6"/>
        </w:rPr>
        <w:t>AssetSnapshot</w:t>
      </w:r>
      <w:r>
        <w:rPr>
          <w:rFonts w:ascii="Calibri" w:hAnsi="Calibri" w:eastAsia="Microsoft YaHei"/>
          <w:sz w:val="22"/>
        </w:rPr>
        <w:t>；C 无法访问。</w:t>
      </w:r>
    </w:p>
    <w:p>
      <w:pPr>
        <w:pStyle w:val="ListBullet"/>
        <w:spacing w:before="0" w:after="80" w:line="300" w:lineRule="auto"/>
        <w:numPr>
          <w:ilvl w:val="0"/>
          <w:numId w:val="1"/>
        </w:numPr>
      </w:pPr>
      <w:r>
        <w:rPr>
          <w:rFonts w:ascii="Calibri" w:hAnsi="Calibri" w:eastAsia="Microsoft YaHei"/>
          <w:sz w:val="22"/>
        </w:rPr>
        <w:t>撤销与 Worker 领取并发时只有一个状态转换成功；已撤销分享绝不能复制。</w:t>
      </w:r>
    </w:p>
    <w:p>
      <w:pPr>
        <w:pStyle w:val="ListBullet"/>
        <w:spacing w:before="0" w:after="80" w:line="300" w:lineRule="auto"/>
        <w:numPr>
          <w:ilvl w:val="0"/>
          <w:numId w:val="1"/>
        </w:numPr>
      </w:pPr>
      <w:r>
        <w:rPr>
          <w:rFonts w:ascii="Calibri" w:hAnsi="Calibri" w:eastAsia="Microsoft YaHei"/>
          <w:sz w:val="22"/>
        </w:rPr>
        <w:t>复制后原书删除、复制后双方修改互不影响，共享对象只有在最后一个引用删除后才回收。</w:t>
      </w:r>
    </w:p>
    <w:p>
      <w:pPr>
        <w:pStyle w:val="ListBullet"/>
        <w:spacing w:before="0" w:after="80" w:line="300" w:lineRule="auto"/>
        <w:numPr>
          <w:ilvl w:val="0"/>
          <w:numId w:val="1"/>
        </w:numPr>
      </w:pPr>
      <w:r>
        <w:rPr>
          <w:rFonts w:ascii="Calibri" w:hAnsi="Calibri" w:eastAsia="Microsoft YaHei"/>
          <w:sz w:val="22"/>
        </w:rPr>
        <w:t>打包任务幂等、golden manifest 一致、签名地址过期、基于同一 ETag 的范围续传和校验值一致。</w:t>
      </w:r>
    </w:p>
    <w:p>
      <w:pPr>
        <w:pStyle w:val="ListBullet"/>
        <w:spacing w:before="0" w:after="80" w:line="300" w:lineRule="auto"/>
        <w:numPr>
          <w:ilvl w:val="0"/>
          <w:numId w:val="1"/>
        </w:numPr>
      </w:pPr>
      <w:r>
        <w:rPr>
          <w:rFonts w:ascii="Calibri" w:hAnsi="Calibri" w:eastAsia="Microsoft YaHei"/>
          <w:sz w:val="22"/>
        </w:rPr>
        <w:t>Worker 处理过程中崩溃后，租约到期可恢复，唯一任务不会产生重复业务结果；超过重试上限后稳定失败。</w:t>
      </w:r>
    </w:p>
    <w:p>
      <w:pPr>
        <w:pStyle w:val="ListBullet"/>
        <w:spacing w:before="0" w:after="80" w:line="300" w:lineRule="auto"/>
        <w:numPr>
          <w:ilvl w:val="0"/>
          <w:numId w:val="1"/>
        </w:numPr>
      </w:pPr>
      <w:r>
        <w:rPr>
          <w:rFonts w:ascii="Calibri" w:hAnsi="Calibri" w:eastAsia="Microsoft YaHei"/>
          <w:sz w:val="22"/>
        </w:rPr>
        <w:t>PostgreSQL 或对象存储短暂失败后的恢复与中文错误。</w:t>
      </w:r>
    </w:p>
    <w:p>
      <w:pPr>
        <w:pStyle w:val="ListBullet"/>
        <w:spacing w:before="0" w:after="80" w:line="300" w:lineRule="auto"/>
        <w:numPr>
          <w:ilvl w:val="0"/>
          <w:numId w:val="1"/>
        </w:numPr>
      </w:pPr>
      <w:r>
        <w:rPr>
          <w:rFonts w:ascii="Calibri" w:hAnsi="Calibri" w:eastAsia="Microsoft YaHei"/>
          <w:sz w:val="22"/>
        </w:rPr>
        <w:t>PostgreSQL baseline 可在空库完整建库并通过约束检查。</w:t>
      </w:r>
    </w:p>
    <w:p>
      <w:pPr>
        <w:pStyle w:val="ListBullet"/>
        <w:spacing w:before="0" w:after="80" w:line="300" w:lineRule="auto"/>
        <w:numPr>
          <w:ilvl w:val="0"/>
          <w:numId w:val="1"/>
        </w:numPr>
      </w:pPr>
      <w:r>
        <w:rPr>
          <w:rFonts w:ascii="Calibri" w:hAnsi="Calibri" w:eastAsia="Microsoft YaHei"/>
          <w:sz w:val="22"/>
        </w:rPr>
        <w:t>迁移 dry-run 阻塞项、失败回滚、停写切流、断点续传、同 UUID 冲突和重复执行。</w:t>
      </w:r>
    </w:p>
    <w:p>
      <w:pPr>
        <w:pStyle w:val="Heading2"/>
      </w:pPr>
      <w:r>
        <w:rPr>
          <w:rFonts w:ascii="Calibri" w:hAnsi="Calibri" w:eastAsia="Microsoft YaHei"/>
          <w:color w:val="2E74B5"/>
          <w:sz w:val="26"/>
        </w:rPr>
        <w:t>13.3 端到端验收</w:t>
      </w:r>
    </w:p>
    <w:p>
      <w:pPr>
        <w:pStyle w:val="ListNumber"/>
        <w:spacing w:before="0" w:after="80" w:line="300" w:lineRule="auto"/>
        <w:numPr>
          <w:ilvl w:val="0"/>
          <w:numId w:val="15"/>
        </w:numPr>
      </w:pPr>
      <w:r>
        <w:rPr>
          <w:rFonts w:ascii="Calibri" w:hAnsi="Calibri" w:eastAsia="Microsoft YaHei"/>
          <w:sz w:val="22"/>
        </w:rPr>
        <w:t>设备 A 注册并上传一本书，完成处理和快照发布。</w:t>
      </w:r>
    </w:p>
    <w:p>
      <w:pPr>
        <w:pStyle w:val="ListNumber"/>
        <w:spacing w:before="0" w:after="80" w:line="300" w:lineRule="auto"/>
        <w:numPr>
          <w:ilvl w:val="0"/>
          <w:numId w:val="15"/>
        </w:numPr>
      </w:pPr>
      <w:r>
        <w:rPr>
          <w:rFonts w:ascii="Calibri" w:hAnsi="Calibri" w:eastAsia="Microsoft YaHei"/>
          <w:sz w:val="22"/>
        </w:rPr>
        <w:t>设备 B 使用同一账号登录，能看到同一本书并下载校验通过的完整 ZIP。</w:t>
      </w:r>
    </w:p>
    <w:p>
      <w:pPr>
        <w:pStyle w:val="ListNumber"/>
        <w:spacing w:before="0" w:after="80" w:line="300" w:lineRule="auto"/>
        <w:numPr>
          <w:ilvl w:val="0"/>
          <w:numId w:val="15"/>
        </w:numPr>
      </w:pPr>
      <w:r>
        <w:rPr>
          <w:rFonts w:ascii="Calibri" w:hAnsi="Calibri" w:eastAsia="Microsoft YaHei"/>
          <w:sz w:val="22"/>
        </w:rPr>
        <w:t>账号 B 把邮箱和分享码提供给账号 A；A 分享后，B 复制并在“我的书库”看到独立副本。</w:t>
      </w:r>
    </w:p>
    <w:p>
      <w:pPr>
        <w:pStyle w:val="ListNumber"/>
        <w:spacing w:before="0" w:after="80" w:line="300" w:lineRule="auto"/>
        <w:numPr>
          <w:ilvl w:val="0"/>
          <w:numId w:val="15"/>
        </w:numPr>
      </w:pPr>
      <w:r>
        <w:rPr>
          <w:rFonts w:ascii="Calibri" w:hAnsi="Calibri" w:eastAsia="Microsoft YaHei"/>
          <w:sz w:val="22"/>
        </w:rPr>
        <w:t>A 修改或删除原书不影响 B 的副本。</w:t>
      </w:r>
    </w:p>
    <w:p>
      <w:pPr>
        <w:pStyle w:val="ListNumber"/>
        <w:spacing w:before="0" w:after="80" w:line="300" w:lineRule="auto"/>
        <w:numPr>
          <w:ilvl w:val="0"/>
          <w:numId w:val="15"/>
        </w:numPr>
      </w:pPr>
      <w:r>
        <w:rPr>
          <w:rFonts w:ascii="Calibri" w:hAnsi="Calibri" w:eastAsia="Microsoft YaHei"/>
          <w:sz w:val="22"/>
        </w:rPr>
        <w:t>服务重启和重新部署后两个账号均可正常登录，资产归属不变。</w:t>
      </w:r>
    </w:p>
    <w:p>
      <w:pPr>
        <w:pStyle w:val="ListNumber"/>
        <w:spacing w:before="0" w:after="80" w:line="300" w:lineRule="auto"/>
        <w:numPr>
          <w:ilvl w:val="0"/>
          <w:numId w:val="15"/>
        </w:numPr>
      </w:pPr>
      <w:r>
        <w:rPr>
          <w:rFonts w:ascii="Calibri" w:hAnsi="Calibri" w:eastAsia="Microsoft YaHei"/>
          <w:sz w:val="22"/>
        </w:rPr>
        <w:t>未登录用户和其他账号无法通过猜测 API、书籍 ID 或对象地址获得数据。</w:t>
      </w:r>
    </w:p>
    <w:p>
      <w:pPr>
        <w:pStyle w:val="Heading1"/>
      </w:pPr>
      <w:r>
        <w:rPr>
          <w:rFonts w:ascii="Calibri" w:hAnsi="Calibri" w:eastAsia="Microsoft YaHei"/>
          <w:color w:val="2E74B5"/>
          <w:sz w:val="32"/>
        </w:rPr>
        <w:t>14. 分阶段实施</w:t>
      </w:r>
    </w:p>
    <w:p>
      <w:pPr>
        <w:pStyle w:val="Heading2"/>
      </w:pPr>
      <w:r>
        <w:rPr>
          <w:rFonts w:ascii="Calibri" w:hAnsi="Calibri" w:eastAsia="Microsoft YaHei"/>
          <w:color w:val="2E74B5"/>
          <w:sz w:val="26"/>
        </w:rPr>
        <w:t>阶段一：账号与云端数据基础</w:t>
      </w:r>
    </w:p>
    <w:p>
      <w:pPr>
        <w:pStyle w:val="ListBullet"/>
        <w:spacing w:before="0" w:after="80" w:line="300" w:lineRule="auto"/>
        <w:numPr>
          <w:ilvl w:val="0"/>
          <w:numId w:val="1"/>
        </w:numPr>
      </w:pPr>
      <w:r>
        <w:rPr>
          <w:rFonts w:ascii="Calibri" w:hAnsi="Calibri" w:eastAsia="Microsoft YaHei"/>
          <w:sz w:val="22"/>
        </w:rPr>
        <w:t>移除默认账号机制。</w:t>
      </w:r>
    </w:p>
    <w:p>
      <w:pPr>
        <w:pStyle w:val="ListBullet"/>
        <w:spacing w:before="0" w:after="80" w:line="300" w:lineRule="auto"/>
        <w:numPr>
          <w:ilvl w:val="0"/>
          <w:numId w:val="1"/>
        </w:numPr>
      </w:pPr>
      <w:r>
        <w:rPr>
          <w:rFonts w:ascii="Calibri" w:hAnsi="Calibri" w:eastAsia="Microsoft YaHei"/>
          <w:sz w:val="22"/>
        </w:rPr>
        <w:t>PostgreSQL baseline migration、正式迁移流程和任务表。</w:t>
      </w:r>
    </w:p>
    <w:p>
      <w:pPr>
        <w:pStyle w:val="ListBullet"/>
        <w:spacing w:before="0" w:after="80" w:line="300" w:lineRule="auto"/>
        <w:numPr>
          <w:ilvl w:val="0"/>
          <w:numId w:val="1"/>
        </w:numPr>
      </w:pPr>
      <w:r>
        <w:rPr>
          <w:rFonts w:ascii="Calibri" w:hAnsi="Calibri" w:eastAsia="Microsoft YaHei"/>
          <w:sz w:val="22"/>
        </w:rPr>
        <w:t>邮箱规范化、账号分享码、内存访问令牌、刷新 Cookie 和 CSRF 防护。</w:t>
      </w:r>
    </w:p>
    <w:p>
      <w:pPr>
        <w:pStyle w:val="ListBullet"/>
        <w:spacing w:before="0" w:after="80" w:line="300" w:lineRule="auto"/>
        <w:numPr>
          <w:ilvl w:val="0"/>
          <w:numId w:val="1"/>
        </w:numPr>
      </w:pPr>
      <w:r>
        <w:rPr>
          <w:rFonts w:ascii="Calibri" w:hAnsi="Calibri" w:eastAsia="Microsoft YaHei"/>
          <w:sz w:val="22"/>
        </w:rPr>
        <w:t>所有权回归测试和中文错误。</w:t>
      </w:r>
    </w:p>
    <w:p>
      <w:pPr>
        <w:pStyle w:val="Heading2"/>
      </w:pPr>
      <w:r>
        <w:rPr>
          <w:rFonts w:ascii="Calibri" w:hAnsi="Calibri" w:eastAsia="Microsoft YaHei"/>
          <w:color w:val="2E74B5"/>
          <w:sz w:val="26"/>
        </w:rPr>
        <w:t>阶段二：对象存储与快照下载</w:t>
      </w:r>
    </w:p>
    <w:p>
      <w:pPr>
        <w:pStyle w:val="ListBullet"/>
        <w:spacing w:before="0" w:after="80" w:line="300" w:lineRule="auto"/>
        <w:numPr>
          <w:ilvl w:val="0"/>
          <w:numId w:val="1"/>
        </w:numPr>
      </w:pPr>
      <w:r>
        <w:rPr>
          <w:rFonts w:ascii="Calibri" w:hAnsi="Calibri" w:eastAsia="Microsoft YaHei"/>
          <w:sz w:val="22"/>
        </w:rPr>
        <w:t>对象存储抽象和文件路径改造。</w:t>
      </w:r>
    </w:p>
    <w:p>
      <w:pPr>
        <w:pStyle w:val="ListBullet"/>
        <w:spacing w:before="0" w:after="80" w:line="300" w:lineRule="auto"/>
        <w:numPr>
          <w:ilvl w:val="0"/>
          <w:numId w:val="1"/>
        </w:numPr>
      </w:pPr>
      <w:r>
        <w:rPr>
          <w:rFonts w:ascii="Calibri" w:hAnsi="Calibri" w:eastAsia="Microsoft YaHei"/>
          <w:sz w:val="22"/>
        </w:rPr>
        <w:t>稳定快照、清单、异步打包和签名下载。</w:t>
      </w:r>
    </w:p>
    <w:p>
      <w:pPr>
        <w:pStyle w:val="ListBullet"/>
        <w:spacing w:before="0" w:after="80" w:line="300" w:lineRule="auto"/>
        <w:numPr>
          <w:ilvl w:val="0"/>
          <w:numId w:val="1"/>
        </w:numPr>
      </w:pPr>
      <w:r>
        <w:rPr>
          <w:rFonts w:ascii="Calibri" w:hAnsi="Calibri" w:eastAsia="Microsoft YaHei"/>
          <w:sz w:val="22"/>
        </w:rPr>
        <w:t>书库下载状态界面。</w:t>
      </w:r>
    </w:p>
    <w:p>
      <w:pPr>
        <w:pStyle w:val="Heading2"/>
      </w:pPr>
      <w:r>
        <w:rPr>
          <w:rFonts w:ascii="Calibri" w:hAnsi="Calibri" w:eastAsia="Microsoft YaHei"/>
          <w:color w:val="2E74B5"/>
          <w:sz w:val="26"/>
        </w:rPr>
        <w:t>阶段三：分享复制</w:t>
      </w:r>
    </w:p>
    <w:p>
      <w:pPr>
        <w:pStyle w:val="ListBullet"/>
        <w:spacing w:before="0" w:after="80" w:line="300" w:lineRule="auto"/>
        <w:numPr>
          <w:ilvl w:val="0"/>
          <w:numId w:val="1"/>
        </w:numPr>
      </w:pPr>
      <w:r>
        <w:rPr>
          <w:rFonts w:ascii="Calibri" w:hAnsi="Calibri" w:eastAsia="Microsoft YaHei"/>
          <w:sz w:val="22"/>
        </w:rPr>
        <w:t>分享记录、“分享给我”界面和撤销。</w:t>
      </w:r>
    </w:p>
    <w:p>
      <w:pPr>
        <w:pStyle w:val="ListBullet"/>
        <w:spacing w:before="0" w:after="80" w:line="300" w:lineRule="auto"/>
        <w:numPr>
          <w:ilvl w:val="0"/>
          <w:numId w:val="1"/>
        </w:numPr>
      </w:pPr>
      <w:r>
        <w:rPr>
          <w:rFonts w:ascii="Calibri" w:hAnsi="Calibri" w:eastAsia="Microsoft YaHei"/>
          <w:sz w:val="22"/>
        </w:rPr>
        <w:t>原子分享状态机、独立快照复制任务、对象复用和审计。</w:t>
      </w:r>
    </w:p>
    <w:p>
      <w:pPr>
        <w:pStyle w:val="ListBullet"/>
        <w:spacing w:before="0" w:after="80" w:line="300" w:lineRule="auto"/>
        <w:numPr>
          <w:ilvl w:val="0"/>
          <w:numId w:val="1"/>
        </w:numPr>
      </w:pPr>
      <w:r>
        <w:rPr>
          <w:rFonts w:ascii="Calibri" w:hAnsi="Calibri" w:eastAsia="Microsoft YaHei"/>
          <w:sz w:val="22"/>
        </w:rPr>
        <w:t>分享与复制权限测试。</w:t>
      </w:r>
    </w:p>
    <w:p>
      <w:pPr>
        <w:pStyle w:val="Heading2"/>
      </w:pPr>
      <w:r>
        <w:rPr>
          <w:rFonts w:ascii="Calibri" w:hAnsi="Calibri" w:eastAsia="Microsoft YaHei"/>
          <w:color w:val="2E74B5"/>
          <w:sz w:val="26"/>
        </w:rPr>
        <w:t>阶段四：迁移与部署</w:t>
      </w:r>
    </w:p>
    <w:p>
      <w:pPr>
        <w:pStyle w:val="ListBullet"/>
        <w:spacing w:before="0" w:after="80" w:line="300" w:lineRule="auto"/>
        <w:numPr>
          <w:ilvl w:val="0"/>
          <w:numId w:val="1"/>
        </w:numPr>
      </w:pPr>
      <w:r>
        <w:rPr>
          <w:rFonts w:ascii="Calibri" w:hAnsi="Calibri" w:eastAsia="Microsoft YaHei"/>
          <w:sz w:val="22"/>
        </w:rPr>
        <w:t>现有数据预检和迁移工具。</w:t>
      </w:r>
    </w:p>
    <w:p>
      <w:pPr>
        <w:pStyle w:val="ListBullet"/>
        <w:spacing w:before="0" w:after="80" w:line="300" w:lineRule="auto"/>
        <w:numPr>
          <w:ilvl w:val="0"/>
          <w:numId w:val="1"/>
        </w:numPr>
      </w:pPr>
      <w:r>
        <w:rPr>
          <w:rFonts w:ascii="Calibri" w:hAnsi="Calibri" w:eastAsia="Microsoft YaHei"/>
          <w:sz w:val="22"/>
        </w:rPr>
        <w:t>停写切流、公网容器化部署、备份和恢复演练。</w:t>
      </w:r>
    </w:p>
    <w:p>
      <w:pPr>
        <w:pStyle w:val="ListBullet"/>
        <w:spacing w:before="0" w:after="80" w:line="300" w:lineRule="auto"/>
        <w:numPr>
          <w:ilvl w:val="0"/>
          <w:numId w:val="1"/>
        </w:numPr>
      </w:pPr>
      <w:r>
        <w:rPr>
          <w:rFonts w:ascii="Calibri" w:hAnsi="Calibri" w:eastAsia="Microsoft YaHei"/>
          <w:sz w:val="22"/>
        </w:rPr>
        <w:t>使用真实两台设备完成端到端验收。</w:t>
      </w:r>
    </w:p>
    <w:p>
      <w:pPr>
        <w:pStyle w:val="Heading1"/>
      </w:pPr>
      <w:r>
        <w:rPr>
          <w:rFonts w:ascii="Calibri" w:hAnsi="Calibri" w:eastAsia="Microsoft YaHei"/>
          <w:color w:val="2E74B5"/>
          <w:sz w:val="32"/>
        </w:rPr>
        <w:t>15. 完成标准</w:t>
      </w:r>
    </w:p>
    <w:p>
      <w:pPr>
        <w:pStyle w:val="ListBullet"/>
        <w:spacing w:before="0" w:after="80" w:line="300" w:lineRule="auto"/>
        <w:numPr>
          <w:ilvl w:val="0"/>
          <w:numId w:val="1"/>
        </w:numPr>
      </w:pPr>
      <w:r>
        <w:rPr>
          <w:rFonts w:ascii="Calibri" w:hAnsi="Calibri" w:eastAsia="Microsoft YaHei"/>
          <w:sz w:val="22"/>
        </w:rPr>
        <w:t>不存在任何启动时自动创建、删除、合并或改写真实账号的逻辑。</w:t>
      </w:r>
    </w:p>
    <w:p>
      <w:pPr>
        <w:pStyle w:val="ListBullet"/>
        <w:spacing w:before="0" w:after="80" w:line="300" w:lineRule="auto"/>
        <w:numPr>
          <w:ilvl w:val="0"/>
          <w:numId w:val="1"/>
        </w:numPr>
      </w:pPr>
      <w:r>
        <w:rPr>
          <w:rFonts w:ascii="Calibri" w:hAnsi="Calibri" w:eastAsia="Microsoft YaHei"/>
          <w:sz w:val="22"/>
        </w:rPr>
        <w:t>账号、书籍和分享数据在服务重启后保持一致。</w:t>
      </w:r>
    </w:p>
    <w:p>
      <w:pPr>
        <w:pStyle w:val="ListBullet"/>
        <w:spacing w:before="0" w:after="80" w:line="300" w:lineRule="auto"/>
        <w:numPr>
          <w:ilvl w:val="0"/>
          <w:numId w:val="1"/>
        </w:numPr>
      </w:pPr>
      <w:r>
        <w:rPr>
          <w:rFonts w:ascii="Calibri" w:hAnsi="Calibri" w:eastAsia="Microsoft YaHei"/>
          <w:sz w:val="22"/>
        </w:rPr>
        <w:t>所有书籍与衍生资产都有可验证的所有者和授权路径。</w:t>
      </w:r>
    </w:p>
    <w:p>
      <w:pPr>
        <w:pStyle w:val="ListBullet"/>
        <w:spacing w:before="0" w:after="80" w:line="300" w:lineRule="auto"/>
        <w:numPr>
          <w:ilvl w:val="0"/>
          <w:numId w:val="1"/>
        </w:numPr>
      </w:pPr>
      <w:r>
        <w:rPr>
          <w:rFonts w:ascii="Calibri" w:hAnsi="Calibri" w:eastAsia="Microsoft YaHei"/>
          <w:sz w:val="22"/>
        </w:rPr>
        <w:t>两台设备使用同一账号能访问相同书库并下载完整成果。</w:t>
      </w:r>
    </w:p>
    <w:p>
      <w:pPr>
        <w:pStyle w:val="ListBullet"/>
        <w:spacing w:before="0" w:after="80" w:line="300" w:lineRule="auto"/>
        <w:numPr>
          <w:ilvl w:val="0"/>
          <w:numId w:val="1"/>
        </w:numPr>
      </w:pPr>
      <w:r>
        <w:rPr>
          <w:rFonts w:ascii="Calibri" w:hAnsi="Calibri" w:eastAsia="Microsoft YaHei"/>
          <w:sz w:val="22"/>
        </w:rPr>
        <w:t>指定账号分享与独立复制符合本设计，且不存在跨账号越权。</w:t>
      </w:r>
    </w:p>
    <w:p>
      <w:pPr>
        <w:pStyle w:val="ListBullet"/>
        <w:spacing w:before="0" w:after="80" w:line="300" w:lineRule="auto"/>
        <w:numPr>
          <w:ilvl w:val="0"/>
          <w:numId w:val="1"/>
        </w:numPr>
      </w:pPr>
      <w:r>
        <w:rPr>
          <w:rFonts w:ascii="Calibri" w:hAnsi="Calibri" w:eastAsia="Microsoft YaHei"/>
          <w:sz w:val="22"/>
        </w:rPr>
        <w:t>迁移报告无未处理阻塞项，源端与云端数据核对通过。</w:t>
      </w:r>
    </w:p>
    <w:p>
      <w:pPr>
        <w:pStyle w:val="ListBullet"/>
        <w:spacing w:before="0" w:after="80" w:line="300" w:lineRule="auto"/>
        <w:numPr>
          <w:ilvl w:val="0"/>
          <w:numId w:val="1"/>
        </w:numPr>
      </w:pPr>
      <w:r>
        <w:rPr>
          <w:rFonts w:ascii="Calibri" w:hAnsi="Calibri" w:eastAsia="Microsoft YaHei"/>
          <w:sz w:val="22"/>
        </w:rPr>
        <w:t>自动测试、构建、迁移演练和真实端到端验收全部通过。</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eastAsia="Microsoft YaHei"/>
        <w:color w:val="5B6573"/>
        <w:sz w:val="17"/>
      </w:rPr>
      <w:t xml:space="preserve">第 </w:t>
    </w:r>
    <w:r>
      <w:fldChar w:fldCharType="begin"/>
    </w:r>
    <w:r>
      <w:instrText xml:space="preserve">PAGE</w:instrText>
    </w:r>
    <w:r>
      <w:fldChar w:fldCharType="separate"/>
    </w:r>
    <w:r>
      <w:t>1</w:t>
    </w:r>
    <w:r>
      <w:fldChar w:fldCharType="end"/>
    </w:r>
    <w:r>
      <w:rPr>
        <w:rFonts w:ascii="Calibri" w:hAnsi="Calibri" w:eastAsia="Microsoft YaHei"/>
        <w:color w:val="5B6573"/>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Calibri" w:hAnsi="Calibri" w:eastAsia="Microsoft YaHei"/>
        <w:b/>
        <w:color w:val="5B6573"/>
        <w:sz w:val="17"/>
      </w:rPr>
      <w:t>云端书库总体设计</w:t>
    </w:r>
    <w:r>
      <w:tab/>
    </w:r>
    <w:r>
      <w:rPr>
        <w:rFonts w:ascii="Calibri" w:hAnsi="Calibri" w:eastAsia="Microsoft YaHei"/>
        <w:color w:val="5B6573"/>
        <w:sz w:val="17"/>
      </w:rPr>
      <w:t>总体规格 · 2026-07-15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540"/>
        </w:tabs>
        <w:ind w:left="540" w:hanging="270"/>
        <w:spacing w:after="80" w:line="300" w:lineRule="auto"/>
      </w:pPr>
    </w:lvl>
  </w:abstractNum>
  <w:abstractNum w:abstractNumId="8">
    <w:nsid w:val="FFFFFF89"/>
    <w:multiLevelType w:val="singleLevel"/>
    <w:tmpl w:val="29761A62"/>
    <w:lvl w:ilvl="0">
      <w:start w:val="1"/>
      <w:numFmt w:val="bullet"/>
      <w:pStyle w:val="ListBullet"/>
      <w:lvlText w:val=""/>
      <w:lvlJc w:val="left"/>
      <w:pPr>
        <w:tabs>
          <w:tab w:val="num" w:pos="540"/>
        </w:tabs>
        <w:ind w:left="540" w:hanging="270"/>
        <w:spacing w:after="80" w:line="300" w:lineRule="auto"/>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contextualSpacing/>
    </w:pPr>
    <w:rPr>
      <w:rFonts w:ascii="Calibri" w:hAnsi="Calibr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contextualSpacing/>
    </w:pPr>
    <w:rPr>
      <w:rFonts w:ascii="Calibri" w:hAnsi="Calibr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60" w:after="160" w:line="240" w:lineRule="auto"/>
      <w:ind w:left="230" w:right="230"/>
    </w:pPr>
    <w:rPr>
      <w:rFonts w:ascii="Consolas" w:hAnsi="Consolas" w:eastAsia="Microsoft YaHe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云端书库、账号资产与分享复制设计</dc:title>
  <dc:subject>云端书库总体设计</dc:subject>
  <dc:creator>项目设计组</dc:creator>
  <cp:keywords>云端书库, 账号资产, 跨设备下载, 对象存储, 快照, 分享复制, 数据迁移, 公网部署</cp:keywords>
  <dc:description>generated by python-docx</dc:description>
  <cp:lastModifiedBy/>
  <cp:revision>1</cp:revision>
  <dcterms:created xsi:type="dcterms:W3CDTF">2013-12-23T23:15:00Z</dcterms:created>
  <dcterms:modified xsi:type="dcterms:W3CDTF">2013-12-23T23:15:00Z</dcterms:modified>
  <cp:category/>
</cp:coreProperties>
</file>