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README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36"/>
          <w:szCs w:val="36"/>
        </w:rPr>
      </w:pPr>
      <w:bookmarkStart w:colFirst="0" w:colLast="0" w:name="_qlefvemyds4p" w:id="0"/>
      <w:bookmarkEnd w:id="0"/>
      <w:r w:rsidDel="00000000" w:rsidR="00000000" w:rsidRPr="00000000">
        <w:rPr>
          <w:b w:val="1"/>
          <w:bCs w:val="1"/>
          <w:sz w:val="36"/>
          <w:szCs w:val="36"/>
          <w:rtl w:val="0"/>
        </w:rPr>
        <w:t xml:space="preserve">Predicción de Precios de Alquileres en Río Grande, Tierra del Fuego</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gziibjn9ihhj" w:id="1"/>
      <w:bookmarkEnd w:id="1"/>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Descripción del Proyecto</w:t>
      </w:r>
    </w:p>
    <w:p w:rsidR="00000000" w:rsidDel="00000000" w:rsidP="00000000" w:rsidRDefault="00000000" w:rsidRPr="00000000" w14:paraId="00000005">
      <w:pPr>
        <w:spacing w:after="240" w:before="240" w:lineRule="auto"/>
        <w:rPr/>
      </w:pPr>
      <w:r w:rsidDel="00000000" w:rsidR="00000000" w:rsidRPr="00000000">
        <w:rPr>
          <w:rtl w:val="0"/>
        </w:rPr>
        <w:t xml:space="preserve">Este proyecto tiene como objetivo desarrollar un modelo de Aprendizaje Automático capaz de predecir el precio de alquiler de propiedades ubicadas en la ciudad de Río Grande, provincia de Tierra del Fuego, Argentina.</w:t>
      </w:r>
    </w:p>
    <w:p w:rsidR="00000000" w:rsidDel="00000000" w:rsidP="00000000" w:rsidRDefault="00000000" w:rsidRPr="00000000" w14:paraId="00000006">
      <w:pPr>
        <w:spacing w:after="240" w:before="240" w:lineRule="auto"/>
        <w:rPr/>
      </w:pPr>
      <w:r w:rsidDel="00000000" w:rsidR="00000000" w:rsidRPr="00000000">
        <w:rPr>
          <w:rtl w:val="0"/>
        </w:rPr>
        <w:t xml:space="preserve">A partir de información relevada de distintas inmobiliarias locales y portales inmobiliarios, se construyó un dataset con características descriptivas de cada inmueble para entrenar modelos de regresión y estimar el valor de alquiler de nuevas propiedades.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28"/>
          <w:szCs w:val="28"/>
        </w:rPr>
      </w:pPr>
      <w:bookmarkStart w:colFirst="0" w:colLast="0" w:name="_wdjsayj067kl" w:id="2"/>
      <w:bookmarkEnd w:id="2"/>
      <w:r w:rsidDel="00000000" w:rsidR="00000000" w:rsidRPr="00000000">
        <w:rPr>
          <w:b w:val="1"/>
          <w:bCs w:val="1"/>
          <w:sz w:val="28"/>
          <w:szCs w:val="28"/>
          <w:rtl w:val="0"/>
        </w:rPr>
        <w:t xml:space="preserve"> Objetivo General</w:t>
      </w:r>
    </w:p>
    <w:p w:rsidR="00000000" w:rsidDel="00000000" w:rsidP="00000000" w:rsidRDefault="00000000" w:rsidRPr="00000000" w14:paraId="00000009">
      <w:pPr>
        <w:spacing w:after="240" w:before="240" w:lineRule="auto"/>
        <w:rPr/>
      </w:pPr>
      <w:r w:rsidDel="00000000" w:rsidR="00000000" w:rsidRPr="00000000">
        <w:rPr>
          <w:rtl w:val="0"/>
        </w:rPr>
        <w:t xml:space="preserve">Desarrollar y evaluar modelos de Machine Learning que permitan estimar el precio de alquiler de inmuebles en Río Grande utilizando características físicas, geográficas y comerciales de las propiedades.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28"/>
          <w:szCs w:val="28"/>
        </w:rPr>
      </w:pPr>
      <w:bookmarkStart w:colFirst="0" w:colLast="0" w:name="_td2o2xb6ou4w" w:id="3"/>
      <w:bookmarkEnd w:id="3"/>
      <w:r w:rsidDel="00000000" w:rsidR="00000000" w:rsidRPr="00000000">
        <w:rPr>
          <w:b w:val="1"/>
          <w:bCs w:val="1"/>
          <w:sz w:val="28"/>
          <w:szCs w:val="28"/>
          <w:rtl w:val="0"/>
        </w:rPr>
        <w:t xml:space="preserve"> Objetivos Específicos</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Recolectar y consolidar información de propiedades en alquiler.</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Realizar tareas de limpieza y preprocesamiento de datos.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Analizar las variables mediante técnicas de Exploración de Datos (EDA).</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Entrenar distintos modelos de regresión.</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Comparar métricas de desempeño.</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Seleccionar el modelo con mejor capacidad predictiva.</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ne674c42tqjw" w:id="4"/>
      <w:bookmarkEnd w:id="4"/>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Fuentes de Datos</w:t>
      </w:r>
    </w:p>
    <w:p w:rsidR="00000000" w:rsidDel="00000000" w:rsidP="00000000" w:rsidRDefault="00000000" w:rsidRPr="00000000" w14:paraId="00000014">
      <w:pPr>
        <w:spacing w:after="240" w:before="240" w:lineRule="auto"/>
        <w:rPr/>
      </w:pPr>
      <w:r w:rsidDel="00000000" w:rsidR="00000000" w:rsidRPr="00000000">
        <w:rPr>
          <w:rtl w:val="0"/>
        </w:rPr>
        <w:t xml:space="preserve">Los datos fueron relevados manualmente a partir de publicaciones inmobiliarias públicas: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Mac Rae Propiedades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Grupo Inversión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Inmobiliaria Latitud</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Inmobiliaria Tierra del Fuego</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Mercado Libre Inmuebles</w:t>
      </w:r>
    </w:p>
    <w:p w:rsidR="00000000" w:rsidDel="00000000" w:rsidP="00000000" w:rsidRDefault="00000000" w:rsidRPr="00000000" w14:paraId="0000001A">
      <w:pPr>
        <w:spacing w:after="240" w:before="240" w:lineRule="auto"/>
        <w:rPr/>
      </w:pPr>
      <w:r w:rsidDel="00000000" w:rsidR="00000000" w:rsidRPr="00000000">
        <w:rPr>
          <w:rtl w:val="0"/>
        </w:rPr>
        <w:t xml:space="preserve">Las publicaciones originales se encuentran referenciadas mediante hipervínculos en la columna </w:t>
      </w:r>
      <w:r w:rsidDel="00000000" w:rsidR="00000000" w:rsidRPr="00000000">
        <w:rPr>
          <w:b w:val="1"/>
          <w:bCs w:val="1"/>
          <w:rtl w:val="0"/>
        </w:rPr>
        <w:t xml:space="preserve">Fuentes</w:t>
      </w:r>
      <w:r w:rsidDel="00000000" w:rsidR="00000000" w:rsidRPr="00000000">
        <w:rPr>
          <w:rtl w:val="0"/>
        </w:rPr>
        <w:t xml:space="preserve">, permitiendo la trazabilidad y validación de los registros.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28"/>
          <w:szCs w:val="28"/>
        </w:rPr>
      </w:pPr>
      <w:bookmarkStart w:colFirst="0" w:colLast="0" w:name="_46r1bjbcsa1d" w:id="5"/>
      <w:bookmarkEnd w:id="5"/>
      <w:r w:rsidDel="00000000" w:rsidR="00000000" w:rsidRPr="00000000">
        <w:rPr>
          <w:b w:val="1"/>
          <w:bCs w:val="1"/>
          <w:sz w:val="28"/>
          <w:szCs w:val="28"/>
          <w:rtl w:val="0"/>
        </w:rPr>
        <w:t xml:space="preserve"> Dataset</w:t>
      </w:r>
    </w:p>
    <w:p w:rsidR="00000000" w:rsidDel="00000000" w:rsidP="00000000" w:rsidRDefault="00000000" w:rsidRPr="00000000" w14:paraId="0000001D">
      <w:pPr>
        <w:spacing w:after="240" w:before="240" w:lineRule="auto"/>
        <w:rPr/>
      </w:pPr>
      <w:r w:rsidDel="00000000" w:rsidR="00000000" w:rsidRPr="00000000">
        <w:rPr>
          <w:rtl w:val="0"/>
        </w:rPr>
        <w:t xml:space="preserve">El dataset contiene información de propiedades ofrecidas en alquiler dentro de la ciudad de Río Grande.</w:t>
      </w:r>
    </w:p>
    <w:p w:rsidR="00000000" w:rsidDel="00000000" w:rsidP="00000000" w:rsidRDefault="00000000" w:rsidRPr="00000000" w14:paraId="0000001E">
      <w:pPr>
        <w:pStyle w:val="Heading3"/>
        <w:keepNext w:val="0"/>
        <w:keepLines w:val="0"/>
        <w:spacing w:before="280" w:lineRule="auto"/>
        <w:rPr>
          <w:b w:val="1"/>
          <w:bCs w:val="1"/>
          <w:color w:val="000000"/>
          <w:sz w:val="24"/>
          <w:szCs w:val="24"/>
        </w:rPr>
      </w:pPr>
      <w:bookmarkStart w:colFirst="0" w:colLast="0" w:name="_mn8d62g53zt4" w:id="6"/>
      <w:bookmarkEnd w:id="6"/>
      <w:r w:rsidDel="00000000" w:rsidR="00000000" w:rsidRPr="00000000">
        <w:rPr>
          <w:b w:val="1"/>
          <w:bCs w:val="1"/>
          <w:color w:val="000000"/>
          <w:sz w:val="24"/>
          <w:szCs w:val="24"/>
          <w:rtl w:val="0"/>
        </w:rPr>
        <w:t xml:space="preserve">Variables disponibles</w:t>
      </w:r>
    </w:p>
    <w:tbl>
      <w:tblPr>
        <w:tblStyle w:val="Table1"/>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575"/>
        <w:tblGridChange w:id="0">
          <w:tblGrid>
            <w:gridCol w:w="227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Precio mensual del alquiler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Barrio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Barrio donde se ubica la propiedad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Ciudad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Ciudad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Mapa ubicacion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Enlace a Google Maps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Latitud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Coordenada geográfica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Longitud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Coordenada geográfica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Ambientes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Cantidad de ambientes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Metros²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Superficie aproximada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Tipo_propiedad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Casa, Departamento, Oficina,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Amoblado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Antigüedad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Antigüedad estimada del inmueble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Baños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Cantidad de baños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Cochera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Mascotas_permitidas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Expensas_incluidas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Fecha_publicacion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Fecha de publicación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Fecha_relevamiento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Fecha de recolección del dato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URL de la publicación original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Id_publicacion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Identificador de referencia</w:t>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28"/>
          <w:szCs w:val="28"/>
        </w:rPr>
      </w:pPr>
      <w:bookmarkStart w:colFirst="0" w:colLast="0" w:name="_txax8wm8jdgu" w:id="7"/>
      <w:bookmarkEnd w:id="7"/>
      <w:r w:rsidDel="00000000" w:rsidR="00000000" w:rsidRPr="00000000">
        <w:rPr>
          <w:b w:val="1"/>
          <w:bCs w:val="1"/>
          <w:sz w:val="28"/>
          <w:szCs w:val="28"/>
          <w:rtl w:val="0"/>
        </w:rPr>
        <w:t xml:space="preserve"> Preprocesamiento de Datos</w:t>
      </w:r>
    </w:p>
    <w:p w:rsidR="00000000" w:rsidDel="00000000" w:rsidP="00000000" w:rsidRDefault="00000000" w:rsidRPr="00000000" w14:paraId="0000004B">
      <w:pPr>
        <w:spacing w:after="240" w:before="240" w:lineRule="auto"/>
        <w:rPr/>
      </w:pPr>
      <w:r w:rsidDel="00000000" w:rsidR="00000000" w:rsidRPr="00000000">
        <w:rPr>
          <w:rtl w:val="0"/>
        </w:rPr>
        <w:t xml:space="preserve">Durante esta etapa se realizaron las siguientes tareas:</w:t>
      </w:r>
    </w:p>
    <w:p w:rsidR="00000000" w:rsidDel="00000000" w:rsidP="00000000" w:rsidRDefault="00000000" w:rsidRPr="00000000" w14:paraId="0000004C">
      <w:pPr>
        <w:pStyle w:val="Heading3"/>
        <w:keepNext w:val="0"/>
        <w:keepLines w:val="0"/>
        <w:spacing w:before="280" w:lineRule="auto"/>
        <w:rPr>
          <w:b w:val="1"/>
          <w:bCs w:val="1"/>
          <w:color w:val="000000"/>
          <w:sz w:val="24"/>
          <w:szCs w:val="24"/>
        </w:rPr>
      </w:pPr>
      <w:bookmarkStart w:colFirst="0" w:colLast="0" w:name="_30a8b6kbf3g5" w:id="8"/>
      <w:bookmarkEnd w:id="8"/>
      <w:r w:rsidDel="00000000" w:rsidR="00000000" w:rsidRPr="00000000">
        <w:rPr>
          <w:b w:val="1"/>
          <w:bCs w:val="1"/>
          <w:color w:val="000000"/>
          <w:sz w:val="24"/>
          <w:szCs w:val="24"/>
          <w:rtl w:val="0"/>
        </w:rPr>
        <w:t xml:space="preserve">Limpieza de datos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Verificación de registros incompletos.</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Corrección de inconsistencias.</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Estandarización de nombres de barrios.</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rtl w:val="0"/>
        </w:rPr>
        <w:t xml:space="preserve">Estandarización de tipos de propiedad.</w:t>
      </w:r>
    </w:p>
    <w:p w:rsidR="00000000" w:rsidDel="00000000" w:rsidP="00000000" w:rsidRDefault="00000000" w:rsidRPr="00000000" w14:paraId="00000051">
      <w:pPr>
        <w:pStyle w:val="Heading3"/>
        <w:keepNext w:val="0"/>
        <w:keepLines w:val="0"/>
        <w:spacing w:before="280" w:lineRule="auto"/>
        <w:rPr>
          <w:b w:val="1"/>
          <w:bCs w:val="1"/>
          <w:color w:val="000000"/>
          <w:sz w:val="24"/>
          <w:szCs w:val="24"/>
        </w:rPr>
      </w:pPr>
      <w:bookmarkStart w:colFirst="0" w:colLast="0" w:name="_ymoe5wu776dk" w:id="9"/>
      <w:bookmarkEnd w:id="9"/>
      <w:r w:rsidDel="00000000" w:rsidR="00000000" w:rsidRPr="00000000">
        <w:rPr>
          <w:b w:val="1"/>
          <w:bCs w:val="1"/>
          <w:color w:val="000000"/>
          <w:sz w:val="24"/>
          <w:szCs w:val="24"/>
          <w:rtl w:val="0"/>
        </w:rPr>
        <w:t xml:space="preserve">Transformación de variables</w:t>
      </w:r>
    </w:p>
    <w:p w:rsidR="00000000" w:rsidDel="00000000" w:rsidP="00000000" w:rsidRDefault="00000000" w:rsidRPr="00000000" w14:paraId="00000052">
      <w:pPr>
        <w:spacing w:after="240" w:before="240" w:lineRule="auto"/>
        <w:rPr/>
      </w:pPr>
      <w:r w:rsidDel="00000000" w:rsidR="00000000" w:rsidRPr="00000000">
        <w:rPr>
          <w:rtl w:val="0"/>
        </w:rPr>
        <w:t xml:space="preserve">Variables categóricas:</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rtl w:val="0"/>
        </w:rPr>
        <w:t xml:space="preserve">Barrio</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Tipo_propiedad</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Amoblado</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Cochera</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Mascotas_permitidas</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Expensas_incluidas</w:t>
      </w:r>
    </w:p>
    <w:p w:rsidR="00000000" w:rsidDel="00000000" w:rsidP="00000000" w:rsidRDefault="00000000" w:rsidRPr="00000000" w14:paraId="00000059">
      <w:pPr>
        <w:spacing w:after="240" w:before="240" w:lineRule="auto"/>
        <w:rPr/>
      </w:pPr>
      <w:r w:rsidDel="00000000" w:rsidR="00000000" w:rsidRPr="00000000">
        <w:rPr>
          <w:rtl w:val="0"/>
        </w:rPr>
        <w:t xml:space="preserve">Variables numéricas:</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Latitud</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Longitud</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Ambientes</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Metros²</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Antigüedad</w:t>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tl w:val="0"/>
        </w:rPr>
        <w:t xml:space="preserve">Baños</w:t>
      </w:r>
    </w:p>
    <w:p w:rsidR="00000000" w:rsidDel="00000000" w:rsidP="00000000" w:rsidRDefault="00000000" w:rsidRPr="00000000" w14:paraId="00000061">
      <w:pPr>
        <w:pStyle w:val="Heading3"/>
        <w:keepNext w:val="0"/>
        <w:keepLines w:val="0"/>
        <w:spacing w:before="280" w:lineRule="auto"/>
        <w:rPr>
          <w:b w:val="1"/>
          <w:bCs w:val="1"/>
          <w:color w:val="000000"/>
          <w:sz w:val="24"/>
          <w:szCs w:val="24"/>
        </w:rPr>
      </w:pPr>
      <w:bookmarkStart w:colFirst="0" w:colLast="0" w:name="_rk0zrf2ap0wd" w:id="10"/>
      <w:bookmarkEnd w:id="10"/>
      <w:r w:rsidDel="00000000" w:rsidR="00000000" w:rsidRPr="00000000">
        <w:rPr>
          <w:b w:val="1"/>
          <w:bCs w:val="1"/>
          <w:color w:val="000000"/>
          <w:sz w:val="24"/>
          <w:szCs w:val="24"/>
          <w:rtl w:val="0"/>
        </w:rPr>
        <w:t xml:space="preserve">Variables excluidas para el entrenamiento</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Ciudad</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Mapa ubicacion</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Fuentes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Id_publicacion</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tl w:val="0"/>
        </w:rPr>
        <w:t xml:space="preserve">Fecha_relevamiento</w:t>
      </w:r>
    </w:p>
    <w:p w:rsidR="00000000" w:rsidDel="00000000" w:rsidP="00000000" w:rsidRDefault="00000000" w:rsidRPr="00000000" w14:paraId="00000068">
      <w:pPr>
        <w:spacing w:after="240" w:before="240" w:lineRule="auto"/>
        <w:rPr/>
      </w:pPr>
      <w:r w:rsidDel="00000000" w:rsidR="00000000" w:rsidRPr="00000000">
        <w:rPr>
          <w:rtl w:val="0"/>
        </w:rPr>
        <w:t xml:space="preserve">Estas variables funcionan como identificadores o referencias externas y no aportan valor predictivo directo.</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28"/>
          <w:szCs w:val="28"/>
        </w:rPr>
      </w:pPr>
      <w:bookmarkStart w:colFirst="0" w:colLast="0" w:name="_li27c98mpebq" w:id="11"/>
      <w:bookmarkEnd w:id="11"/>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Exploración Inicial de Datos (EDA)</w:t>
      </w:r>
    </w:p>
    <w:p w:rsidR="00000000" w:rsidDel="00000000" w:rsidP="00000000" w:rsidRDefault="00000000" w:rsidRPr="00000000" w14:paraId="0000006B">
      <w:pPr>
        <w:spacing w:after="240" w:before="240" w:lineRule="auto"/>
        <w:rPr/>
      </w:pPr>
      <w:r w:rsidDel="00000000" w:rsidR="00000000" w:rsidRPr="00000000">
        <w:rPr>
          <w:rtl w:val="0"/>
        </w:rPr>
        <w:t xml:space="preserve">Se realizó una exploración preliminar del dataset para identificar patrones y relaciones entre variables.</w:t>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qowo7db84g15" w:id="12"/>
      <w:bookmarkEnd w:id="12"/>
      <w:r w:rsidDel="00000000" w:rsidR="00000000" w:rsidRPr="00000000">
        <w:rPr>
          <w:b w:val="1"/>
          <w:bCs w:val="1"/>
          <w:color w:val="000000"/>
          <w:sz w:val="24"/>
          <w:szCs w:val="24"/>
          <w:rtl w:val="0"/>
        </w:rPr>
        <w:t xml:space="preserve">Análisis realizados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Estadísticas descriptivas.</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Distribución de precios.</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Distribución de superficies.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Análisis por barrio.</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Relación entre metros cuadrados y precio.</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Análisis de correlación entre variables numéricas.</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rtl w:val="0"/>
        </w:rPr>
        <w:t xml:space="preserve">Detección de valores faltantes.</w:t>
      </w:r>
    </w:p>
    <w:p w:rsidR="00000000" w:rsidDel="00000000" w:rsidP="00000000" w:rsidRDefault="00000000" w:rsidRPr="00000000" w14:paraId="00000074">
      <w:pPr>
        <w:pStyle w:val="Heading3"/>
        <w:keepNext w:val="0"/>
        <w:keepLines w:val="0"/>
        <w:spacing w:before="280" w:lineRule="auto"/>
        <w:rPr>
          <w:b w:val="1"/>
          <w:bCs w:val="1"/>
          <w:color w:val="000000"/>
          <w:sz w:val="24"/>
          <w:szCs w:val="24"/>
        </w:rPr>
      </w:pPr>
      <w:bookmarkStart w:colFirst="0" w:colLast="0" w:name="_uvi8n77uhmef" w:id="13"/>
      <w:bookmarkEnd w:id="13"/>
      <w:r w:rsidDel="00000000" w:rsidR="00000000" w:rsidRPr="00000000">
        <w:rPr>
          <w:b w:val="1"/>
          <w:bCs w:val="1"/>
          <w:color w:val="000000"/>
          <w:sz w:val="24"/>
          <w:szCs w:val="24"/>
          <w:rtl w:val="0"/>
        </w:rPr>
        <w:t xml:space="preserve">Hipótesis iniciales</w:t>
      </w:r>
    </w:p>
    <w:p w:rsidR="00000000" w:rsidDel="00000000" w:rsidP="00000000" w:rsidRDefault="00000000" w:rsidRPr="00000000" w14:paraId="00000075">
      <w:pPr>
        <w:spacing w:after="240" w:before="240" w:lineRule="auto"/>
        <w:rPr/>
      </w:pPr>
      <w:r w:rsidDel="00000000" w:rsidR="00000000" w:rsidRPr="00000000">
        <w:rPr>
          <w:rtl w:val="0"/>
        </w:rPr>
        <w:t xml:space="preserve">Se espera que el precio de alquiler esté influenciado principalmente por:</w:t>
      </w:r>
    </w:p>
    <w:p w:rsidR="00000000" w:rsidDel="00000000" w:rsidP="00000000" w:rsidRDefault="00000000" w:rsidRPr="00000000" w14:paraId="00000076">
      <w:pPr>
        <w:numPr>
          <w:ilvl w:val="0"/>
          <w:numId w:val="9"/>
        </w:numPr>
        <w:spacing w:after="0" w:afterAutospacing="0" w:before="240" w:lineRule="auto"/>
        <w:ind w:left="720" w:hanging="360"/>
      </w:pPr>
      <w:r w:rsidDel="00000000" w:rsidR="00000000" w:rsidRPr="00000000">
        <w:rPr>
          <w:rtl w:val="0"/>
        </w:rPr>
        <w:t xml:space="preserve">Ubicación geográfica.</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Barrio.</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Metros cuadrados.</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Cantidad de ambientes.</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Cantidad de baños.</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Tipo de propiedad.</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Disponibilidad de cochera.</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jc w:val="center"/>
        <w:rPr>
          <w:b w:val="1"/>
          <w:bCs w:val="1"/>
          <w:sz w:val="28"/>
          <w:szCs w:val="28"/>
        </w:rPr>
      </w:pPr>
      <w:bookmarkStart w:colFirst="0" w:colLast="0" w:name="_rgso1uw4wphj" w:id="14"/>
      <w:bookmarkEnd w:id="14"/>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Modelos Propuestos</w:t>
      </w:r>
    </w:p>
    <w:p w:rsidR="00000000" w:rsidDel="00000000" w:rsidP="00000000" w:rsidRDefault="00000000" w:rsidRPr="00000000" w14:paraId="0000007F">
      <w:pPr>
        <w:spacing w:after="240" w:before="240" w:lineRule="auto"/>
        <w:rPr/>
      </w:pPr>
      <w:r w:rsidDel="00000000" w:rsidR="00000000" w:rsidRPr="00000000">
        <w:rPr>
          <w:rtl w:val="0"/>
        </w:rPr>
        <w:t xml:space="preserve">Los modelos que serán evaluados en etapas posteriores son:</w:t>
      </w:r>
    </w:p>
    <w:p w:rsidR="00000000" w:rsidDel="00000000" w:rsidP="00000000" w:rsidRDefault="00000000" w:rsidRPr="00000000" w14:paraId="00000080">
      <w:pPr>
        <w:pStyle w:val="Heading3"/>
        <w:keepNext w:val="0"/>
        <w:keepLines w:val="0"/>
        <w:spacing w:before="280" w:lineRule="auto"/>
        <w:rPr>
          <w:b w:val="1"/>
          <w:bCs w:val="1"/>
          <w:color w:val="000000"/>
          <w:sz w:val="24"/>
          <w:szCs w:val="24"/>
        </w:rPr>
      </w:pPr>
      <w:bookmarkStart w:colFirst="0" w:colLast="0" w:name="_5lpt9lb30tok" w:id="15"/>
      <w:bookmarkEnd w:id="15"/>
      <w:r w:rsidDel="00000000" w:rsidR="00000000" w:rsidRPr="00000000">
        <w:rPr>
          <w:b w:val="1"/>
          <w:bCs w:val="1"/>
          <w:color w:val="000000"/>
          <w:sz w:val="24"/>
          <w:szCs w:val="24"/>
          <w:rtl w:val="0"/>
        </w:rPr>
        <w:t xml:space="preserve">Regresión Lineal</w:t>
      </w:r>
    </w:p>
    <w:p w:rsidR="00000000" w:rsidDel="00000000" w:rsidP="00000000" w:rsidRDefault="00000000" w:rsidRPr="00000000" w14:paraId="00000081">
      <w:pPr>
        <w:spacing w:after="240" w:before="240" w:lineRule="auto"/>
        <w:rPr/>
      </w:pPr>
      <w:r w:rsidDel="00000000" w:rsidR="00000000" w:rsidRPr="00000000">
        <w:rPr>
          <w:rtl w:val="0"/>
        </w:rPr>
        <w:t xml:space="preserve">Modelo base para establecer una referencia inicial.</w:t>
      </w:r>
    </w:p>
    <w:p w:rsidR="00000000" w:rsidDel="00000000" w:rsidP="00000000" w:rsidRDefault="00000000" w:rsidRPr="00000000" w14:paraId="00000082">
      <w:pPr>
        <w:pStyle w:val="Heading3"/>
        <w:keepNext w:val="0"/>
        <w:keepLines w:val="0"/>
        <w:spacing w:before="280" w:lineRule="auto"/>
        <w:rPr>
          <w:b w:val="1"/>
          <w:bCs w:val="1"/>
          <w:color w:val="000000"/>
          <w:sz w:val="24"/>
          <w:szCs w:val="24"/>
        </w:rPr>
      </w:pPr>
      <w:bookmarkStart w:colFirst="0" w:colLast="0" w:name="_7s3fmexx5h8o" w:id="16"/>
      <w:bookmarkEnd w:id="16"/>
      <w:r w:rsidDel="00000000" w:rsidR="00000000" w:rsidRPr="00000000">
        <w:rPr>
          <w:b w:val="1"/>
          <w:bCs w:val="1"/>
          <w:color w:val="000000"/>
          <w:sz w:val="24"/>
          <w:szCs w:val="24"/>
          <w:rtl w:val="0"/>
        </w:rPr>
        <w:t xml:space="preserve">Árbol de Decisión</w:t>
      </w:r>
    </w:p>
    <w:p w:rsidR="00000000" w:rsidDel="00000000" w:rsidP="00000000" w:rsidRDefault="00000000" w:rsidRPr="00000000" w14:paraId="00000083">
      <w:pPr>
        <w:spacing w:after="240" w:before="240" w:lineRule="auto"/>
        <w:rPr/>
      </w:pPr>
      <w:r w:rsidDel="00000000" w:rsidR="00000000" w:rsidRPr="00000000">
        <w:rPr>
          <w:rtl w:val="0"/>
        </w:rPr>
        <w:t xml:space="preserve">Permite capturar relaciones no lineales.</w:t>
      </w:r>
    </w:p>
    <w:p w:rsidR="00000000" w:rsidDel="00000000" w:rsidP="00000000" w:rsidRDefault="00000000" w:rsidRPr="00000000" w14:paraId="00000084">
      <w:pPr>
        <w:pStyle w:val="Heading3"/>
        <w:keepNext w:val="0"/>
        <w:keepLines w:val="0"/>
        <w:spacing w:before="280" w:lineRule="auto"/>
        <w:rPr>
          <w:b w:val="1"/>
          <w:bCs w:val="1"/>
          <w:color w:val="000000"/>
          <w:sz w:val="24"/>
          <w:szCs w:val="24"/>
        </w:rPr>
      </w:pPr>
      <w:bookmarkStart w:colFirst="0" w:colLast="0" w:name="_62wp0n251l7v" w:id="17"/>
      <w:bookmarkEnd w:id="17"/>
      <w:r w:rsidDel="00000000" w:rsidR="00000000" w:rsidRPr="00000000">
        <w:rPr>
          <w:b w:val="1"/>
          <w:bCs w:val="1"/>
          <w:color w:val="000000"/>
          <w:sz w:val="24"/>
          <w:szCs w:val="24"/>
          <w:rtl w:val="0"/>
        </w:rPr>
        <w:t xml:space="preserve">Random Forest</w:t>
      </w:r>
    </w:p>
    <w:p w:rsidR="00000000" w:rsidDel="00000000" w:rsidP="00000000" w:rsidRDefault="00000000" w:rsidRPr="00000000" w14:paraId="00000085">
      <w:pPr>
        <w:spacing w:after="240" w:before="240" w:lineRule="auto"/>
        <w:rPr/>
      </w:pPr>
      <w:r w:rsidDel="00000000" w:rsidR="00000000" w:rsidRPr="00000000">
        <w:rPr>
          <w:rtl w:val="0"/>
        </w:rPr>
        <w:t xml:space="preserve">Modelo principal seleccionado por su capacidad para manejar variables numéricas y categóricas minimizando el sobreajuste.</w:t>
      </w:r>
    </w:p>
    <w:p w:rsidR="00000000" w:rsidDel="00000000" w:rsidP="00000000" w:rsidRDefault="00000000" w:rsidRPr="00000000" w14:paraId="00000086">
      <w:pPr>
        <w:pStyle w:val="Heading3"/>
        <w:keepNext w:val="0"/>
        <w:keepLines w:val="0"/>
        <w:spacing w:before="280" w:lineRule="auto"/>
        <w:rPr>
          <w:b w:val="1"/>
          <w:bCs w:val="1"/>
          <w:color w:val="000000"/>
          <w:sz w:val="24"/>
          <w:szCs w:val="24"/>
        </w:rPr>
      </w:pPr>
      <w:bookmarkStart w:colFirst="0" w:colLast="0" w:name="_vhecldsbxssu" w:id="18"/>
      <w:bookmarkEnd w:id="18"/>
      <w:r w:rsidDel="00000000" w:rsidR="00000000" w:rsidRPr="00000000">
        <w:rPr>
          <w:b w:val="1"/>
          <w:bCs w:val="1"/>
          <w:color w:val="000000"/>
          <w:sz w:val="24"/>
          <w:szCs w:val="24"/>
          <w:rtl w:val="0"/>
        </w:rPr>
        <w:t xml:space="preserve">Gradient Boosting</w:t>
      </w:r>
    </w:p>
    <w:p w:rsidR="00000000" w:rsidDel="00000000" w:rsidP="00000000" w:rsidRDefault="00000000" w:rsidRPr="00000000" w14:paraId="00000087">
      <w:pPr>
        <w:spacing w:after="240" w:before="240" w:lineRule="auto"/>
        <w:rPr/>
      </w:pPr>
      <w:r w:rsidDel="00000000" w:rsidR="00000000" w:rsidRPr="00000000">
        <w:rPr>
          <w:rtl w:val="0"/>
        </w:rPr>
        <w:t xml:space="preserve">Modelo alternativo para comparar resultados y optimizar el rendimiento.</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28"/>
          <w:szCs w:val="28"/>
        </w:rPr>
      </w:pPr>
      <w:bookmarkStart w:colFirst="0" w:colLast="0" w:name="_qu9bx0hp064j" w:id="19"/>
      <w:bookmarkEnd w:id="19"/>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Estructura del Proyecto</w:t>
      </w:r>
    </w:p>
    <w:p w:rsidR="00000000" w:rsidDel="00000000" w:rsidP="00000000" w:rsidRDefault="00000000" w:rsidRPr="00000000" w14:paraId="0000008A">
      <w:pPr>
        <w:rPr/>
      </w:pPr>
      <w:r w:rsidDel="00000000" w:rsidR="00000000" w:rsidRPr="00000000">
        <w:rPr>
          <w:rtl w:val="0"/>
        </w:rPr>
        <w:t xml:space="preserve">Prediccion-Alquileres-Rio-Grande/</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data/</w:t>
      </w:r>
    </w:p>
    <w:p w:rsidR="00000000" w:rsidDel="00000000" w:rsidP="00000000" w:rsidRDefault="00000000" w:rsidRPr="00000000" w14:paraId="0000008D">
      <w:pPr>
        <w:rPr/>
      </w:pPr>
      <w:r w:rsidDel="00000000" w:rsidR="00000000" w:rsidRPr="00000000">
        <w:rPr>
          <w:rtl w:val="0"/>
        </w:rPr>
        <w:t xml:space="preserve">│   └── alquileres_rio_grande.csv</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 notebooks/</w:t>
      </w:r>
    </w:p>
    <w:p w:rsidR="00000000" w:rsidDel="00000000" w:rsidP="00000000" w:rsidRDefault="00000000" w:rsidRPr="00000000" w14:paraId="00000090">
      <w:pPr>
        <w:rPr/>
      </w:pPr>
      <w:r w:rsidDel="00000000" w:rsidR="00000000" w:rsidRPr="00000000">
        <w:rPr>
          <w:rtl w:val="0"/>
        </w:rPr>
        <w:t xml:space="preserve">│   └── 01_EDA.ipynb</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docs/</w:t>
      </w:r>
    </w:p>
    <w:p w:rsidR="00000000" w:rsidDel="00000000" w:rsidP="00000000" w:rsidRDefault="00000000" w:rsidRPr="00000000" w14:paraId="00000093">
      <w:pPr>
        <w:rPr/>
      </w:pPr>
      <w:r w:rsidDel="00000000" w:rsidR="00000000" w:rsidRPr="00000000">
        <w:rPr>
          <w:rtl w:val="0"/>
        </w:rPr>
        <w:t xml:space="preserve">│   └── Informe_Tecnico_Entrega2.pdf</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 README.md</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requirements.txt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28"/>
          <w:szCs w:val="28"/>
        </w:rPr>
      </w:pPr>
      <w:bookmarkStart w:colFirst="0" w:colLast="0" w:name="_wtby19wdm0hv" w:id="20"/>
      <w:bookmarkEnd w:id="20"/>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Tecnologías Utilizadas</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Seaborn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Jupyter Notebook</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28"/>
          <w:szCs w:val="28"/>
        </w:rPr>
      </w:pPr>
      <w:bookmarkStart w:colFirst="0" w:colLast="0" w:name="_ru3zmwxr3n84" w:id="21"/>
      <w:bookmarkEnd w:id="21"/>
      <w:r w:rsidDel="00000000" w:rsidR="00000000" w:rsidRPr="00000000">
        <w:rPr>
          <w:b w:val="1"/>
          <w:bCs w:val="1"/>
          <w:sz w:val="28"/>
          <w:szCs w:val="28"/>
          <w:rtl w:val="0"/>
        </w:rPr>
        <w:t xml:space="preserve">Estado Actual del Proyecto</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 Definición del problema</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 Recolección de datos</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 Construcción del dataset</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 Limpieza y preprocesamiento inicial</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 Exploración preliminar de datos (EDA)</w:t>
      </w:r>
    </w:p>
    <w:p w:rsidR="00000000" w:rsidDel="00000000" w:rsidP="00000000" w:rsidRDefault="00000000" w:rsidRPr="00000000" w14:paraId="000000AA">
      <w:pPr>
        <w:spacing w:after="240" w:before="240" w:lineRule="auto"/>
        <w:rPr/>
      </w:pPr>
      <w:r w:rsidDel="00000000" w:rsidR="00000000" w:rsidRPr="00000000">
        <w:rPr>
          <w:rtl w:val="0"/>
        </w:rPr>
        <w:t xml:space="preserve">🔄 Entrenamiento de modelos</w:t>
      </w:r>
    </w:p>
    <w:p w:rsidR="00000000" w:rsidDel="00000000" w:rsidP="00000000" w:rsidRDefault="00000000" w:rsidRPr="00000000" w14:paraId="000000AB">
      <w:pPr>
        <w:spacing w:after="240" w:before="240" w:lineRule="auto"/>
        <w:rPr/>
      </w:pPr>
      <w:r w:rsidDel="00000000" w:rsidR="00000000" w:rsidRPr="00000000">
        <w:rPr>
          <w:rtl w:val="0"/>
        </w:rPr>
        <w:t xml:space="preserve">🔄 Evaluación de métricas</w:t>
      </w:r>
    </w:p>
    <w:p w:rsidR="00000000" w:rsidDel="00000000" w:rsidP="00000000" w:rsidRDefault="00000000" w:rsidRPr="00000000" w14:paraId="000000AC">
      <w:pPr>
        <w:spacing w:after="240" w:before="240" w:lineRule="auto"/>
        <w:rPr/>
      </w:pPr>
      <w:r w:rsidDel="00000000" w:rsidR="00000000" w:rsidRPr="00000000">
        <w:rPr>
          <w:rtl w:val="0"/>
        </w:rPr>
        <w:t xml:space="preserve">🔄 Selección del modelo final</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28"/>
          <w:szCs w:val="28"/>
        </w:rPr>
      </w:pPr>
      <w:bookmarkStart w:colFirst="0" w:colLast="0" w:name="_8cu5tkzkz6r" w:id="22"/>
      <w:bookmarkEnd w:id="22"/>
      <w:r w:rsidDel="00000000" w:rsidR="00000000" w:rsidRPr="00000000">
        <w:rPr>
          <w:b w:val="1"/>
          <w:bCs w:val="1"/>
          <w:sz w:val="28"/>
          <w:szCs w:val="28"/>
          <w:rtl w:val="0"/>
        </w:rPr>
        <w:t xml:space="preserve"> Autor</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Lionel Alfredo Martínez</w:t>
      </w:r>
    </w:p>
    <w:p w:rsidR="00000000" w:rsidDel="00000000" w:rsidP="00000000" w:rsidRDefault="00000000" w:rsidRPr="00000000" w14:paraId="000000B0">
      <w:pPr>
        <w:spacing w:after="240" w:before="240" w:lineRule="auto"/>
        <w:rPr/>
      </w:pPr>
      <w:r w:rsidDel="00000000" w:rsidR="00000000" w:rsidRPr="00000000">
        <w:rPr>
          <w:rtl w:val="0"/>
        </w:rPr>
        <w:t xml:space="preserve">Tecnicatura en Ciencias de Datos e Inteligencia Artificial</w:t>
      </w:r>
    </w:p>
    <w:p w:rsidR="00000000" w:rsidDel="00000000" w:rsidP="00000000" w:rsidRDefault="00000000" w:rsidRPr="00000000" w14:paraId="000000B1">
      <w:pPr>
        <w:spacing w:after="240" w:before="240" w:lineRule="auto"/>
        <w:rPr/>
      </w:pPr>
      <w:r w:rsidDel="00000000" w:rsidR="00000000" w:rsidRPr="00000000">
        <w:rPr>
          <w:rtl w:val="0"/>
        </w:rPr>
        <w:t xml:space="preserve">Centro Politécnico Superior Malvinas Argentinas</w:t>
      </w:r>
    </w:p>
    <w:p w:rsidR="00000000" w:rsidDel="00000000" w:rsidP="00000000" w:rsidRDefault="00000000" w:rsidRPr="00000000" w14:paraId="000000B2">
      <w:pPr>
        <w:spacing w:after="240" w:before="240" w:lineRule="auto"/>
        <w:rPr/>
      </w:pPr>
      <w:r w:rsidDel="00000000" w:rsidR="00000000" w:rsidRPr="00000000">
        <w:rPr>
          <w:rtl w:val="0"/>
        </w:rPr>
        <w:t xml:space="preserve">Materia: Aprendizaje Automático 2º 1C  </w:t>
      </w:r>
    </w:p>
    <w:p w:rsidR="00000000" w:rsidDel="00000000" w:rsidP="00000000" w:rsidRDefault="00000000" w:rsidRPr="00000000" w14:paraId="000000B3">
      <w:pPr>
        <w:spacing w:after="240" w:before="240" w:lineRule="auto"/>
        <w:rPr/>
      </w:pPr>
      <w:r w:rsidDel="00000000" w:rsidR="00000000" w:rsidRPr="00000000">
        <w:rPr>
          <w:rtl w:val="0"/>
        </w:rPr>
        <w:t xml:space="preserve">Año 2026</w:t>
      </w:r>
    </w:p>
    <w:p w:rsidR="00000000" w:rsidDel="00000000" w:rsidP="00000000" w:rsidRDefault="00000000" w:rsidRPr="00000000" w14:paraId="000000B4">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