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iccionario-de-datos"/>
    <w:p>
      <w:pPr>
        <w:pStyle w:val="Heading1"/>
      </w:pPr>
      <w:r>
        <w:t xml:space="preserve">DICCIONARIO DE DATOS</w:t>
      </w:r>
    </w:p>
    <w:bookmarkStart w:id="20" w:name="X70f0faad4a1d3fe44430f4556d61635fb72881c"/>
    <w:p>
      <w:pPr>
        <w:pStyle w:val="Heading2"/>
      </w:pPr>
      <w:r>
        <w:t xml:space="preserve">Proyecto: Predicción de Precios de Alquileres en Río Grande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329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  <w:r>
              <w:t xml:space="preserve">Identificador único del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Precio mensual del alquiler expresado en pesos argentinos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Barrio</w:t>
            </w:r>
          </w:p>
        </w:tc>
        <w:tc>
          <w:tcPr/>
          <w:p>
            <w:pPr>
              <w:pStyle w:val="Compact"/>
            </w:pPr>
            <w:r>
              <w:t xml:space="preserve">Categórica</w:t>
            </w:r>
          </w:p>
        </w:tc>
        <w:tc>
          <w:tcPr/>
          <w:p>
            <w:pPr>
              <w:pStyle w:val="Compact"/>
            </w:pPr>
            <w:r>
              <w:t xml:space="preserve">Barrio donde se encuentra ubicada la propiedad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Ciudad</w:t>
            </w:r>
          </w:p>
        </w:tc>
        <w:tc>
          <w:tcPr/>
          <w:p>
            <w:pPr>
              <w:pStyle w:val="Compact"/>
            </w:pPr>
            <w:r>
              <w:t xml:space="preserve">Categórica</w:t>
            </w:r>
          </w:p>
        </w:tc>
        <w:tc>
          <w:tcPr/>
          <w:p>
            <w:pPr>
              <w:pStyle w:val="Compact"/>
            </w:pPr>
            <w:r>
              <w:t xml:space="preserve">Ciudad de 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ubicacion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Referencia de ubicación o enlace geográfico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Coordenada geográfica de latitud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Coordenada geográfica de longitud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Ambientes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Cantidad de ambientes de la propiedad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Metros²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Superficie aproximada en metros cuadrados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Tipo_propiedad</w:t>
            </w:r>
          </w:p>
        </w:tc>
        <w:tc>
          <w:tcPr/>
          <w:p>
            <w:pPr>
              <w:pStyle w:val="Compact"/>
            </w:pPr>
            <w:r>
              <w:t xml:space="preserve">Categórica</w:t>
            </w:r>
          </w:p>
        </w:tc>
        <w:tc>
          <w:tcPr/>
          <w:p>
            <w:pPr>
              <w:pStyle w:val="Compact"/>
            </w:pPr>
            <w:r>
              <w:t xml:space="preserve">Tipo de inmueble (Casa, Departamento, Dúplex, Oficina,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Amoblado</w:t>
            </w:r>
          </w:p>
        </w:tc>
        <w:tc>
          <w:tcPr/>
          <w:p>
            <w:pPr>
              <w:pStyle w:val="Compact"/>
            </w:pPr>
            <w:r>
              <w:t xml:space="preserve">Categórica</w:t>
            </w:r>
          </w:p>
        </w:tc>
        <w:tc>
          <w:tcPr/>
          <w:p>
            <w:pPr>
              <w:pStyle w:val="Compact"/>
            </w:pPr>
            <w:r>
              <w:t xml:space="preserve">Indica si la propiedad se encuentra amoblada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Antigüedad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Antigüedad estimada del inmueble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Baños</w:t>
            </w:r>
          </w:p>
        </w:tc>
        <w:tc>
          <w:tcPr/>
          <w:p>
            <w:pPr>
              <w:pStyle w:val="Compact"/>
            </w:pPr>
            <w:r>
              <w:t xml:space="preserve">Numérica</w:t>
            </w:r>
          </w:p>
        </w:tc>
        <w:tc>
          <w:tcPr/>
          <w:p>
            <w:pPr>
              <w:pStyle w:val="Compact"/>
            </w:pPr>
            <w:r>
              <w:t xml:space="preserve">Cantidad de baños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Cochera</w:t>
            </w:r>
          </w:p>
        </w:tc>
        <w:tc>
          <w:tcPr/>
          <w:p>
            <w:pPr>
              <w:pStyle w:val="Compact"/>
            </w:pPr>
            <w:r>
              <w:t xml:space="preserve">Categórica</w:t>
            </w:r>
          </w:p>
        </w:tc>
        <w:tc>
          <w:tcPr/>
          <w:p>
            <w:pPr>
              <w:pStyle w:val="Compact"/>
            </w:pPr>
            <w:r>
              <w:t xml:space="preserve">Indica si posee cochera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Mascotas_permitidas</w:t>
            </w:r>
          </w:p>
        </w:tc>
        <w:tc>
          <w:tcPr/>
          <w:p>
            <w:pPr>
              <w:pStyle w:val="Compact"/>
            </w:pPr>
            <w:r>
              <w:t xml:space="preserve">Categórica</w:t>
            </w:r>
          </w:p>
        </w:tc>
        <w:tc>
          <w:tcPr/>
          <w:p>
            <w:pPr>
              <w:pStyle w:val="Compact"/>
            </w:pPr>
            <w:r>
              <w:t xml:space="preserve">Indica si se permiten mascotas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Expensas_incluidas</w:t>
            </w:r>
          </w:p>
        </w:tc>
        <w:tc>
          <w:tcPr/>
          <w:p>
            <w:pPr>
              <w:pStyle w:val="Compact"/>
            </w:pPr>
            <w:r>
              <w:t xml:space="preserve">Categórica</w:t>
            </w:r>
          </w:p>
        </w:tc>
        <w:tc>
          <w:tcPr/>
          <w:p>
            <w:pPr>
              <w:pStyle w:val="Compact"/>
            </w:pPr>
            <w:r>
              <w:t xml:space="preserve">Indica si las expensas están incluidas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Fecha_publicacion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Fecha de publicación del aviso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Fecha_relevamiento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Fecha en que se registró la 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Fuentes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Portal o inmobiliaria de origen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Id_publicacion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Identificador o referencia de la publicación original</w:t>
            </w:r>
          </w:p>
        </w:tc>
      </w:tr>
    </w:tbl>
    <w:bookmarkEnd w:id="20"/>
    <w:bookmarkStart w:id="21" w:name="variable-objetivo"/>
    <w:p>
      <w:pPr>
        <w:pStyle w:val="Heading2"/>
      </w:pPr>
      <w:r>
        <w:t xml:space="preserve">Variable Objetivo</w:t>
      </w:r>
    </w:p>
    <w:p>
      <w:pPr>
        <w:pStyle w:val="FirstParagraph"/>
      </w:pPr>
      <w:r>
        <w:t xml:space="preserve">Precio</w:t>
      </w:r>
    </w:p>
    <w:p>
      <w:pPr>
        <w:pStyle w:val="BodyText"/>
      </w:pPr>
      <w:r>
        <w:t xml:space="preserve">Corresponde al valor mensual del alquiler y representa la variable que los modelos de Aprendizaje Automático intentan predecir.</w:t>
      </w:r>
    </w:p>
    <w:bookmarkEnd w:id="21"/>
    <w:bookmarkStart w:id="22" w:name="cantidad-de-registros"/>
    <w:p>
      <w:pPr>
        <w:pStyle w:val="Heading2"/>
      </w:pPr>
      <w:r>
        <w:t xml:space="preserve">Cantidad de Registros</w:t>
      </w:r>
    </w:p>
    <w:p>
      <w:pPr>
        <w:pStyle w:val="FirstParagraph"/>
      </w:pPr>
      <w:r>
        <w:t xml:space="preserve">167 propiedades relevadas en la ciudad de Río Grande, Tierra del Fuego.</w:t>
      </w:r>
    </w:p>
    <w:bookmarkEnd w:id="22"/>
    <w:bookmarkStart w:id="23" w:name="tipo-de-problema"/>
    <w:p>
      <w:pPr>
        <w:pStyle w:val="Heading2"/>
      </w:pPr>
      <w:r>
        <w:t xml:space="preserve">Tipo de Problema</w:t>
      </w:r>
    </w:p>
    <w:p>
      <w:pPr>
        <w:pStyle w:val="FirstParagraph"/>
      </w:pPr>
      <w:r>
        <w:t xml:space="preserve">Aprendizaje Supervisado - Regresión.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2026-06-16T04:33:39Z</dcterms:created>
  <dcterms:modified xsi:type="dcterms:W3CDTF">2026-06-16T04:33:39Z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