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CDF8" w14:textId="77777777" w:rsidR="004E434E" w:rsidRPr="004E434E" w:rsidRDefault="004E434E" w:rsidP="00BE2D83">
      <w:pPr>
        <w:spacing w:after="0"/>
        <w:jc w:val="center"/>
        <w:rPr>
          <w:b/>
        </w:rPr>
      </w:pPr>
      <w:r w:rsidRPr="004E434E">
        <w:rPr>
          <w:b/>
        </w:rPr>
        <w:t>Лабораторная работа 1</w:t>
      </w:r>
    </w:p>
    <w:p w14:paraId="432E51A0" w14:textId="77777777" w:rsidR="004E434E" w:rsidRPr="004E434E" w:rsidRDefault="004E434E" w:rsidP="00BE2D83">
      <w:pPr>
        <w:spacing w:after="0"/>
        <w:jc w:val="center"/>
        <w:rPr>
          <w:b/>
        </w:rPr>
      </w:pPr>
      <w:r w:rsidRPr="004E434E">
        <w:rPr>
          <w:b/>
        </w:rPr>
        <w:t>Организационно-правовые формы предприятий</w:t>
      </w:r>
    </w:p>
    <w:p w14:paraId="6E1C6471" w14:textId="4507C2E2" w:rsidR="00F12C76" w:rsidRPr="008A3A00" w:rsidRDefault="004E434E" w:rsidP="00BE2D83">
      <w:pPr>
        <w:spacing w:before="240" w:after="360"/>
        <w:ind w:firstLine="709"/>
        <w:jc w:val="right"/>
      </w:pPr>
      <w:r w:rsidRPr="008A3A00">
        <w:t>Выполнили: Романчук А. М., Тихомиров И. М., 4 курс, ФИТ, 4 группа</w:t>
      </w:r>
    </w:p>
    <w:p w14:paraId="1AEF0A7A" w14:textId="346D00CB" w:rsidR="004E434E" w:rsidRPr="008A3A00" w:rsidRDefault="00610971" w:rsidP="00BE2D83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</w:rPr>
      </w:pPr>
      <w:r w:rsidRPr="008A3A00">
        <w:rPr>
          <w:b/>
          <w:bCs/>
        </w:rPr>
        <w:t>Вид экономической деятельности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88"/>
        <w:gridCol w:w="1693"/>
        <w:gridCol w:w="4052"/>
        <w:gridCol w:w="2478"/>
      </w:tblGrid>
      <w:tr w:rsidR="003E69FD" w:rsidRPr="003E69FD" w14:paraId="64D3206D" w14:textId="77777777" w:rsidTr="008A2800">
        <w:trPr>
          <w:trHeight w:val="35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1335" w14:textId="3A1A30E2" w:rsidR="003E69FD" w:rsidRPr="003E69FD" w:rsidRDefault="003E69FD" w:rsidP="00BE2D83">
            <w:pPr>
              <w:pStyle w:val="a3"/>
              <w:ind w:left="22"/>
              <w:jc w:val="center"/>
            </w:pPr>
            <w:r w:rsidRPr="003E69FD">
              <w:t>Секция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95C6" w14:textId="19D2125D" w:rsidR="003E69FD" w:rsidRPr="003E69FD" w:rsidRDefault="003E69FD" w:rsidP="00BE2D83">
            <w:pPr>
              <w:pStyle w:val="a3"/>
              <w:ind w:left="22"/>
              <w:jc w:val="center"/>
            </w:pPr>
            <w:r w:rsidRPr="003E69FD">
              <w:t>Подкласс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8547" w14:textId="2B173F78" w:rsidR="003E69FD" w:rsidRPr="003E69FD" w:rsidRDefault="003E69FD" w:rsidP="00BE2D83">
            <w:pPr>
              <w:pStyle w:val="a3"/>
              <w:ind w:left="22"/>
              <w:jc w:val="center"/>
            </w:pPr>
            <w:r w:rsidRPr="003E69FD">
              <w:t>Вид деятельности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BF0D" w14:textId="35EAB596" w:rsidR="003E69FD" w:rsidRPr="003E69FD" w:rsidRDefault="003E69FD" w:rsidP="00BE2D83">
            <w:pPr>
              <w:pStyle w:val="a3"/>
              <w:ind w:left="22"/>
              <w:jc w:val="center"/>
            </w:pPr>
            <w:r w:rsidRPr="003E69FD">
              <w:t>Удельный вес, %</w:t>
            </w:r>
          </w:p>
        </w:tc>
      </w:tr>
      <w:tr w:rsidR="003E69FD" w:rsidRPr="003E69FD" w14:paraId="5C1C88B3" w14:textId="77777777" w:rsidTr="008A2800">
        <w:trPr>
          <w:trHeight w:val="35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A77A" w14:textId="188A1C37" w:rsidR="003E69FD" w:rsidRPr="003E69FD" w:rsidRDefault="003E69FD" w:rsidP="00BE2D83">
            <w:pPr>
              <w:pStyle w:val="a3"/>
              <w:ind w:left="22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E01E" w14:textId="13EB3589" w:rsidR="003E69FD" w:rsidRPr="003E69FD" w:rsidRDefault="003E69FD" w:rsidP="00BE2D83">
            <w:pPr>
              <w:pStyle w:val="a3"/>
              <w:ind w:left="22"/>
              <w:jc w:val="center"/>
            </w:pPr>
            <w:r>
              <w:t>01410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AED9" w14:textId="6D8C42AD" w:rsidR="003E69FD" w:rsidRPr="003E69FD" w:rsidRDefault="003E69FD" w:rsidP="00BE2D83">
            <w:pPr>
              <w:pStyle w:val="a3"/>
              <w:ind w:left="22"/>
            </w:pPr>
            <w:r>
              <w:t>Разведение молочного крупного рогатого скота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8D66" w14:textId="0ABC8C2F" w:rsidR="003E69FD" w:rsidRPr="003E69FD" w:rsidRDefault="003E69FD" w:rsidP="00BE2D83">
            <w:pPr>
              <w:pStyle w:val="a3"/>
              <w:ind w:left="22"/>
              <w:jc w:val="center"/>
            </w:pPr>
            <w:r>
              <w:t>63</w:t>
            </w:r>
          </w:p>
        </w:tc>
      </w:tr>
      <w:tr w:rsidR="003E69FD" w:rsidRPr="003E69FD" w14:paraId="44310657" w14:textId="77777777" w:rsidTr="008A2800">
        <w:trPr>
          <w:trHeight w:val="35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12E5" w14:textId="27CD2108" w:rsidR="003E69FD" w:rsidRPr="003E69FD" w:rsidRDefault="003E69FD" w:rsidP="00BE2D83">
            <w:pPr>
              <w:pStyle w:val="a3"/>
              <w:ind w:left="2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A9CB" w14:textId="6F973015" w:rsidR="003E69FD" w:rsidRDefault="003E69FD" w:rsidP="00BE2D83">
            <w:pPr>
              <w:pStyle w:val="a3"/>
              <w:ind w:left="22"/>
              <w:jc w:val="center"/>
            </w:pPr>
            <w:r>
              <w:t>01450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98FB" w14:textId="485098A3" w:rsidR="003E69FD" w:rsidRDefault="003E69FD" w:rsidP="00BE2D83">
            <w:pPr>
              <w:pStyle w:val="a3"/>
              <w:ind w:left="22"/>
            </w:pPr>
            <w:r>
              <w:t>Разведение овец и коз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8C8D" w14:textId="2F49F1C5" w:rsidR="003E69FD" w:rsidRDefault="003E69FD" w:rsidP="00BE2D83">
            <w:pPr>
              <w:pStyle w:val="a3"/>
              <w:ind w:left="22"/>
              <w:jc w:val="center"/>
            </w:pPr>
            <w:r>
              <w:t>37</w:t>
            </w:r>
          </w:p>
        </w:tc>
      </w:tr>
      <w:tr w:rsidR="003E69FD" w:rsidRPr="003E69FD" w14:paraId="0EFBF238" w14:textId="77777777" w:rsidTr="008A2800">
        <w:trPr>
          <w:trHeight w:val="35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D31C" w14:textId="77777777" w:rsidR="003E69FD" w:rsidRPr="003E69FD" w:rsidRDefault="003E69FD" w:rsidP="00BE2D83">
            <w:pPr>
              <w:pStyle w:val="a3"/>
              <w:ind w:left="22"/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A706" w14:textId="77777777" w:rsidR="003E69FD" w:rsidRPr="003E69FD" w:rsidRDefault="003E69FD" w:rsidP="00BE2D83">
            <w:pPr>
              <w:pStyle w:val="a3"/>
              <w:ind w:left="22"/>
            </w:pP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6075" w14:textId="77777777" w:rsidR="003E69FD" w:rsidRPr="003E69FD" w:rsidRDefault="003E69FD" w:rsidP="00BE2D83">
            <w:pPr>
              <w:pStyle w:val="a3"/>
              <w:ind w:left="22"/>
              <w:jc w:val="both"/>
            </w:pPr>
            <w:r w:rsidRPr="003E69FD">
              <w:t>Всего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22B9" w14:textId="77777777" w:rsidR="003E69FD" w:rsidRPr="003E69FD" w:rsidRDefault="003E69FD" w:rsidP="00BE2D83">
            <w:pPr>
              <w:pStyle w:val="a3"/>
              <w:ind w:left="22"/>
              <w:jc w:val="center"/>
            </w:pPr>
            <w:r w:rsidRPr="003E69FD">
              <w:t>100</w:t>
            </w:r>
          </w:p>
        </w:tc>
      </w:tr>
    </w:tbl>
    <w:p w14:paraId="31532480" w14:textId="56254923" w:rsidR="00B5761C" w:rsidRPr="008A3A00" w:rsidRDefault="002815D0" w:rsidP="00BE2D83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</w:rPr>
      </w:pPr>
      <w:r w:rsidRPr="008A3A00">
        <w:rPr>
          <w:b/>
          <w:bCs/>
        </w:rPr>
        <w:t>Преимущества организационно-правовой формы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405"/>
        <w:gridCol w:w="6506"/>
      </w:tblGrid>
      <w:tr w:rsidR="00E642BA" w:rsidRPr="00E642BA" w14:paraId="526C0E03" w14:textId="77777777" w:rsidTr="008A2800">
        <w:trPr>
          <w:trHeight w:val="589"/>
        </w:trPr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F8B3D" w14:textId="77777777" w:rsidR="00E642BA" w:rsidRPr="00E642BA" w:rsidRDefault="00E642BA" w:rsidP="00BE2D83">
            <w:pPr>
              <w:pStyle w:val="a3"/>
              <w:ind w:left="22"/>
              <w:jc w:val="center"/>
            </w:pPr>
            <w:r w:rsidRPr="00E642BA">
              <w:t>Форма ю/л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5F40" w14:textId="77777777" w:rsidR="00E642BA" w:rsidRPr="00E642BA" w:rsidRDefault="00E642BA" w:rsidP="00BE2D83">
            <w:pPr>
              <w:pStyle w:val="a3"/>
              <w:ind w:left="22"/>
              <w:jc w:val="center"/>
            </w:pPr>
            <w:r w:rsidRPr="00E642BA">
              <w:t>Преимущества формы (адреса) ю/л для выбранного вида экономической деятельности</w:t>
            </w:r>
          </w:p>
        </w:tc>
      </w:tr>
      <w:tr w:rsidR="00E642BA" w:rsidRPr="00E642BA" w14:paraId="01145E36" w14:textId="77777777" w:rsidTr="008A2800">
        <w:trPr>
          <w:trHeight w:val="315"/>
        </w:trPr>
        <w:tc>
          <w:tcPr>
            <w:tcW w:w="17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7B49" w14:textId="2BEAD048" w:rsidR="00E642BA" w:rsidRPr="00E642BA" w:rsidRDefault="0003439A" w:rsidP="00BE2D83">
            <w:pPr>
              <w:pStyle w:val="a3"/>
              <w:ind w:left="22"/>
              <w:jc w:val="center"/>
            </w:pPr>
            <w:r>
              <w:t>ООО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04C1A" w14:textId="153DBCD0" w:rsidR="00E642BA" w:rsidRPr="00E642BA" w:rsidRDefault="0094167C" w:rsidP="00BE2D83">
            <w:pPr>
              <w:pStyle w:val="a3"/>
              <w:numPr>
                <w:ilvl w:val="0"/>
                <w:numId w:val="2"/>
              </w:numPr>
              <w:ind w:left="5" w:hanging="5"/>
            </w:pPr>
            <w:r>
              <w:t>Расположено рядом с железнодорожным узлом</w:t>
            </w:r>
          </w:p>
        </w:tc>
      </w:tr>
      <w:tr w:rsidR="00E642BA" w:rsidRPr="00E642BA" w14:paraId="6CAF4F6E" w14:textId="77777777" w:rsidTr="008A2800">
        <w:trPr>
          <w:trHeight w:val="144"/>
        </w:trPr>
        <w:tc>
          <w:tcPr>
            <w:tcW w:w="17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EEC27" w14:textId="77777777" w:rsidR="00E642BA" w:rsidRPr="00E642BA" w:rsidRDefault="00E642BA" w:rsidP="00BE2D83">
            <w:pPr>
              <w:pStyle w:val="a3"/>
              <w:ind w:left="22"/>
              <w:jc w:val="center"/>
            </w:pP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3FEE" w14:textId="41BD44A0" w:rsidR="00E642BA" w:rsidRPr="00E642BA" w:rsidRDefault="0094167C" w:rsidP="00BE2D83">
            <w:pPr>
              <w:pStyle w:val="a3"/>
              <w:numPr>
                <w:ilvl w:val="0"/>
                <w:numId w:val="2"/>
              </w:numPr>
            </w:pPr>
            <w:r>
              <w:t xml:space="preserve">Расположено </w:t>
            </w:r>
            <w:proofErr w:type="gramStart"/>
            <w:r>
              <w:t xml:space="preserve">в </w:t>
            </w:r>
            <w:r w:rsidR="00B9009F">
              <w:t>рядом с</w:t>
            </w:r>
            <w:proofErr w:type="gramEnd"/>
            <w:r w:rsidR="00B9009F">
              <w:t xml:space="preserve"> крупным городом</w:t>
            </w:r>
          </w:p>
        </w:tc>
      </w:tr>
      <w:tr w:rsidR="00E642BA" w:rsidRPr="00E642BA" w14:paraId="0306D8F9" w14:textId="77777777" w:rsidTr="008A2800">
        <w:trPr>
          <w:trHeight w:val="144"/>
        </w:trPr>
        <w:tc>
          <w:tcPr>
            <w:tcW w:w="17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711DA" w14:textId="77777777" w:rsidR="00E642BA" w:rsidRPr="00E642BA" w:rsidRDefault="00E642BA" w:rsidP="00BE2D83">
            <w:pPr>
              <w:pStyle w:val="a3"/>
              <w:ind w:left="22"/>
              <w:jc w:val="center"/>
            </w:pP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48AA0" w14:textId="19EE0955" w:rsidR="00E642BA" w:rsidRPr="0003439A" w:rsidRDefault="00B9009F" w:rsidP="00BE2D83">
            <w:pPr>
              <w:pStyle w:val="a3"/>
              <w:numPr>
                <w:ilvl w:val="0"/>
                <w:numId w:val="2"/>
              </w:numPr>
            </w:pPr>
            <w:r>
              <w:t>Хорошие природные условия</w:t>
            </w:r>
          </w:p>
        </w:tc>
      </w:tr>
      <w:tr w:rsidR="00E642BA" w:rsidRPr="00E642BA" w14:paraId="27B0D9F5" w14:textId="77777777" w:rsidTr="008A2800">
        <w:trPr>
          <w:trHeight w:val="343"/>
        </w:trPr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E6874" w14:textId="77777777" w:rsidR="00E642BA" w:rsidRPr="00E642BA" w:rsidRDefault="00E642BA" w:rsidP="00BE2D83">
            <w:pPr>
              <w:pStyle w:val="a3"/>
              <w:ind w:left="22"/>
              <w:jc w:val="center"/>
            </w:pPr>
            <w:r w:rsidRPr="00E642BA">
              <w:t>Адрес регистрации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F31F" w14:textId="7F9D690C" w:rsidR="00E642BA" w:rsidRPr="00E642BA" w:rsidRDefault="00E642BA" w:rsidP="00BE2D83">
            <w:pPr>
              <w:pStyle w:val="a3"/>
              <w:ind w:left="22"/>
            </w:pPr>
            <w:r>
              <w:t>г. Смолевичи, ул. Социалистическая, д. 54</w:t>
            </w:r>
          </w:p>
        </w:tc>
      </w:tr>
    </w:tbl>
    <w:p w14:paraId="53B6C818" w14:textId="0A3015FF" w:rsidR="00B5761C" w:rsidRPr="008A3A00" w:rsidRDefault="002815D0" w:rsidP="00BE2D83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</w:rPr>
      </w:pPr>
      <w:r w:rsidRPr="008A3A00">
        <w:rPr>
          <w:b/>
          <w:bCs/>
        </w:rPr>
        <w:t>Название</w:t>
      </w:r>
    </w:p>
    <w:p w14:paraId="26272CEB" w14:textId="32DDCFE6" w:rsidR="00BE2D83" w:rsidRDefault="0059299A" w:rsidP="002D633B">
      <w:pPr>
        <w:pStyle w:val="a3"/>
        <w:spacing w:after="0"/>
        <w:ind w:left="0" w:firstLine="709"/>
        <w:jc w:val="both"/>
      </w:pPr>
      <w:r w:rsidRPr="008A3A00">
        <w:t>Название организации: «</w:t>
      </w:r>
      <w:r w:rsidR="008A3A00">
        <w:t>Весёлый молочник</w:t>
      </w:r>
      <w:r w:rsidRPr="008A3A00">
        <w:t>»</w:t>
      </w:r>
      <w:r w:rsidR="008A3A00">
        <w:t>.</w:t>
      </w:r>
    </w:p>
    <w:p w14:paraId="027D8659" w14:textId="77777777" w:rsidR="00BE2D83" w:rsidRDefault="00BE2D83" w:rsidP="00BE2D83">
      <w:r>
        <w:br w:type="page"/>
      </w:r>
    </w:p>
    <w:p w14:paraId="5BE889DE" w14:textId="46FF38F6" w:rsidR="00B5761C" w:rsidRDefault="002815D0" w:rsidP="00BE2D83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</w:rPr>
      </w:pPr>
      <w:r w:rsidRPr="008A3A00">
        <w:rPr>
          <w:b/>
          <w:bCs/>
        </w:rPr>
        <w:lastRenderedPageBreak/>
        <w:t>Заявление</w:t>
      </w:r>
    </w:p>
    <w:p w14:paraId="1AA1F527" w14:textId="77777777" w:rsidR="001626CF" w:rsidRPr="003C01CD" w:rsidRDefault="00BE2D83" w:rsidP="001626CF">
      <w:pPr>
        <w:spacing w:after="0"/>
        <w:ind w:firstLine="567"/>
        <w:jc w:val="right"/>
        <w:rPr>
          <w:rFonts w:eastAsia="Times New Roman" w:cs="Times New Roman"/>
          <w:sz w:val="24"/>
          <w:szCs w:val="24"/>
          <w:lang w:eastAsia="ru-RU"/>
        </w:rPr>
      </w:pPr>
      <w:r>
        <w:br w:type="page"/>
      </w:r>
      <w:r w:rsidR="001626CF" w:rsidRPr="003C01CD">
        <w:rPr>
          <w:rFonts w:eastAsia="Times New Roman" w:cs="Times New Roman"/>
          <w:sz w:val="24"/>
          <w:szCs w:val="24"/>
          <w:lang w:eastAsia="ru-RU"/>
        </w:rPr>
        <w:lastRenderedPageBreak/>
        <w:t>________________________________________</w:t>
      </w:r>
    </w:p>
    <w:p w14:paraId="5246ABAA" w14:textId="77777777" w:rsidR="001626CF" w:rsidRPr="003C01CD" w:rsidRDefault="001626CF" w:rsidP="001626CF">
      <w:pPr>
        <w:spacing w:after="0"/>
        <w:ind w:firstLine="5398"/>
        <w:jc w:val="both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(наименование регистрирующего органа)</w:t>
      </w:r>
    </w:p>
    <w:p w14:paraId="7C347212" w14:textId="77777777" w:rsidR="001626CF" w:rsidRPr="003C01CD" w:rsidRDefault="001626CF" w:rsidP="001626CF">
      <w:pPr>
        <w:spacing w:before="240" w:after="24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C01CD">
        <w:rPr>
          <w:rFonts w:eastAsia="Times New Roman" w:cs="Times New Roman"/>
          <w:b/>
          <w:bCs/>
          <w:sz w:val="24"/>
          <w:szCs w:val="24"/>
          <w:lang w:eastAsia="ru-RU"/>
        </w:rPr>
        <w:t>ЗАЯВЛЕНИЕ</w:t>
      </w:r>
      <w:r w:rsidRPr="003C01CD">
        <w:rPr>
          <w:rFonts w:eastAsia="Times New Roman" w:cs="Times New Roman"/>
          <w:b/>
          <w:bCs/>
          <w:sz w:val="24"/>
          <w:szCs w:val="24"/>
          <w:lang w:eastAsia="ru-RU"/>
        </w:rPr>
        <w:br/>
        <w:t>о государственной регистрации коммерческой организации</w:t>
      </w:r>
    </w:p>
    <w:p w14:paraId="03090A2A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Просим (прошу) произвести государственную регистрацию коммерческой организации:</w:t>
      </w:r>
    </w:p>
    <w:p w14:paraId="0CD796D9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662"/>
        <w:gridCol w:w="216"/>
        <w:gridCol w:w="147"/>
        <w:gridCol w:w="1905"/>
        <w:gridCol w:w="414"/>
        <w:gridCol w:w="961"/>
        <w:gridCol w:w="1949"/>
      </w:tblGrid>
      <w:tr w:rsidR="001626CF" w:rsidRPr="003C01CD" w14:paraId="58C209E8" w14:textId="77777777" w:rsidTr="008C578C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C2AF0B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1. Наименование юридического лица: </w:t>
            </w:r>
          </w:p>
        </w:tc>
      </w:tr>
      <w:tr w:rsidR="001626CF" w:rsidRPr="003C01CD" w14:paraId="3CD38FEB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0300CB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Дата и номер справки о согласовании наименования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423AB9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56147BA7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44F381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3E5A21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Весёлый молочник</w:t>
            </w:r>
          </w:p>
        </w:tc>
      </w:tr>
      <w:tr w:rsidR="001626CF" w:rsidRPr="003C01CD" w14:paraId="4CF83ADC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D8A37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Сокращенное наименование на 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02DD8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19AC5507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F6EF1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Полное наименование на белорусском языке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3E8DFC" w14:textId="77777777" w:rsidR="001626CF" w:rsidRPr="00D43F38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Вясёлы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3F38">
              <w:rPr>
                <w:rFonts w:eastAsia="Times New Roman" w:cs="Times New Roman"/>
                <w:sz w:val="20"/>
                <w:szCs w:val="20"/>
                <w:lang w:eastAsia="ru-RU"/>
              </w:rPr>
              <w:t>малочнік</w:t>
            </w:r>
            <w:proofErr w:type="spellEnd"/>
          </w:p>
          <w:p w14:paraId="17D9CD79" w14:textId="77777777" w:rsidR="001626CF" w:rsidRPr="00D43F38" w:rsidRDefault="001626CF" w:rsidP="008C578C">
            <w:pPr>
              <w:spacing w:after="0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1626CF" w:rsidRPr="003C01CD" w14:paraId="6F8A0D9C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46BE9F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Сокращенное наименование на белорусском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0B7B67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3E3B50C7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391FCC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2. Способ создания: 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858DFC" w14:textId="77777777" w:rsidR="001626CF" w:rsidRPr="003C01CD" w:rsidRDefault="001626CF" w:rsidP="008C578C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A4AADA" w14:textId="77777777" w:rsidR="001626CF" w:rsidRPr="003C01CD" w:rsidRDefault="001626CF" w:rsidP="008C578C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1626CF" w:rsidRPr="003C01CD" w14:paraId="66E79A37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96A535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2.1. вновь создаваемое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4C9D99" w14:textId="77777777" w:rsidR="001626CF" w:rsidRPr="00322FD5" w:rsidRDefault="001626CF" w:rsidP="008C578C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46CB0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0F380822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1425B1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2.2. создание в результате реорганизации в форме выделения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F6DEDA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D02C16" w14:textId="77777777" w:rsidR="001626CF" w:rsidRPr="003C01CD" w:rsidRDefault="001626CF" w:rsidP="008C578C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1626CF" w:rsidRPr="003C01CD" w14:paraId="5E69D0C4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9CC66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2.3. создание в результате реорганизации в форме разделения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747D9D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03D75C" w14:textId="77777777" w:rsidR="001626CF" w:rsidRPr="003C01CD" w:rsidRDefault="001626CF" w:rsidP="008C578C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1626CF" w:rsidRPr="003C01CD" w14:paraId="5DDE04F1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7AE23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2.4. создание в результате реорганизации в форме слияния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455137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4980C6" w14:textId="77777777" w:rsidR="001626CF" w:rsidRPr="003C01CD" w:rsidRDefault="001626CF" w:rsidP="008C578C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1626CF" w:rsidRPr="003C01CD" w14:paraId="791CCE37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7089AA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2.5. количество правопредшественников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5DF8C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1626CF" w:rsidRPr="003C01CD" w14:paraId="24A5186A" w14:textId="77777777" w:rsidTr="008C578C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20067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по каждому правопредшественнику указать отдельно: </w:t>
            </w:r>
          </w:p>
        </w:tc>
      </w:tr>
      <w:tr w:rsidR="001626CF" w:rsidRPr="003C01CD" w14:paraId="1C09BD9F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A666C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полное наименование юридических(ого) лиц(а) – правопредшественников(а)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C20369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3164098A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BC3482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регистрационный 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373E77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45502F88" w14:textId="77777777" w:rsidTr="008C578C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CEB059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3. Место нахождения юридического лица: </w:t>
            </w:r>
          </w:p>
        </w:tc>
      </w:tr>
      <w:tr w:rsidR="001626CF" w:rsidRPr="003C01CD" w14:paraId="02407608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3C4F25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B51702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222201</w:t>
            </w:r>
          </w:p>
        </w:tc>
      </w:tr>
      <w:tr w:rsidR="001626CF" w:rsidRPr="003C01CD" w14:paraId="6143E335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FCBD4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F5A18F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Минская область</w:t>
            </w:r>
          </w:p>
        </w:tc>
      </w:tr>
      <w:tr w:rsidR="001626CF" w:rsidRPr="003C01CD" w14:paraId="13C315DF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70568D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B52115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Смолевичский район</w:t>
            </w:r>
          </w:p>
        </w:tc>
      </w:tr>
      <w:tr w:rsidR="001626CF" w:rsidRPr="003C01CD" w14:paraId="23301EAF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2ACD6D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B17980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4DD1A453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15E6C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426962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Смолевичи</w:t>
            </w:r>
          </w:p>
        </w:tc>
      </w:tr>
      <w:tr w:rsidR="001626CF" w:rsidRPr="003C01CD" w14:paraId="0172A096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99E82E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6D195B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ул. Социалистическая</w:t>
            </w:r>
          </w:p>
        </w:tc>
      </w:tr>
      <w:tr w:rsidR="001626CF" w:rsidRPr="003C01CD" w14:paraId="7C0BEE1D" w14:textId="77777777" w:rsidTr="008C578C">
        <w:trPr>
          <w:trHeight w:val="240"/>
        </w:trPr>
        <w:tc>
          <w:tcPr>
            <w:tcW w:w="21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875CF5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05DAE7" w14:textId="77777777" w:rsidR="001626CF" w:rsidRPr="00453B91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54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ABA23A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7B662F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73FF7D02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BAD4F4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888FBF" w14:textId="77777777" w:rsidR="001626CF" w:rsidRPr="00453B91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Иное</w:t>
            </w:r>
          </w:p>
        </w:tc>
      </w:tr>
      <w:tr w:rsidR="001626CF" w:rsidRPr="003C01CD" w14:paraId="755195E4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6BA1C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2A0012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39426B1E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F0467C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Тип помещения (жилое/нежилое)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CCEA3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Нежилое</w:t>
            </w:r>
          </w:p>
        </w:tc>
      </w:tr>
      <w:tr w:rsidR="001626CF" w:rsidRPr="003C01CD" w14:paraId="55E7A820" w14:textId="77777777" w:rsidTr="008C578C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1432A4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1626CF" w:rsidRPr="003C01CD" w14:paraId="1EC3FF34" w14:textId="77777777" w:rsidTr="008C578C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29B8B4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9FAC8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44</w:t>
            </w: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A9A5E9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4E955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1337420</w:t>
            </w:r>
          </w:p>
        </w:tc>
      </w:tr>
      <w:tr w:rsidR="001626CF" w:rsidRPr="003C01CD" w14:paraId="779D7F17" w14:textId="77777777" w:rsidTr="008C578C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22242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D1400A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9273A2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6AE9F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2284969</w:t>
            </w:r>
          </w:p>
        </w:tc>
      </w:tr>
      <w:tr w:rsidR="001626CF" w:rsidRPr="003C01CD" w14:paraId="521A7037" w14:textId="77777777" w:rsidTr="008C578C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218C9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4. Размер уставного фонда: </w:t>
            </w:r>
          </w:p>
        </w:tc>
      </w:tr>
      <w:tr w:rsidR="001626CF" w:rsidRPr="003C01CD" w14:paraId="6679B741" w14:textId="77777777" w:rsidTr="008C578C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4FCA37" w14:textId="77777777" w:rsidR="001626CF" w:rsidRPr="003C01CD" w:rsidRDefault="001626CF" w:rsidP="008C578C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0D90D3" w14:textId="77777777" w:rsidR="001626CF" w:rsidRPr="003C01CD" w:rsidRDefault="001626CF" w:rsidP="008C578C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1626CF" w:rsidRPr="003C01CD" w14:paraId="2C7A876D" w14:textId="77777777" w:rsidTr="008C578C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78393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36DAF4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30000 рублей</w:t>
            </w:r>
          </w:p>
        </w:tc>
      </w:tr>
      <w:tr w:rsidR="001626CF" w:rsidRPr="003C01CD" w14:paraId="1D6F5907" w14:textId="77777777" w:rsidTr="008C578C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AA30B1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Неденежный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1AFD2B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591054DB" w14:textId="77777777" w:rsidTr="008C578C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B7256D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23B62B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30000 рублей</w:t>
            </w:r>
          </w:p>
        </w:tc>
      </w:tr>
      <w:tr w:rsidR="001626CF" w:rsidRPr="003C01CD" w14:paraId="4F2B5325" w14:textId="77777777" w:rsidTr="008C578C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94291A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Количество акций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F9B89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4F20CA4B" w14:textId="77777777" w:rsidTr="008C578C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21878F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Стоимость одной акции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5A5FFA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4B353C8E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FD7C3C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5. Количество учредителей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93CD3C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2</w:t>
            </w: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261F5929" w14:textId="77777777" w:rsidTr="008C578C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60F18C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Сведения о собственнике имущества (учредителях) юридического лица (заполняется каждым из них соответствующий лист А или Б)**</w:t>
            </w:r>
          </w:p>
        </w:tc>
      </w:tr>
      <w:tr w:rsidR="001626CF" w:rsidRPr="003C01CD" w14:paraId="44822EC5" w14:textId="77777777" w:rsidTr="008C578C">
        <w:trPr>
          <w:trHeight w:val="240"/>
        </w:trPr>
        <w:tc>
          <w:tcPr>
            <w:tcW w:w="2179" w:type="pct"/>
            <w:gridSpan w:val="3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AC3072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6. Основной вид экономической деятельности***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CB41E2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Код ОКЭД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BAB44FC" w14:textId="77777777" w:rsidR="001626CF" w:rsidRPr="003C01CD" w:rsidRDefault="001626CF" w:rsidP="008C578C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1626CF" w:rsidRPr="003C01CD" w14:paraId="2D12E933" w14:textId="77777777" w:rsidTr="008C578C">
        <w:trPr>
          <w:trHeight w:val="240"/>
        </w:trPr>
        <w:tc>
          <w:tcPr>
            <w:tcW w:w="0" w:type="auto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91062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06711D" w14:textId="77777777" w:rsidR="001626CF" w:rsidRPr="002D5963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D5963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 w:rsidRPr="002D5963">
              <w:rPr>
                <w:rFonts w:cs="Times New Roman"/>
                <w:sz w:val="20"/>
                <w:szCs w:val="20"/>
              </w:rPr>
              <w:t>01410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2E6CDB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 w:rsidRPr="002D5963">
              <w:rPr>
                <w:rFonts w:eastAsia="Times New Roman" w:cs="Times New Roman"/>
                <w:sz w:val="20"/>
                <w:szCs w:val="20"/>
                <w:lang w:eastAsia="ru-RU"/>
              </w:rPr>
              <w:t>Разведение молочного крупного рогатого скота</w:t>
            </w:r>
          </w:p>
        </w:tc>
      </w:tr>
      <w:tr w:rsidR="001626CF" w:rsidRPr="003C01CD" w14:paraId="28367756" w14:textId="77777777" w:rsidTr="008C578C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89029F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7. Сведения о руководителе (ином лице, уполномоченном в соответствии с учредительными документами действовать от имени организации) (заполняются, если такие сведения имеются)****:</w:t>
            </w:r>
          </w:p>
        </w:tc>
      </w:tr>
      <w:tr w:rsidR="001626CF" w:rsidRPr="003C01CD" w14:paraId="70B55C30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8CF575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7.1. Регистрационный номер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индивидуальный предприниматель – управляющий, юридическое лицо – управляющая организация)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B173D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4F5AC6AA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9E84E9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7.2. Полное наименование юридического лица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юридическое лицо – управляющая организация)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5DD90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71D1A82B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8456B9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7.3. Фамилия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FFF7C9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6FA27F01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2D64C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7FA9D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795BCF3D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EF3F8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Отчество (если таковое имеется)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64E2C1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22943E06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2A6227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Дата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0449E9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45139C00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1C1F82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Место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F181F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6FC5101D" w14:textId="77777777" w:rsidTr="008C578C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54797A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7.4. Данные документа, удостоверяющего личность: </w:t>
            </w:r>
          </w:p>
        </w:tc>
      </w:tr>
      <w:tr w:rsidR="001626CF" w:rsidRPr="003C01CD" w14:paraId="4BE4446A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081DB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Вид документа, удостоверяющего личность (паспорт, вид на жительство и иное)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691F5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3EDE5CEF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21815C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6C5AA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15FDA750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A0135D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Дата выдачи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13CF1E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1FC6E8E9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0873BE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Наименование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432C38">
              <w:rPr>
                <w:rFonts w:eastAsia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4D050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7624768A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E206CA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2B4C8B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540200BF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E48AAF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Срок действия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A953D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13E1B2E3" w14:textId="77777777" w:rsidTr="008C578C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E38E94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7.5. Место жительства***** (место нахождения – для юридического лица):</w:t>
            </w:r>
          </w:p>
        </w:tc>
      </w:tr>
      <w:tr w:rsidR="001626CF" w:rsidRPr="003C01CD" w14:paraId="3E66CB1B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98705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1A1364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1422350C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8A9451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68A22B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7E5F5127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59D6A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8C1DC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640F0119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B93AA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0C11AD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61459255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AA017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06DC7D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013A3016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0BA87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499731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695BD636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536415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3333EE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1DFD1C46" w14:textId="77777777" w:rsidTr="008C578C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35C647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7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0435C2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8F348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DE58AF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6379C24B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32761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E8D68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461E285A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1F904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EE2C1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03505A9B" w14:textId="77777777" w:rsidTr="008C578C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FECECE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1626CF" w:rsidRPr="003C01CD" w14:paraId="3DAD0A0B" w14:textId="77777777" w:rsidTr="008C578C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B08E67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53D1B2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A0871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6A2BC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1E6FA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5E6DCABF" w14:textId="77777777" w:rsidTr="008C578C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67155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A9D60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840829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39C2EB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F789CA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340D4D2B" w14:textId="77777777" w:rsidTr="008C578C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07DC5A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9D2FCE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3FB3C5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E086C7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9F3DA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76BDB62A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563D4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7.6. Наименование документа, подтверждающего полномочия: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7940F4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0D3CD166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026E41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Дата и номер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4C9D5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446FD0A1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39F1C5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Дата начала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FD09DA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15D9C79F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A3819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Дата окончания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AE3951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20B420B8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CBE784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8. Наименование банка (небанковской кредитно-финансовой организации) либо его обособленного подразделения******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7D9B1A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025A9CE9" w14:textId="77777777" w:rsidTr="008C578C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57F861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Валюта счета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E06A4A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69424C37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 </w:t>
      </w:r>
    </w:p>
    <w:p w14:paraId="2F72D551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Мною (нами) подтверждается, что:</w:t>
      </w:r>
    </w:p>
    <w:p w14:paraId="636E4E27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представленный устав (учредительный договор – для коммерческой организации, действующей только на основании учредительного договора) соответствует определенным законодательством требованиям для юридического лица данной организационно-правовой формы;</w:t>
      </w:r>
    </w:p>
    <w:p w14:paraId="19B9242F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электронная копия устава (учредительного договора – для коммерческой организации, действующей только на основании учредительного договора) соответствует оригиналу на бумажном носителе;</w:t>
      </w:r>
    </w:p>
    <w:p w14:paraId="6EADD5C5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сведения, содержащиеся в представленных для государственной регистрации документах, в том числе в заявлении, достоверны;</w:t>
      </w:r>
    </w:p>
    <w:p w14:paraId="1DEED756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lastRenderedPageBreak/>
        <w:t>установленный порядок создания юридического лица соблюден, в том числе получено согласование с антимонопольным органом в случаях, установленных законодательными актами;</w:t>
      </w:r>
    </w:p>
    <w:p w14:paraId="6EC7BFF4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на дату государственной регистрации юридического лица, создаваемого в результате реорганизации юридического лица, включенного в план выборочных проверок, проведена (завершена) выборочная проверка в отношении соответствующего юридического лица, включенного в план выборочных проверок;</w:t>
      </w:r>
    </w:p>
    <w:p w14:paraId="001BD8F3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на дату государственной регистрации учредители юридического лица, создаваемого в форме акционерного общества или государственного объединения, не имеют ограничений для государственной регистрации коммерческой организации, установленных законодательством.</w:t>
      </w:r>
    </w:p>
    <w:p w14:paraId="475E8592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Предупрежден(ы) о том, что в соответствии с частями первой–третьей и абзацем вторым части четвертой пункта 26 Положения о государственной регистрации субъектов хозяйствования:</w:t>
      </w:r>
    </w:p>
    <w:p w14:paraId="1036FAB9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собственник имущества, учредители коммерческой организации несут ответственность за достоверность сведений, указанных в документах, представленных для государственной регистрации;</w:t>
      </w:r>
    </w:p>
    <w:p w14:paraId="283D546A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государственная регистрация коммерческой организации, осуществленная на основании заведомо ложных сведений, представленных в регистрирующий орган, может быть признана недействительной по решению суда, рассматривающего экономические дела;</w:t>
      </w:r>
    </w:p>
    <w:p w14:paraId="53DC2BBE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признание недействительной государственной регистрации созданной коммерческой организации, в том числе созданной в результате реорганизации в форме выделения, разделения либо слияния, влечет взыскание полученных коммерческой организацией доходов в местный бюджет и ее ликвидацию. При этом взыскание доходов осуществляется независимо от срока, прошедшего со дня такой регистрации, и за весь период осуществления деятельности.</w:t>
      </w:r>
    </w:p>
    <w:p w14:paraId="4086EB92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944"/>
        <w:gridCol w:w="6679"/>
      </w:tblGrid>
      <w:tr w:rsidR="001626CF" w:rsidRPr="003C01CD" w14:paraId="4F290421" w14:textId="77777777" w:rsidTr="008C578C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0807D3" w14:textId="77777777" w:rsidR="001626CF" w:rsidRPr="003C01CD" w:rsidRDefault="001626CF" w:rsidP="008C578C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20DD94" w14:textId="77777777" w:rsidR="001626CF" w:rsidRPr="003C01CD" w:rsidRDefault="001626CF" w:rsidP="008C578C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E14BE3" w14:textId="77777777" w:rsidR="001626CF" w:rsidRPr="003C01CD" w:rsidRDefault="001626CF" w:rsidP="008C578C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</w:t>
            </w:r>
          </w:p>
        </w:tc>
      </w:tr>
      <w:tr w:rsidR="001626CF" w:rsidRPr="003C01CD" w14:paraId="3957D157" w14:textId="77777777" w:rsidTr="008C578C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903675" w14:textId="77777777" w:rsidR="001626CF" w:rsidRPr="003C01CD" w:rsidRDefault="001626CF" w:rsidP="008C578C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(подпись)*******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8629DA" w14:textId="77777777" w:rsidR="001626CF" w:rsidRPr="003C01CD" w:rsidRDefault="001626CF" w:rsidP="008C578C">
            <w:pPr>
              <w:spacing w:after="0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007A11" w14:textId="77777777" w:rsidR="001626CF" w:rsidRPr="003C01CD" w:rsidRDefault="001626CF" w:rsidP="008C578C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(фамилия, собственное имя, отчество (если таковое имеется))********</w:t>
            </w:r>
          </w:p>
        </w:tc>
      </w:tr>
    </w:tbl>
    <w:p w14:paraId="7906D77C" w14:textId="77777777" w:rsidR="001626CF" w:rsidRPr="003C01CD" w:rsidRDefault="001626CF" w:rsidP="001626CF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_________________</w:t>
      </w:r>
    </w:p>
    <w:p w14:paraId="1685AAEF" w14:textId="77777777" w:rsidR="001626CF" w:rsidRPr="003C01CD" w:rsidRDefault="001626CF" w:rsidP="001626CF">
      <w:pPr>
        <w:spacing w:after="0"/>
        <w:ind w:firstLine="839"/>
        <w:jc w:val="both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(дата)</w:t>
      </w:r>
    </w:p>
    <w:p w14:paraId="20FB421B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 </w:t>
      </w:r>
    </w:p>
    <w:p w14:paraId="6223D0E3" w14:textId="77777777" w:rsidR="001626CF" w:rsidRPr="003C01CD" w:rsidRDefault="001626CF" w:rsidP="001626CF">
      <w:pPr>
        <w:spacing w:after="0"/>
        <w:jc w:val="both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______________________________</w:t>
      </w:r>
    </w:p>
    <w:p w14:paraId="13116E75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*Заполняется при невозможности указать конкретные сведения о населенном пункте, здании, помещении.</w:t>
      </w:r>
    </w:p>
    <w:p w14:paraId="1EC737C0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**Не заполняется для акционерных обществ, государственных объединений.</w:t>
      </w:r>
    </w:p>
    <w:p w14:paraId="5BB291E5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***Указывается вид экономической деятельности, предполагаемый к осуществлению в качестве основного в соответствии с общегосударственным классификатором Республики Беларусь ОКРБ 005-2011 «Виды экономической деятельности», утвержденным постановлением Государственного комитета по стандартизации Республики Беларусь от 5 декабря 2011 г. № 85. Код указывается на уровне пяти знаков.</w:t>
      </w:r>
    </w:p>
    <w:p w14:paraId="6C93F387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****Пункт 7 заявления является обязательным к заполнению в случае заполнения пункта 8.</w:t>
      </w:r>
    </w:p>
    <w:p w14:paraId="02F26D1F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*****</w:t>
      </w:r>
      <w:r w:rsidRPr="00131F21">
        <w:rPr>
          <w:rFonts w:eastAsia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2950E11B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******Пункт 8 заявления заполняется в случае, если при прохождении процедуры государственной регистрации собственник имущества, учредители юридического лица инициируют направление регистрирующим органом в банк, небанковскую кредитно-финансовую организацию информации, необходимой для открытия создаваемому юридическому лицу текущего (расчетного) банковского счета. При этом документы, предусмотренные абзацами вторым и третьим части первой подпункта 2.3 пункта 2 Декрета Президента Республики Беларусь от 16 января 2009 г. № 1 «О государственной регистрации и ликвидации (прекращении деятельности) субъектов хозяйствования», юридическим лицом в банк, небанковскую кредитно-финансовую организацию не представляются.</w:t>
      </w:r>
    </w:p>
    <w:p w14:paraId="1ED88E0C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*******Заявление подписывается в присутствии уполномоченного сотрудника регистрирующего органа (нотариуса – в случае представления документов в регистрирующий орган нотариусом) собственником имущества, всеми учредителями создаваемого юридического лица либо лицом(</w:t>
      </w:r>
      <w:proofErr w:type="spellStart"/>
      <w:r w:rsidRPr="003C01CD">
        <w:rPr>
          <w:rFonts w:eastAsia="Times New Roman" w:cs="Times New Roman"/>
          <w:sz w:val="20"/>
          <w:szCs w:val="20"/>
          <w:lang w:eastAsia="ru-RU"/>
        </w:rPr>
        <w:t>ами</w:t>
      </w:r>
      <w:proofErr w:type="spellEnd"/>
      <w:r w:rsidRPr="003C01CD">
        <w:rPr>
          <w:rFonts w:eastAsia="Times New Roman" w:cs="Times New Roman"/>
          <w:sz w:val="20"/>
          <w:szCs w:val="20"/>
          <w:lang w:eastAsia="ru-RU"/>
        </w:rPr>
        <w:t xml:space="preserve">), уполномоченным(и) в установленном порядке на подписание заявления, либо подлинность подписи(ей) заявителя(ей) должна быть засвидетельствована нотариально. Если количество учредителей коммерческой организации более трех, они вправе уполномочить одного из них на подписание заявления, о чем должно быть указано в документе, подтверждающем намерения о создании коммерческой организации. Если собственником имущества, учредителем создаваемого юридического лица является физическое лицо, заявление о государственной регистрации может быть подписано иным физическим лицом, уполномоченным в соответствии с нотариально удостоверенной доверенностью действовать от имени этого собственника имущества или учредителя. Если собственником имущества, учредителем выступает юридическое лицо, заявление о государственной регистрации подписывает руководитель этого юридического лица или иное лицо, уполномоченное в соответствии с уставом (учредительным договором – для коммерческой организации, </w:t>
      </w:r>
      <w:r w:rsidRPr="003C01CD">
        <w:rPr>
          <w:rFonts w:eastAsia="Times New Roman" w:cs="Times New Roman"/>
          <w:sz w:val="20"/>
          <w:szCs w:val="20"/>
          <w:lang w:eastAsia="ru-RU"/>
        </w:rPr>
        <w:lastRenderedPageBreak/>
        <w:t>действующей только на основании учредительного договора) или доверенностью действовать от имени этого юридического лица.</w:t>
      </w:r>
    </w:p>
    <w:p w14:paraId="74CE268B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********Фамилия, собственное имя, отчество (если таковое имеется) указываются полностью.</w:t>
      </w:r>
    </w:p>
    <w:p w14:paraId="23A98794" w14:textId="77777777" w:rsidR="001626CF" w:rsidRDefault="001626CF" w:rsidP="001626C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C2ED97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Лист А</w:t>
      </w:r>
    </w:p>
    <w:p w14:paraId="062195DF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Сведения о собственнике имущества (учредителе) – физическом лице</w:t>
      </w:r>
    </w:p>
    <w:p w14:paraId="517F4196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(заполняется на собственника имущества (каждого учредителя))</w:t>
      </w:r>
    </w:p>
    <w:p w14:paraId="1A03EC77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1168"/>
        <w:gridCol w:w="1086"/>
        <w:gridCol w:w="624"/>
        <w:gridCol w:w="1715"/>
        <w:gridCol w:w="115"/>
        <w:gridCol w:w="2942"/>
      </w:tblGrid>
      <w:tr w:rsidR="001626CF" w:rsidRPr="003C01CD" w14:paraId="7B79FD14" w14:textId="77777777" w:rsidTr="008C578C">
        <w:trPr>
          <w:trHeight w:val="240"/>
        </w:trPr>
        <w:tc>
          <w:tcPr>
            <w:tcW w:w="2593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9343F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Фамилия </w:t>
            </w:r>
          </w:p>
        </w:tc>
        <w:tc>
          <w:tcPr>
            <w:tcW w:w="2407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A2E6B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Тихомиров</w:t>
            </w:r>
          </w:p>
        </w:tc>
      </w:tr>
      <w:tr w:rsidR="001626CF" w:rsidRPr="003C01CD" w14:paraId="47349F3F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EED91C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0BCFEE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Илья</w:t>
            </w:r>
          </w:p>
        </w:tc>
      </w:tr>
      <w:tr w:rsidR="001626CF" w:rsidRPr="003C01CD" w14:paraId="772F6703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CE202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Отчество (если таковое имеется)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B48A6E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Михайлович</w:t>
            </w:r>
          </w:p>
        </w:tc>
      </w:tr>
      <w:tr w:rsidR="001626CF" w:rsidRPr="003C01CD" w14:paraId="36E94D00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8FE21C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Пол (мужской/женский) – указать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E24E79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</w:tr>
      <w:tr w:rsidR="001626CF" w:rsidRPr="003C01CD" w14:paraId="58B3279B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3BD90F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02E90C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21.03.2003</w:t>
            </w:r>
          </w:p>
        </w:tc>
      </w:tr>
      <w:tr w:rsidR="001626CF" w:rsidRPr="003C01CD" w14:paraId="64DDBB6E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0352A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85C4DA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Республика Беларусь, г. Минск</w:t>
            </w:r>
          </w:p>
        </w:tc>
      </w:tr>
      <w:tr w:rsidR="001626CF" w:rsidRPr="003C01CD" w14:paraId="3D0AB671" w14:textId="77777777" w:rsidTr="008C578C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6C5BCE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1. Данные документа, удостоверяющего личность: </w:t>
            </w:r>
          </w:p>
        </w:tc>
      </w:tr>
      <w:tr w:rsidR="001626CF" w:rsidRPr="003C01CD" w14:paraId="2C693B58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05E74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Вид документа, удостоверяющего личность (паспорт, вид на жительство и иное)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85E9DC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Паспорт</w:t>
            </w:r>
          </w:p>
        </w:tc>
      </w:tr>
      <w:tr w:rsidR="001626CF" w:rsidRPr="003C01CD" w14:paraId="6A12B0B9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166F11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AFCB2F" w14:textId="77777777" w:rsidR="001626CF" w:rsidRPr="00434798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MP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4079080</w:t>
            </w:r>
          </w:p>
        </w:tc>
      </w:tr>
      <w:tr w:rsidR="001626CF" w:rsidRPr="003C01CD" w14:paraId="3E70D1D8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12A39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Дата выдачи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19BCE7" w14:textId="77777777" w:rsidR="001626CF" w:rsidRPr="00322FD5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1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0.10.201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</w:tr>
      <w:tr w:rsidR="001626CF" w:rsidRPr="003C01CD" w14:paraId="04418483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2F22D7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Наименование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432C38">
              <w:rPr>
                <w:rFonts w:eastAsia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583DA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РУВД Московского района</w:t>
            </w:r>
          </w:p>
        </w:tc>
      </w:tr>
      <w:tr w:rsidR="001626CF" w:rsidRPr="003C01CD" w14:paraId="12EAE33B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85577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78CA04" w14:textId="77777777" w:rsidR="001626CF" w:rsidRPr="00322FD5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123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4A567B89C10</w:t>
            </w:r>
          </w:p>
        </w:tc>
      </w:tr>
      <w:tr w:rsidR="001626CF" w:rsidRPr="003C01CD" w14:paraId="4FEFADAB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1C17F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Срок действия документа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CF334B" w14:textId="77777777" w:rsidR="001626CF" w:rsidRPr="00322FD5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1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0.10.202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</w:tr>
      <w:tr w:rsidR="001626CF" w:rsidRPr="003C01CD" w14:paraId="7A4DF367" w14:textId="77777777" w:rsidTr="008C578C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E668C4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2. Место жительства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*</w:t>
            </w: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: </w:t>
            </w:r>
          </w:p>
        </w:tc>
      </w:tr>
      <w:tr w:rsidR="001626CF" w:rsidRPr="003C01CD" w14:paraId="0BFE356A" w14:textId="77777777" w:rsidTr="008C578C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7FAC35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Наименование страны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Республика Беларусь</w:t>
            </w:r>
          </w:p>
        </w:tc>
      </w:tr>
      <w:tr w:rsidR="001626CF" w:rsidRPr="003C01CD" w14:paraId="681D6F37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53D3EA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F57885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220087</w:t>
            </w:r>
          </w:p>
        </w:tc>
      </w:tr>
      <w:tr w:rsidR="001626CF" w:rsidRPr="003C01CD" w14:paraId="09C25524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407635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03B84D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2CE4CB46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490085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A5E23B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4825E3F8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570E1A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C4D4D7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56B1C23B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A76CD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078CCF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г. Минск</w:t>
            </w:r>
          </w:p>
        </w:tc>
      </w:tr>
      <w:tr w:rsidR="001626CF" w:rsidRPr="003C01CD" w14:paraId="3FA1C656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7533E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547F3B" w14:textId="77777777" w:rsidR="001626CF" w:rsidRPr="00434798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Ландера </w:t>
            </w:r>
          </w:p>
        </w:tc>
      </w:tr>
      <w:tr w:rsidR="001626CF" w:rsidRPr="003C01CD" w14:paraId="11584537" w14:textId="77777777" w:rsidTr="008C578C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42AB2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ACF62B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6CCB4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BE4B37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10C35E0F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64065B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Вид (квартира, комната, частный дом) и номер помещения (для вида помещения «частный дом» не указывается)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548D7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квартира 229</w:t>
            </w:r>
          </w:p>
        </w:tc>
      </w:tr>
      <w:tr w:rsidR="001626CF" w:rsidRPr="003C01CD" w14:paraId="2E359AB4" w14:textId="77777777" w:rsidTr="008C578C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FC116F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1626CF" w:rsidRPr="003C01CD" w14:paraId="58AFCF89" w14:textId="77777777" w:rsidTr="008C578C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7CBAE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1A8BF4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77E24A" w14:textId="77777777" w:rsidR="001626CF" w:rsidRPr="00434798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+375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30F1C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B7F7F2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447777777</w:t>
            </w: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01015081" w14:textId="77777777" w:rsidTr="008C578C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B9A5B1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1658DB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5BB695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78309F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EE09F9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072969C8" w14:textId="77777777" w:rsidTr="008C578C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7A1D7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C8217B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B94389" w14:textId="77777777" w:rsidR="001626CF" w:rsidRPr="00434798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+375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60CAC7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501B05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297949228</w:t>
            </w: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27B039ED" w14:textId="77777777" w:rsidTr="008C578C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CBE4C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E-mail</w:t>
            </w:r>
          </w:p>
        </w:tc>
        <w:tc>
          <w:tcPr>
            <w:tcW w:w="385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13F524" w14:textId="77777777" w:rsidR="001626CF" w:rsidRPr="00434798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hyperlink r:id="rId7" w:history="1">
              <w:r w:rsidRPr="00962F97">
                <w:rPr>
                  <w:rStyle w:val="a9"/>
                  <w:rFonts w:eastAsia="Times New Roman" w:cs="Times New Roman"/>
                  <w:sz w:val="20"/>
                  <w:szCs w:val="20"/>
                  <w:lang w:val="en-US" w:eastAsia="ru-RU"/>
                </w:rPr>
                <w:t>veselyi@molochnik.com</w:t>
              </w:r>
            </w:hyperlink>
          </w:p>
        </w:tc>
      </w:tr>
      <w:tr w:rsidR="001626CF" w:rsidRPr="003C01CD" w14:paraId="6FBB2421" w14:textId="77777777" w:rsidTr="008C578C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AAF664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3. Размер вклада в уставном фонде: </w:t>
            </w:r>
          </w:p>
        </w:tc>
      </w:tr>
      <w:tr w:rsidR="001626CF" w:rsidRPr="003C01CD" w14:paraId="073CCD20" w14:textId="77777777" w:rsidTr="008C578C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6602F7" w14:textId="77777777" w:rsidR="001626CF" w:rsidRPr="003C01CD" w:rsidRDefault="001626CF" w:rsidP="008C578C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8CBD08" w14:textId="77777777" w:rsidR="001626CF" w:rsidRPr="003C01CD" w:rsidRDefault="001626CF" w:rsidP="008C578C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1626CF" w:rsidRPr="003C01CD" w14:paraId="2DC8BF98" w14:textId="77777777" w:rsidTr="008C578C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9609B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FF50BB" w14:textId="77777777" w:rsidR="001626CF" w:rsidRPr="00216FA7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15000 рублей</w:t>
            </w:r>
          </w:p>
        </w:tc>
      </w:tr>
      <w:tr w:rsidR="001626CF" w:rsidRPr="003C01CD" w14:paraId="55F12816" w14:textId="77777777" w:rsidTr="008C578C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6B03C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7C05A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1C02AF45" w14:textId="77777777" w:rsidTr="008C578C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9BC71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314A78" w14:textId="77777777" w:rsidR="001626CF" w:rsidRPr="00216FA7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15000 рублей</w:t>
            </w:r>
          </w:p>
        </w:tc>
      </w:tr>
      <w:tr w:rsidR="001626CF" w:rsidRPr="003C01CD" w14:paraId="7E8862AA" w14:textId="77777777" w:rsidTr="008C578C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0A9D1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396FF1" w14:textId="77777777" w:rsidR="001626CF" w:rsidRPr="00434798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5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1626CF" w:rsidRPr="003C01CD" w14:paraId="75FC10FD" w14:textId="77777777" w:rsidTr="008C578C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3E0619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2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7CCE1D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6224ADAC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 </w:t>
      </w:r>
    </w:p>
    <w:p w14:paraId="342791C0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Подтверждаю, что:</w:t>
      </w:r>
    </w:p>
    <w:p w14:paraId="6D0F4CA9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не имею непогашенной или неснятой судимости за преступления против собственности и порядка осуществления экономической деятельности;</w:t>
      </w:r>
    </w:p>
    <w:p w14:paraId="7EFCEE65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 xml:space="preserve">не имею неисполненного вступившего в законную силу судебного постановления о взыскании денежных средств и (или) обращении взыскания на иное имущество, исполнительной надписи о взыскании с физических лиц, в том числе с индивидуальных предпринимателей, </w:t>
      </w:r>
      <w:r w:rsidRPr="003C01CD">
        <w:rPr>
          <w:rFonts w:eastAsia="Times New Roman" w:cs="Times New Roman"/>
          <w:sz w:val="24"/>
          <w:szCs w:val="24"/>
          <w:lang w:eastAsia="ru-RU"/>
        </w:rPr>
        <w:lastRenderedPageBreak/>
        <w:t>налогов, сборов (пошлин) и пеней, задолженности по обязательным страховым взносам и пеням в бюджет государственного внебюджетного фонда социальной защиты населения Республики Беларусь;</w:t>
      </w:r>
    </w:p>
    <w:p w14:paraId="48529466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2313E2B3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Pr="00D45872">
        <w:rPr>
          <w:rFonts w:eastAsia="Times New Roman" w:cs="Times New Roman"/>
          <w:sz w:val="24"/>
          <w:szCs w:val="24"/>
          <w:lang w:eastAsia="ru-RU"/>
        </w:rPr>
        <w:t xml:space="preserve"> или определение</w:t>
      </w:r>
      <w:r>
        <w:rPr>
          <w:rFonts w:eastAsia="Times New Roman" w:cs="Times New Roman"/>
          <w:sz w:val="24"/>
          <w:szCs w:val="24"/>
          <w:lang w:eastAsia="ru-RU"/>
        </w:rPr>
        <w:t xml:space="preserve"> об открытии </w:t>
      </w:r>
      <w:r w:rsidRPr="00D45872">
        <w:rPr>
          <w:rFonts w:eastAsia="Times New Roman" w:cs="Times New Roman"/>
          <w:sz w:val="24"/>
          <w:szCs w:val="24"/>
          <w:lang w:eastAsia="ru-RU"/>
        </w:rPr>
        <w:t>конк</w:t>
      </w:r>
      <w:r>
        <w:rPr>
          <w:rFonts w:eastAsia="Times New Roman" w:cs="Times New Roman"/>
          <w:sz w:val="24"/>
          <w:szCs w:val="24"/>
          <w:lang w:eastAsia="ru-RU"/>
        </w:rPr>
        <w:t>урсного производства в деле о</w:t>
      </w:r>
      <w:r w:rsidRPr="00D45872">
        <w:rPr>
          <w:rFonts w:eastAsia="Times New Roman" w:cs="Times New Roman"/>
          <w:sz w:val="24"/>
          <w:szCs w:val="24"/>
          <w:lang w:eastAsia="ru-RU"/>
        </w:rPr>
        <w:t xml:space="preserve"> несостоятельности или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45872">
        <w:rPr>
          <w:rFonts w:eastAsia="Times New Roman" w:cs="Times New Roman"/>
          <w:sz w:val="24"/>
          <w:szCs w:val="24"/>
          <w:lang w:eastAsia="ru-RU"/>
        </w:rPr>
        <w:t>банкротстве;</w:t>
      </w:r>
    </w:p>
    <w:p w14:paraId="4CECB81B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индивидуальным предпринимателем,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305FBDCC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F5EDB">
        <w:rPr>
          <w:rFonts w:eastAsia="Times New Roman" w:cs="Times New Roman"/>
          <w:sz w:val="24"/>
          <w:szCs w:val="24"/>
          <w:lang w:eastAsia="ru-RU"/>
        </w:rPr>
        <w:t>или банкротом</w:t>
      </w:r>
      <w:r w:rsidRPr="003C01CD">
        <w:rPr>
          <w:rFonts w:eastAsia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64011AB7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не имею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196AD5FE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32A04040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 </w:t>
      </w:r>
    </w:p>
    <w:p w14:paraId="48CD9BF6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12E4F580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</w:t>
      </w:r>
      <w:r>
        <w:rPr>
          <w:rFonts w:eastAsia="Times New Roman" w:cs="Times New Roman"/>
          <w:sz w:val="20"/>
          <w:szCs w:val="20"/>
          <w:lang w:eastAsia="ru-RU"/>
        </w:rPr>
        <w:t>*</w:t>
      </w:r>
    </w:p>
    <w:p w14:paraId="74AAEDC3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__________________________________</w:t>
      </w:r>
    </w:p>
    <w:p w14:paraId="5C704FDE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(подпись)**</w:t>
      </w:r>
      <w:r>
        <w:rPr>
          <w:rFonts w:eastAsia="Times New Roman" w:cs="Times New Roman"/>
          <w:sz w:val="20"/>
          <w:szCs w:val="20"/>
          <w:lang w:eastAsia="ru-RU"/>
        </w:rPr>
        <w:t>*</w:t>
      </w:r>
    </w:p>
    <w:p w14:paraId="5BB4E591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___________________</w:t>
      </w:r>
    </w:p>
    <w:p w14:paraId="45D7D76C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(дата)</w:t>
      </w:r>
    </w:p>
    <w:p w14:paraId="04702BB8" w14:textId="77777777" w:rsidR="001626CF" w:rsidRPr="003C01CD" w:rsidRDefault="001626CF" w:rsidP="001626CF">
      <w:pPr>
        <w:spacing w:after="0"/>
        <w:jc w:val="both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______________________________</w:t>
      </w:r>
    </w:p>
    <w:p w14:paraId="5E49F162" w14:textId="77777777" w:rsidR="001626CF" w:rsidRDefault="001626CF" w:rsidP="001626CF">
      <w:pPr>
        <w:spacing w:after="0"/>
        <w:ind w:firstLine="567"/>
        <w:jc w:val="both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*</w:t>
      </w:r>
      <w:r w:rsidRPr="00131F21">
        <w:rPr>
          <w:rFonts w:eastAsia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55BE17A3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**</w:t>
      </w:r>
      <w:r w:rsidRPr="003C01CD">
        <w:rPr>
          <w:rFonts w:eastAsia="Times New Roman" w:cs="Times New Roman"/>
          <w:sz w:val="20"/>
          <w:szCs w:val="20"/>
          <w:lang w:eastAsia="ru-RU"/>
        </w:rPr>
        <w:t>Фамилия, собственное имя, отчество (если таковое имеется) указываются полностью.</w:t>
      </w:r>
    </w:p>
    <w:p w14:paraId="789DBCA6" w14:textId="77777777" w:rsidR="001626CF" w:rsidRPr="003C01CD" w:rsidRDefault="001626CF" w:rsidP="001626CF">
      <w:pPr>
        <w:spacing w:after="240"/>
        <w:ind w:firstLine="567"/>
        <w:jc w:val="both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**</w:t>
      </w:r>
      <w:r>
        <w:rPr>
          <w:rFonts w:eastAsia="Times New Roman" w:cs="Times New Roman"/>
          <w:sz w:val="20"/>
          <w:szCs w:val="20"/>
          <w:lang w:eastAsia="ru-RU"/>
        </w:rPr>
        <w:t>*</w:t>
      </w:r>
      <w:r w:rsidRPr="003C01CD">
        <w:rPr>
          <w:rFonts w:eastAsia="Times New Roman" w:cs="Times New Roman"/>
          <w:sz w:val="20"/>
          <w:szCs w:val="20"/>
          <w:lang w:eastAsia="ru-RU"/>
        </w:rPr>
        <w:t>Лист А подписывается собственником имущества (учредителем) создаваемого юридического лица либо иным физическим лицом, уполномоченным в соответствии с нотариально удостоверенной доверенностью действовать от имени этого собственника имущества (учредителя),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p w14:paraId="565B36D9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Лист Б</w:t>
      </w:r>
    </w:p>
    <w:p w14:paraId="0453F721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Сведения о собственнике имущества (учредителе) – юридическом лице</w:t>
      </w:r>
    </w:p>
    <w:p w14:paraId="243C6DBA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(заполняется на собственника имущества* (каждого учредителя))</w:t>
      </w:r>
    </w:p>
    <w:p w14:paraId="3D4A5003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1239"/>
        <w:gridCol w:w="501"/>
        <w:gridCol w:w="632"/>
        <w:gridCol w:w="1808"/>
        <w:gridCol w:w="281"/>
        <w:gridCol w:w="2688"/>
      </w:tblGrid>
      <w:tr w:rsidR="001626CF" w:rsidRPr="003C01CD" w14:paraId="0803D92B" w14:textId="77777777" w:rsidTr="008C578C">
        <w:trPr>
          <w:trHeight w:val="240"/>
        </w:trPr>
        <w:tc>
          <w:tcPr>
            <w:tcW w:w="2590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EC5BF4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2410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9089D1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24FF5F8F" w14:textId="77777777" w:rsidTr="008C578C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AEE99E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Регистрационный и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ли иной идентификационный номер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44FF34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013576EF" w14:textId="77777777" w:rsidTr="008C578C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01B97A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1. Место нахождения: </w:t>
            </w:r>
          </w:p>
        </w:tc>
      </w:tr>
      <w:tr w:rsidR="001626CF" w:rsidRPr="003C01CD" w14:paraId="2FC642CE" w14:textId="77777777" w:rsidTr="008C578C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205ACE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488295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33D39EDF" w14:textId="77777777" w:rsidTr="008C578C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FDA6E9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F91CD4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365062DB" w14:textId="77777777" w:rsidTr="008C578C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82B125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D2B401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7F862CF6" w14:textId="77777777" w:rsidTr="008C578C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ED32E4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C62BAB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22A86E6B" w14:textId="77777777" w:rsidTr="008C578C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77E482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8634E7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794698E0" w14:textId="77777777" w:rsidTr="008C578C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A0B2F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FDD0F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53CA84A6" w14:textId="77777777" w:rsidTr="008C578C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63C0F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EE735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6749B463" w14:textId="77777777" w:rsidTr="008C578C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4FC42D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25AD17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6E34C7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EBA5F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61B778D5" w14:textId="77777777" w:rsidTr="008C578C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9A2FC1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26C744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108F0ED2" w14:textId="77777777" w:rsidTr="008C578C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A36A41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Дополнение к адресу**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30288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1A8753A0" w14:textId="77777777" w:rsidTr="008C578C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3850F9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1626CF" w:rsidRPr="003C01CD" w14:paraId="7D4A0DBE" w14:textId="77777777" w:rsidTr="008C578C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9FDB91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B73D9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C2A39E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0BD57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0913D1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15D1CFBA" w14:textId="77777777" w:rsidTr="008C578C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FE2F02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5E124D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F1051D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5E0E04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4C792F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08D8B199" w14:textId="77777777" w:rsidTr="008C578C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1AC945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Электронный адрес</w:t>
            </w: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spellStart"/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www</w:t>
            </w:r>
            <w:proofErr w:type="spellEnd"/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e-mail</w:t>
            </w:r>
            <w:proofErr w:type="spellEnd"/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6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A8267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3D62FF5D" w14:textId="77777777" w:rsidTr="008C578C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21F28D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2. Размер вклада в уставном фонде: </w:t>
            </w:r>
          </w:p>
        </w:tc>
      </w:tr>
      <w:tr w:rsidR="001626CF" w:rsidRPr="003C01CD" w14:paraId="3A6EFFDE" w14:textId="77777777" w:rsidTr="008C578C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EB5B3E" w14:textId="77777777" w:rsidR="001626CF" w:rsidRPr="003C01CD" w:rsidRDefault="001626CF" w:rsidP="008C578C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1825CC" w14:textId="77777777" w:rsidR="001626CF" w:rsidRPr="003C01CD" w:rsidRDefault="001626CF" w:rsidP="008C578C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1626CF" w:rsidRPr="003C01CD" w14:paraId="066ECCBB" w14:textId="77777777" w:rsidTr="008C578C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5AABC2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7C0F9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369716DC" w14:textId="77777777" w:rsidTr="008C578C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B0D03D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3197BE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37989AAB" w14:textId="77777777" w:rsidTr="008C578C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54D0A9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D5BBF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2BC8A37C" w14:textId="77777777" w:rsidTr="008C578C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7264D7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937A5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2F200BD7" w14:textId="77777777" w:rsidTr="008C578C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34A40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84EA5F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7B72FBF6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 </w:t>
      </w:r>
    </w:p>
    <w:p w14:paraId="053909CD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Подтверждается, что:</w:t>
      </w:r>
    </w:p>
    <w:p w14:paraId="7839B3A5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не имеется неисполненного вступившего в законную силу судебного постановления о взыскании денежных средств и (или) обращении взыскания на иное имущество;</w:t>
      </w:r>
    </w:p>
    <w:p w14:paraId="58ADA74B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18F7C6E2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9F3A06">
        <w:rPr>
          <w:rFonts w:eastAsia="Times New Roman" w:cs="Times New Roman"/>
          <w:sz w:val="24"/>
          <w:szCs w:val="24"/>
          <w:lang w:eastAsia="ru-RU"/>
        </w:rPr>
        <w:t>или определение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9F3A06">
        <w:rPr>
          <w:rFonts w:eastAsia="Times New Roman" w:cs="Times New Roman"/>
          <w:sz w:val="24"/>
          <w:szCs w:val="24"/>
          <w:lang w:eastAsia="ru-RU"/>
        </w:rPr>
        <w:t>об откры</w:t>
      </w:r>
      <w:r>
        <w:rPr>
          <w:rFonts w:eastAsia="Times New Roman" w:cs="Times New Roman"/>
          <w:sz w:val="24"/>
          <w:szCs w:val="24"/>
          <w:lang w:eastAsia="ru-RU"/>
        </w:rPr>
        <w:t>тии конкурсного производства в</w:t>
      </w:r>
      <w:r w:rsidRPr="009F3A06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 xml:space="preserve">деле </w:t>
      </w:r>
      <w:r w:rsidRPr="009F3A06">
        <w:rPr>
          <w:rFonts w:eastAsia="Times New Roman" w:cs="Times New Roman"/>
          <w:sz w:val="24"/>
          <w:szCs w:val="24"/>
          <w:lang w:eastAsia="ru-RU"/>
        </w:rPr>
        <w:t>о  несостоятельности или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9F3A06">
        <w:rPr>
          <w:rFonts w:eastAsia="Times New Roman" w:cs="Times New Roman"/>
          <w:sz w:val="24"/>
          <w:szCs w:val="24"/>
          <w:lang w:eastAsia="ru-RU"/>
        </w:rPr>
        <w:t>банкротстве</w:t>
      </w:r>
      <w:r w:rsidRPr="003C01CD">
        <w:rPr>
          <w:rFonts w:eastAsia="Times New Roman" w:cs="Times New Roman"/>
          <w:sz w:val="24"/>
          <w:szCs w:val="24"/>
          <w:lang w:eastAsia="ru-RU"/>
        </w:rPr>
        <w:t>;</w:t>
      </w:r>
    </w:p>
    <w:p w14:paraId="74958F62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28AAA727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Pr="004B6F72">
        <w:rPr>
          <w:rFonts w:eastAsia="Times New Roman" w:cs="Times New Roman"/>
          <w:sz w:val="24"/>
          <w:szCs w:val="24"/>
          <w:lang w:eastAsia="ru-RU"/>
        </w:rPr>
        <w:t xml:space="preserve"> или банкротом</w:t>
      </w:r>
      <w:r w:rsidRPr="003C01CD">
        <w:rPr>
          <w:rFonts w:eastAsia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35DB4315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не имеется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37A95425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760DEF46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 </w:t>
      </w:r>
    </w:p>
    <w:p w14:paraId="0FA1367C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36B3F5CF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имеется))***</w:t>
      </w:r>
    </w:p>
    <w:p w14:paraId="30E9D9F8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________________________________</w:t>
      </w:r>
    </w:p>
    <w:p w14:paraId="165BDBC8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(подпись)****</w:t>
      </w:r>
    </w:p>
    <w:p w14:paraId="5D0B5595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____________________</w:t>
      </w:r>
    </w:p>
    <w:p w14:paraId="16DF0B60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(дата)</w:t>
      </w:r>
    </w:p>
    <w:p w14:paraId="05C417FA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 </w:t>
      </w:r>
    </w:p>
    <w:p w14:paraId="4ED88AD7" w14:textId="77777777" w:rsidR="001626CF" w:rsidRPr="003C01CD" w:rsidRDefault="001626CF" w:rsidP="001626CF">
      <w:pPr>
        <w:spacing w:after="0"/>
        <w:jc w:val="both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lastRenderedPageBreak/>
        <w:t>______________________________</w:t>
      </w:r>
    </w:p>
    <w:p w14:paraId="64533CB6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*В случае создания дочернего унитарного предприятия лист Б заполняется на унитарное предприятие-учредителя.</w:t>
      </w:r>
    </w:p>
    <w:p w14:paraId="684CED74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**Заполняется при невозможности указать конкретные сведения о населенном пункте, здании, помещении.</w:t>
      </w:r>
    </w:p>
    <w:p w14:paraId="6A3E6516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***Фамилия, собственное имя, отчество (если таковое имеется) указываются полностью.</w:t>
      </w:r>
    </w:p>
    <w:p w14:paraId="76B8F70C" w14:textId="77777777" w:rsidR="001626CF" w:rsidRDefault="001626CF" w:rsidP="001626CF">
      <w:pPr>
        <w:spacing w:after="0"/>
        <w:ind w:firstLine="567"/>
        <w:jc w:val="both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****Лист Б подписывается руководителем юридического лица или иным лицом, уполномоченным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p w14:paraId="30EA8371" w14:textId="77777777" w:rsidR="001626CF" w:rsidRDefault="001626CF" w:rsidP="001626CF">
      <w:pPr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br w:type="page"/>
      </w:r>
    </w:p>
    <w:p w14:paraId="2FC15819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lastRenderedPageBreak/>
        <w:t>Лист А</w:t>
      </w:r>
    </w:p>
    <w:p w14:paraId="275D8CF4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Сведения о собственнике имущества (учредителе) – физическом лице</w:t>
      </w:r>
    </w:p>
    <w:p w14:paraId="4AF52643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(заполняется на собственника имущества (каждого учредителя))</w:t>
      </w:r>
    </w:p>
    <w:p w14:paraId="39C9A5F7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1168"/>
        <w:gridCol w:w="1086"/>
        <w:gridCol w:w="624"/>
        <w:gridCol w:w="1715"/>
        <w:gridCol w:w="115"/>
        <w:gridCol w:w="2942"/>
      </w:tblGrid>
      <w:tr w:rsidR="001626CF" w:rsidRPr="003C01CD" w14:paraId="74A49572" w14:textId="77777777" w:rsidTr="008C578C">
        <w:trPr>
          <w:trHeight w:val="240"/>
        </w:trPr>
        <w:tc>
          <w:tcPr>
            <w:tcW w:w="2593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F0D577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Фамилия </w:t>
            </w:r>
          </w:p>
        </w:tc>
        <w:tc>
          <w:tcPr>
            <w:tcW w:w="2407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39FCD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Романчук</w:t>
            </w:r>
          </w:p>
        </w:tc>
      </w:tr>
      <w:tr w:rsidR="001626CF" w:rsidRPr="003C01CD" w14:paraId="0CFA7591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06271B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1717D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Алексей</w:t>
            </w:r>
          </w:p>
        </w:tc>
      </w:tr>
      <w:tr w:rsidR="001626CF" w:rsidRPr="003C01CD" w14:paraId="5AEC73A5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7CE2B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Отчество (если таковое имеется)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12524E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Михайлович</w:t>
            </w:r>
          </w:p>
        </w:tc>
      </w:tr>
      <w:tr w:rsidR="001626CF" w:rsidRPr="003C01CD" w14:paraId="131F0789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1D5DC7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Пол (мужской/женский) – указать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A3772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</w:tr>
      <w:tr w:rsidR="001626CF" w:rsidRPr="003C01CD" w14:paraId="5F1E546B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70C99E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F38ABE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23.08.2004</w:t>
            </w:r>
          </w:p>
        </w:tc>
      </w:tr>
      <w:tr w:rsidR="001626CF" w:rsidRPr="003C01CD" w14:paraId="1725841F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996BF5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CF5CBC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Республика Беларусь, г. Минск</w:t>
            </w:r>
          </w:p>
        </w:tc>
      </w:tr>
      <w:tr w:rsidR="001626CF" w:rsidRPr="003C01CD" w14:paraId="60A226FC" w14:textId="77777777" w:rsidTr="008C578C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4A5B6D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1. Данные документа, удостоверяющего личность: </w:t>
            </w:r>
          </w:p>
        </w:tc>
      </w:tr>
      <w:tr w:rsidR="001626CF" w:rsidRPr="003C01CD" w14:paraId="2821E453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BE68D7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Вид документа, удостоверяющего личность (паспорт, вид на жительство и иное)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C8CB0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Паспорт</w:t>
            </w:r>
          </w:p>
        </w:tc>
      </w:tr>
      <w:tr w:rsidR="001626CF" w:rsidRPr="003C01CD" w14:paraId="107D9ABB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4105B7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8514D9" w14:textId="77777777" w:rsidR="001626CF" w:rsidRPr="00434798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MP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4201337</w:t>
            </w:r>
          </w:p>
        </w:tc>
      </w:tr>
      <w:tr w:rsidR="001626CF" w:rsidRPr="003C01CD" w14:paraId="15E29378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A5BFDD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Дата выдачи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BE6983" w14:textId="77777777" w:rsidR="001626CF" w:rsidRPr="00564DF9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20.12.2017</w:t>
            </w:r>
          </w:p>
        </w:tc>
      </w:tr>
      <w:tr w:rsidR="001626CF" w:rsidRPr="003C01CD" w14:paraId="79081AAB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402402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Наименование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432C38">
              <w:rPr>
                <w:rFonts w:eastAsia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B22A2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РУВД Московского района</w:t>
            </w:r>
          </w:p>
        </w:tc>
      </w:tr>
      <w:tr w:rsidR="001626CF" w:rsidRPr="003C01CD" w14:paraId="4573F802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F3FFAB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A40C2E" w14:textId="77777777" w:rsidR="001626CF" w:rsidRPr="00322FD5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123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4A567B89C10</w:t>
            </w:r>
          </w:p>
        </w:tc>
      </w:tr>
      <w:tr w:rsidR="001626CF" w:rsidRPr="003C01CD" w14:paraId="73FA7AE0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FE4084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Срок действия документа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FDCEFD" w14:textId="77777777" w:rsidR="001626CF" w:rsidRPr="00322FD5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20.12.2027</w:t>
            </w:r>
          </w:p>
        </w:tc>
      </w:tr>
      <w:tr w:rsidR="001626CF" w:rsidRPr="003C01CD" w14:paraId="660799D2" w14:textId="77777777" w:rsidTr="008C578C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48E1B4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2. Место жительства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*</w:t>
            </w: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: </w:t>
            </w:r>
          </w:p>
        </w:tc>
      </w:tr>
      <w:tr w:rsidR="001626CF" w:rsidRPr="003C01CD" w14:paraId="6D7D2C12" w14:textId="77777777" w:rsidTr="008C578C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A4E8A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Наименование страны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Республика Беларусь</w:t>
            </w:r>
          </w:p>
        </w:tc>
      </w:tr>
      <w:tr w:rsidR="001626CF" w:rsidRPr="003C01CD" w14:paraId="1D26FAF8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10A89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20CB5F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220087</w:t>
            </w:r>
          </w:p>
        </w:tc>
      </w:tr>
      <w:tr w:rsidR="001626CF" w:rsidRPr="003C01CD" w14:paraId="35B7660A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76AE84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12078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44D00E7B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D2569D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519BBA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1A7FCE3A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C84B5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FF2D7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6DAF976A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17500D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66D969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г. Минск</w:t>
            </w:r>
          </w:p>
        </w:tc>
      </w:tr>
      <w:tr w:rsidR="001626CF" w:rsidRPr="003C01CD" w14:paraId="27ABDAA3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50AA8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AAE1F9" w14:textId="77777777" w:rsidR="001626CF" w:rsidRPr="00434798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Ландера </w:t>
            </w:r>
          </w:p>
        </w:tc>
      </w:tr>
      <w:tr w:rsidR="001626CF" w:rsidRPr="003C01CD" w14:paraId="0B82BB54" w14:textId="77777777" w:rsidTr="008C578C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EF5624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C85C07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7F2DD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0D8A62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1626CF" w:rsidRPr="003C01CD" w14:paraId="6946B1AF" w14:textId="77777777" w:rsidTr="008C578C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594462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Вид (квартира, комната, частный дом) и номер помещения (для вида помещения «частный дом» не указывается)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A1264A" w14:textId="1842E6E6" w:rsidR="001626CF" w:rsidRPr="00E72A84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val="ru-BY"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квартира </w:t>
            </w:r>
            <w:r w:rsidR="00E72A84">
              <w:rPr>
                <w:rFonts w:eastAsia="Times New Roman" w:cs="Times New Roman"/>
                <w:sz w:val="20"/>
                <w:szCs w:val="20"/>
                <w:lang w:val="ru-BY" w:eastAsia="ru-RU"/>
              </w:rPr>
              <w:t>67</w:t>
            </w:r>
          </w:p>
        </w:tc>
      </w:tr>
      <w:tr w:rsidR="001626CF" w:rsidRPr="003C01CD" w14:paraId="2E59E827" w14:textId="77777777" w:rsidTr="008C578C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1B6761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1626CF" w:rsidRPr="003C01CD" w14:paraId="7AA19DF2" w14:textId="77777777" w:rsidTr="008C578C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2BF9EF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20108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26E88E" w14:textId="77777777" w:rsidR="001626CF" w:rsidRPr="00434798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+375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B45D7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7160F6" w14:textId="1CD9FB18" w:rsidR="001626CF" w:rsidRPr="003C01CD" w:rsidRDefault="00E72A84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453687456</w:t>
            </w:r>
            <w:r w:rsidR="001626CF"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004A6A54" w14:textId="77777777" w:rsidTr="008C578C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35524A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A2A0A7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F9C9E2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C2CB2E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F962A7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13E6A484" w14:textId="77777777" w:rsidTr="008C578C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DDBAD5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555E8F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1992BA" w14:textId="77777777" w:rsidR="001626CF" w:rsidRPr="00434798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+375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1ED04D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29CE93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444059205</w:t>
            </w: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653A5820" w14:textId="77777777" w:rsidTr="008C578C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4205EB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E-mail</w:t>
            </w:r>
          </w:p>
        </w:tc>
        <w:tc>
          <w:tcPr>
            <w:tcW w:w="385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E9B110" w14:textId="77777777" w:rsidR="001626CF" w:rsidRPr="00434798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hyperlink r:id="rId8" w:history="1">
              <w:r w:rsidRPr="00962F97">
                <w:rPr>
                  <w:rStyle w:val="a9"/>
                  <w:rFonts w:eastAsia="Times New Roman" w:cs="Times New Roman"/>
                  <w:sz w:val="20"/>
                  <w:szCs w:val="20"/>
                  <w:lang w:val="en-US" w:eastAsia="ru-RU"/>
                </w:rPr>
                <w:t>veselyi@molochnik.com</w:t>
              </w:r>
            </w:hyperlink>
          </w:p>
        </w:tc>
      </w:tr>
      <w:tr w:rsidR="001626CF" w:rsidRPr="003C01CD" w14:paraId="476D51A4" w14:textId="77777777" w:rsidTr="008C578C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53AF00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3. Размер вклада в уставном фонде: </w:t>
            </w:r>
          </w:p>
        </w:tc>
      </w:tr>
      <w:tr w:rsidR="001626CF" w:rsidRPr="003C01CD" w14:paraId="54579A32" w14:textId="77777777" w:rsidTr="008C578C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E1D4B9" w14:textId="77777777" w:rsidR="001626CF" w:rsidRPr="003C01CD" w:rsidRDefault="001626CF" w:rsidP="008C578C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AA965F" w14:textId="77777777" w:rsidR="001626CF" w:rsidRPr="003C01CD" w:rsidRDefault="001626CF" w:rsidP="008C578C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1626CF" w:rsidRPr="003C01CD" w14:paraId="6737E12C" w14:textId="77777777" w:rsidTr="008C578C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C3484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B8BD03" w14:textId="77777777" w:rsidR="001626CF" w:rsidRPr="00216FA7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500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0 рублей</w:t>
            </w:r>
          </w:p>
        </w:tc>
      </w:tr>
      <w:tr w:rsidR="001626CF" w:rsidRPr="003C01CD" w14:paraId="5BFE3115" w14:textId="77777777" w:rsidTr="008C578C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C640F4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B6C708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626CF" w:rsidRPr="003C01CD" w14:paraId="7ABFF9FF" w14:textId="77777777" w:rsidTr="008C578C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ADCECB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E31C42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500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рублей</w:t>
            </w:r>
          </w:p>
        </w:tc>
      </w:tr>
      <w:tr w:rsidR="001626CF" w:rsidRPr="003C01CD" w14:paraId="76448038" w14:textId="77777777" w:rsidTr="008C578C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E6ACAA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7AC780" w14:textId="77777777" w:rsidR="001626CF" w:rsidRPr="00434798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5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1626CF" w:rsidRPr="003C01CD" w14:paraId="5F733168" w14:textId="77777777" w:rsidTr="008C578C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F7D4F6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2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B1BB82" w14:textId="77777777" w:rsidR="001626CF" w:rsidRPr="003C01CD" w:rsidRDefault="001626CF" w:rsidP="008C578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613B520C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 </w:t>
      </w:r>
    </w:p>
    <w:p w14:paraId="3BC78C72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Подтверждаю, что:</w:t>
      </w:r>
    </w:p>
    <w:p w14:paraId="7163D571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не имею непогашенной или неснятой судимости за преступления против собственности и порядка осуществления экономической деятельности;</w:t>
      </w:r>
    </w:p>
    <w:p w14:paraId="1E003CB3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не имею неисполненного вступившего в законную силу судебного постановления о взыскании денежных средств и (или) обращении взыскания на иное имущество, исполнительной надписи о взыскании с физических лиц, в том числе с индивидуальных предпринимателей, налогов, сборов (пошлин) и пеней, задолженности по обязательным страховым взносам и пеням в бюджет государственного внебюджетного фонда социальной защиты населения Республики Беларусь;</w:t>
      </w:r>
    </w:p>
    <w:p w14:paraId="0A256131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lastRenderedPageBreak/>
        <w:t>на дату государственной регистрации не являюсь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570E5730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Pr="00D45872">
        <w:rPr>
          <w:rFonts w:eastAsia="Times New Roman" w:cs="Times New Roman"/>
          <w:sz w:val="24"/>
          <w:szCs w:val="24"/>
          <w:lang w:eastAsia="ru-RU"/>
        </w:rPr>
        <w:t xml:space="preserve"> или определение</w:t>
      </w:r>
      <w:r>
        <w:rPr>
          <w:rFonts w:eastAsia="Times New Roman" w:cs="Times New Roman"/>
          <w:sz w:val="24"/>
          <w:szCs w:val="24"/>
          <w:lang w:eastAsia="ru-RU"/>
        </w:rPr>
        <w:t xml:space="preserve"> об открытии </w:t>
      </w:r>
      <w:r w:rsidRPr="00D45872">
        <w:rPr>
          <w:rFonts w:eastAsia="Times New Roman" w:cs="Times New Roman"/>
          <w:sz w:val="24"/>
          <w:szCs w:val="24"/>
          <w:lang w:eastAsia="ru-RU"/>
        </w:rPr>
        <w:t>конк</w:t>
      </w:r>
      <w:r>
        <w:rPr>
          <w:rFonts w:eastAsia="Times New Roman" w:cs="Times New Roman"/>
          <w:sz w:val="24"/>
          <w:szCs w:val="24"/>
          <w:lang w:eastAsia="ru-RU"/>
        </w:rPr>
        <w:t>урсного производства в деле о</w:t>
      </w:r>
      <w:r w:rsidRPr="00D45872">
        <w:rPr>
          <w:rFonts w:eastAsia="Times New Roman" w:cs="Times New Roman"/>
          <w:sz w:val="24"/>
          <w:szCs w:val="24"/>
          <w:lang w:eastAsia="ru-RU"/>
        </w:rPr>
        <w:t xml:space="preserve"> несостоятельности или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45872">
        <w:rPr>
          <w:rFonts w:eastAsia="Times New Roman" w:cs="Times New Roman"/>
          <w:sz w:val="24"/>
          <w:szCs w:val="24"/>
          <w:lang w:eastAsia="ru-RU"/>
        </w:rPr>
        <w:t>банкротстве;</w:t>
      </w:r>
    </w:p>
    <w:p w14:paraId="5C33A3BA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индивидуальным предпринимателем,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441D07DD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F5EDB">
        <w:rPr>
          <w:rFonts w:eastAsia="Times New Roman" w:cs="Times New Roman"/>
          <w:sz w:val="24"/>
          <w:szCs w:val="24"/>
          <w:lang w:eastAsia="ru-RU"/>
        </w:rPr>
        <w:t>или банкротом</w:t>
      </w:r>
      <w:r w:rsidRPr="003C01CD">
        <w:rPr>
          <w:rFonts w:eastAsia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28C37557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не имею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6D794C17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6169051D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 </w:t>
      </w:r>
    </w:p>
    <w:p w14:paraId="14F625FE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421C4FCC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</w:t>
      </w:r>
      <w:r>
        <w:rPr>
          <w:rFonts w:eastAsia="Times New Roman" w:cs="Times New Roman"/>
          <w:sz w:val="20"/>
          <w:szCs w:val="20"/>
          <w:lang w:eastAsia="ru-RU"/>
        </w:rPr>
        <w:t>*</w:t>
      </w:r>
    </w:p>
    <w:p w14:paraId="532E2CBC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__________________________________</w:t>
      </w:r>
    </w:p>
    <w:p w14:paraId="2D770A28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(подпись)**</w:t>
      </w:r>
      <w:r>
        <w:rPr>
          <w:rFonts w:eastAsia="Times New Roman" w:cs="Times New Roman"/>
          <w:sz w:val="20"/>
          <w:szCs w:val="20"/>
          <w:lang w:eastAsia="ru-RU"/>
        </w:rPr>
        <w:t>*</w:t>
      </w:r>
    </w:p>
    <w:p w14:paraId="4ACD5C8C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C01CD">
        <w:rPr>
          <w:rFonts w:eastAsia="Times New Roman" w:cs="Times New Roman"/>
          <w:sz w:val="24"/>
          <w:szCs w:val="24"/>
          <w:lang w:eastAsia="ru-RU"/>
        </w:rPr>
        <w:t>___________________</w:t>
      </w:r>
    </w:p>
    <w:p w14:paraId="436453A8" w14:textId="77777777" w:rsidR="001626CF" w:rsidRPr="003C01CD" w:rsidRDefault="001626CF" w:rsidP="001626CF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(дата)</w:t>
      </w:r>
    </w:p>
    <w:p w14:paraId="7AEA23FA" w14:textId="77777777" w:rsidR="001626CF" w:rsidRPr="003C01CD" w:rsidRDefault="001626CF" w:rsidP="001626CF">
      <w:pPr>
        <w:spacing w:after="0"/>
        <w:jc w:val="both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______________________________</w:t>
      </w:r>
    </w:p>
    <w:p w14:paraId="037326C2" w14:textId="77777777" w:rsidR="001626CF" w:rsidRDefault="001626CF" w:rsidP="001626CF">
      <w:pPr>
        <w:spacing w:after="0"/>
        <w:ind w:firstLine="567"/>
        <w:jc w:val="both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*</w:t>
      </w:r>
      <w:r w:rsidRPr="00131F21">
        <w:rPr>
          <w:rFonts w:eastAsia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73A29A8B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**</w:t>
      </w:r>
      <w:r w:rsidRPr="003C01CD">
        <w:rPr>
          <w:rFonts w:eastAsia="Times New Roman" w:cs="Times New Roman"/>
          <w:sz w:val="20"/>
          <w:szCs w:val="20"/>
          <w:lang w:eastAsia="ru-RU"/>
        </w:rPr>
        <w:t>Фамилия, собственное имя, отчество (если таковое имеется) указываются полностью.</w:t>
      </w:r>
    </w:p>
    <w:p w14:paraId="400FBDEF" w14:textId="77777777" w:rsidR="001626CF" w:rsidRPr="003C01CD" w:rsidRDefault="001626CF" w:rsidP="001626CF">
      <w:pPr>
        <w:spacing w:after="240"/>
        <w:ind w:firstLine="567"/>
        <w:jc w:val="both"/>
        <w:rPr>
          <w:rFonts w:eastAsia="Times New Roman" w:cs="Times New Roman"/>
          <w:sz w:val="20"/>
          <w:szCs w:val="20"/>
          <w:lang w:eastAsia="ru-RU"/>
        </w:rPr>
      </w:pPr>
      <w:r w:rsidRPr="003C01CD">
        <w:rPr>
          <w:rFonts w:eastAsia="Times New Roman" w:cs="Times New Roman"/>
          <w:sz w:val="20"/>
          <w:szCs w:val="20"/>
          <w:lang w:eastAsia="ru-RU"/>
        </w:rPr>
        <w:t>**</w:t>
      </w:r>
      <w:r>
        <w:rPr>
          <w:rFonts w:eastAsia="Times New Roman" w:cs="Times New Roman"/>
          <w:sz w:val="20"/>
          <w:szCs w:val="20"/>
          <w:lang w:eastAsia="ru-RU"/>
        </w:rPr>
        <w:t>*</w:t>
      </w:r>
      <w:r w:rsidRPr="003C01CD">
        <w:rPr>
          <w:rFonts w:eastAsia="Times New Roman" w:cs="Times New Roman"/>
          <w:sz w:val="20"/>
          <w:szCs w:val="20"/>
          <w:lang w:eastAsia="ru-RU"/>
        </w:rPr>
        <w:t>Лист А подписывается собственником имущества (учредителем) создаваемого юридического лица либо иным физическим лицом, уполномоченным в соответствии с нотариально удостоверенной доверенностью действовать от имени этого собственника имущества (учредителя),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p w14:paraId="36F641FB" w14:textId="77777777" w:rsidR="001626CF" w:rsidRPr="003C01CD" w:rsidRDefault="001626CF" w:rsidP="001626CF">
      <w:pPr>
        <w:spacing w:after="0"/>
        <w:ind w:firstLine="567"/>
        <w:jc w:val="both"/>
        <w:rPr>
          <w:rFonts w:eastAsia="Times New Roman" w:cs="Times New Roman"/>
          <w:sz w:val="20"/>
          <w:szCs w:val="20"/>
          <w:lang w:eastAsia="ru-RU"/>
        </w:rPr>
      </w:pPr>
    </w:p>
    <w:p w14:paraId="0FFA600D" w14:textId="59A0B7AF" w:rsidR="00E72A84" w:rsidRDefault="00E72A84">
      <w:pPr>
        <w:spacing w:line="259" w:lineRule="auto"/>
      </w:pPr>
      <w:r>
        <w:br w:type="page"/>
      </w:r>
    </w:p>
    <w:p w14:paraId="611343F9" w14:textId="2838EA92" w:rsidR="001626CF" w:rsidRDefault="002815D0" w:rsidP="00BE2D83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</w:rPr>
      </w:pPr>
      <w:r w:rsidRPr="008A3A00">
        <w:rPr>
          <w:b/>
          <w:bCs/>
        </w:rPr>
        <w:lastRenderedPageBreak/>
        <w:t>Устав</w:t>
      </w:r>
    </w:p>
    <w:p w14:paraId="2A8BA55A" w14:textId="77777777" w:rsidR="001626CF" w:rsidRDefault="001626CF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52628298" w14:textId="767F14DD" w:rsidR="00B5761C" w:rsidRPr="008A3A00" w:rsidRDefault="00B5761C" w:rsidP="001626CF">
      <w:pPr>
        <w:pStyle w:val="a3"/>
        <w:spacing w:before="360" w:after="360"/>
        <w:ind w:left="709"/>
        <w:contextualSpacing w:val="0"/>
        <w:rPr>
          <w:b/>
          <w:bCs/>
        </w:rPr>
      </w:pPr>
    </w:p>
    <w:p w14:paraId="096E1B0B" w14:textId="77777777" w:rsidR="001626CF" w:rsidRDefault="001626CF" w:rsidP="001626CF">
      <w:pPr>
        <w:widowControl w:val="0"/>
        <w:autoSpaceDE w:val="0"/>
        <w:autoSpaceDN w:val="0"/>
        <w:adjustRightInd w:val="0"/>
        <w:spacing w:after="0"/>
        <w:ind w:firstLine="8789"/>
        <w:rPr>
          <w:rFonts w:ascii="Courier New" w:hAnsi="Courier New" w:cs="Courier New"/>
          <w:color w:val="000000"/>
          <w:sz w:val="20"/>
          <w:szCs w:val="20"/>
          <w:lang w:val="x-none"/>
        </w:rPr>
      </w:pPr>
    </w:p>
    <w:p w14:paraId="601035A8" w14:textId="77777777" w:rsidR="001626CF" w:rsidRDefault="001626CF" w:rsidP="0094167C">
      <w:pPr>
        <w:widowControl w:val="0"/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color w:val="000000"/>
          <w:sz w:val="20"/>
          <w:szCs w:val="20"/>
          <w:lang w:val="x-none"/>
        </w:rPr>
      </w:pPr>
    </w:p>
    <w:p w14:paraId="68E764DE" w14:textId="77777777" w:rsidR="001626CF" w:rsidRPr="001626CF" w:rsidRDefault="001626CF" w:rsidP="0094167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УСТАВ ОБЩЕСТВА С ОГРАНИЧЕННОЙ ОТВЕТСТВЕННОСТЬЮ</w:t>
      </w:r>
    </w:p>
    <w:p w14:paraId="101575A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224EB1A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                                                     Утвержден</w:t>
      </w:r>
    </w:p>
    <w:p w14:paraId="4002196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                                          Собранием Участников</w:t>
      </w:r>
    </w:p>
    <w:p w14:paraId="2B96488F" w14:textId="77777777" w:rsidR="001626CF" w:rsidRPr="001626CF" w:rsidRDefault="001626CF" w:rsidP="0094167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Cs w:val="28"/>
          <w:lang w:val="x-none"/>
        </w:rPr>
      </w:pPr>
    </w:p>
    <w:p w14:paraId="3F6A673F" w14:textId="6B0DB270" w:rsidR="001626CF" w:rsidRPr="001626CF" w:rsidRDefault="001626CF" w:rsidP="0094167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Протокол № ______________</w:t>
      </w:r>
    </w:p>
    <w:p w14:paraId="7007B8CC" w14:textId="0783700C" w:rsidR="001626CF" w:rsidRPr="001626CF" w:rsidRDefault="001626CF" w:rsidP="0094167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от _______________ ______ г.</w:t>
      </w:r>
    </w:p>
    <w:p w14:paraId="73494CF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5E198381" w14:textId="0CC75044" w:rsidR="001626CF" w:rsidRPr="001626CF" w:rsidRDefault="001626CF" w:rsidP="0094167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СТАТУТ</w:t>
      </w:r>
    </w:p>
    <w:p w14:paraId="13D6D07F" w14:textId="555EF97F" w:rsidR="001626CF" w:rsidRPr="001626CF" w:rsidRDefault="001626CF" w:rsidP="0094167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ТАВАРЫСТВА 3 АБМЕЖАВАНАЙ АДКАЗНАСЦЮ</w:t>
      </w:r>
    </w:p>
    <w:p w14:paraId="33094971" w14:textId="2181993B" w:rsidR="001626CF" w:rsidRPr="001626CF" w:rsidRDefault="001626CF" w:rsidP="0094167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Cs w:val="28"/>
          <w:u w:val="single"/>
        </w:rPr>
      </w:pPr>
      <w:r w:rsidRPr="001626CF">
        <w:rPr>
          <w:rFonts w:cs="Times New Roman"/>
          <w:color w:val="000000"/>
          <w:szCs w:val="28"/>
          <w:lang w:val="x-none"/>
        </w:rPr>
        <w:t>"</w:t>
      </w:r>
      <w:r w:rsidRPr="001626CF">
        <w:rPr>
          <w:rFonts w:cs="Times New Roman"/>
          <w:color w:val="000000"/>
          <w:szCs w:val="28"/>
          <w:u w:val="single"/>
        </w:rPr>
        <w:t xml:space="preserve">        </w:t>
      </w:r>
      <w:proofErr w:type="spellStart"/>
      <w:r w:rsidRPr="001626CF">
        <w:rPr>
          <w:rFonts w:cs="Times New Roman"/>
          <w:color w:val="000000"/>
          <w:szCs w:val="28"/>
          <w:u w:val="single"/>
        </w:rPr>
        <w:t>Вясёлы</w:t>
      </w:r>
      <w:proofErr w:type="spellEnd"/>
      <w:r w:rsidRPr="001626CF">
        <w:rPr>
          <w:rFonts w:cs="Times New Roman"/>
          <w:color w:val="000000"/>
          <w:szCs w:val="28"/>
          <w:u w:val="single"/>
        </w:rPr>
        <w:t xml:space="preserve"> </w:t>
      </w:r>
      <w:proofErr w:type="spellStart"/>
      <w:r w:rsidRPr="001626CF">
        <w:rPr>
          <w:rFonts w:cs="Times New Roman"/>
          <w:color w:val="000000"/>
          <w:szCs w:val="28"/>
          <w:u w:val="single"/>
        </w:rPr>
        <w:t>малочн</w:t>
      </w:r>
      <w:r w:rsidRPr="001626CF">
        <w:rPr>
          <w:rFonts w:eastAsia="Times New Roman" w:cs="Times New Roman"/>
          <w:szCs w:val="28"/>
          <w:lang w:eastAsia="ru-RU"/>
        </w:rPr>
        <w:t>і</w:t>
      </w:r>
      <w:r w:rsidRPr="001626CF">
        <w:rPr>
          <w:rFonts w:cs="Times New Roman"/>
          <w:color w:val="000000"/>
          <w:szCs w:val="28"/>
          <w:u w:val="single"/>
        </w:rPr>
        <w:t>к</w:t>
      </w:r>
      <w:proofErr w:type="spellEnd"/>
      <w:r w:rsidRPr="001626CF">
        <w:rPr>
          <w:rFonts w:cs="Times New Roman"/>
          <w:color w:val="000000"/>
          <w:szCs w:val="28"/>
          <w:u w:val="single"/>
        </w:rPr>
        <w:t xml:space="preserve">       </w:t>
      </w:r>
      <w:r w:rsidRPr="001626CF">
        <w:rPr>
          <w:rFonts w:cs="Times New Roman"/>
          <w:color w:val="000000"/>
          <w:szCs w:val="28"/>
          <w:lang w:val="x-none"/>
        </w:rPr>
        <w:t>"</w:t>
      </w:r>
    </w:p>
    <w:p w14:paraId="06533B76" w14:textId="03E02EE6" w:rsidR="001626CF" w:rsidRPr="001626CF" w:rsidRDefault="001626CF" w:rsidP="0094167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(полное наименование)</w:t>
      </w:r>
    </w:p>
    <w:p w14:paraId="421CD550" w14:textId="4A73E573" w:rsidR="001626CF" w:rsidRPr="001626CF" w:rsidRDefault="001626CF" w:rsidP="0094167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(ТАА "</w:t>
      </w:r>
      <w:r w:rsidR="0094167C" w:rsidRPr="0094167C">
        <w:rPr>
          <w:rFonts w:cs="Times New Roman"/>
          <w:color w:val="000000"/>
          <w:szCs w:val="28"/>
          <w:u w:val="single"/>
        </w:rPr>
        <w:t xml:space="preserve">  </w:t>
      </w:r>
      <w:r w:rsidRPr="001626CF">
        <w:rPr>
          <w:rFonts w:cs="Times New Roman"/>
          <w:color w:val="000000"/>
          <w:szCs w:val="28"/>
          <w:u w:val="single"/>
        </w:rPr>
        <w:t xml:space="preserve">  </w:t>
      </w:r>
      <w:proofErr w:type="spellStart"/>
      <w:r w:rsidRPr="001626CF">
        <w:rPr>
          <w:rFonts w:cs="Times New Roman"/>
          <w:color w:val="000000"/>
          <w:szCs w:val="28"/>
          <w:u w:val="single"/>
        </w:rPr>
        <w:t>Вясёлы</w:t>
      </w:r>
      <w:proofErr w:type="spellEnd"/>
      <w:r w:rsidRPr="001626CF">
        <w:rPr>
          <w:rFonts w:cs="Times New Roman"/>
          <w:color w:val="000000"/>
          <w:szCs w:val="28"/>
          <w:u w:val="single"/>
        </w:rPr>
        <w:t xml:space="preserve"> </w:t>
      </w:r>
      <w:proofErr w:type="spellStart"/>
      <w:r w:rsidRPr="001626CF">
        <w:rPr>
          <w:rFonts w:cs="Times New Roman"/>
          <w:color w:val="000000"/>
          <w:szCs w:val="28"/>
          <w:u w:val="single"/>
        </w:rPr>
        <w:t>малочн</w:t>
      </w:r>
      <w:r w:rsidRPr="001626CF">
        <w:rPr>
          <w:rFonts w:eastAsia="Times New Roman" w:cs="Times New Roman"/>
          <w:szCs w:val="28"/>
          <w:lang w:eastAsia="ru-RU"/>
        </w:rPr>
        <w:t>і</w:t>
      </w:r>
      <w:r w:rsidRPr="001626CF">
        <w:rPr>
          <w:rFonts w:cs="Times New Roman"/>
          <w:color w:val="000000"/>
          <w:szCs w:val="28"/>
          <w:u w:val="single"/>
        </w:rPr>
        <w:t>к</w:t>
      </w:r>
      <w:proofErr w:type="spellEnd"/>
      <w:r w:rsidRPr="001626CF">
        <w:rPr>
          <w:rFonts w:cs="Times New Roman"/>
          <w:color w:val="000000"/>
          <w:szCs w:val="28"/>
          <w:u w:val="single"/>
        </w:rPr>
        <w:t xml:space="preserve">     </w:t>
      </w:r>
      <w:r w:rsidRPr="001626CF">
        <w:rPr>
          <w:rFonts w:cs="Times New Roman"/>
          <w:color w:val="000000"/>
          <w:szCs w:val="28"/>
          <w:lang w:val="x-none"/>
        </w:rPr>
        <w:t>")</w:t>
      </w:r>
    </w:p>
    <w:p w14:paraId="673047C9" w14:textId="5B3659F2" w:rsidR="001626CF" w:rsidRPr="001626CF" w:rsidRDefault="001626CF" w:rsidP="0094167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(сокращенное наименование)</w:t>
      </w:r>
    </w:p>
    <w:p w14:paraId="423ECF2C" w14:textId="77777777" w:rsidR="001626CF" w:rsidRPr="001626CF" w:rsidRDefault="001626CF" w:rsidP="0094167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Cs w:val="28"/>
          <w:lang w:val="x-none"/>
        </w:rPr>
      </w:pPr>
    </w:p>
    <w:p w14:paraId="7E9EAD10" w14:textId="4F258BB4" w:rsidR="001626CF" w:rsidRPr="001626CF" w:rsidRDefault="001626CF" w:rsidP="0094167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УСТАВ</w:t>
      </w:r>
    </w:p>
    <w:p w14:paraId="2862361A" w14:textId="6E6D5CB8" w:rsidR="001626CF" w:rsidRPr="001626CF" w:rsidRDefault="001626CF" w:rsidP="0094167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 С ОГРАНИЧЕННОЙ ОТВЕТСТВЕННОСТЬЮ</w:t>
      </w:r>
    </w:p>
    <w:p w14:paraId="5AC23D83" w14:textId="748AE0FF" w:rsidR="001626CF" w:rsidRPr="001626CF" w:rsidRDefault="001626CF" w:rsidP="0094167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"</w:t>
      </w:r>
      <w:r w:rsidRPr="001626CF">
        <w:rPr>
          <w:rFonts w:cs="Times New Roman"/>
          <w:color w:val="000000"/>
          <w:szCs w:val="28"/>
          <w:u w:val="single"/>
        </w:rPr>
        <w:t xml:space="preserve">       Весёлый молочник      </w:t>
      </w:r>
      <w:r w:rsidRPr="001626CF">
        <w:rPr>
          <w:rFonts w:cs="Times New Roman"/>
          <w:color w:val="000000"/>
          <w:szCs w:val="28"/>
          <w:lang w:val="x-none"/>
        </w:rPr>
        <w:t>"</w:t>
      </w:r>
    </w:p>
    <w:p w14:paraId="68BEC206" w14:textId="0EE6950B" w:rsidR="001626CF" w:rsidRPr="001626CF" w:rsidRDefault="001626CF" w:rsidP="0094167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(полное наименование)</w:t>
      </w:r>
    </w:p>
    <w:p w14:paraId="79264E8C" w14:textId="3EF08AF5" w:rsidR="001626CF" w:rsidRPr="001626CF" w:rsidRDefault="001626CF" w:rsidP="0094167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(ООО "___</w:t>
      </w:r>
      <w:r w:rsidRPr="001626CF">
        <w:rPr>
          <w:rFonts w:cs="Times New Roman"/>
          <w:color w:val="000000"/>
          <w:szCs w:val="28"/>
          <w:u w:val="single"/>
        </w:rPr>
        <w:t xml:space="preserve">  Весёлый молочник    </w:t>
      </w:r>
      <w:r w:rsidRPr="001626CF">
        <w:rPr>
          <w:rFonts w:cs="Times New Roman"/>
          <w:color w:val="000000"/>
          <w:szCs w:val="28"/>
          <w:lang w:val="x-none"/>
        </w:rPr>
        <w:t>")</w:t>
      </w:r>
    </w:p>
    <w:p w14:paraId="4DA0400D" w14:textId="2D0FA92E" w:rsidR="001626CF" w:rsidRPr="001626CF" w:rsidRDefault="001626CF" w:rsidP="0094167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(сокращенное наименование)</w:t>
      </w:r>
    </w:p>
    <w:p w14:paraId="17C621D8" w14:textId="77777777" w:rsidR="001626CF" w:rsidRPr="001626CF" w:rsidRDefault="001626CF" w:rsidP="0094167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Cs w:val="28"/>
          <w:lang w:val="x-none"/>
        </w:rPr>
      </w:pPr>
    </w:p>
    <w:p w14:paraId="270D1D42" w14:textId="4CDA0AD3" w:rsidR="001626CF" w:rsidRPr="001626CF" w:rsidRDefault="001626CF" w:rsidP="0094167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Республика Беларусь</w:t>
      </w:r>
    </w:p>
    <w:p w14:paraId="3D2832E3" w14:textId="63DE1492" w:rsidR="001626CF" w:rsidRPr="001626CF" w:rsidRDefault="001626CF" w:rsidP="0094167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Cs w:val="28"/>
          <w:lang w:val="x-none"/>
        </w:rPr>
      </w:pPr>
      <w:proofErr w:type="spellStart"/>
      <w:r w:rsidRPr="001626CF">
        <w:rPr>
          <w:rFonts w:cs="Times New Roman"/>
          <w:color w:val="000000"/>
          <w:szCs w:val="28"/>
          <w:lang w:val="x-none"/>
        </w:rPr>
        <w:t>Г.__</w:t>
      </w:r>
      <w:r w:rsidRPr="001626CF">
        <w:rPr>
          <w:rFonts w:cs="Times New Roman"/>
          <w:color w:val="000000"/>
          <w:szCs w:val="28"/>
          <w:u w:val="single"/>
        </w:rPr>
        <w:t>Минск</w:t>
      </w:r>
      <w:proofErr w:type="spellEnd"/>
      <w:r w:rsidRPr="001626CF">
        <w:rPr>
          <w:rFonts w:cs="Times New Roman"/>
          <w:color w:val="000000"/>
          <w:szCs w:val="28"/>
          <w:lang w:val="x-none"/>
        </w:rPr>
        <w:t xml:space="preserve">_ </w:t>
      </w:r>
      <w:r w:rsidRPr="001626CF">
        <w:rPr>
          <w:rFonts w:cs="Times New Roman"/>
          <w:color w:val="000000"/>
          <w:szCs w:val="28"/>
        </w:rPr>
        <w:t xml:space="preserve"> </w:t>
      </w:r>
      <w:r w:rsidRPr="001626CF">
        <w:rPr>
          <w:rFonts w:cs="Times New Roman"/>
          <w:color w:val="000000"/>
          <w:szCs w:val="28"/>
          <w:lang w:val="x-none"/>
        </w:rPr>
        <w:t>_</w:t>
      </w:r>
      <w:r w:rsidRPr="001626CF">
        <w:rPr>
          <w:rFonts w:cs="Times New Roman"/>
          <w:color w:val="000000"/>
          <w:szCs w:val="28"/>
          <w:u w:val="single"/>
        </w:rPr>
        <w:t xml:space="preserve">2024 </w:t>
      </w:r>
      <w:r w:rsidRPr="001626CF">
        <w:rPr>
          <w:rFonts w:cs="Times New Roman"/>
          <w:color w:val="000000"/>
          <w:szCs w:val="28"/>
          <w:lang w:val="x-none"/>
        </w:rPr>
        <w:t xml:space="preserve"> г.</w:t>
      </w:r>
    </w:p>
    <w:p w14:paraId="4A34F3FF" w14:textId="59C80FA9" w:rsidR="001626CF" w:rsidRPr="001626CF" w:rsidRDefault="001626CF" w:rsidP="0094167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(место) (дата)</w:t>
      </w:r>
    </w:p>
    <w:p w14:paraId="6C816D0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3C418FB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            Статья 1. ОБЩИЕ ПОЛОЖЕНИЯ</w:t>
      </w:r>
    </w:p>
    <w:p w14:paraId="3A346E5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08793B2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1.1. Общество с ограниченной ответственностью "</w:t>
      </w:r>
      <w:r w:rsidRPr="001626CF">
        <w:rPr>
          <w:rFonts w:cs="Times New Roman"/>
          <w:color w:val="000000"/>
          <w:szCs w:val="28"/>
          <w:u w:val="single"/>
        </w:rPr>
        <w:t>Весёлый молочник</w:t>
      </w:r>
      <w:r w:rsidRPr="001626CF">
        <w:rPr>
          <w:rFonts w:cs="Times New Roman"/>
          <w:color w:val="000000"/>
          <w:szCs w:val="28"/>
          <w:lang w:val="x-none"/>
        </w:rPr>
        <w:t>"</w:t>
      </w:r>
    </w:p>
    <w:p w14:paraId="2DDDED5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</w:rPr>
        <w:t xml:space="preserve">(в </w:t>
      </w:r>
      <w:r w:rsidRPr="001626CF">
        <w:rPr>
          <w:rFonts w:cs="Times New Roman"/>
          <w:color w:val="000000"/>
          <w:szCs w:val="28"/>
          <w:lang w:val="x-none"/>
        </w:rPr>
        <w:t>дальнейшем - "Общество"),  создано   в  соответствии  с  Гражданским</w:t>
      </w:r>
    </w:p>
    <w:p w14:paraId="35E76E6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кодексом  Республики  Беларусь,   Законом  Республики  Беларусь  "Об</w:t>
      </w:r>
    </w:p>
    <w:p w14:paraId="0A838E6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акционерных  обществах, обществах с ограниченной  ответственностью  и</w:t>
      </w:r>
    </w:p>
    <w:p w14:paraId="73FA101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обществах с дополнительной ответственностью".</w:t>
      </w:r>
    </w:p>
    <w:p w14:paraId="5B47BE3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1.2. Общество   учреждено   договором  о   создании   Общества,</w:t>
      </w:r>
    </w:p>
    <w:p w14:paraId="6A59DE1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заключенным  </w:t>
      </w:r>
      <w:r w:rsidRPr="001626CF">
        <w:rPr>
          <w:rFonts w:cs="Times New Roman"/>
          <w:color w:val="000000"/>
          <w:szCs w:val="28"/>
          <w:u w:val="single"/>
        </w:rPr>
        <w:t>30.09.2024</w:t>
      </w:r>
      <w:r w:rsidRPr="001626CF">
        <w:rPr>
          <w:rFonts w:cs="Times New Roman"/>
          <w:color w:val="000000"/>
          <w:szCs w:val="28"/>
        </w:rPr>
        <w:t xml:space="preserve"> </w:t>
      </w:r>
      <w:r w:rsidRPr="001626CF">
        <w:rPr>
          <w:rFonts w:cs="Times New Roman"/>
          <w:color w:val="000000"/>
          <w:szCs w:val="28"/>
          <w:u w:val="single"/>
        </w:rPr>
        <w:t>2024</w:t>
      </w:r>
      <w:r w:rsidRPr="001626CF">
        <w:rPr>
          <w:rFonts w:cs="Times New Roman"/>
          <w:color w:val="000000"/>
          <w:szCs w:val="28"/>
          <w:lang w:val="x-none"/>
        </w:rPr>
        <w:t>г.  (в  дальнейшем  -  "Договор"), между</w:t>
      </w:r>
    </w:p>
    <w:p w14:paraId="14A9C71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следующими   лицами  (в   дальнейшем  -  "Участники",  а  каждый   в</w:t>
      </w:r>
    </w:p>
    <w:p w14:paraId="5048643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отдельности - "Участник"):</w:t>
      </w:r>
    </w:p>
    <w:p w14:paraId="0438C90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1) ____________________________________________________________</w:t>
      </w:r>
    </w:p>
    <w:p w14:paraId="1183E1F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       (наименование, местонахождение учредителя -</w:t>
      </w:r>
    </w:p>
    <w:p w14:paraId="0B816A5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___________________________________________________________________,</w:t>
      </w:r>
    </w:p>
    <w:p w14:paraId="7ED99E1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                  юридического лица)</w:t>
      </w:r>
    </w:p>
    <w:p w14:paraId="7D92B65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lastRenderedPageBreak/>
        <w:t xml:space="preserve">     2) ____________________________________________________________</w:t>
      </w:r>
    </w:p>
    <w:p w14:paraId="006912E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    (фамилия, имя, отчество, место жительства учредителя -</w:t>
      </w:r>
    </w:p>
    <w:p w14:paraId="5A05DFE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___________________________________________________________________,</w:t>
      </w:r>
    </w:p>
    <w:p w14:paraId="2E6CB56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           индивидуального предпринимателя)</w:t>
      </w:r>
    </w:p>
    <w:p w14:paraId="1B77457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3) </w:t>
      </w:r>
      <w:r w:rsidRPr="001626CF">
        <w:rPr>
          <w:rFonts w:cs="Times New Roman"/>
          <w:color w:val="000000"/>
          <w:szCs w:val="28"/>
          <w:u w:val="single"/>
        </w:rPr>
        <w:t>Тихомиров Илья Михайлович, г. Минск ул. Ландера 69-229,</w:t>
      </w:r>
      <w:r w:rsidRPr="001626CF">
        <w:rPr>
          <w:rFonts w:cs="Times New Roman"/>
          <w:color w:val="000000"/>
          <w:szCs w:val="28"/>
        </w:rPr>
        <w:t xml:space="preserve"> </w:t>
      </w:r>
    </w:p>
    <w:p w14:paraId="1CD7AB03" w14:textId="034980AC" w:rsidR="0094167C" w:rsidRPr="0094167C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    (фамилия, имя, отчество, место жительства, паспортные</w:t>
      </w:r>
    </w:p>
    <w:p w14:paraId="5F204A6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           данные учредителя-гражданина)</w:t>
      </w:r>
    </w:p>
    <w:p w14:paraId="74D4059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4) ___________________________________________________________,</w:t>
      </w:r>
    </w:p>
    <w:p w14:paraId="04E79BC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5) ___________________________________________________________.</w:t>
      </w:r>
    </w:p>
    <w:p w14:paraId="4450931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1.3. Наименование Общества:</w:t>
      </w:r>
    </w:p>
    <w:p w14:paraId="622792C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Полное наименование на русском языке:</w:t>
      </w:r>
    </w:p>
    <w:p w14:paraId="2335AED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Общество с ограниченной ответственностью "</w:t>
      </w:r>
      <w:r w:rsidRPr="001626CF">
        <w:rPr>
          <w:rFonts w:cs="Times New Roman"/>
          <w:color w:val="000000"/>
          <w:szCs w:val="28"/>
          <w:u w:val="single"/>
        </w:rPr>
        <w:t>Весёлый молочник</w:t>
      </w:r>
      <w:r w:rsidRPr="001626CF">
        <w:rPr>
          <w:rFonts w:cs="Times New Roman"/>
          <w:color w:val="000000"/>
          <w:szCs w:val="28"/>
          <w:lang w:val="x-none"/>
        </w:rPr>
        <w:t>",</w:t>
      </w:r>
    </w:p>
    <w:p w14:paraId="5D810E7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Сокращенное наименование на русском языке: ООО "</w:t>
      </w:r>
      <w:r w:rsidRPr="001626CF">
        <w:rPr>
          <w:rFonts w:cs="Times New Roman"/>
          <w:color w:val="000000"/>
          <w:szCs w:val="28"/>
          <w:u w:val="single"/>
        </w:rPr>
        <w:t xml:space="preserve"> Весёлый молочник</w:t>
      </w:r>
      <w:r w:rsidRPr="001626CF">
        <w:rPr>
          <w:rFonts w:cs="Times New Roman"/>
          <w:color w:val="000000"/>
          <w:szCs w:val="28"/>
          <w:lang w:val="x-none"/>
        </w:rPr>
        <w:t>",</w:t>
      </w:r>
    </w:p>
    <w:p w14:paraId="3B1523C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Полное наименование на белорусском языке:</w:t>
      </w:r>
    </w:p>
    <w:p w14:paraId="350A71B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</w:t>
      </w:r>
      <w:proofErr w:type="spellStart"/>
      <w:r w:rsidRPr="001626CF">
        <w:rPr>
          <w:rFonts w:cs="Times New Roman"/>
          <w:color w:val="000000"/>
          <w:szCs w:val="28"/>
          <w:lang w:val="x-none"/>
        </w:rPr>
        <w:t>Таварыства</w:t>
      </w:r>
      <w:proofErr w:type="spellEnd"/>
      <w:r w:rsidRPr="001626CF">
        <w:rPr>
          <w:rFonts w:cs="Times New Roman"/>
          <w:color w:val="000000"/>
          <w:szCs w:val="28"/>
          <w:lang w:val="x-none"/>
        </w:rPr>
        <w:t xml:space="preserve"> з </w:t>
      </w:r>
      <w:proofErr w:type="spellStart"/>
      <w:r w:rsidRPr="001626CF">
        <w:rPr>
          <w:rFonts w:cs="Times New Roman"/>
          <w:color w:val="000000"/>
          <w:szCs w:val="28"/>
          <w:lang w:val="x-none"/>
        </w:rPr>
        <w:t>абмежаванай</w:t>
      </w:r>
      <w:proofErr w:type="spellEnd"/>
      <w:r w:rsidRPr="001626CF">
        <w:rPr>
          <w:rFonts w:cs="Times New Roman"/>
          <w:color w:val="000000"/>
          <w:szCs w:val="28"/>
          <w:lang w:val="x-none"/>
        </w:rPr>
        <w:t xml:space="preserve"> </w:t>
      </w:r>
      <w:proofErr w:type="spellStart"/>
      <w:r w:rsidRPr="001626CF">
        <w:rPr>
          <w:rFonts w:cs="Times New Roman"/>
          <w:color w:val="000000"/>
          <w:szCs w:val="28"/>
          <w:lang w:val="x-none"/>
        </w:rPr>
        <w:t>адказнасцю</w:t>
      </w:r>
      <w:proofErr w:type="spellEnd"/>
      <w:r w:rsidRPr="001626CF">
        <w:rPr>
          <w:rFonts w:cs="Times New Roman"/>
          <w:color w:val="000000"/>
          <w:szCs w:val="28"/>
          <w:lang w:val="x-none"/>
        </w:rPr>
        <w:t xml:space="preserve"> "</w:t>
      </w:r>
      <w:proofErr w:type="spellStart"/>
      <w:r w:rsidRPr="001626CF">
        <w:rPr>
          <w:rFonts w:cs="Times New Roman"/>
          <w:color w:val="000000"/>
          <w:szCs w:val="28"/>
          <w:u w:val="single"/>
        </w:rPr>
        <w:t>Вясёлы</w:t>
      </w:r>
      <w:proofErr w:type="spellEnd"/>
      <w:r w:rsidRPr="001626CF">
        <w:rPr>
          <w:rFonts w:cs="Times New Roman"/>
          <w:color w:val="000000"/>
          <w:szCs w:val="28"/>
          <w:u w:val="single"/>
        </w:rPr>
        <w:t xml:space="preserve"> </w:t>
      </w:r>
      <w:proofErr w:type="spellStart"/>
      <w:r w:rsidRPr="001626CF">
        <w:rPr>
          <w:rFonts w:cs="Times New Roman"/>
          <w:color w:val="000000"/>
          <w:szCs w:val="28"/>
          <w:u w:val="single"/>
        </w:rPr>
        <w:t>малочн</w:t>
      </w:r>
      <w:r w:rsidRPr="001626CF">
        <w:rPr>
          <w:rFonts w:eastAsia="Times New Roman" w:cs="Times New Roman"/>
          <w:szCs w:val="28"/>
          <w:lang w:eastAsia="ru-RU"/>
        </w:rPr>
        <w:t>і</w:t>
      </w:r>
      <w:r w:rsidRPr="001626CF">
        <w:rPr>
          <w:rFonts w:cs="Times New Roman"/>
          <w:color w:val="000000"/>
          <w:szCs w:val="28"/>
          <w:u w:val="single"/>
        </w:rPr>
        <w:t>к</w:t>
      </w:r>
      <w:proofErr w:type="spellEnd"/>
      <w:r w:rsidRPr="001626CF">
        <w:rPr>
          <w:rFonts w:cs="Times New Roman"/>
          <w:color w:val="000000"/>
          <w:szCs w:val="28"/>
          <w:lang w:val="x-none"/>
        </w:rPr>
        <w:t>",</w:t>
      </w:r>
    </w:p>
    <w:p w14:paraId="6CBA67C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Сокращенное    наименование   на    белорусском   языке:    ТАА</w:t>
      </w:r>
    </w:p>
    <w:p w14:paraId="462D254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"</w:t>
      </w:r>
      <w:proofErr w:type="spellStart"/>
      <w:r w:rsidRPr="001626CF">
        <w:rPr>
          <w:rFonts w:cs="Times New Roman"/>
          <w:color w:val="000000"/>
          <w:szCs w:val="28"/>
          <w:u w:val="single"/>
        </w:rPr>
        <w:t>Вясёлы</w:t>
      </w:r>
      <w:proofErr w:type="spellEnd"/>
      <w:r w:rsidRPr="001626CF">
        <w:rPr>
          <w:rFonts w:cs="Times New Roman"/>
          <w:color w:val="000000"/>
          <w:szCs w:val="28"/>
          <w:u w:val="single"/>
        </w:rPr>
        <w:t xml:space="preserve"> </w:t>
      </w:r>
      <w:proofErr w:type="spellStart"/>
      <w:r w:rsidRPr="001626CF">
        <w:rPr>
          <w:rFonts w:cs="Times New Roman"/>
          <w:color w:val="000000"/>
          <w:szCs w:val="28"/>
          <w:u w:val="single"/>
        </w:rPr>
        <w:t>малочн</w:t>
      </w:r>
      <w:r w:rsidRPr="001626CF">
        <w:rPr>
          <w:rFonts w:eastAsia="Times New Roman" w:cs="Times New Roman"/>
          <w:szCs w:val="28"/>
          <w:lang w:eastAsia="ru-RU"/>
        </w:rPr>
        <w:t>і</w:t>
      </w:r>
      <w:r w:rsidRPr="001626CF">
        <w:rPr>
          <w:rFonts w:cs="Times New Roman"/>
          <w:color w:val="000000"/>
          <w:szCs w:val="28"/>
          <w:u w:val="single"/>
        </w:rPr>
        <w:t>к</w:t>
      </w:r>
      <w:proofErr w:type="spellEnd"/>
      <w:r w:rsidRPr="001626CF">
        <w:rPr>
          <w:rFonts w:cs="Times New Roman"/>
          <w:color w:val="000000"/>
          <w:szCs w:val="28"/>
          <w:lang w:val="x-none"/>
        </w:rPr>
        <w:t>".</w:t>
      </w:r>
    </w:p>
    <w:p w14:paraId="4CFAD2C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1.4.  Местонахождение   Общества:    Республика  Беларусь,   г.</w:t>
      </w:r>
    </w:p>
    <w:p w14:paraId="4D75F86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proofErr w:type="spellStart"/>
      <w:r w:rsidRPr="001626CF">
        <w:rPr>
          <w:rFonts w:cs="Times New Roman"/>
          <w:color w:val="000000"/>
          <w:szCs w:val="28"/>
          <w:u w:val="single"/>
        </w:rPr>
        <w:t>Смоливичи</w:t>
      </w:r>
      <w:proofErr w:type="spellEnd"/>
      <w:r w:rsidRPr="001626CF">
        <w:rPr>
          <w:rFonts w:cs="Times New Roman"/>
          <w:color w:val="000000"/>
          <w:szCs w:val="28"/>
          <w:lang w:val="x-none"/>
        </w:rPr>
        <w:t>, улица</w:t>
      </w:r>
      <w:r w:rsidRPr="001626CF">
        <w:rPr>
          <w:rFonts w:cs="Times New Roman"/>
          <w:color w:val="000000"/>
          <w:szCs w:val="28"/>
        </w:rPr>
        <w:t xml:space="preserve"> </w:t>
      </w:r>
      <w:r w:rsidRPr="001626CF">
        <w:rPr>
          <w:rFonts w:cs="Times New Roman"/>
          <w:color w:val="000000"/>
          <w:szCs w:val="28"/>
          <w:u w:val="single"/>
        </w:rPr>
        <w:t>Социалистическая</w:t>
      </w:r>
      <w:r w:rsidRPr="001626CF">
        <w:rPr>
          <w:rFonts w:cs="Times New Roman"/>
          <w:color w:val="000000"/>
          <w:szCs w:val="28"/>
          <w:lang w:val="x-none"/>
        </w:rPr>
        <w:t>, дом</w:t>
      </w:r>
      <w:r w:rsidRPr="001626CF">
        <w:rPr>
          <w:rFonts w:cs="Times New Roman"/>
          <w:color w:val="000000"/>
          <w:szCs w:val="28"/>
        </w:rPr>
        <w:t xml:space="preserve"> </w:t>
      </w:r>
      <w:r w:rsidRPr="001626CF">
        <w:rPr>
          <w:rFonts w:cs="Times New Roman"/>
          <w:color w:val="000000"/>
          <w:szCs w:val="28"/>
          <w:u w:val="single"/>
        </w:rPr>
        <w:t>54</w:t>
      </w:r>
      <w:r w:rsidRPr="001626CF">
        <w:rPr>
          <w:rFonts w:cs="Times New Roman"/>
          <w:color w:val="000000"/>
          <w:szCs w:val="28"/>
          <w:lang w:val="x-none"/>
        </w:rPr>
        <w:t>.</w:t>
      </w:r>
    </w:p>
    <w:p w14:paraId="41C7AA3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1.5. Общество   является   юридическим  лицом  и  действует  на</w:t>
      </w:r>
    </w:p>
    <w:p w14:paraId="23DAB4B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основании   законодательства   Республики  Беларусь   и   настоящего</w:t>
      </w:r>
    </w:p>
    <w:p w14:paraId="1852853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Устава.</w:t>
      </w:r>
    </w:p>
    <w:p w14:paraId="30CCD76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1.6. Имущество   Общества   является  собственностью  Общества.</w:t>
      </w:r>
    </w:p>
    <w:p w14:paraId="3D6FACF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Общество  несет   ответственность   по  своим  обязательствам  любым</w:t>
      </w:r>
    </w:p>
    <w:p w14:paraId="004C05F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принадлежащим ему имуществом.</w:t>
      </w:r>
    </w:p>
    <w:p w14:paraId="7F8E3E2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1.7. Участники   Общества   не   отвечают   по   обязательствам</w:t>
      </w:r>
    </w:p>
    <w:p w14:paraId="0EF270E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Общества, а Общество  не отвечает  по обязательствам Участников,  за</w:t>
      </w:r>
    </w:p>
    <w:p w14:paraId="05E2FC6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исключением случаев,  предусмотренных  законодательством и настоящим</w:t>
      </w:r>
    </w:p>
    <w:p w14:paraId="6FF9E01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Уставом.</w:t>
      </w:r>
    </w:p>
    <w:p w14:paraId="6017E3E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1.8. Если    экономическая    несостоятельность   (банкротство)</w:t>
      </w:r>
    </w:p>
    <w:p w14:paraId="0F8EB1E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  вызвана  Участниками или  другими  лицами,  которые  имеют</w:t>
      </w:r>
    </w:p>
    <w:p w14:paraId="704C432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право  давать  обязательные для Общества указания либо иным  образом</w:t>
      </w:r>
    </w:p>
    <w:p w14:paraId="38B95DF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определять  его  действия, на таких  лиц  в  случае  недостаточности</w:t>
      </w:r>
    </w:p>
    <w:p w14:paraId="3A5710D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имущества    Общества     может    быть    возложена    субсидиарная</w:t>
      </w:r>
    </w:p>
    <w:p w14:paraId="392D095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ответственность  по  обязательствам Общества.  В  случае  ликвидации</w:t>
      </w:r>
    </w:p>
    <w:p w14:paraId="0FCBA87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 на  его  Участников или других  лиц,  которые  имеют  право</w:t>
      </w:r>
    </w:p>
    <w:p w14:paraId="130ACBF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давать   обязательные   для  Общества  указания  либо  иным  образом</w:t>
      </w:r>
    </w:p>
    <w:p w14:paraId="203FFB2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определять его действия,  по  решению хозяйственного суда может быть</w:t>
      </w:r>
    </w:p>
    <w:p w14:paraId="5191FB8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возложена  первоначальная  субсидиарная  ответственность  по  долгам</w:t>
      </w:r>
    </w:p>
    <w:p w14:paraId="686A478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перед бюджетом.</w:t>
      </w:r>
    </w:p>
    <w:p w14:paraId="5046BA5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1.9. Общество имеет  право создавать  унитарные  предприятия  с</w:t>
      </w:r>
    </w:p>
    <w:p w14:paraId="4467939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правами юридического  лица,  открывать филиалы и представительства в</w:t>
      </w:r>
    </w:p>
    <w:p w14:paraId="5494F41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Республике Беларусь  и  за ее пределами, участвовать  в  акционерных</w:t>
      </w:r>
    </w:p>
    <w:p w14:paraId="7165356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обществах,   обществах   с  ограниченной  ответственностью  и   иных</w:t>
      </w:r>
    </w:p>
    <w:p w14:paraId="52BF885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хозяйственных обществах  и  товариществах, а также в объединениях  и</w:t>
      </w:r>
    </w:p>
    <w:p w14:paraId="18DE414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lastRenderedPageBreak/>
        <w:t>в иных юридических лицах.</w:t>
      </w:r>
    </w:p>
    <w:p w14:paraId="217A37A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68B6B24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      Статья 2. ПРЕДМЕТ И ЦЕЛИ ДЕЯТЕЛЬНОСТИ ОБЩЕСТВА</w:t>
      </w:r>
    </w:p>
    <w:p w14:paraId="43E1294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2FF85A9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2.1. Основными целями деятельности Общества являются:</w:t>
      </w:r>
    </w:p>
    <w:p w14:paraId="65B7FA4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2.1.1. Осуществление хозяйственной  деятельности,  направленной</w:t>
      </w:r>
    </w:p>
    <w:p w14:paraId="5E08F15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на извлечение прибыли,</w:t>
      </w:r>
    </w:p>
    <w:p w14:paraId="1820AE3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2.2.2. </w:t>
      </w:r>
      <w:r w:rsidRPr="001626CF">
        <w:rPr>
          <w:rFonts w:cs="Times New Roman"/>
          <w:color w:val="000000"/>
          <w:szCs w:val="28"/>
          <w:u w:val="single"/>
        </w:rPr>
        <w:t>производство молочной продукции</w:t>
      </w:r>
      <w:r w:rsidRPr="001626CF">
        <w:rPr>
          <w:rFonts w:cs="Times New Roman"/>
          <w:color w:val="000000"/>
          <w:szCs w:val="28"/>
        </w:rPr>
        <w:t>.</w:t>
      </w:r>
    </w:p>
    <w:p w14:paraId="38C8529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2.3. Для достижения  уставных  целей  Общество  осуществляет  в</w:t>
      </w:r>
    </w:p>
    <w:p w14:paraId="78163AA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соответствии  с   законодательством  Республики  Беларусь  следующие</w:t>
      </w:r>
    </w:p>
    <w:p w14:paraId="07D629C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виды   деятельности    (дается   перечень   видов   деятельности   в</w:t>
      </w:r>
    </w:p>
    <w:p w14:paraId="3E0CDDC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соответствии    с    Общегосударственным    классификатором    видов</w:t>
      </w:r>
    </w:p>
    <w:p w14:paraId="0EA40CA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экономической деятельности с указанием их кодов):</w:t>
      </w:r>
    </w:p>
    <w:p w14:paraId="46855C5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2.3.1. </w:t>
      </w:r>
      <w:r w:rsidRPr="001626CF">
        <w:rPr>
          <w:rFonts w:cs="Times New Roman"/>
          <w:color w:val="000000"/>
          <w:szCs w:val="28"/>
          <w:u w:val="single"/>
          <w:lang w:val="x-none"/>
        </w:rPr>
        <w:t>01410</w:t>
      </w:r>
      <w:r w:rsidRPr="001626CF">
        <w:rPr>
          <w:rFonts w:cs="Times New Roman"/>
          <w:color w:val="000000"/>
          <w:szCs w:val="28"/>
          <w:u w:val="single"/>
        </w:rPr>
        <w:t xml:space="preserve"> Разведение молочного крупного рогатого скота</w:t>
      </w:r>
      <w:r w:rsidRPr="001626CF">
        <w:rPr>
          <w:rFonts w:cs="Times New Roman"/>
          <w:color w:val="000000"/>
          <w:szCs w:val="28"/>
          <w:lang w:val="x-none"/>
        </w:rPr>
        <w:t>,</w:t>
      </w:r>
    </w:p>
    <w:p w14:paraId="05339BD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2.3.2. </w:t>
      </w:r>
      <w:r w:rsidRPr="001626CF">
        <w:rPr>
          <w:rFonts w:cs="Times New Roman"/>
          <w:color w:val="000000"/>
          <w:szCs w:val="28"/>
          <w:u w:val="single"/>
          <w:lang w:val="x-none"/>
        </w:rPr>
        <w:t>01450_</w:t>
      </w:r>
      <w:r w:rsidRPr="001626CF">
        <w:rPr>
          <w:rFonts w:cs="Times New Roman"/>
          <w:color w:val="000000"/>
          <w:szCs w:val="28"/>
          <w:u w:val="single"/>
        </w:rPr>
        <w:t>Разведение овец и коз</w:t>
      </w:r>
      <w:r w:rsidRPr="001626CF">
        <w:rPr>
          <w:rFonts w:cs="Times New Roman"/>
          <w:color w:val="000000"/>
          <w:szCs w:val="28"/>
          <w:lang w:val="x-none"/>
        </w:rPr>
        <w:t>.</w:t>
      </w:r>
    </w:p>
    <w:p w14:paraId="27EE701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2.3. Виды   деятельности,   подлежащие  лицензированию,   могут</w:t>
      </w:r>
    </w:p>
    <w:p w14:paraId="014E9B7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осуществляться  Обществом  только  после  получения  соответствующих</w:t>
      </w:r>
    </w:p>
    <w:p w14:paraId="3FAEE2C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лицензий.</w:t>
      </w:r>
    </w:p>
    <w:p w14:paraId="333F794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2.4. Общество  имеет   право  осуществлять  внешнеэкономическую</w:t>
      </w:r>
    </w:p>
    <w:p w14:paraId="251CCE4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деятельность   в    порядке,    предусмотренном    законодательством</w:t>
      </w:r>
    </w:p>
    <w:p w14:paraId="5D22045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Республики Беларусь.</w:t>
      </w:r>
    </w:p>
    <w:p w14:paraId="7D0E085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1E6330C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             Статья 3. УЧАСТНИКИ ОБЩЕСТВА</w:t>
      </w:r>
    </w:p>
    <w:p w14:paraId="5E51F75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09898F6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3.1.  Участники    Общества    имеют   права,   предусмотренные</w:t>
      </w:r>
    </w:p>
    <w:p w14:paraId="7D5040D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законодательством и  учредительными  документами, в том числе право:</w:t>
      </w:r>
    </w:p>
    <w:p w14:paraId="0AD4FFD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3.1.1. участвовать в  управлении  делами  Общества  в  порядке,</w:t>
      </w:r>
    </w:p>
    <w:p w14:paraId="2868366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определяемом настоящим Уставом;</w:t>
      </w:r>
    </w:p>
    <w:p w14:paraId="40FC9A1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3.1.2. получать часть прибыли от деятельности Общества;</w:t>
      </w:r>
    </w:p>
    <w:p w14:paraId="35B10BF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3.1.3. получать часть имущества при ликвидации Общества;</w:t>
      </w:r>
    </w:p>
    <w:p w14:paraId="642432B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3.1.4. получать информацию   о  деятельности  Общества,  в  том</w:t>
      </w:r>
    </w:p>
    <w:p w14:paraId="5BBA23E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числе знакомиться с  данными  бухгалтерского учета  и  отчетности  и</w:t>
      </w:r>
    </w:p>
    <w:p w14:paraId="0EFFCF6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другой  документацией  в   порядке,  установленном  Общим  собранием</w:t>
      </w:r>
    </w:p>
    <w:p w14:paraId="06C35EC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участников.</w:t>
      </w:r>
    </w:p>
    <w:p w14:paraId="1017EE6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3.2. Участники обязаны:</w:t>
      </w:r>
    </w:p>
    <w:p w14:paraId="0120E34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3.2.1. соблюдать  требования   настоящего  Устава  и  исполнять</w:t>
      </w:r>
    </w:p>
    <w:p w14:paraId="65BB945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решения Общего собрания участников Общества;</w:t>
      </w:r>
    </w:p>
    <w:p w14:paraId="683702B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3.2.2.  не    разглашать    конфиденциальную    информацию    о</w:t>
      </w:r>
    </w:p>
    <w:p w14:paraId="216FC00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деятельности Общества;</w:t>
      </w:r>
    </w:p>
    <w:p w14:paraId="5726CA6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3.2.3. вносить   вклады   в  порядке,  размере   и   способами,</w:t>
      </w:r>
    </w:p>
    <w:p w14:paraId="0630711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предусмотренными учредительными документами;</w:t>
      </w:r>
    </w:p>
    <w:p w14:paraId="0B6E7F3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3.2.4.  выполнять    иные     обязательства,    предусмотренные</w:t>
      </w:r>
    </w:p>
    <w:p w14:paraId="2913BD0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законодательством и настоящим Уставом.</w:t>
      </w:r>
    </w:p>
    <w:p w14:paraId="75483B3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3.3. Прекращение членства  Участника в  Обществе  происходит  в</w:t>
      </w:r>
    </w:p>
    <w:p w14:paraId="6F13ABB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случаях:</w:t>
      </w:r>
    </w:p>
    <w:p w14:paraId="60AFF22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lastRenderedPageBreak/>
        <w:t xml:space="preserve">     3.3.1. перехода доли  Участника в  уставном  фонде  Общества  к</w:t>
      </w:r>
    </w:p>
    <w:p w14:paraId="58EAD96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другому  лицу   в   порядке,  определяемом   настоящим   Уставом   и</w:t>
      </w:r>
    </w:p>
    <w:p w14:paraId="44A3269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законодательством;</w:t>
      </w:r>
    </w:p>
    <w:p w14:paraId="420BAD4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3.3.2. выхода Участника из Общества;</w:t>
      </w:r>
    </w:p>
    <w:p w14:paraId="5503F28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3.3.3. исключения   Участника   из  Общества  в  случае,   если</w:t>
      </w:r>
    </w:p>
    <w:p w14:paraId="137D296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Участник систематически   не   выполняет  или  ненадлежащим  образом</w:t>
      </w:r>
    </w:p>
    <w:p w14:paraId="43A9F28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исполняет  свои  обязательства либо препятствует  своими  действиями</w:t>
      </w:r>
    </w:p>
    <w:p w14:paraId="69CA72B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достижению целей Общества.</w:t>
      </w:r>
    </w:p>
    <w:p w14:paraId="169FEDD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3.4. В случае  выхода или исключения Участника из Общества  ему</w:t>
      </w:r>
    </w:p>
    <w:p w14:paraId="1074014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выплачивается стоимость  части  имущества Общества,  соответствующая</w:t>
      </w:r>
    </w:p>
    <w:p w14:paraId="4D621F7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доле этого Участника в  уставном  фонде (учредительными  документами</w:t>
      </w:r>
    </w:p>
    <w:p w14:paraId="485EF3A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может  быть   предусмотрено    иное),   а   также   часть   прибыли,</w:t>
      </w:r>
    </w:p>
    <w:p w14:paraId="7DB6F19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приходящаяся  на  его долю. По соглашению  выбывающего  Участника  с</w:t>
      </w:r>
    </w:p>
    <w:p w14:paraId="6E5EFB1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остальными  Участниками  выплата ему стоимости имущества может  быть</w:t>
      </w:r>
    </w:p>
    <w:p w14:paraId="4CD41F2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заменена  выдачей   имущества  в  натуре.  Причитающаяся  выходящему</w:t>
      </w:r>
    </w:p>
    <w:p w14:paraId="00BB63F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(исключаемому)  Участнику  часть имущества Общества или ее стоимость</w:t>
      </w:r>
    </w:p>
    <w:p w14:paraId="2FF619C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определяется   по   балансу,  составленному  на  момент  выбытия,  а</w:t>
      </w:r>
    </w:p>
    <w:p w14:paraId="0F47992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причитающаяся  часть  прибыли - на момент расчета. Выплата стоимости</w:t>
      </w:r>
    </w:p>
    <w:p w14:paraId="48CA179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доли  или   выдача   другого  имущества  выходящему   (исключаемому)</w:t>
      </w:r>
    </w:p>
    <w:p w14:paraId="0BF7A51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Участнику  производится   по  окончании  финансового  года  и  после</w:t>
      </w:r>
    </w:p>
    <w:p w14:paraId="3685C33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утверждения отчета за  год,  в котором  он  вышел  или  исключен  из</w:t>
      </w:r>
    </w:p>
    <w:p w14:paraId="449FF17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Общества, в срок  до  12 месяцев со дня подачи  заявления  о  выходе</w:t>
      </w:r>
    </w:p>
    <w:p w14:paraId="46FF818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или  принятия  решения  об  исключении  (учредительными  документами</w:t>
      </w:r>
    </w:p>
    <w:p w14:paraId="5318F85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может быть предусмотрено иное).</w:t>
      </w:r>
    </w:p>
    <w:p w14:paraId="7FFB71A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6C43E3E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                Статья 4. УСТАВНЫЙ ФОНД</w:t>
      </w:r>
    </w:p>
    <w:p w14:paraId="038B768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184EEFE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4.1.      Уставный        фонд        Общества       составляет</w:t>
      </w:r>
    </w:p>
    <w:p w14:paraId="27559EF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u w:val="single"/>
        </w:rPr>
        <w:t>30000</w:t>
      </w:r>
      <w:r w:rsidRPr="001626CF">
        <w:rPr>
          <w:rFonts w:cs="Times New Roman"/>
          <w:color w:val="000000"/>
          <w:szCs w:val="28"/>
        </w:rPr>
        <w:t xml:space="preserve"> </w:t>
      </w:r>
      <w:r w:rsidRPr="001626CF">
        <w:rPr>
          <w:rFonts w:cs="Times New Roman"/>
          <w:color w:val="000000"/>
          <w:szCs w:val="28"/>
          <w:lang w:val="x-none"/>
        </w:rPr>
        <w:t>рублей, что на момент регистрации</w:t>
      </w:r>
      <w:r w:rsidRPr="001626CF">
        <w:rPr>
          <w:rFonts w:cs="Times New Roman"/>
          <w:color w:val="000000"/>
          <w:szCs w:val="28"/>
        </w:rPr>
        <w:t xml:space="preserve"> </w:t>
      </w:r>
      <w:r w:rsidRPr="001626CF">
        <w:rPr>
          <w:rFonts w:cs="Times New Roman"/>
          <w:color w:val="000000"/>
          <w:szCs w:val="28"/>
          <w:lang w:val="x-none"/>
        </w:rPr>
        <w:t xml:space="preserve">соответствует минимальным заработным  </w:t>
      </w:r>
    </w:p>
    <w:p w14:paraId="1ABF8EB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платам(в  минимальных  зарплатах  указывать    размер   уставного    фонда</w:t>
      </w:r>
    </w:p>
    <w:p w14:paraId="41D201E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необязательно).</w:t>
      </w:r>
    </w:p>
    <w:p w14:paraId="309FE07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4.2. Уставный фонд Общества формируется Участниками в следующем</w:t>
      </w:r>
    </w:p>
    <w:p w14:paraId="007253F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порядке (указать   варианты:   денежными  средствами,  в  неденежной</w:t>
      </w:r>
    </w:p>
    <w:p w14:paraId="3D0C5A2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форме):</w:t>
      </w:r>
    </w:p>
    <w:p w14:paraId="1DEAD30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1) ____________________________ - ____________________________,</w:t>
      </w:r>
    </w:p>
    <w:p w14:paraId="54AE581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2) ____________________________ - ____________________________,</w:t>
      </w:r>
    </w:p>
    <w:p w14:paraId="3F76F63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3) ____________________________ - ____________________________,</w:t>
      </w:r>
    </w:p>
    <w:p w14:paraId="51D0D08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4) ____________________________ - ____________________________,</w:t>
      </w:r>
    </w:p>
    <w:p w14:paraId="52DDCE5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5) ____________________________ - ____________________________,</w:t>
      </w:r>
    </w:p>
    <w:p w14:paraId="2242025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4.3. Участники определили   следующие   размеры  долей  каждого</w:t>
      </w:r>
    </w:p>
    <w:p w14:paraId="5960FE4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Участника в уставном фонде:</w:t>
      </w:r>
    </w:p>
    <w:p w14:paraId="7906C8F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1)</w:t>
      </w:r>
      <w:r w:rsidRPr="001626CF">
        <w:rPr>
          <w:rFonts w:cs="Times New Roman"/>
          <w:color w:val="000000"/>
          <w:szCs w:val="28"/>
          <w:u w:val="single"/>
          <w:lang w:val="x-none"/>
        </w:rPr>
        <w:t xml:space="preserve"> </w:t>
      </w:r>
      <w:r w:rsidRPr="001626CF">
        <w:rPr>
          <w:rFonts w:cs="Times New Roman"/>
          <w:color w:val="000000"/>
          <w:szCs w:val="28"/>
          <w:u w:val="single"/>
        </w:rPr>
        <w:t xml:space="preserve">    Тихомиров Илья Михайлович      </w:t>
      </w:r>
      <w:r w:rsidRPr="001626CF">
        <w:rPr>
          <w:rFonts w:cs="Times New Roman"/>
          <w:color w:val="000000"/>
          <w:szCs w:val="28"/>
          <w:lang w:val="x-none"/>
        </w:rPr>
        <w:t xml:space="preserve">– </w:t>
      </w:r>
      <w:r w:rsidRPr="001626CF">
        <w:rPr>
          <w:rFonts w:cs="Times New Roman"/>
          <w:color w:val="000000"/>
          <w:szCs w:val="28"/>
        </w:rPr>
        <w:t xml:space="preserve">15000 </w:t>
      </w:r>
      <w:r w:rsidRPr="001626CF">
        <w:rPr>
          <w:rFonts w:cs="Times New Roman"/>
          <w:color w:val="000000"/>
          <w:szCs w:val="28"/>
          <w:lang w:val="x-none"/>
        </w:rPr>
        <w:t xml:space="preserve">рублей - </w:t>
      </w:r>
      <w:r w:rsidRPr="001626CF">
        <w:rPr>
          <w:rFonts w:cs="Times New Roman"/>
          <w:color w:val="000000"/>
          <w:szCs w:val="28"/>
          <w:u w:val="single"/>
        </w:rPr>
        <w:t>50</w:t>
      </w:r>
      <w:r w:rsidRPr="001626CF">
        <w:rPr>
          <w:rFonts w:cs="Times New Roman"/>
          <w:color w:val="000000"/>
          <w:szCs w:val="28"/>
        </w:rPr>
        <w:t xml:space="preserve">% </w:t>
      </w:r>
      <w:r w:rsidRPr="001626CF">
        <w:rPr>
          <w:rFonts w:cs="Times New Roman"/>
          <w:color w:val="000000"/>
          <w:szCs w:val="28"/>
          <w:lang w:val="x-none"/>
        </w:rPr>
        <w:t>уставного фонда;</w:t>
      </w:r>
    </w:p>
    <w:p w14:paraId="1459C01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(указывается наименование учредителя -</w:t>
      </w:r>
    </w:p>
    <w:p w14:paraId="522C24E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юридического лица,  либо фамилия, имя и</w:t>
      </w:r>
    </w:p>
    <w:p w14:paraId="028F876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lastRenderedPageBreak/>
        <w:t xml:space="preserve">      отчество учредителя - индивидуального</w:t>
      </w:r>
    </w:p>
    <w:p w14:paraId="5749848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предпринимателя или физического лица)</w:t>
      </w:r>
    </w:p>
    <w:p w14:paraId="3A6F2025" w14:textId="7ADCC0B3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2) _</w:t>
      </w:r>
      <w:r w:rsidRPr="001626CF">
        <w:rPr>
          <w:rFonts w:cs="Times New Roman"/>
          <w:color w:val="000000"/>
          <w:szCs w:val="28"/>
          <w:u w:val="single"/>
        </w:rPr>
        <w:t xml:space="preserve">Романчук Алексей Михайлович </w:t>
      </w:r>
      <w:r w:rsidRPr="001626CF">
        <w:rPr>
          <w:rFonts w:cs="Times New Roman"/>
          <w:color w:val="000000"/>
          <w:szCs w:val="28"/>
        </w:rPr>
        <w:t xml:space="preserve"> </w:t>
      </w:r>
      <w:r w:rsidRPr="001626CF">
        <w:rPr>
          <w:rFonts w:cs="Times New Roman"/>
          <w:color w:val="000000"/>
          <w:szCs w:val="28"/>
          <w:lang w:val="x-none"/>
        </w:rPr>
        <w:t>-</w:t>
      </w:r>
      <w:r w:rsidR="00E72A84">
        <w:rPr>
          <w:rFonts w:cs="Times New Roman"/>
          <w:color w:val="000000"/>
          <w:szCs w:val="28"/>
          <w:lang w:val="x-none"/>
        </w:rPr>
        <w:t xml:space="preserve"> 15000</w:t>
      </w:r>
      <w:r w:rsidRPr="001626CF">
        <w:rPr>
          <w:rFonts w:cs="Times New Roman"/>
          <w:color w:val="000000"/>
          <w:szCs w:val="28"/>
          <w:lang w:val="x-none"/>
        </w:rPr>
        <w:t xml:space="preserve"> рублей - </w:t>
      </w:r>
      <w:r w:rsidRPr="001626CF">
        <w:rPr>
          <w:rFonts w:cs="Times New Roman"/>
          <w:color w:val="000000"/>
          <w:szCs w:val="28"/>
          <w:u w:val="single"/>
        </w:rPr>
        <w:t>50</w:t>
      </w:r>
      <w:r w:rsidRPr="001626CF">
        <w:rPr>
          <w:rFonts w:cs="Times New Roman"/>
          <w:color w:val="000000"/>
          <w:szCs w:val="28"/>
          <w:lang w:val="x-none"/>
        </w:rPr>
        <w:t>%</w:t>
      </w:r>
      <w:r w:rsidRPr="001626CF">
        <w:rPr>
          <w:rFonts w:cs="Times New Roman"/>
          <w:color w:val="000000"/>
          <w:szCs w:val="28"/>
        </w:rPr>
        <w:t xml:space="preserve"> </w:t>
      </w:r>
      <w:r w:rsidRPr="001626CF">
        <w:rPr>
          <w:rFonts w:cs="Times New Roman"/>
          <w:color w:val="000000"/>
          <w:szCs w:val="28"/>
          <w:lang w:val="x-none"/>
        </w:rPr>
        <w:t>уставного фонда</w:t>
      </w:r>
      <w:r w:rsidRPr="001626CF">
        <w:rPr>
          <w:rFonts w:cs="Times New Roman"/>
          <w:color w:val="000000"/>
          <w:szCs w:val="28"/>
        </w:rPr>
        <w:t>.</w:t>
      </w:r>
    </w:p>
    <w:p w14:paraId="5430ECC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4.3. Внесение  денежного  вклада   Участником    подтверждается</w:t>
      </w:r>
    </w:p>
    <w:p w14:paraId="73F8771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соответствующими  документами,  выданными   банковским  учреждением.</w:t>
      </w:r>
    </w:p>
    <w:p w14:paraId="1DFE982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Достоверность  оценки  стоимости неденежного вклада в уставный  фонд</w:t>
      </w:r>
    </w:p>
    <w:p w14:paraId="4B2023D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 подтверждена актом экспертизы № ______ от _____________.</w:t>
      </w:r>
    </w:p>
    <w:p w14:paraId="2B0C3C8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4.4. Уставный фонд  Общества должен быть на момент  регистрации</w:t>
      </w:r>
    </w:p>
    <w:p w14:paraId="0F7C160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 внесен  Участниками не  менее  чем  наполовину.  Оставшаяся</w:t>
      </w:r>
    </w:p>
    <w:p w14:paraId="26663A2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часть уставного  фонда  Общества подлежит формированию Участниками в</w:t>
      </w:r>
    </w:p>
    <w:p w14:paraId="3AD2A13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течение первого  года  деятельности  Общества.  При  нарушении  этой</w:t>
      </w:r>
    </w:p>
    <w:p w14:paraId="3D7ED4A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обязанности  Общество  должно либо объявить об уменьшении  уставного</w:t>
      </w:r>
    </w:p>
    <w:p w14:paraId="45AFF9A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фонда и зарегистрировать  его  уменьшение в  установленном  порядке,</w:t>
      </w:r>
    </w:p>
    <w:p w14:paraId="0B0A763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либо ликвидироваться.</w:t>
      </w:r>
    </w:p>
    <w:p w14:paraId="2B659B9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4.5. Если   по   окончании  второго  или  каждого  последующего</w:t>
      </w:r>
    </w:p>
    <w:p w14:paraId="740F66A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финансового  года  стоимость чистых активов Общества окажется меньше</w:t>
      </w:r>
    </w:p>
    <w:p w14:paraId="0DE2946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уставного  фонда, Общество  должно объявить об уменьшении  уставного</w:t>
      </w:r>
    </w:p>
    <w:p w14:paraId="4863E4A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фонда и зарегистрировать  его  уменьшение в  установленном  порядке.</w:t>
      </w:r>
    </w:p>
    <w:p w14:paraId="3B4774B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Если стоимость  указанных  активов становится меньше  установленного</w:t>
      </w:r>
    </w:p>
    <w:p w14:paraId="3F567EF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законодательством    Республики    Беларусь   минимального   размера</w:t>
      </w:r>
    </w:p>
    <w:p w14:paraId="74513FF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уставного фонда, Общество подлежит ликвидации.</w:t>
      </w:r>
    </w:p>
    <w:p w14:paraId="6C10B59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4.6. Доля Участника в имуществе  Общества определяется,  исходя</w:t>
      </w:r>
    </w:p>
    <w:p w14:paraId="58130BE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из фактически внесенного  им  вклада в уставный фонд. Стоимость доли</w:t>
      </w:r>
    </w:p>
    <w:p w14:paraId="6DBBFFE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Участника  в  имуществе  Общества  определяется  на  основе  баланса</w:t>
      </w:r>
    </w:p>
    <w:p w14:paraId="6055CF4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Общества.</w:t>
      </w:r>
    </w:p>
    <w:p w14:paraId="56FCFE9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4.7. Общее собрание  участников Общества может принять  решение</w:t>
      </w:r>
    </w:p>
    <w:p w14:paraId="42C03BC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 изменении (увеличении  либо  уменьшении) размера Уставного  фонда</w:t>
      </w:r>
    </w:p>
    <w:p w14:paraId="63C309D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Общества.</w:t>
      </w:r>
    </w:p>
    <w:p w14:paraId="4C5DDCF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4.8. Увеличение уставного   фонда  Общества  допускается  после</w:t>
      </w:r>
    </w:p>
    <w:p w14:paraId="47F3CC3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внесения всеми Участниками вкладов в полном объеме.</w:t>
      </w:r>
    </w:p>
    <w:p w14:paraId="6EEE794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4.9. В случае принятия  Общим собранием Участников  решения  об</w:t>
      </w:r>
    </w:p>
    <w:p w14:paraId="4DAF791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увеличении  уставного   фонда   Участники  вносят  в  уставный  фонд</w:t>
      </w:r>
    </w:p>
    <w:p w14:paraId="5FC4B77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дополнительные  вклады   пропорционально  своим  долям  в  имуществе</w:t>
      </w:r>
    </w:p>
    <w:p w14:paraId="18BF9A8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Общества,  если   иное   не  будет   установлено   Общим   собранием</w:t>
      </w:r>
    </w:p>
    <w:p w14:paraId="0998641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Участников.</w:t>
      </w:r>
    </w:p>
    <w:p w14:paraId="3644BCE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4.10. Уменьшение уставного  фонда  Общества  допускается  после</w:t>
      </w:r>
    </w:p>
    <w:p w14:paraId="060F5E4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уведомления всех  его  кредиторов. Последние вправе  в  этом  случае</w:t>
      </w:r>
    </w:p>
    <w:p w14:paraId="16A1AA4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требовать  досрочного  прекращения  или  исполнения  соответствующих</w:t>
      </w:r>
    </w:p>
    <w:p w14:paraId="530D6A3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обязательств Общества и возмещения им убытков.</w:t>
      </w:r>
    </w:p>
    <w:p w14:paraId="44B16BD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4.11. Участник   Общества   вправе  продать  или  иным  образом</w:t>
      </w:r>
    </w:p>
    <w:p w14:paraId="6583147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уступить   свою   долю  в  уставном  фонде  Общества  или  ее  часть</w:t>
      </w:r>
    </w:p>
    <w:p w14:paraId="70B4C84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одному  или   нескольким   Участникам  Общества.   Участник   вправе</w:t>
      </w:r>
    </w:p>
    <w:p w14:paraId="6274750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произвести отчуждение своей  доли  (ее части) третьим лицам (уставом</w:t>
      </w:r>
    </w:p>
    <w:p w14:paraId="28BB808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 могут быть  предусмотрены  ограничения права на  отчуждение</w:t>
      </w:r>
    </w:p>
    <w:p w14:paraId="3C3E070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Участником своей доли третьим лицам).</w:t>
      </w:r>
    </w:p>
    <w:p w14:paraId="32A1089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lastRenderedPageBreak/>
        <w:t xml:space="preserve">     4.12. Участники Общества   пользуются  преимущественным  правом</w:t>
      </w:r>
    </w:p>
    <w:p w14:paraId="66D3494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покупки  доли Участника (ее  части) пропорционально  размерам  своих</w:t>
      </w:r>
    </w:p>
    <w:p w14:paraId="52AFA42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долей  (Уставом  Общества  или  соглашением  Участников  может  быть</w:t>
      </w:r>
    </w:p>
    <w:p w14:paraId="373A3BB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предусмотрен  иной  порядок осуществления  этого  права).  В  случае</w:t>
      </w:r>
    </w:p>
    <w:p w14:paraId="5011045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если Участники  Общества  не  воспользуются  своим  преимущественным</w:t>
      </w:r>
    </w:p>
    <w:p w14:paraId="37E04DE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правом в течение месяца  со  дня извещения  (иной  срок  может  быть</w:t>
      </w:r>
    </w:p>
    <w:p w14:paraId="331A728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предусмотрен  уставом Общества  или  соглашением  Участников),  доля</w:t>
      </w:r>
    </w:p>
    <w:p w14:paraId="18A7D74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Участника  может  быть  отчуждена  третьему  лицу.  (Если  в  Уставе</w:t>
      </w:r>
    </w:p>
    <w:p w14:paraId="79FA371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  предусмотрен  запрет  на  отчуждение  доли  Участника  (ее</w:t>
      </w:r>
    </w:p>
    <w:p w14:paraId="0F1FB8E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части) третьим  лицам, а  другие Участники Общества  от  ее  покупки</w:t>
      </w:r>
    </w:p>
    <w:p w14:paraId="4F05706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отказываются,   согласно   требованиям   законодательства   Общество</w:t>
      </w:r>
    </w:p>
    <w:p w14:paraId="1EB6DEC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обязано  выплатить   Участнику   ее  действительную  стоимость  либо</w:t>
      </w:r>
    </w:p>
    <w:p w14:paraId="688CBE8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выдать ему в натуре имущество, соответствующее такой стоимости.)</w:t>
      </w:r>
    </w:p>
    <w:p w14:paraId="7A75F2C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4.13. Доля Участника  Общества может быть отчуждена  до  полной</w:t>
      </w:r>
    </w:p>
    <w:p w14:paraId="19F046F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ее оплаты лишь в той части, в которой она уже оплачена.</w:t>
      </w:r>
    </w:p>
    <w:p w14:paraId="31DF36E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4.14. В случае приобретения  доли Участника  (ее  части)  самим</w:t>
      </w:r>
    </w:p>
    <w:p w14:paraId="5B49956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Обществом оно обязано  реализовать  ее другим Участникам или третьим</w:t>
      </w:r>
    </w:p>
    <w:p w14:paraId="30F582A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лицам в сроки и  порядке,  предусмотренные  законодательством,  либо</w:t>
      </w:r>
    </w:p>
    <w:p w14:paraId="55A34D7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уменьшить свой уставный фонд в соответствии с законодательством.</w:t>
      </w:r>
    </w:p>
    <w:p w14:paraId="74E08D0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4.15. Доли в  уставном фонде Общества переходят  к  наследникам</w:t>
      </w:r>
    </w:p>
    <w:p w14:paraId="659000F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граждан  и   к    правопреемникам    юридических   лиц,   являвшихся</w:t>
      </w:r>
    </w:p>
    <w:p w14:paraId="6082DF0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Участниками Общества (Уставом  Общества  может  быть  предусмотрено,</w:t>
      </w:r>
    </w:p>
    <w:p w14:paraId="17B2BF5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что  такой   переход   допускается  только  с   согласия   остальных</w:t>
      </w:r>
    </w:p>
    <w:p w14:paraId="3F638ED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Участников  Общества. При  этом отказ в  согласии  на  переход  доли</w:t>
      </w:r>
    </w:p>
    <w:p w14:paraId="696B182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влечет     обязанность      Общества      выплатить      наследникам</w:t>
      </w:r>
    </w:p>
    <w:p w14:paraId="4C8A98C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(правопреемникам) Участника  ее  действительную стоимость или выдать</w:t>
      </w:r>
    </w:p>
    <w:p w14:paraId="7C134FB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им в натуре имущество  на  такую стоимость в порядке и на  условиях,</w:t>
      </w:r>
    </w:p>
    <w:p w14:paraId="0BE55E3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предусмотренных    законодательством  и  учредительными  документами</w:t>
      </w:r>
    </w:p>
    <w:p w14:paraId="795C5C3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Общества).</w:t>
      </w:r>
    </w:p>
    <w:p w14:paraId="674B7E7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563F105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            Статья 5. ПОРЯДОК ОБРАЗОВАНИЯ ИМУЩЕСТВА</w:t>
      </w:r>
    </w:p>
    <w:p w14:paraId="4C63B30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               И РАСПРЕДЕЛЕНИЯ ПРИБЫЛИ ОБЩЕСТВА</w:t>
      </w:r>
    </w:p>
    <w:p w14:paraId="27D7D4F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1E11847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5.1. Имущество Общества  составляют основные фонды и  оборотные</w:t>
      </w:r>
    </w:p>
    <w:p w14:paraId="2112707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средства, а также  иные  ценности, стоимость  которых  отражается  в</w:t>
      </w:r>
    </w:p>
    <w:p w14:paraId="5B714C6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балансе Общества.</w:t>
      </w:r>
    </w:p>
    <w:p w14:paraId="248D476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5.2. Источниками  формирования   имущества  Общества  являются:</w:t>
      </w:r>
    </w:p>
    <w:p w14:paraId="5AF97D3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денежные и неденежные  вклады   Участников;  доходы,  полученные  от</w:t>
      </w:r>
    </w:p>
    <w:p w14:paraId="3046247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реализации   продукции,    работ,   услуг   а   также   иных   видов</w:t>
      </w:r>
    </w:p>
    <w:p w14:paraId="0DF1AF8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хозяйственной деятельности;  доходы  от ценных бумаг; кредиты банков</w:t>
      </w:r>
    </w:p>
    <w:p w14:paraId="0BE71CF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и   других    кредиторов;   иные     источники,    не    запрещенные</w:t>
      </w:r>
    </w:p>
    <w:p w14:paraId="3C4F0A8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законодательством Республики Беларусь.</w:t>
      </w:r>
    </w:p>
    <w:p w14:paraId="3F54560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5.3. Часть чистой  прибыли, оставшейся в распоряжении  Общества</w:t>
      </w:r>
    </w:p>
    <w:p w14:paraId="21753B1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после уплаты налогов  и  иных платежей  в  бюджет,  направляется  на</w:t>
      </w:r>
    </w:p>
    <w:p w14:paraId="29688E1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выплату  Участникам   Общества  в  размере,  определяемом  в  каждом</w:t>
      </w:r>
    </w:p>
    <w:p w14:paraId="2B1FCCB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lastRenderedPageBreak/>
        <w:t>случае  Общим  собранием Участников.  Данная  часть  чистой  прибыли</w:t>
      </w:r>
    </w:p>
    <w:p w14:paraId="7DFC6EF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распределяется  между  Участниками  в  порядке,  определяемом  Общим</w:t>
      </w:r>
    </w:p>
    <w:p w14:paraId="5839598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собранием участников. Перечисление  части  прибыли каждому Участнику</w:t>
      </w:r>
    </w:p>
    <w:p w14:paraId="2B2BCC8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u w:val="single"/>
        </w:rPr>
      </w:pPr>
      <w:r w:rsidRPr="001626CF">
        <w:rPr>
          <w:rFonts w:cs="Times New Roman"/>
          <w:color w:val="000000"/>
          <w:szCs w:val="28"/>
          <w:lang w:val="x-none"/>
        </w:rPr>
        <w:t>производится  не  позднее</w:t>
      </w:r>
      <w:r w:rsidRPr="001626CF">
        <w:rPr>
          <w:rFonts w:cs="Times New Roman"/>
          <w:color w:val="000000"/>
          <w:szCs w:val="28"/>
        </w:rPr>
        <w:t xml:space="preserve"> </w:t>
      </w:r>
      <w:r w:rsidRPr="001626CF">
        <w:rPr>
          <w:rFonts w:cs="Times New Roman"/>
          <w:color w:val="000000"/>
          <w:szCs w:val="28"/>
          <w:u w:val="single"/>
        </w:rPr>
        <w:t xml:space="preserve">     30 дней     </w:t>
      </w:r>
      <w:r w:rsidRPr="001626CF">
        <w:rPr>
          <w:rFonts w:cs="Times New Roman"/>
          <w:color w:val="000000"/>
          <w:szCs w:val="28"/>
        </w:rPr>
        <w:t xml:space="preserve"> </w:t>
      </w:r>
      <w:r w:rsidRPr="001626CF">
        <w:rPr>
          <w:rFonts w:cs="Times New Roman"/>
          <w:color w:val="000000"/>
          <w:szCs w:val="28"/>
          <w:lang w:val="x-none"/>
        </w:rPr>
        <w:t>с  даты  принятия  Общим</w:t>
      </w:r>
    </w:p>
    <w:p w14:paraId="4A52645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собранием участников  решения о  распределении  прибыли.  Оставшаяся</w:t>
      </w:r>
    </w:p>
    <w:p w14:paraId="55E0E6E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сумма чистой прибыли идет на формирование фондов Общества.</w:t>
      </w:r>
    </w:p>
    <w:p w14:paraId="3007F33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5.4. Общее собрание  участников  Общества  формирует  следующие</w:t>
      </w:r>
    </w:p>
    <w:p w14:paraId="3C09FB5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фонды Общества:</w:t>
      </w:r>
    </w:p>
    <w:p w14:paraId="65FB1BB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- накопления;</w:t>
      </w:r>
    </w:p>
    <w:p w14:paraId="6D62BAF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- потребления;</w:t>
      </w:r>
    </w:p>
    <w:p w14:paraId="7FAB186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- резервный;</w:t>
      </w:r>
    </w:p>
    <w:p w14:paraId="61D4FC1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- иные фонды.</w:t>
      </w:r>
    </w:p>
    <w:p w14:paraId="42D8E1B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Виды, размеры фондов,   а   также  порядок  их  формирования  и</w:t>
      </w:r>
    </w:p>
    <w:p w14:paraId="1558FD8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использования определяются Общим собранием участников Общества.</w:t>
      </w:r>
    </w:p>
    <w:p w14:paraId="120222A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5.5. Убытки Общества  покрываются за счет резервного фонда. При</w:t>
      </w:r>
    </w:p>
    <w:p w14:paraId="76F7D32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недостаточности  средств  резервного фонда порядок покрытия  убытков</w:t>
      </w:r>
    </w:p>
    <w:p w14:paraId="1C6D713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определяется Общим собранием  учредителей  (в Уставе Общества  могут</w:t>
      </w:r>
    </w:p>
    <w:p w14:paraId="2D9E0FC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быть предусмотрены   и  другие  варианты,    например,   возможность</w:t>
      </w:r>
    </w:p>
    <w:p w14:paraId="23D0C86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покрытия убытков  за  счет других фондов либо по  решению  директора</w:t>
      </w:r>
    </w:p>
    <w:p w14:paraId="1BA4A8E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Общества).</w:t>
      </w:r>
    </w:p>
    <w:p w14:paraId="16EF7F9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7CFE214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        Статья 6. ОРГАНЫ УПРАВЛЕНИЯ И КОНТРОЛЯ ОБЩЕСТВА</w:t>
      </w:r>
    </w:p>
    <w:p w14:paraId="3C50DE0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0562254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6.1. Органами управления Общества являются:</w:t>
      </w:r>
    </w:p>
    <w:p w14:paraId="213D0F3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- Общее собрание   участников  Общества  (в  дальнейшем  "Общее</w:t>
      </w:r>
    </w:p>
    <w:p w14:paraId="3E7DF64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собрание");</w:t>
      </w:r>
    </w:p>
    <w:p w14:paraId="015D728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- Директор Общества (в дальнейшем "Директор").</w:t>
      </w:r>
    </w:p>
    <w:p w14:paraId="78FEBCF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6.2. Высшим органом  Общества является  Общее  собрание.  Общее</w:t>
      </w:r>
    </w:p>
    <w:p w14:paraId="5FA4447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собрание   состоит  из    Участников   и   (или)   назначенных   ими</w:t>
      </w:r>
    </w:p>
    <w:p w14:paraId="3BE394D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представителей.  Представительство   оформляется   доверенностью   в</w:t>
      </w:r>
    </w:p>
    <w:p w14:paraId="24D1255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соответствии с требованиями законодательства.</w:t>
      </w:r>
    </w:p>
    <w:p w14:paraId="0692476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6.3.  Участники    обладают    количеством    голосов,    прямо</w:t>
      </w:r>
    </w:p>
    <w:p w14:paraId="34CA419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пропорциональным размеру их долей в Уставном фонде.</w:t>
      </w:r>
    </w:p>
    <w:p w14:paraId="4E430B6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6.4. Право голоса  лиц,  участвующих  в  голосовании  на  Общем</w:t>
      </w:r>
    </w:p>
    <w:p w14:paraId="7D196E8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собрании,  не   может   быть  ограничено,  за  исключением  случаев,</w:t>
      </w:r>
    </w:p>
    <w:p w14:paraId="53B2BB9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предусмотренных законодательством.</w:t>
      </w:r>
    </w:p>
    <w:p w14:paraId="0AD260E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6.5. Общее собрание  правомочно принимать решения  по  вопросам</w:t>
      </w:r>
    </w:p>
    <w:p w14:paraId="43DC2C6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деятельности  Общества,   отнесенным  к  его  компетенции  настоящим</w:t>
      </w:r>
    </w:p>
    <w:p w14:paraId="709F2A0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Уставом.</w:t>
      </w:r>
    </w:p>
    <w:p w14:paraId="251C2F8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6.6. К компетенции Общего собрания относится:</w:t>
      </w:r>
    </w:p>
    <w:p w14:paraId="45571D2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а) изменение и дополнение Устава Общества;</w:t>
      </w:r>
    </w:p>
    <w:p w14:paraId="3A05A72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б) исключение Участника из Общества;</w:t>
      </w:r>
    </w:p>
    <w:p w14:paraId="05EB2C9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в) принятие решений о реорганизации или ликвидации Общества;</w:t>
      </w:r>
    </w:p>
    <w:p w14:paraId="2A19412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г) изменение размера  уставного  фонда  Общества,  установление</w:t>
      </w:r>
    </w:p>
    <w:p w14:paraId="25E5D29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размера,  формы   и   порядка  внесения  Участниками  дополнительных</w:t>
      </w:r>
    </w:p>
    <w:p w14:paraId="7CCC6E4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lastRenderedPageBreak/>
        <w:t>вкладов,    изменение     порядка    субсидиарной    ответственности</w:t>
      </w:r>
    </w:p>
    <w:p w14:paraId="49B0677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Участников;</w:t>
      </w:r>
    </w:p>
    <w:p w14:paraId="0F7D7AC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д) образование исполнительных   органов  Общества  и  досрочное</w:t>
      </w:r>
    </w:p>
    <w:p w14:paraId="5BDBC92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прекращение их полномочий;</w:t>
      </w:r>
    </w:p>
    <w:p w14:paraId="19C0EB7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е) избрание и  отзыв  членов  ревизионной  комиссии  (ревизора)</w:t>
      </w:r>
    </w:p>
    <w:p w14:paraId="1915BED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Общества, а также иных выборных органов Общества;</w:t>
      </w:r>
    </w:p>
    <w:p w14:paraId="724842E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ж) утверждение   годовых   отчетов  и  бухгалтерских   балансов</w:t>
      </w:r>
    </w:p>
    <w:p w14:paraId="593BAC9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 и распределение его прибыли и убытков;</w:t>
      </w:r>
    </w:p>
    <w:p w14:paraId="61586BA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з) решение вопроса  о  приобретении  Обществом  доли  Участника</w:t>
      </w:r>
    </w:p>
    <w:p w14:paraId="1825CC5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Общества;</w:t>
      </w:r>
    </w:p>
    <w:p w14:paraId="7D1DF38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и) назначение ликвидационной  комиссии, утверждение ее отчета и</w:t>
      </w:r>
    </w:p>
    <w:p w14:paraId="0115A4B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ликвидационного баланса;</w:t>
      </w:r>
    </w:p>
    <w:p w14:paraId="365DE72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к) определение организационной  структуры  и  правил  процедуры</w:t>
      </w:r>
    </w:p>
    <w:p w14:paraId="4B79FD7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Общества;</w:t>
      </w:r>
    </w:p>
    <w:p w14:paraId="21FCAC6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л) определение  основных   направлений  деятельности  Общества,</w:t>
      </w:r>
    </w:p>
    <w:p w14:paraId="756F72F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утверждение его планов и отчетов об их выполнении;</w:t>
      </w:r>
    </w:p>
    <w:p w14:paraId="4F995AD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м) оценка вкладов, внесенных в неденежной форме;</w:t>
      </w:r>
    </w:p>
    <w:p w14:paraId="493FF64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н) решение вопроса о  приобретении обществом ценных  бумаг,  им</w:t>
      </w:r>
    </w:p>
    <w:p w14:paraId="35D6DBE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выпущенных;</w:t>
      </w:r>
    </w:p>
    <w:p w14:paraId="0EBF00E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о) утверждение   отчетов   и  заключений  контрольных   органов</w:t>
      </w:r>
    </w:p>
    <w:p w14:paraId="5092DC3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Общества;</w:t>
      </w:r>
    </w:p>
    <w:p w14:paraId="2D17D1B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п) создание, реорганизация и  ликвидация предприятий с  правами</w:t>
      </w:r>
    </w:p>
    <w:p w14:paraId="05D57D9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юридического лица;</w:t>
      </w:r>
    </w:p>
    <w:p w14:paraId="6A3F424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р) определение условий оплаты труда должностных лиц Общества;</w:t>
      </w:r>
    </w:p>
    <w:p w14:paraId="17DF4BE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с) решение вопросов о  благотворительной деятельности  Общества</w:t>
      </w:r>
    </w:p>
    <w:p w14:paraId="6C6FC52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и оказании безвозмездной помощи;</w:t>
      </w:r>
    </w:p>
    <w:p w14:paraId="16EAE95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т) принятие  решения   об   отчуждении  недвижимого   имущества</w:t>
      </w:r>
    </w:p>
    <w:p w14:paraId="4D05B05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Общества, а также  о совершении  обществом  сделок  на  сумму  свыше</w:t>
      </w:r>
    </w:p>
    <w:p w14:paraId="6E4B440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_____________ (правомочия в соответствии с настоящим  подпунктом,  а</w:t>
      </w:r>
    </w:p>
    <w:p w14:paraId="587EEBB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также   иные    правомочия    Общего   собрания    участников,    не</w:t>
      </w:r>
    </w:p>
    <w:p w14:paraId="18256D2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противоречащие    законодательству,     могут    быть    установлены</w:t>
      </w:r>
    </w:p>
    <w:p w14:paraId="6ED82D7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Участниками в Уставе по своему усмотрению).</w:t>
      </w:r>
    </w:p>
    <w:p w14:paraId="7654AA4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Полномочия, перечисленных в  подпунктах:  а)  -  и)  настоящего</w:t>
      </w:r>
    </w:p>
    <w:p w14:paraId="29148E3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пункта,  являются   исключительной   компетенцией  Общего   собрания</w:t>
      </w:r>
    </w:p>
    <w:p w14:paraId="14A02DD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участников и не могут  быть переданы  другим органам Общества.</w:t>
      </w:r>
    </w:p>
    <w:p w14:paraId="600B7FD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6.7. Для решения вопросов,  указанных  в  подпунктах  а)  -  в)</w:t>
      </w:r>
    </w:p>
    <w:p w14:paraId="3434938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п. 6.6 настоящего  Устава, необходимо  единогласие  всех  Участников</w:t>
      </w:r>
    </w:p>
    <w:p w14:paraId="600B966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 (при  этом  исключаемый Участник или  его  представитель  в</w:t>
      </w:r>
    </w:p>
    <w:p w14:paraId="3794CAE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голосовании  не   участвуют).    Квалифицированное   большинство   в</w:t>
      </w:r>
    </w:p>
    <w:p w14:paraId="6238B43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_________ (___________) голосов Участников Общества,  представленных</w:t>
      </w:r>
    </w:p>
    <w:p w14:paraId="346699F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на Общем  собрании  участников,  необходимо  при  решении  вопросов,</w:t>
      </w:r>
    </w:p>
    <w:p w14:paraId="5F2C84F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указанных  в подпунктах _________ п. 6.6 настоящего Устава. По  всем</w:t>
      </w:r>
    </w:p>
    <w:p w14:paraId="49F616C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остальным  вопросам   решения   принимаются   простым   большинством</w:t>
      </w:r>
    </w:p>
    <w:p w14:paraId="00D5A83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голосов.</w:t>
      </w:r>
    </w:p>
    <w:p w14:paraId="1FA3157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6.8. Общее собрание  решает вопросы на  своих  заседаниях.  Для</w:t>
      </w:r>
    </w:p>
    <w:p w14:paraId="4E7BDEC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lastRenderedPageBreak/>
        <w:t>ведения протокола  и  осуществления других технических функций Общим</w:t>
      </w:r>
    </w:p>
    <w:p w14:paraId="011F895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собранием   назначается   Секретарь  Общего  собрания.   Допускается</w:t>
      </w:r>
    </w:p>
    <w:p w14:paraId="31E4EAE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принятие  решения  Общим собранием методом  опроса.  В  этом  случае</w:t>
      </w:r>
    </w:p>
    <w:p w14:paraId="36149C6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проект решения  или  вопросы для голосования рассылаются Участникам,</w:t>
      </w:r>
    </w:p>
    <w:p w14:paraId="4FBFE8E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которые должны письменно сообщить по ним свое мнение.</w:t>
      </w:r>
    </w:p>
    <w:p w14:paraId="1056B5C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6.9. Общее   собрание   считается  правомочным,  если  на   нем</w:t>
      </w:r>
    </w:p>
    <w:p w14:paraId="6988F85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присутствуют  Участники  (представители  Участников),  обладающие  в</w:t>
      </w:r>
    </w:p>
    <w:p w14:paraId="46AC52B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совокупности  не  менее чем 50 процентами голосов,  а  по  вопросам,</w:t>
      </w:r>
    </w:p>
    <w:p w14:paraId="5BEEDF6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требующим единогласия, - все Участники.</w:t>
      </w:r>
    </w:p>
    <w:p w14:paraId="75FE060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6.10. Общее собрание  Общества ежегодно  избирает  Председателя</w:t>
      </w:r>
    </w:p>
    <w:p w14:paraId="2D39310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Общего собрания.</w:t>
      </w:r>
    </w:p>
    <w:p w14:paraId="061B8DB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Председатель Общего собрания:</w:t>
      </w:r>
    </w:p>
    <w:p w14:paraId="6A18CF6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- руководит работой Общего собрания;</w:t>
      </w:r>
    </w:p>
    <w:p w14:paraId="54DA143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- организует проведение   заседаний,  формирует  повестку  дня,</w:t>
      </w:r>
    </w:p>
    <w:p w14:paraId="4D463B6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обеспечивает  рассылку  извещений о месте, дате проведения заседаний</w:t>
      </w:r>
    </w:p>
    <w:p w14:paraId="1A60B0F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и повестке дня.</w:t>
      </w:r>
    </w:p>
    <w:p w14:paraId="0A71941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6.11. Общее собрание участников созывается не реже одного раза</w:t>
      </w:r>
    </w:p>
    <w:p w14:paraId="424B6EE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в  год.   Внеочередные    заседания   Общего   собрания   созываются</w:t>
      </w:r>
    </w:p>
    <w:p w14:paraId="62EA7C5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Председателем  Общего  собрания либо Директором, если этого  требуют</w:t>
      </w:r>
    </w:p>
    <w:p w14:paraId="58B203E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интересы  Общества. Общее  собрание должно  быть  созвано  также  по</w:t>
      </w:r>
    </w:p>
    <w:p w14:paraId="404D9CE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требованию  ревизионной  комиссии. Участники Общества, обладающие  в</w:t>
      </w:r>
    </w:p>
    <w:p w14:paraId="7C8807E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совокупности   20   процентами  голосов,  вправе  требовать   созыва</w:t>
      </w:r>
    </w:p>
    <w:p w14:paraId="09A5050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внеочередного  заседания  Общего собрания. Если в  течение  35  дней</w:t>
      </w:r>
    </w:p>
    <w:p w14:paraId="1ABF008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Председатель  Общего  собрания  не  выполнил  указанное  требование,</w:t>
      </w:r>
    </w:p>
    <w:p w14:paraId="2C837E0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Участники  Общества  или Ревизионная комиссия  вправе  сами  созвать</w:t>
      </w:r>
    </w:p>
    <w:p w14:paraId="4B87981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Общее собрание.</w:t>
      </w:r>
    </w:p>
    <w:p w14:paraId="2BE3266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6.12. Общее собрание   должно  быть  созвано  не  позднее  двух</w:t>
      </w:r>
    </w:p>
    <w:p w14:paraId="44458BD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месяцев по окончании отчетного  года  для рассмотрения и утверждения</w:t>
      </w:r>
    </w:p>
    <w:p w14:paraId="3B12C76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отчета Директора Общества  за  истекший  год,  заключения  по  этому</w:t>
      </w:r>
    </w:p>
    <w:p w14:paraId="5A79279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отчету   Ревизионной   комиссии  и  сметы  расходов  и  доходов   на</w:t>
      </w:r>
    </w:p>
    <w:p w14:paraId="74EFBB6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предстоящий год.</w:t>
      </w:r>
    </w:p>
    <w:p w14:paraId="2BF4E3B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6.13. О   созыве   Общего  собрания  все  Участники  извещаются</w:t>
      </w:r>
    </w:p>
    <w:p w14:paraId="6CD19F9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заблаговременно, но  не  позднее чем за 30 дней до  его  созыва,  за</w:t>
      </w:r>
    </w:p>
    <w:p w14:paraId="40E4BDE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исключением   случаев   созыва  внеочередных   собраний,   способом,</w:t>
      </w:r>
    </w:p>
    <w:p w14:paraId="2255EA3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избираемым по усмотрению Председателя Общего собрания.</w:t>
      </w:r>
    </w:p>
    <w:p w14:paraId="5506E24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Извещение о созыве Общего собрания должно содержать:</w:t>
      </w:r>
    </w:p>
    <w:p w14:paraId="04245EC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- дату и время проведения собрания;</w:t>
      </w:r>
    </w:p>
    <w:p w14:paraId="02555BC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- место проведения;</w:t>
      </w:r>
    </w:p>
    <w:p w14:paraId="1FAEA67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- повестку дня.</w:t>
      </w:r>
    </w:p>
    <w:p w14:paraId="0A347CB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Любой  из  Участников   вправе  вносить  свои  предложения   по</w:t>
      </w:r>
    </w:p>
    <w:p w14:paraId="1AA181C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повестке дня Общего собрания  не  позднее чем за _____</w:t>
      </w:r>
      <w:r w:rsidRPr="001626CF">
        <w:rPr>
          <w:rFonts w:cs="Times New Roman"/>
          <w:color w:val="000000"/>
          <w:szCs w:val="28"/>
          <w:u w:val="single"/>
        </w:rPr>
        <w:t>5</w:t>
      </w:r>
      <w:r w:rsidRPr="001626CF">
        <w:rPr>
          <w:rFonts w:cs="Times New Roman"/>
          <w:color w:val="000000"/>
          <w:szCs w:val="28"/>
          <w:lang w:val="x-none"/>
        </w:rPr>
        <w:t>____ дней  до</w:t>
      </w:r>
    </w:p>
    <w:p w14:paraId="40FB739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его созыва. В тот же  срок   Участники,  обладающие  в  совокупности</w:t>
      </w:r>
    </w:p>
    <w:p w14:paraId="098E8E0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более  чем   20  процентами  голосов,  могут  потребовать  включения</w:t>
      </w:r>
    </w:p>
    <w:p w14:paraId="3CEC378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вопросов в повестку дня.</w:t>
      </w:r>
    </w:p>
    <w:p w14:paraId="4D1C0A3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6.14. Расходы  на проведение заседаний  Общего  собрания  несет</w:t>
      </w:r>
    </w:p>
    <w:p w14:paraId="47C0D2B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lastRenderedPageBreak/>
        <w:t>Общество.</w:t>
      </w:r>
    </w:p>
    <w:p w14:paraId="4B5FD40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6.15. Исполнительным   органом   Общества   является   Директор</w:t>
      </w:r>
    </w:p>
    <w:p w14:paraId="3655D07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Общества.  Директором  может   быть   избран  один   из   Участников</w:t>
      </w:r>
    </w:p>
    <w:p w14:paraId="152AF00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Общества. (В Обществе наряду  с  единоличным органом управления либо</w:t>
      </w:r>
    </w:p>
    <w:p w14:paraId="2B46CFA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вместо него  может   быть   создан  коллегиальный  орган  управления</w:t>
      </w:r>
    </w:p>
    <w:p w14:paraId="5698F95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(например,   правление   Общества,   дирекция   Общества),   который</w:t>
      </w:r>
    </w:p>
    <w:p w14:paraId="45A3010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осуществляет  текущее  руководство деятельностью Общества  в  период</w:t>
      </w:r>
    </w:p>
    <w:p w14:paraId="196B7C1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между  собраниями  Участников  и  подотчетен  Общему  собранию.  Его</w:t>
      </w:r>
    </w:p>
    <w:p w14:paraId="4B84D66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компетенция  определяется   в  соответствии  с  законодательством  и</w:t>
      </w:r>
    </w:p>
    <w:p w14:paraId="4220EE0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Уставом Общества).</w:t>
      </w:r>
    </w:p>
    <w:p w14:paraId="0459460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6.16. Директор Общества   действует   на  основании  контракта,</w:t>
      </w:r>
    </w:p>
    <w:p w14:paraId="6FDF9A0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который подписывается  со  стороны   Общества  Председателем  Общего</w:t>
      </w:r>
    </w:p>
    <w:p w14:paraId="702526E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собрания. Условия контракта утверждаются Общим собранием.</w:t>
      </w:r>
    </w:p>
    <w:p w14:paraId="5C5271D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6.17. Директор подотчетен  по всем вопросам своей  деятельности</w:t>
      </w:r>
    </w:p>
    <w:p w14:paraId="61E5292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Общему собранию и органам, уполномоченным Общим собранием.</w:t>
      </w:r>
    </w:p>
    <w:p w14:paraId="2F69A3C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6.18. Директор осуществляет  текущее руководство  деятельностью</w:t>
      </w:r>
    </w:p>
    <w:p w14:paraId="02BCC98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Общества,   обеспечивает   выполнение  решений  собраний  участников</w:t>
      </w:r>
    </w:p>
    <w:p w14:paraId="1F8B4D4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общества, правления  (при  его  наличии)  и  других  органов,  несет</w:t>
      </w:r>
    </w:p>
    <w:p w14:paraId="3E1F85F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ответственность   за   деятельность   Общества;   без   доверенности</w:t>
      </w:r>
    </w:p>
    <w:p w14:paraId="5A632CE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действует  от имени  Общества, представляет его интересы, в пределах</w:t>
      </w:r>
    </w:p>
    <w:p w14:paraId="29BF2B8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его  компетенции  распоряжается имуществом и средствами  общества  в</w:t>
      </w:r>
    </w:p>
    <w:p w14:paraId="25F6CDE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соответствии  со  своими полномочиями и настоящим Уставом, заключает</w:t>
      </w:r>
    </w:p>
    <w:p w14:paraId="08464FF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договоры,  выдает  доверенности,  открывает  в  банках  расчетный  и</w:t>
      </w:r>
    </w:p>
    <w:p w14:paraId="0C778FC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другие  счета,  утверждает штаты исполнительного аппарата  Общества,</w:t>
      </w:r>
    </w:p>
    <w:p w14:paraId="61D38A3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принимает   на   работу  и  увольняет  работников,  применяет   меры</w:t>
      </w:r>
    </w:p>
    <w:p w14:paraId="0B6AB11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поощрения  и  налагает дисциплинарные взыскания,  издает  приказы  и</w:t>
      </w:r>
    </w:p>
    <w:p w14:paraId="1719311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дает  указания,  обязательные для исполнения всеми подчиненными  ему</w:t>
      </w:r>
    </w:p>
    <w:p w14:paraId="3C7C7EB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работниками;  решает   другие  вопросы,  связанные  с  хозяйственной</w:t>
      </w:r>
    </w:p>
    <w:p w14:paraId="0F152F8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деятельностью   Общества   и  не  отнесенные  законодательством  или</w:t>
      </w:r>
    </w:p>
    <w:p w14:paraId="3ACC549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Уставом к компетенции Общего собрания и других органов Общества.</w:t>
      </w:r>
    </w:p>
    <w:p w14:paraId="4BD5C77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6.19.  Текущий  контроль    за   финансовой   и   хозяйственной</w:t>
      </w:r>
    </w:p>
    <w:p w14:paraId="635243A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деятельностью Общества осуществляется Ревизионной комиссией.</w:t>
      </w:r>
    </w:p>
    <w:p w14:paraId="65FA173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6.20. Ревизионная комиссия   состоит  из  ____</w:t>
      </w:r>
      <w:r w:rsidRPr="001626CF">
        <w:rPr>
          <w:rFonts w:cs="Times New Roman"/>
          <w:color w:val="000000"/>
          <w:szCs w:val="28"/>
          <w:u w:val="single"/>
          <w:lang w:val="x-none"/>
        </w:rPr>
        <w:t xml:space="preserve"> </w:t>
      </w:r>
      <w:r w:rsidRPr="001626CF">
        <w:rPr>
          <w:rFonts w:cs="Times New Roman"/>
          <w:color w:val="000000"/>
          <w:szCs w:val="28"/>
          <w:u w:val="single"/>
        </w:rPr>
        <w:t>2</w:t>
      </w:r>
      <w:r w:rsidRPr="001626CF">
        <w:rPr>
          <w:rFonts w:cs="Times New Roman"/>
          <w:color w:val="000000"/>
          <w:szCs w:val="28"/>
          <w:lang w:val="x-none"/>
        </w:rPr>
        <w:t>___</w:t>
      </w:r>
      <w:r w:rsidRPr="001626CF">
        <w:rPr>
          <w:rFonts w:cs="Times New Roman"/>
          <w:color w:val="000000"/>
          <w:szCs w:val="28"/>
          <w:u w:val="single"/>
        </w:rPr>
        <w:t xml:space="preserve"> </w:t>
      </w:r>
      <w:r w:rsidRPr="001626CF">
        <w:rPr>
          <w:rFonts w:cs="Times New Roman"/>
          <w:color w:val="000000"/>
          <w:szCs w:val="28"/>
          <w:lang w:val="x-none"/>
        </w:rPr>
        <w:t>_  человек,</w:t>
      </w:r>
    </w:p>
    <w:p w14:paraId="46595FA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ежегодно  избираемых  Общим собранием из  числа  Участников  или  их</w:t>
      </w:r>
    </w:p>
    <w:p w14:paraId="6DB6D51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представителей.  В  состав Ревизионной  комиссии  не  могут  входить</w:t>
      </w:r>
    </w:p>
    <w:p w14:paraId="1A18D9C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должностные лица Общества.</w:t>
      </w:r>
    </w:p>
    <w:p w14:paraId="466655D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6.21.   Проверки      финансово-хозяйственной      деятельности</w:t>
      </w:r>
    </w:p>
    <w:p w14:paraId="5EF90B8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проводятся Ревизионной комиссией по  поручению Общего  собрания либо</w:t>
      </w:r>
    </w:p>
    <w:p w14:paraId="133CFB4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по    собственной   инициативе    (Уставом   Общества   может   быть</w:t>
      </w:r>
    </w:p>
    <w:p w14:paraId="2580076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предусмотрено,   что   Ревизионная  комиссия  проводит  проверки  по</w:t>
      </w:r>
    </w:p>
    <w:p w14:paraId="3BA951B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требованию  участников  общества  и  Правления  (при  его  наличии).</w:t>
      </w:r>
    </w:p>
    <w:p w14:paraId="69AFA12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Ревизионной   комиссии   должны  быть  представлены  для  проведения</w:t>
      </w:r>
    </w:p>
    <w:p w14:paraId="11C65BA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проверок все  материалы,  бухгалтерские или иные документы и  личные</w:t>
      </w:r>
    </w:p>
    <w:p w14:paraId="01B7645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объяснения работников Общества.</w:t>
      </w:r>
    </w:p>
    <w:p w14:paraId="7390764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6.22. Ревизионная комиссия:</w:t>
      </w:r>
    </w:p>
    <w:p w14:paraId="08166F7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lastRenderedPageBreak/>
        <w:t xml:space="preserve">     - составляет заключение по годовым отчетам и балансам;</w:t>
      </w:r>
    </w:p>
    <w:p w14:paraId="5FBFFC5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- обязана потребовать  созыва внеочередного Общего  собрания  в</w:t>
      </w:r>
    </w:p>
    <w:p w14:paraId="63400E4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случае выявления  фактов, по  которым  решение  может  быть  принято</w:t>
      </w:r>
    </w:p>
    <w:p w14:paraId="2B7001D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только  Общим  собранием. (Другие полномочия Ревизионной комиссии  и</w:t>
      </w:r>
    </w:p>
    <w:p w14:paraId="0302BB3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порядок   их   реализации  могут  быть   определены   в   положении,</w:t>
      </w:r>
    </w:p>
    <w:p w14:paraId="1AD421D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утверждаемом Общим собранием)</w:t>
      </w:r>
    </w:p>
    <w:p w14:paraId="5723032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6.23. По решению  Общего собрания для проверки и  подтверждения</w:t>
      </w:r>
    </w:p>
    <w:p w14:paraId="753DF6E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правильности   годовой   финансовой   отчетности   Общество   вправе</w:t>
      </w:r>
    </w:p>
    <w:p w14:paraId="65357A5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привлечь   независимого   аудитора,  не  связанного   имущественными</w:t>
      </w:r>
    </w:p>
    <w:p w14:paraId="4FA3630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интересами  с   Обществом   или  Участниками.  Аудиторская  проверка</w:t>
      </w:r>
    </w:p>
    <w:p w14:paraId="4A19D97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годовой финансовой  отчетности  общества может быть также  проведена</w:t>
      </w:r>
    </w:p>
    <w:p w14:paraId="5CB82AE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по  требованию  любого   из  его  Участников.  (Уставом  может  быть</w:t>
      </w:r>
    </w:p>
    <w:p w14:paraId="2052D21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установлено, что  при  проведении проверок  аудиторская  организация</w:t>
      </w:r>
    </w:p>
    <w:p w14:paraId="24534F1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(аудитор) пользуется  правами  Ревизионной комиссии,  установленными</w:t>
      </w:r>
    </w:p>
    <w:p w14:paraId="2B0F0EA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в соответствии с настоящим Уставом).</w:t>
      </w:r>
    </w:p>
    <w:p w14:paraId="7BB23E4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000C6F0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            Статья 7. ФИЛИАЛЫ И ПРЕДСТАВИТЕЛЬСТВА</w:t>
      </w:r>
    </w:p>
    <w:p w14:paraId="780B563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65F6BE6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7.1. Общество имеет следующие филиалы: ________________________</w:t>
      </w:r>
    </w:p>
    <w:p w14:paraId="45F2DE1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                                          (указать перечень</w:t>
      </w:r>
    </w:p>
    <w:p w14:paraId="113FEBE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________________________.</w:t>
      </w:r>
    </w:p>
    <w:p w14:paraId="5C4AEAC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и местонахождение)</w:t>
      </w:r>
    </w:p>
    <w:p w14:paraId="411E45B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7.2. Общество имеет следующие представительства: ______________</w:t>
      </w:r>
    </w:p>
    <w:p w14:paraId="41653A6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                                                  (указать</w:t>
      </w:r>
    </w:p>
    <w:p w14:paraId="637E286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___________________________.</w:t>
      </w:r>
    </w:p>
    <w:p w14:paraId="79DFFC7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перечень и местонахождение)</w:t>
      </w:r>
    </w:p>
    <w:p w14:paraId="20E511F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7.3. Филиалы и  представительства    действуют   на   основании</w:t>
      </w:r>
    </w:p>
    <w:p w14:paraId="0EEDDA5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положений о  них,  утверждаемых Директором. Руководители филиалов  и</w:t>
      </w:r>
    </w:p>
    <w:p w14:paraId="55DEE1C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представительств  назначаются  Директором и действуют  на  основании</w:t>
      </w:r>
    </w:p>
    <w:p w14:paraId="6288476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выдаваемой им доверенности.</w:t>
      </w:r>
    </w:p>
    <w:p w14:paraId="2128893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2B250FC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          Статья 8. РЕОРГАНИЗАЦИЯ И ЛИКВИДАЦИЯ ОБЩЕСТВА</w:t>
      </w:r>
    </w:p>
    <w:p w14:paraId="47DADE0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32843D6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8.1. Реорганизация   Общества   осуществляется  путем  слияния,</w:t>
      </w:r>
    </w:p>
    <w:p w14:paraId="1634A59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присоединения, разделения, выделения, преобразования.</w:t>
      </w:r>
    </w:p>
    <w:p w14:paraId="7CC1270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8.2. Реорганизация  Общества   может   быть   осуществлена   по</w:t>
      </w:r>
    </w:p>
    <w:p w14:paraId="190453C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единогласному  решению  Общего  собрания.   В   случаях  и  порядке,</w:t>
      </w:r>
    </w:p>
    <w:p w14:paraId="560FA1E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установленных законодательством,  реорганизация  Общества может быть</w:t>
      </w:r>
    </w:p>
    <w:p w14:paraId="30C42C1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осуществлена по  решению  уполномоченных государственных органов,  в</w:t>
      </w:r>
    </w:p>
    <w:p w14:paraId="70DC0EC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том числе суда.</w:t>
      </w:r>
    </w:p>
    <w:p w14:paraId="45309AE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8.3. В случаях, установленных  законодательством, реорганизация</w:t>
      </w:r>
    </w:p>
    <w:p w14:paraId="74B34DE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 может быть  осуществлена  лишь  с  согласия  уполномоченных</w:t>
      </w:r>
    </w:p>
    <w:p w14:paraId="1DBFB94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государственных органов.</w:t>
      </w:r>
    </w:p>
    <w:p w14:paraId="5F32F10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8.4. Общество   считается   реорганизованным,  за   исключением</w:t>
      </w:r>
    </w:p>
    <w:p w14:paraId="405510B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случаев    реорганизации   в    форме   присоединения,   с   момента</w:t>
      </w:r>
    </w:p>
    <w:p w14:paraId="1A6E929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lastRenderedPageBreak/>
        <w:t>государственной  регистрации  вновь возникших юридических  лиц.  При</w:t>
      </w:r>
    </w:p>
    <w:p w14:paraId="1EFABCD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реорганизации  Общества  в   форме   присоединения  к  нему  другого</w:t>
      </w:r>
    </w:p>
    <w:p w14:paraId="142A717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юридического лица  Общество  считается  реорганизованным  с  момента</w:t>
      </w:r>
    </w:p>
    <w:p w14:paraId="3B4FF6B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внесения  в   Единый   государственный  регистр  юридических  лиц  и</w:t>
      </w:r>
    </w:p>
    <w:p w14:paraId="05B98AF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индивидуальных  предпринимателей  записи о прекращении  деятельности</w:t>
      </w:r>
    </w:p>
    <w:p w14:paraId="3A14616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присоединенного юридического лица.</w:t>
      </w:r>
    </w:p>
    <w:p w14:paraId="3AE946B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8.5. Правопреемство   в   результате   реорганизации   Общества</w:t>
      </w:r>
    </w:p>
    <w:p w14:paraId="224AD15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осуществляется   в    порядке   и   на   условиях,   предусмотренных</w:t>
      </w:r>
    </w:p>
    <w:p w14:paraId="2B4CED6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законодательством.</w:t>
      </w:r>
    </w:p>
    <w:p w14:paraId="413CBEF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8.6. Общее  собрание   или  иной  орган,  принявший  решение  о</w:t>
      </w:r>
    </w:p>
    <w:p w14:paraId="52760FA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реорганизации  Общества,   обязаны   письменно  уведомить  об   этом</w:t>
      </w:r>
    </w:p>
    <w:p w14:paraId="1644177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кредиторов Общества в срок не позднее ______</w:t>
      </w:r>
      <w:r w:rsidRPr="001626CF">
        <w:rPr>
          <w:rFonts w:cs="Times New Roman"/>
          <w:color w:val="000000"/>
          <w:szCs w:val="28"/>
          <w:u w:val="single"/>
        </w:rPr>
        <w:t>3 дней</w:t>
      </w:r>
      <w:r w:rsidRPr="001626CF">
        <w:rPr>
          <w:rFonts w:cs="Times New Roman"/>
          <w:color w:val="000000"/>
          <w:szCs w:val="28"/>
          <w:lang w:val="x-none"/>
        </w:rPr>
        <w:t>_______ с  момента</w:t>
      </w:r>
    </w:p>
    <w:p w14:paraId="4D4441B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принятия решения о реорганизации. В  случае  реорганизации  Общество</w:t>
      </w:r>
    </w:p>
    <w:p w14:paraId="4E99C00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несет ответственность  перед  кредиторами в порядке и  на  условиях,</w:t>
      </w:r>
    </w:p>
    <w:p w14:paraId="7B68AF5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установленных законодательством.</w:t>
      </w:r>
    </w:p>
    <w:p w14:paraId="7A1CBFC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8.7. Ликвидация Общества  влечет прекращение  его  деятельности</w:t>
      </w:r>
    </w:p>
    <w:p w14:paraId="3BF52CD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без перехода прав и обязанностей  в  порядке правопреемства к другим</w:t>
      </w:r>
    </w:p>
    <w:p w14:paraId="47C663A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лицам, если иное не предусмотрено законодательными актами.</w:t>
      </w:r>
    </w:p>
    <w:p w14:paraId="20EA3AA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8.8.  Общество    может    быть   ликвидировано   в    порядке,</w:t>
      </w:r>
    </w:p>
    <w:p w14:paraId="54D85CC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предусмотренном законодательством, по решению:</w:t>
      </w:r>
    </w:p>
    <w:p w14:paraId="0B6CF94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8.8.1. Общего собрания,  в том  числе  в  связи  с  достижением</w:t>
      </w:r>
    </w:p>
    <w:p w14:paraId="6EA47D6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цели,  ради   которой  Общество   создано,  или   признанием   судом</w:t>
      </w:r>
    </w:p>
    <w:p w14:paraId="376B930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недействительной  регистрации  Общества в связи с допущенными при ее</w:t>
      </w:r>
    </w:p>
    <w:p w14:paraId="34F3B5B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создании  нарушениями  законодательства, которые носят  неустранимый</w:t>
      </w:r>
    </w:p>
    <w:p w14:paraId="048F800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характер.</w:t>
      </w:r>
    </w:p>
    <w:p w14:paraId="102F761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8.8.2. Хозяйственного суда  либо иных уполномоченных органов  в</w:t>
      </w:r>
    </w:p>
    <w:p w14:paraId="07D3341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случаях и в порядке, предусмотренных законодательством.</w:t>
      </w:r>
    </w:p>
    <w:p w14:paraId="4C8326D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8.9. Требование о ликвидации  Общества по основаниям, указанным</w:t>
      </w:r>
    </w:p>
    <w:p w14:paraId="5E76961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в подпункте 8.8.1  настоящей  статьи,  может быть предъявлено лицам,</w:t>
      </w:r>
    </w:p>
    <w:p w14:paraId="0668FE3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принимающим  решение  о   ликвидации,  государственным  органом  или</w:t>
      </w:r>
    </w:p>
    <w:p w14:paraId="04EC981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органом  местного  управления и самоуправления,  которому  право  на</w:t>
      </w:r>
    </w:p>
    <w:p w14:paraId="0393484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предъявление такого требования предоставлено законодательством.</w:t>
      </w:r>
    </w:p>
    <w:p w14:paraId="4447AB4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8.10. Общее собрание  или орган, принявший решение о ликвидации</w:t>
      </w:r>
    </w:p>
    <w:p w14:paraId="0C83599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Общества, в  соответствии с  требованиями законодательства назначают</w:t>
      </w:r>
    </w:p>
    <w:p w14:paraId="26113E5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ликвидационную   комиссию   (ликвидатора)  и  устанавливают  порядок</w:t>
      </w:r>
    </w:p>
    <w:p w14:paraId="7E92525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ликвидации.</w:t>
      </w:r>
    </w:p>
    <w:p w14:paraId="4E6CFA2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8.11. Общее собрание,  принявшее решение о ликвидации Общества,</w:t>
      </w:r>
    </w:p>
    <w:p w14:paraId="45C515B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обязано   незамедлительно    письменно    сообщить   об    этом    в</w:t>
      </w:r>
    </w:p>
    <w:p w14:paraId="34DED0C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регистрирующий орган и представить последнему:</w:t>
      </w:r>
    </w:p>
    <w:p w14:paraId="62FBCD6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- заявление о ликвидации;</w:t>
      </w:r>
    </w:p>
    <w:p w14:paraId="7103352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- решение о ликвидации;</w:t>
      </w:r>
    </w:p>
    <w:p w14:paraId="231B832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- сведения о составе ликвидационной  комиссии, ее  председателе</w:t>
      </w:r>
    </w:p>
    <w:p w14:paraId="7183ECA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или назначении ликвидатора;</w:t>
      </w:r>
    </w:p>
    <w:p w14:paraId="6D1A88F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- сведения о порядке  и  сроках ликвидации.</w:t>
      </w:r>
    </w:p>
    <w:p w14:paraId="2E04BAC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Участники Общества обязаны  обеспечить  ликвидацию  Общества  в</w:t>
      </w:r>
    </w:p>
    <w:p w14:paraId="067F334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lastRenderedPageBreak/>
        <w:t>срок, согласованный с регистрирующим органом.</w:t>
      </w:r>
    </w:p>
    <w:p w14:paraId="58DFC8D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8.12. С  момента  назначения   ликвидационной  комиссии  к  ней</w:t>
      </w:r>
    </w:p>
    <w:p w14:paraId="1C29D9D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переходят  полномочия   по   управлению  делами  Общества.   Порядок</w:t>
      </w:r>
    </w:p>
    <w:p w14:paraId="0C9619B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работы, права  и  обязанности ликвидационной  комиссии  определяются</w:t>
      </w:r>
    </w:p>
    <w:p w14:paraId="756565C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законодательством.</w:t>
      </w:r>
    </w:p>
    <w:p w14:paraId="4DFF985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8.13. Выплата денежных  сумм кредиторам ликвидируемого Общества</w:t>
      </w:r>
    </w:p>
    <w:p w14:paraId="6184B31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производится  ликвидационной  комиссией в порядке очередности  и  на</w:t>
      </w:r>
    </w:p>
    <w:p w14:paraId="3AD7B05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основаниях, установленных законодательством.</w:t>
      </w:r>
    </w:p>
    <w:p w14:paraId="7F94761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8.14. После завершения  расчетов с  кредиторами  ликвидационная</w:t>
      </w:r>
    </w:p>
    <w:p w14:paraId="7D82EF3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комиссия  составляет  ликвидационный  баланс,  который  утверждается</w:t>
      </w:r>
    </w:p>
    <w:p w14:paraId="2320579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ликвидационной  комиссией   и  Общим  собранием  или  иным  органом,</w:t>
      </w:r>
    </w:p>
    <w:p w14:paraId="2ACE104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принявшим решение о ликвидации Общества.</w:t>
      </w:r>
    </w:p>
    <w:p w14:paraId="3E526ED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8.15. Оставшееся после   удовлетворения  требований  кредиторов</w:t>
      </w:r>
    </w:p>
    <w:p w14:paraId="7B74320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имущество Общества передается его участникам.</w:t>
      </w:r>
    </w:p>
    <w:p w14:paraId="33AF5E2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8.16. В   случае  если   имеющиеся  у  ликвидируемого  Общества</w:t>
      </w:r>
    </w:p>
    <w:p w14:paraId="69BAE4F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денежные  средства  недостаточны   для   удовлетворения   требований</w:t>
      </w:r>
    </w:p>
    <w:p w14:paraId="41EDB9E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кредиторов, ликвидационная  комиссия  осуществляет продажу имущества</w:t>
      </w:r>
    </w:p>
    <w:p w14:paraId="5802CB2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  с   публичных   торгов  в   порядке,   установленном   для</w:t>
      </w:r>
    </w:p>
    <w:p w14:paraId="7E37B1D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исполнения судебных решений.</w:t>
      </w:r>
    </w:p>
    <w:p w14:paraId="39AF554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8.17. В  случае если стоимость имущества Общества  недостаточна</w:t>
      </w:r>
    </w:p>
    <w:p w14:paraId="1668927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для  удовлетворения    требований   кредиторов,   оно   может   быть</w:t>
      </w:r>
    </w:p>
    <w:p w14:paraId="44C6AB4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ликвидировано  только   в  порядке  экономической  несостоятельности</w:t>
      </w:r>
    </w:p>
    <w:p w14:paraId="14A4AAE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(банкротства).</w:t>
      </w:r>
    </w:p>
    <w:p w14:paraId="0C3DA5B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8.18. При этом, если  в  ходе  проведения  ликвидации  Общества</w:t>
      </w:r>
    </w:p>
    <w:p w14:paraId="340BBEC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будет    установлена    недостаточность   имущества   Общества   для</w:t>
      </w:r>
    </w:p>
    <w:p w14:paraId="41A32CA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удовлетворения  требований  всех кредиторов, ликвидационная комиссия</w:t>
      </w:r>
    </w:p>
    <w:p w14:paraId="2BF4609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обязана   подать  в   хозяйственный  суд  заявление  о   банкротстве</w:t>
      </w:r>
    </w:p>
    <w:p w14:paraId="5929CECD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  в  месячный срок с момента принятия решения о  ликвидации.</w:t>
      </w:r>
    </w:p>
    <w:p w14:paraId="33EF81C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(12 февраля  2001 года  вступил в силу Закон Республики Беларусь  от</w:t>
      </w:r>
    </w:p>
    <w:p w14:paraId="0652EAC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18  июля   2000  г.  №  423-З  "Об  экономической  несостоятельности</w:t>
      </w:r>
    </w:p>
    <w:p w14:paraId="3605268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(банкротстве)"   (Национальный   реестр  правовых  актов  Республики</w:t>
      </w:r>
    </w:p>
    <w:p w14:paraId="7EA34A1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Беларусь, 2000 г., № 2, 2/198),   в   соответствии  со  статьей  247</w:t>
      </w:r>
    </w:p>
    <w:p w14:paraId="595EB17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которого  месячный  срок    подачи    указанного   заявления   будет</w:t>
      </w:r>
    </w:p>
    <w:p w14:paraId="20CB235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исчисляться с  момента выявления   факта  недостаточности  стоимости</w:t>
      </w:r>
    </w:p>
    <w:p w14:paraId="2C174C7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имущества  Общества  для удовлетворения  требований  кредиторов).  В</w:t>
      </w:r>
    </w:p>
    <w:p w14:paraId="14DC7FB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случае  неисполнения   указанного  требования  члены  ликвидационной</w:t>
      </w:r>
    </w:p>
    <w:p w14:paraId="6A1C623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комиссии    солидарно    несут   субсидиарную   ответственность   по</w:t>
      </w:r>
    </w:p>
    <w:p w14:paraId="5DF02CB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неудовлетворенным  требованиям   кредиторов  и  иным  обязательствам</w:t>
      </w:r>
    </w:p>
    <w:p w14:paraId="61F17CA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 в соответствии с требованиями законодательства.</w:t>
      </w:r>
    </w:p>
    <w:p w14:paraId="084796F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8.19. Ликвидация Общества  считается завершенной, а Общество  -</w:t>
      </w:r>
    </w:p>
    <w:p w14:paraId="3D765C9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прекратившим  существование  с даты внесения об этом записи в Единый</w:t>
      </w:r>
    </w:p>
    <w:p w14:paraId="00CAD9D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государственный    регистр    юридических   лиц   и   индивидуальных</w:t>
      </w:r>
    </w:p>
    <w:p w14:paraId="0112A29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предпринимателей.  Общество  обязано прекратить  предпринимательскую</w:t>
      </w:r>
    </w:p>
    <w:p w14:paraId="42F3F37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деятельность с  момента  принятия регистрирующим органом  решения  о</w:t>
      </w:r>
    </w:p>
    <w:p w14:paraId="23CEF5B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ликвидации  и  в месячный срок после исключения Общества из  Единого</w:t>
      </w:r>
    </w:p>
    <w:p w14:paraId="55B4B5B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lastRenderedPageBreak/>
        <w:t>государственного   регистра   юридических   лиц   и   индивидуальных</w:t>
      </w:r>
    </w:p>
    <w:p w14:paraId="10ACC1B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предпринимателей   подлежит   исключению  из   состава   учредителей</w:t>
      </w:r>
    </w:p>
    <w:p w14:paraId="4E9164B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(участников)  других  коммерческих организаций.</w:t>
      </w:r>
    </w:p>
    <w:p w14:paraId="3AD0F63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8.20. В случае,  если после ликвидации Общества будет доказано,</w:t>
      </w:r>
    </w:p>
    <w:p w14:paraId="7D82E8A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что оно в целях  избежания  ответственности перед своими кредиторами</w:t>
      </w:r>
    </w:p>
    <w:p w14:paraId="222564B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передало другому  лицу  или иным образом намеренно  скрыло  хотя  бы</w:t>
      </w:r>
    </w:p>
    <w:p w14:paraId="0F95333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часть  своего   имущества,    кредиторы,   не   получившие   полного</w:t>
      </w:r>
    </w:p>
    <w:p w14:paraId="69DABF6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удовлетворения    своих    требований   в   рамках   ликвидационного</w:t>
      </w:r>
    </w:p>
    <w:p w14:paraId="07EE17B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производства,   вправе   обратить  взыскание  на  это  имущество   в</w:t>
      </w:r>
    </w:p>
    <w:p w14:paraId="5410383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непогашенной части долга.</w:t>
      </w:r>
    </w:p>
    <w:p w14:paraId="0D48ADE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38446BA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         Статья 9. ЗАКЛЮЧИТЕЛЬНЫЕ ПОЛОЖЕНИЯ</w:t>
      </w:r>
    </w:p>
    <w:p w14:paraId="33E2E5B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2293ADF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Во всем   остальном,   не  урегулированным  настоящим  Уставом,</w:t>
      </w:r>
    </w:p>
    <w:p w14:paraId="1684D82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Общество руководствуется  в  своей деятельности Гражданским кодексом</w:t>
      </w:r>
    </w:p>
    <w:p w14:paraId="0166508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и   другими   актами    действующего   законодательства   Республики</w:t>
      </w:r>
    </w:p>
    <w:p w14:paraId="4D2D040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Беларусь.</w:t>
      </w:r>
    </w:p>
    <w:p w14:paraId="530002A4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4272362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        ЮРИДИЧЕСКИЕ АДРЕСА (ПАСПОРТНЫЕ ДАННЫЕ) УЧАСТНИКОВ:</w:t>
      </w:r>
    </w:p>
    <w:p w14:paraId="32954C1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2493FB5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1) ________________________________________________________,</w:t>
      </w:r>
    </w:p>
    <w:p w14:paraId="5C1E50A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2) ________________________________________________________,</w:t>
      </w:r>
    </w:p>
    <w:p w14:paraId="120845C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3) ________________________________________________________,</w:t>
      </w:r>
    </w:p>
    <w:p w14:paraId="626883A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4) ________________________________________________________,</w:t>
      </w:r>
    </w:p>
    <w:p w14:paraId="5E8EB01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5) ________________________________________________________.</w:t>
      </w:r>
    </w:p>
    <w:p w14:paraId="2307800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71C7ACE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               ПОДПИСИ УЧАСТНИКОВ:</w:t>
      </w:r>
    </w:p>
    <w:p w14:paraId="1440759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07EB850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1) ________________________________________________________,</w:t>
      </w:r>
    </w:p>
    <w:p w14:paraId="715A7A2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2) ________________________________________________________,</w:t>
      </w:r>
    </w:p>
    <w:p w14:paraId="370E62D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3) ________________________________________________________,</w:t>
      </w:r>
    </w:p>
    <w:p w14:paraId="3DF1F4F8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4) ________________________________________________________,</w:t>
      </w:r>
    </w:p>
    <w:p w14:paraId="064FB067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5) ________________________________________________________.</w:t>
      </w:r>
    </w:p>
    <w:p w14:paraId="3A2F1EE2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3CC0982C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В образцы   учредительного   договора и устава ООО включены все</w:t>
      </w:r>
    </w:p>
    <w:p w14:paraId="439AA22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обязательные       положения,       предусмотренные      действующим</w:t>
      </w:r>
    </w:p>
    <w:p w14:paraId="1E4CA285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законодательством.    Учредители   имеют  право  включить  в  уставы</w:t>
      </w:r>
    </w:p>
    <w:p w14:paraId="7D0379B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конкретных  ООО  и   другие,  не   противоречащие  законодательству,</w:t>
      </w:r>
    </w:p>
    <w:p w14:paraId="0960700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положения    (например,    о   порядке  осуществления  хозяйственной</w:t>
      </w:r>
    </w:p>
    <w:p w14:paraId="53B7097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деятельности;   о   порядке  решения вопросов, связанных с приемом и</w:t>
      </w:r>
    </w:p>
    <w:p w14:paraId="2FF338A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увольнением   работников,   и т.д.). Однако регистрирующие органы не</w:t>
      </w:r>
    </w:p>
    <w:p w14:paraId="20D051E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имеют  права требовать  от  учредителей включения в уставы сведений,</w:t>
      </w:r>
    </w:p>
    <w:p w14:paraId="72E1F2F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кроме  прямо  предусмотренных   законодательством (п. 2 ст. 48; п. 2</w:t>
      </w:r>
    </w:p>
    <w:p w14:paraId="6132B97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ст. 58; п. 5 ст. 59; п. 2 ст. 86;  ст. 87;  п. 2 ст. 88;  </w:t>
      </w:r>
      <w:proofErr w:type="spellStart"/>
      <w:r w:rsidRPr="001626CF">
        <w:rPr>
          <w:rFonts w:cs="Times New Roman"/>
          <w:color w:val="000000"/>
          <w:szCs w:val="28"/>
          <w:lang w:val="x-none"/>
        </w:rPr>
        <w:t>п.п</w:t>
      </w:r>
      <w:proofErr w:type="spellEnd"/>
      <w:r w:rsidRPr="001626CF">
        <w:rPr>
          <w:rFonts w:cs="Times New Roman"/>
          <w:color w:val="000000"/>
          <w:szCs w:val="28"/>
          <w:lang w:val="x-none"/>
        </w:rPr>
        <w:t>. 2, 3,</w:t>
      </w:r>
    </w:p>
    <w:p w14:paraId="7202961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ч. 2 п. 4 ст. 90; ст. 91 Гражданского кодекса  Республики   Беларусь</w:t>
      </w:r>
    </w:p>
    <w:p w14:paraId="684524EE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lastRenderedPageBreak/>
        <w:t xml:space="preserve">&lt;1&gt;; ст. 2; ч. 1, 2  ст. 8; </w:t>
      </w:r>
      <w:proofErr w:type="spellStart"/>
      <w:r w:rsidRPr="001626CF">
        <w:rPr>
          <w:rFonts w:cs="Times New Roman"/>
          <w:color w:val="000000"/>
          <w:szCs w:val="28"/>
          <w:lang w:val="x-none"/>
        </w:rPr>
        <w:t>ст.ст</w:t>
      </w:r>
      <w:proofErr w:type="spellEnd"/>
      <w:r w:rsidRPr="001626CF">
        <w:rPr>
          <w:rFonts w:cs="Times New Roman"/>
          <w:color w:val="000000"/>
          <w:szCs w:val="28"/>
          <w:lang w:val="x-none"/>
        </w:rPr>
        <w:t>. 11 - 13, 17 - 19, 20 - 22, 51, 52</w:t>
      </w:r>
    </w:p>
    <w:p w14:paraId="3FA6B55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Закона  Республики Беларусь от 9 декабря  1992  г.  №  2020-XII  "Об</w:t>
      </w:r>
    </w:p>
    <w:p w14:paraId="7988E17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акционерных обществах,  обществах  с ограниченной ответственностью и</w:t>
      </w:r>
    </w:p>
    <w:p w14:paraId="133E77E9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обществах с дополнительной ответственностью" &lt;2&gt;; п. 29 Положения  о</w:t>
      </w:r>
    </w:p>
    <w:p w14:paraId="5E8AEBD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государственной     регистрации     и    ликвидации     (прекращении</w:t>
      </w:r>
    </w:p>
    <w:p w14:paraId="1286EB9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деятельности)   субъектов   хозяйствования,  утвержденного  Декретом</w:t>
      </w:r>
    </w:p>
    <w:p w14:paraId="5D0951E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Президента Республики Беларусь от 16 марта 1999 г. № 11 &lt;3&gt;).</w:t>
      </w:r>
    </w:p>
    <w:p w14:paraId="499703E6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</w:p>
    <w:p w14:paraId="417D5C4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 ------------------------------</w:t>
      </w:r>
    </w:p>
    <w:p w14:paraId="01491151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&lt;1&gt; Ведомости  Национального собрания Республики Беларусь, 1999</w:t>
      </w:r>
    </w:p>
    <w:p w14:paraId="6B2A12E3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г., № 7 - 9, ст. 101</w:t>
      </w:r>
    </w:p>
    <w:p w14:paraId="48236CBA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&lt;2&gt; Ведомости Верховного Совета  Республики Беларусь, 1992  г.,</w:t>
      </w:r>
    </w:p>
    <w:p w14:paraId="120EEDEB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№ 35, ст. 552</w:t>
      </w:r>
    </w:p>
    <w:p w14:paraId="61CA1BBF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 xml:space="preserve">     &lt;3&gt; Советская Белоруссия"   от  17.03.1999,  № 50, Национальный</w:t>
      </w:r>
    </w:p>
    <w:p w14:paraId="21976440" w14:textId="77777777" w:rsidR="001626CF" w:rsidRP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x-none"/>
        </w:rPr>
      </w:pPr>
      <w:r w:rsidRPr="001626CF">
        <w:rPr>
          <w:rFonts w:cs="Times New Roman"/>
          <w:color w:val="000000"/>
          <w:szCs w:val="28"/>
          <w:lang w:val="x-none"/>
        </w:rPr>
        <w:t>реестр правовых актов Республики Беларусь, 1999 г., № 23, 1/191</w:t>
      </w:r>
    </w:p>
    <w:p w14:paraId="47EDBA60" w14:textId="77777777" w:rsid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x-none"/>
        </w:rPr>
      </w:pPr>
    </w:p>
    <w:p w14:paraId="0613C786" w14:textId="77777777" w:rsid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x-none"/>
        </w:rPr>
      </w:pPr>
      <w:r>
        <w:rPr>
          <w:rFonts w:ascii="Courier New" w:hAnsi="Courier New" w:cs="Courier New"/>
          <w:color w:val="000000"/>
          <w:sz w:val="20"/>
          <w:szCs w:val="20"/>
          <w:lang w:val="x-none"/>
        </w:rPr>
        <w:t xml:space="preserve">   </w:t>
      </w:r>
    </w:p>
    <w:p w14:paraId="3FDA2091" w14:textId="77777777" w:rsidR="001626CF" w:rsidRDefault="001626CF" w:rsidP="001626CF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x-none"/>
        </w:rPr>
      </w:pPr>
    </w:p>
    <w:p w14:paraId="74DED2F6" w14:textId="77777777" w:rsidR="00BE2D83" w:rsidRDefault="00BE2D83" w:rsidP="00BE2D83">
      <w:r>
        <w:br w:type="page"/>
      </w:r>
    </w:p>
    <w:p w14:paraId="0E76AF17" w14:textId="4D3E084D" w:rsidR="00B5761C" w:rsidRPr="008A3A00" w:rsidRDefault="002815D0" w:rsidP="00BE2D83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</w:rPr>
      </w:pPr>
      <w:r w:rsidRPr="008A3A00">
        <w:rPr>
          <w:b/>
          <w:bCs/>
        </w:rPr>
        <w:lastRenderedPageBreak/>
        <w:t>Статистика</w:t>
      </w:r>
    </w:p>
    <w:p w14:paraId="1074469C" w14:textId="002CC302" w:rsidR="00B5761C" w:rsidRDefault="00507A2B" w:rsidP="00BE2D83">
      <w:pPr>
        <w:pStyle w:val="a3"/>
        <w:keepNext/>
        <w:spacing w:after="0"/>
        <w:ind w:left="0"/>
      </w:pPr>
      <w:r>
        <w:t>Согласование наименований ЮЛ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4"/>
        <w:gridCol w:w="774"/>
        <w:gridCol w:w="774"/>
        <w:gridCol w:w="800"/>
        <w:gridCol w:w="800"/>
        <w:gridCol w:w="1547"/>
        <w:gridCol w:w="1547"/>
        <w:gridCol w:w="1545"/>
      </w:tblGrid>
      <w:tr w:rsidR="00BE2D83" w:rsidRPr="009451C9" w14:paraId="7C86E446" w14:textId="77777777" w:rsidTr="00FB293F">
        <w:trPr>
          <w:trHeight w:val="253"/>
        </w:trPr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889A7" w14:textId="3877A1F4" w:rsidR="00BE2D83" w:rsidRPr="009451C9" w:rsidRDefault="00BE2D83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A5022" w14:textId="36021371" w:rsidR="00BE2D83" w:rsidRPr="00FB293F" w:rsidRDefault="00FB293F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kern w:val="0"/>
                <w:sz w:val="22"/>
                <w:lang w:eastAsia="ru-RU"/>
                <w14:ligatures w14:val="none"/>
              </w:rPr>
            </w:pPr>
            <w:r w:rsidRPr="00FB293F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kern w:val="0"/>
                <w:sz w:val="22"/>
                <w:lang w:eastAsia="ru-RU"/>
                <w14:ligatures w14:val="none"/>
              </w:rPr>
              <w:t>2015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5704E" w14:textId="210CCAF7" w:rsidR="00BE2D83" w:rsidRPr="009451C9" w:rsidRDefault="00FB293F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2021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259B9" w14:textId="1B87C96D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8CB94" w14:textId="43472BBF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</w:t>
            </w:r>
          </w:p>
        </w:tc>
        <w:tc>
          <w:tcPr>
            <w:tcW w:w="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6972C" w14:textId="1C660D5D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2022/2021, %</w:t>
            </w:r>
          </w:p>
        </w:tc>
        <w:tc>
          <w:tcPr>
            <w:tcW w:w="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26BD8" w14:textId="121B6D7F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2023/2022, %</w:t>
            </w:r>
          </w:p>
        </w:tc>
        <w:tc>
          <w:tcPr>
            <w:tcW w:w="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016C8" w14:textId="41446A44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2023/2015, %</w:t>
            </w:r>
          </w:p>
        </w:tc>
      </w:tr>
      <w:tr w:rsidR="00BE2D83" w:rsidRPr="009451C9" w14:paraId="71DC873A" w14:textId="77777777" w:rsidTr="00FB293F">
        <w:trPr>
          <w:trHeight w:val="253"/>
        </w:trPr>
        <w:tc>
          <w:tcPr>
            <w:tcW w:w="10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047AA" w14:textId="78AD9754" w:rsidR="00BE2D83" w:rsidRPr="009451C9" w:rsidRDefault="00BE2D83" w:rsidP="00BE2D8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 бумажном виде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E91CF" w14:textId="67F331F4" w:rsidR="00BE2D83" w:rsidRPr="00FB293F" w:rsidRDefault="00FB293F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767171" w:themeColor="background2" w:themeShade="80"/>
                <w:kern w:val="0"/>
                <w:sz w:val="22"/>
                <w:lang w:eastAsia="ru-RU"/>
                <w14:ligatures w14:val="none"/>
              </w:rPr>
            </w:pPr>
            <w:r w:rsidRPr="00FB293F">
              <w:rPr>
                <w:rFonts w:ascii="Calibri" w:eastAsia="Times New Roman" w:hAnsi="Calibri" w:cs="Calibri"/>
                <w:color w:val="767171" w:themeColor="background2" w:themeShade="80"/>
                <w:kern w:val="0"/>
                <w:sz w:val="22"/>
                <w:lang w:eastAsia="ru-RU"/>
                <w14:ligatures w14:val="none"/>
              </w:rPr>
              <w:t>14167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A36DF" w14:textId="00436E3F" w:rsidR="00BE2D83" w:rsidRPr="009451C9" w:rsidRDefault="00FB293F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7FB5A" w14:textId="512B156A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28C93" w14:textId="7CE16F40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2718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7DE49" w14:textId="6F75F218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136,37%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76C29" w14:textId="1AD568B3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86,92%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D5256" w14:textId="081E56C0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19,19%</w:t>
            </w:r>
          </w:p>
        </w:tc>
      </w:tr>
      <w:tr w:rsidR="00BE2D83" w:rsidRPr="009451C9" w14:paraId="4DBF1C19" w14:textId="77777777" w:rsidTr="00FB293F">
        <w:trPr>
          <w:trHeight w:val="253"/>
        </w:trPr>
        <w:tc>
          <w:tcPr>
            <w:tcW w:w="10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CC20B" w14:textId="0EF2AE50" w:rsidR="00BE2D83" w:rsidRPr="009451C9" w:rsidRDefault="00BE2D83" w:rsidP="00BE2D8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 электронном виде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6ADC" w14:textId="0BCA1FFE" w:rsidR="00BE2D83" w:rsidRPr="00FB293F" w:rsidRDefault="00FB293F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767171" w:themeColor="background2" w:themeShade="80"/>
                <w:kern w:val="0"/>
                <w:sz w:val="22"/>
                <w:lang w:eastAsia="ru-RU"/>
                <w14:ligatures w14:val="none"/>
              </w:rPr>
            </w:pPr>
            <w:r w:rsidRPr="00FB293F">
              <w:rPr>
                <w:rFonts w:ascii="Calibri" w:eastAsia="Times New Roman" w:hAnsi="Calibri" w:cs="Calibri"/>
                <w:color w:val="767171" w:themeColor="background2" w:themeShade="80"/>
                <w:kern w:val="0"/>
                <w:sz w:val="22"/>
                <w:lang w:eastAsia="ru-RU"/>
                <w14:ligatures w14:val="none"/>
              </w:rPr>
              <w:t>10670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CF125" w14:textId="085BAB8B" w:rsidR="00BE2D83" w:rsidRPr="009451C9" w:rsidRDefault="00FB293F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25476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BE76B" w14:textId="5737026C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33359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9B895" w14:textId="7464D79A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31316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AF542" w14:textId="5BB01E23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130,94%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FC99B" w14:textId="0E8113D6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93,88%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6170D" w14:textId="08E2BA88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293,50%</w:t>
            </w:r>
          </w:p>
        </w:tc>
      </w:tr>
    </w:tbl>
    <w:p w14:paraId="0E4FCD48" w14:textId="36E855AE" w:rsidR="00D00C8C" w:rsidRDefault="001D08D3" w:rsidP="00BE2D83">
      <w:pPr>
        <w:pStyle w:val="a3"/>
        <w:spacing w:before="240" w:after="240"/>
        <w:ind w:left="0"/>
        <w:contextualSpacing w:val="0"/>
      </w:pPr>
      <w:r>
        <w:rPr>
          <w:noProof/>
        </w:rPr>
        <w:drawing>
          <wp:inline distT="0" distB="0" distL="0" distR="0" wp14:anchorId="0A2BC5F6" wp14:editId="62EC67D0">
            <wp:extent cx="6271260" cy="3390900"/>
            <wp:effectExtent l="0" t="0" r="15240" b="0"/>
            <wp:docPr id="2113129108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700FDB9" w14:textId="2905A5E3" w:rsidR="00BE2D83" w:rsidRPr="00BE2D83" w:rsidRDefault="00BE2D83" w:rsidP="002D633B">
      <w:pPr>
        <w:spacing w:after="0"/>
        <w:ind w:firstLine="709"/>
        <w:jc w:val="both"/>
      </w:pPr>
      <w:r>
        <w:t>Вывод: согласно приведённой статистике,</w:t>
      </w:r>
      <w:r w:rsidR="002D633B">
        <w:t xml:space="preserve"> с 2021 по 2023 годы</w:t>
      </w:r>
      <w:r>
        <w:t xml:space="preserve"> количество согласований наименований ЮЛ в электронном виде значительно превышало количество таковых в бумажном виде</w:t>
      </w:r>
      <w:r w:rsidR="00FB293F">
        <w:t>, а также наблюдается тенденция роста согласовани</w:t>
      </w:r>
      <w:r w:rsidR="00C466A0">
        <w:t>й в электронном виде и сокращения согласований в бумажном виде, что особенно заметно в сравнении с 2015 годом.</w:t>
      </w:r>
      <w:r w:rsidR="008F6C24">
        <w:t xml:space="preserve"> Данная статистика свидетельствует о цифровизации административных процедур.</w:t>
      </w:r>
    </w:p>
    <w:p w14:paraId="76C63096" w14:textId="608CDCD7" w:rsidR="00BE2D83" w:rsidRDefault="00BE2D83" w:rsidP="00BE2D83">
      <w:r>
        <w:br w:type="page"/>
      </w:r>
    </w:p>
    <w:p w14:paraId="10D9BC26" w14:textId="337799B0" w:rsidR="009451C9" w:rsidRDefault="00507A2B" w:rsidP="00BE2D83">
      <w:pPr>
        <w:pStyle w:val="a3"/>
        <w:keepNext/>
        <w:spacing w:before="240" w:after="0"/>
        <w:ind w:left="0"/>
        <w:contextualSpacing w:val="0"/>
      </w:pPr>
      <w:r w:rsidRPr="00507A2B">
        <w:lastRenderedPageBreak/>
        <w:t>Электронная регистрация и ликвидация субъектов хозяйствования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80"/>
        <w:gridCol w:w="785"/>
        <w:gridCol w:w="785"/>
        <w:gridCol w:w="785"/>
        <w:gridCol w:w="1738"/>
        <w:gridCol w:w="1738"/>
      </w:tblGrid>
      <w:tr w:rsidR="008A2800" w:rsidRPr="009451C9" w14:paraId="33DE5825" w14:textId="77777777" w:rsidTr="008A2800">
        <w:trPr>
          <w:trHeight w:val="260"/>
        </w:trPr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C6F44A" w14:textId="69C27BC3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6825E" w14:textId="73A4F605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2021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40E90" w14:textId="17EF0BBE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F8FE9" w14:textId="100143F6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E988" w14:textId="53CC7D9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2022/2021, %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C0B67" w14:textId="4DA88EF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2023/2022, %</w:t>
            </w:r>
          </w:p>
        </w:tc>
      </w:tr>
      <w:tr w:rsidR="008A2800" w:rsidRPr="009451C9" w14:paraId="161483E4" w14:textId="77777777" w:rsidTr="008A2800">
        <w:trPr>
          <w:trHeight w:val="260"/>
        </w:trPr>
        <w:tc>
          <w:tcPr>
            <w:tcW w:w="2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8423A" w14:textId="416640C0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Регистрация ЮЛ, в т. ч. изменений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1B384" w14:textId="3EDD0496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3811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09FF3" w14:textId="38679C1D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4043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514AE" w14:textId="270A148B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4439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72429" w14:textId="77707A96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106,09%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327A3" w14:textId="12661BF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109,79%</w:t>
            </w:r>
          </w:p>
        </w:tc>
      </w:tr>
      <w:tr w:rsidR="008A2800" w:rsidRPr="009451C9" w14:paraId="74A90824" w14:textId="77777777" w:rsidTr="008A2800">
        <w:trPr>
          <w:trHeight w:val="260"/>
        </w:trPr>
        <w:tc>
          <w:tcPr>
            <w:tcW w:w="2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475FB" w14:textId="590BF288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Регистрация ИП, в т. ч. изменений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EE1D8" w14:textId="333FC228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875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AF621" w14:textId="4A07DB4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868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147F3" w14:textId="4FD68A9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692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207C6" w14:textId="4389B533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99,20%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1103E" w14:textId="3917C9C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79,72%</w:t>
            </w:r>
          </w:p>
        </w:tc>
      </w:tr>
      <w:tr w:rsidR="008A2800" w:rsidRPr="009451C9" w14:paraId="1BABC58D" w14:textId="77777777" w:rsidTr="008A2800">
        <w:trPr>
          <w:trHeight w:val="260"/>
        </w:trPr>
        <w:tc>
          <w:tcPr>
            <w:tcW w:w="2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A4351" w14:textId="35696A0F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Уведомления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5462F" w14:textId="05BABE4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5419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21EB0" w14:textId="126DC981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6221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026D1" w14:textId="35DA7961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7416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E1ACF" w14:textId="5D87A07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114,80%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74CD7" w14:textId="02648F1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119,21%</w:t>
            </w:r>
          </w:p>
        </w:tc>
      </w:tr>
      <w:tr w:rsidR="008A2800" w:rsidRPr="009451C9" w14:paraId="1912304F" w14:textId="77777777" w:rsidTr="008A2800">
        <w:trPr>
          <w:trHeight w:val="260"/>
        </w:trPr>
        <w:tc>
          <w:tcPr>
            <w:tcW w:w="2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665DA" w14:textId="27039E8D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Ликвидация ЮЛ, ИП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E1572" w14:textId="308E1B5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3539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96133" w14:textId="77E5062A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1878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2B080" w14:textId="7D9FB6EC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1493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A1509" w14:textId="7F181AB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53,07%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5E1C0" w14:textId="7D3D46C1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79,50%</w:t>
            </w:r>
          </w:p>
        </w:tc>
      </w:tr>
    </w:tbl>
    <w:p w14:paraId="73C163C0" w14:textId="77777777" w:rsidR="00B75E12" w:rsidRDefault="00B75E12" w:rsidP="00C466A0">
      <w:pPr>
        <w:pStyle w:val="a3"/>
        <w:spacing w:before="240" w:after="240"/>
        <w:ind w:left="0"/>
        <w:contextualSpacing w:val="0"/>
      </w:pPr>
      <w:r>
        <w:rPr>
          <w:noProof/>
        </w:rPr>
        <w:drawing>
          <wp:inline distT="0" distB="0" distL="0" distR="0" wp14:anchorId="5D1CA5F3" wp14:editId="181E4EDF">
            <wp:extent cx="6271260" cy="3390900"/>
            <wp:effectExtent l="0" t="0" r="15240" b="0"/>
            <wp:docPr id="915333368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FFAADCB" w14:textId="75303B21" w:rsidR="00C466A0" w:rsidRPr="00BE2D83" w:rsidRDefault="00C466A0" w:rsidP="002D633B">
      <w:pPr>
        <w:spacing w:after="0"/>
        <w:ind w:firstLine="709"/>
        <w:jc w:val="both"/>
      </w:pPr>
      <w:r>
        <w:t>Вывод: согласно приведённой статистике, с 2021 по 2023 годы наблюдается стабильный рост регистрации ЮЛ, включая изменения, и увеличение числа уведомлений; в то же время снижается регистрация ИП и сокращается ч</w:t>
      </w:r>
      <w:r w:rsidR="008F6C24">
        <w:t>и</w:t>
      </w:r>
      <w:r>
        <w:t>сло ликвидаций ЮЛ и ИП.</w:t>
      </w:r>
      <w:r w:rsidR="008F6C24">
        <w:t xml:space="preserve"> Данная статистика свидетельствует о переходе из ИП в ЮЛ</w:t>
      </w:r>
      <w:r w:rsidR="00B51ABD">
        <w:t xml:space="preserve"> и улучшении условий для сохранения субъектов хозяйствования.</w:t>
      </w:r>
    </w:p>
    <w:p w14:paraId="56EA987D" w14:textId="77777777" w:rsidR="00BE2D83" w:rsidRDefault="00BE2D83" w:rsidP="00BE2D83">
      <w:r>
        <w:br w:type="page"/>
      </w:r>
    </w:p>
    <w:p w14:paraId="31D85F4C" w14:textId="4BB0C10B" w:rsidR="00507A2B" w:rsidRDefault="00507A2B" w:rsidP="00BE2D83">
      <w:pPr>
        <w:pStyle w:val="a3"/>
        <w:keepNext/>
        <w:spacing w:before="240" w:after="0"/>
        <w:ind w:left="0"/>
        <w:contextualSpacing w:val="0"/>
      </w:pPr>
      <w:r>
        <w:lastRenderedPageBreak/>
        <w:t>Предоставление информации из ЕГР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74"/>
        <w:gridCol w:w="1023"/>
        <w:gridCol w:w="1023"/>
        <w:gridCol w:w="1023"/>
        <w:gridCol w:w="1483"/>
        <w:gridCol w:w="1485"/>
      </w:tblGrid>
      <w:tr w:rsidR="00BE2D83" w:rsidRPr="009451C9" w14:paraId="2CE26E83" w14:textId="77777777" w:rsidTr="008A2800">
        <w:trPr>
          <w:trHeight w:val="288"/>
        </w:trPr>
        <w:tc>
          <w:tcPr>
            <w:tcW w:w="1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B1A4" w14:textId="2CF02375" w:rsidR="008A2800" w:rsidRPr="009451C9" w:rsidRDefault="008A2800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D6E4" w14:textId="2246ADDD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2021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BB67" w14:textId="76F9B3BC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1856" w14:textId="64D7726C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84BF" w14:textId="102FFB76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2022/2021, %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3D45" w14:textId="6239E5A4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2023/2022, %</w:t>
            </w:r>
          </w:p>
        </w:tc>
      </w:tr>
      <w:tr w:rsidR="008A2800" w:rsidRPr="009451C9" w14:paraId="1643478C" w14:textId="77777777" w:rsidTr="008A2800">
        <w:trPr>
          <w:trHeight w:val="288"/>
        </w:trPr>
        <w:tc>
          <w:tcPr>
            <w:tcW w:w="19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678B" w14:textId="43CA2299" w:rsidR="008A2800" w:rsidRPr="009451C9" w:rsidRDefault="008A2800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Общее количество выписок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EBB4" w14:textId="16C5FCD1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26042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38AC" w14:textId="17256240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24411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07FB" w14:textId="283BBF5A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24917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1ECB" w14:textId="0D96CEA6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93,74%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4044" w14:textId="3D9CE0CA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102,07%</w:t>
            </w:r>
          </w:p>
        </w:tc>
      </w:tr>
      <w:tr w:rsidR="008A2800" w:rsidRPr="009451C9" w14:paraId="3F88EAA0" w14:textId="77777777" w:rsidTr="008A2800">
        <w:trPr>
          <w:trHeight w:val="288"/>
        </w:trPr>
        <w:tc>
          <w:tcPr>
            <w:tcW w:w="19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8D58" w14:textId="2BE2067A" w:rsidR="008A2800" w:rsidRPr="009451C9" w:rsidRDefault="008A2800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Доля выписок в эл. </w:t>
            </w:r>
            <w:r w:rsidR="00B51ABD">
              <w:rPr>
                <w:rFonts w:ascii="Calibri" w:hAnsi="Calibri" w:cs="Calibri"/>
                <w:color w:val="000000"/>
                <w:sz w:val="22"/>
              </w:rPr>
              <w:t>в</w:t>
            </w:r>
            <w:r>
              <w:rPr>
                <w:rFonts w:ascii="Calibri" w:hAnsi="Calibri" w:cs="Calibri"/>
                <w:color w:val="000000"/>
                <w:sz w:val="22"/>
              </w:rPr>
              <w:t>иде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2763" w14:textId="0815CAFF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66,00%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C034" w14:textId="3369A51A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65,00%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706A" w14:textId="61599413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66,00%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976F" w14:textId="42A59FE7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92,32%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39CB" w14:textId="40AD4B19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103,64%</w:t>
            </w:r>
          </w:p>
        </w:tc>
      </w:tr>
    </w:tbl>
    <w:p w14:paraId="31DD36FC" w14:textId="6A48084D" w:rsidR="009451C9" w:rsidRDefault="007F4C95" w:rsidP="00B51ABD">
      <w:pPr>
        <w:pStyle w:val="a3"/>
        <w:spacing w:before="240" w:after="240"/>
        <w:ind w:left="0"/>
        <w:contextualSpacing w:val="0"/>
      </w:pPr>
      <w:r>
        <w:rPr>
          <w:noProof/>
        </w:rPr>
        <w:drawing>
          <wp:inline distT="0" distB="0" distL="0" distR="0" wp14:anchorId="6873613D" wp14:editId="6AF6907F">
            <wp:extent cx="6271260" cy="3390900"/>
            <wp:effectExtent l="0" t="0" r="15240" b="0"/>
            <wp:docPr id="1826868710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FAA818C" w14:textId="3856DCE7" w:rsidR="00B51ABD" w:rsidRPr="00B51ABD" w:rsidRDefault="00B51ABD" w:rsidP="002D633B">
      <w:pPr>
        <w:spacing w:after="0"/>
        <w:ind w:firstLine="709"/>
        <w:jc w:val="both"/>
      </w:pPr>
      <w:r>
        <w:t xml:space="preserve">Вывод: согласно приведённой статистике, с 2021 по 2023 годы наблюдается </w:t>
      </w:r>
      <w:r w:rsidR="002D633B">
        <w:t xml:space="preserve">относительно </w:t>
      </w:r>
      <w:r>
        <w:t xml:space="preserve">стабильный </w:t>
      </w:r>
      <w:r w:rsidR="002D633B">
        <w:t xml:space="preserve">спрос на выписки из ЕГР с небольшими колебаниями и </w:t>
      </w:r>
      <w:r w:rsidR="00791F7F">
        <w:t>заметно предпочтение электронного формата выписок</w:t>
      </w:r>
      <w:r w:rsidR="002D633B">
        <w:t>.</w:t>
      </w:r>
      <w:r w:rsidR="00791F7F">
        <w:t xml:space="preserve"> </w:t>
      </w:r>
      <w:r>
        <w:t xml:space="preserve">Данная статистика свидетельствует о </w:t>
      </w:r>
      <w:r w:rsidR="002D633B">
        <w:t>стабильнос</w:t>
      </w:r>
      <w:r w:rsidR="00791F7F">
        <w:t>ти потребности пользователей в выписках из ЕГР и высоком уровне цифровизации.</w:t>
      </w:r>
    </w:p>
    <w:sectPr w:rsidR="00B51ABD" w:rsidRPr="00B51ABD" w:rsidSect="00C10E18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52BD8" w14:textId="77777777" w:rsidR="00B67DFE" w:rsidRDefault="00B67DFE" w:rsidP="00D00C8C">
      <w:pPr>
        <w:spacing w:after="0"/>
      </w:pPr>
      <w:r>
        <w:separator/>
      </w:r>
    </w:p>
  </w:endnote>
  <w:endnote w:type="continuationSeparator" w:id="0">
    <w:p w14:paraId="512A98BA" w14:textId="77777777" w:rsidR="00B67DFE" w:rsidRDefault="00B67DFE" w:rsidP="00D00C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17541" w14:textId="77777777" w:rsidR="00B67DFE" w:rsidRDefault="00B67DFE" w:rsidP="00D00C8C">
      <w:pPr>
        <w:spacing w:after="0"/>
      </w:pPr>
      <w:r>
        <w:separator/>
      </w:r>
    </w:p>
  </w:footnote>
  <w:footnote w:type="continuationSeparator" w:id="0">
    <w:p w14:paraId="5F45B4FA" w14:textId="77777777" w:rsidR="00B67DFE" w:rsidRDefault="00B67DFE" w:rsidP="00D00C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1B8F"/>
    <w:multiLevelType w:val="hybridMultilevel"/>
    <w:tmpl w:val="605CFC98"/>
    <w:lvl w:ilvl="0" w:tplc="E32CC65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DB5342E"/>
    <w:multiLevelType w:val="hybridMultilevel"/>
    <w:tmpl w:val="2B4A34E2"/>
    <w:lvl w:ilvl="0" w:tplc="4432AA6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num w:numId="1" w16cid:durableId="1297954867">
    <w:abstractNumId w:val="0"/>
  </w:num>
  <w:num w:numId="2" w16cid:durableId="1910728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D3"/>
    <w:rsid w:val="0003439A"/>
    <w:rsid w:val="00075CA1"/>
    <w:rsid w:val="000B285B"/>
    <w:rsid w:val="0010198D"/>
    <w:rsid w:val="001626CF"/>
    <w:rsid w:val="001D08D3"/>
    <w:rsid w:val="001D0D59"/>
    <w:rsid w:val="00253A84"/>
    <w:rsid w:val="002815D0"/>
    <w:rsid w:val="002D633B"/>
    <w:rsid w:val="003E69FD"/>
    <w:rsid w:val="00456CD3"/>
    <w:rsid w:val="004E434E"/>
    <w:rsid w:val="00507A2B"/>
    <w:rsid w:val="00536C2D"/>
    <w:rsid w:val="00591224"/>
    <w:rsid w:val="0059299A"/>
    <w:rsid w:val="005B444E"/>
    <w:rsid w:val="00610971"/>
    <w:rsid w:val="0061243B"/>
    <w:rsid w:val="00616B42"/>
    <w:rsid w:val="006C0B77"/>
    <w:rsid w:val="00722E94"/>
    <w:rsid w:val="00791F7F"/>
    <w:rsid w:val="007F4C95"/>
    <w:rsid w:val="008242FF"/>
    <w:rsid w:val="00870751"/>
    <w:rsid w:val="008A2800"/>
    <w:rsid w:val="008A3A00"/>
    <w:rsid w:val="008F6C24"/>
    <w:rsid w:val="00922C48"/>
    <w:rsid w:val="0094167C"/>
    <w:rsid w:val="009451C9"/>
    <w:rsid w:val="00950124"/>
    <w:rsid w:val="00B27B72"/>
    <w:rsid w:val="00B51ABD"/>
    <w:rsid w:val="00B5761C"/>
    <w:rsid w:val="00B67DFE"/>
    <w:rsid w:val="00B75E12"/>
    <w:rsid w:val="00B9009F"/>
    <w:rsid w:val="00B915B7"/>
    <w:rsid w:val="00BE2D83"/>
    <w:rsid w:val="00BF0D78"/>
    <w:rsid w:val="00C10E18"/>
    <w:rsid w:val="00C466A0"/>
    <w:rsid w:val="00D00C8C"/>
    <w:rsid w:val="00E2767B"/>
    <w:rsid w:val="00E642BA"/>
    <w:rsid w:val="00E72A84"/>
    <w:rsid w:val="00EA59DF"/>
    <w:rsid w:val="00EB3299"/>
    <w:rsid w:val="00EE4070"/>
    <w:rsid w:val="00EE7300"/>
    <w:rsid w:val="00F00CD9"/>
    <w:rsid w:val="00F12C76"/>
    <w:rsid w:val="00FB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DDAE"/>
  <w15:chartTrackingRefBased/>
  <w15:docId w15:val="{DE459F9C-0E4A-41C9-AFA3-90BE0D61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AB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71"/>
    <w:pPr>
      <w:ind w:left="720"/>
      <w:contextualSpacing/>
    </w:pPr>
  </w:style>
  <w:style w:type="table" w:styleId="a4">
    <w:name w:val="Table Grid"/>
    <w:basedOn w:val="a1"/>
    <w:uiPriority w:val="39"/>
    <w:rsid w:val="003E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0C8C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D00C8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D00C8C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D00C8C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1626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selyi@molochni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selyi@molochni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BY" sz="1800">
                <a:effectLst/>
              </a:rPr>
              <a:t>Согласование наименований ЮЛ</a:t>
            </a:r>
            <a:endParaRPr lang="ru-RU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 бумажном виде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bg2">
                          <a:lumMod val="5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C16D-44B4-92F4-58DF312BCE2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2015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14167</c:v>
                </c:pt>
                <c:pt idx="1">
                  <c:v>2293</c:v>
                </c:pt>
                <c:pt idx="2">
                  <c:v>3127</c:v>
                </c:pt>
                <c:pt idx="3">
                  <c:v>2718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6D-44B4-92F4-58DF312BCE2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 электронном виде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3.2199270959902791E-2"/>
                  <c:y val="2.8117903801350673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bg2">
                          <a:lumMod val="5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16D-44B4-92F4-58DF312BCE2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2015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10670</c:v>
                </c:pt>
                <c:pt idx="1">
                  <c:v>25476</c:v>
                </c:pt>
                <c:pt idx="2">
                  <c:v>33359</c:v>
                </c:pt>
                <c:pt idx="3">
                  <c:v>31316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6D-44B4-92F4-58DF312BCE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0460864"/>
        <c:axId val="650461224"/>
      </c:lineChart>
      <c:catAx>
        <c:axId val="65046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461224"/>
        <c:crosses val="autoZero"/>
        <c:auto val="1"/>
        <c:lblAlgn val="ctr"/>
        <c:lblOffset val="100"/>
        <c:noMultiLvlLbl val="0"/>
      </c:catAx>
      <c:valAx>
        <c:axId val="650461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460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BY" sz="1800">
                <a:effectLst/>
              </a:rPr>
              <a:t>Электронная регистрация и ликвидация субъектов хозяйствования</a:t>
            </a:r>
            <a:endParaRPr lang="ru-RU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2021</c:v>
                </c:pt>
              </c:strCache>
            </c:strRef>
          </c:tx>
          <c:spPr>
            <a:solidFill>
              <a:srgbClr val="00DE6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Лист1!$A$2:$A$5</c:f>
              <c:strCache>
                <c:ptCount val="4"/>
                <c:pt idx="0">
                  <c:v>Регистрация ЮЛ, в т. ч. изменений</c:v>
                </c:pt>
                <c:pt idx="1">
                  <c:v>Регистрация ИП, в т. ч. изменений</c:v>
                </c:pt>
                <c:pt idx="2">
                  <c:v>Уведомления</c:v>
                </c:pt>
                <c:pt idx="3">
                  <c:v>Ликвидация ЮЛ, ИП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3811</c:v>
                </c:pt>
                <c:pt idx="1">
                  <c:v>875</c:v>
                </c:pt>
                <c:pt idx="2">
                  <c:v>5419</c:v>
                </c:pt>
                <c:pt idx="3">
                  <c:v>3539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9E-4BE7-92D2-49DFA0EF3D4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2022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Регистрация ЮЛ, в т. ч. изменений</c:v>
                </c:pt>
                <c:pt idx="1">
                  <c:v>Регистрация ИП, в т. ч. изменений</c:v>
                </c:pt>
                <c:pt idx="2">
                  <c:v>Уведомления</c:v>
                </c:pt>
                <c:pt idx="3">
                  <c:v>Ликвидация ЮЛ, ИП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4043</c:v>
                </c:pt>
                <c:pt idx="1">
                  <c:v>868</c:v>
                </c:pt>
                <c:pt idx="2">
                  <c:v>6221</c:v>
                </c:pt>
                <c:pt idx="3">
                  <c:v>1878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9E-4BE7-92D2-49DFA0EF3D4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2023</c:v>
                </c:pt>
              </c:strCache>
            </c:strRef>
          </c:tx>
          <c:spPr>
            <a:solidFill>
              <a:srgbClr val="19C3FF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Регистрация ЮЛ, в т. ч. изменений</c:v>
                </c:pt>
                <c:pt idx="1">
                  <c:v>Регистрация ИП, в т. ч. изменений</c:v>
                </c:pt>
                <c:pt idx="2">
                  <c:v>Уведомления</c:v>
                </c:pt>
                <c:pt idx="3">
                  <c:v>Ликвидация ЮЛ, ИП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4439</c:v>
                </c:pt>
                <c:pt idx="1">
                  <c:v>692</c:v>
                </c:pt>
                <c:pt idx="2">
                  <c:v>7416</c:v>
                </c:pt>
                <c:pt idx="3">
                  <c:v>1493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9E-4BE7-92D2-49DFA0EF3D4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cylinder"/>
        <c:axId val="650460864"/>
        <c:axId val="650461224"/>
        <c:axId val="0"/>
      </c:bar3DChart>
      <c:catAx>
        <c:axId val="65046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461224"/>
        <c:crosses val="autoZero"/>
        <c:auto val="1"/>
        <c:lblAlgn val="ctr"/>
        <c:lblOffset val="100"/>
        <c:noMultiLvlLbl val="0"/>
      </c:catAx>
      <c:valAx>
        <c:axId val="65046122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650460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BY" sz="1800">
                <a:effectLst/>
              </a:rPr>
              <a:t>Предоставление информации из ЕГР</a:t>
            </a:r>
            <a:endParaRPr lang="ru-RU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выписок в эл. виде</c:v>
                </c:pt>
              </c:strCache>
            </c:strRef>
          </c:tx>
          <c:spPr>
            <a:solidFill>
              <a:srgbClr val="DF62EC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76CB1F87-0E03-412C-9C59-FD7354B0F602}" type="CELLRANGE">
                      <a:rPr lang="en-US"/>
                      <a:pPr/>
                      <a:t>[ДИАПАЗОН ЯЧЕЕК]</a:t>
                    </a:fld>
                    <a:endParaRPr lang="ru-RU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5-C31D-4995-9B72-8C59EF1BFAB8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60C179A5-853B-481B-B277-180E8907B83A}" type="CELLRANGE">
                      <a:rPr lang="ru-RU"/>
                      <a:pPr/>
                      <a:t>[ДИАПАЗОН ЯЧЕЕК]</a:t>
                    </a:fld>
                    <a:endParaRPr lang="ru-RU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C31D-4995-9B72-8C59EF1BFAB8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6D4A9626-6D51-4A29-BDF5-44D87F3C3F82}" type="CELLRANGE">
                      <a:rPr lang="ru-RU"/>
                      <a:pPr/>
                      <a:t>[ДИАПАЗОН ЯЧЕЕК]</a:t>
                    </a:fld>
                    <a:endParaRPr lang="ru-RU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C31D-4995-9B72-8C59EF1BFAB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cat>
            <c:numRef>
              <c:f>Лист1!$A$2:$A$4</c:f>
              <c:numCache>
                <c:formatCode>General</c:formatCode>
                <c:ptCount val="3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17187.72</c:v>
                </c:pt>
                <c:pt idx="1">
                  <c:v>15867.15</c:v>
                </c:pt>
                <c:pt idx="2">
                  <c:v>16445.22</c:v>
                </c:pt>
              </c:numCache>
            </c:numRef>
          </c:val>
          <c:shape val="coneToMax"/>
          <c:extLst>
            <c:ext xmlns:c15="http://schemas.microsoft.com/office/drawing/2012/chart" uri="{02D57815-91ED-43cb-92C2-25804820EDAC}">
              <c15:datalabelsRange>
                <c15:f>Лист1!$D$2:$D$4</c15:f>
                <c15:dlblRangeCache>
                  <c:ptCount val="3"/>
                  <c:pt idx="0">
                    <c:v>66%</c:v>
                  </c:pt>
                  <c:pt idx="1">
                    <c:v>65%</c:v>
                  </c:pt>
                  <c:pt idx="2">
                    <c:v>66%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0-C31D-4995-9B72-8C59EF1BFAB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Общее количество выписок</c:v>
                </c:pt>
              </c:strCache>
            </c:strRef>
          </c:tx>
          <c:spPr>
            <a:solidFill>
              <a:srgbClr val="D5D000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General</c:formatCode>
                <c:ptCount val="3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26042</c:v>
                </c:pt>
                <c:pt idx="1">
                  <c:v>24411</c:v>
                </c:pt>
                <c:pt idx="2">
                  <c:v>24917</c:v>
                </c:pt>
              </c:numCache>
            </c:numRef>
          </c:val>
          <c:shape val="cone"/>
          <c:extLst>
            <c:ext xmlns:c16="http://schemas.microsoft.com/office/drawing/2014/chart" uri="{C3380CC4-5D6E-409C-BE32-E72D297353CC}">
              <c16:uniqueId val="{00000001-C31D-4995-9B72-8C59EF1BFAB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650460864"/>
        <c:axId val="650461224"/>
        <c:axId val="717514664"/>
      </c:bar3DChart>
      <c:catAx>
        <c:axId val="65046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461224"/>
        <c:crosses val="autoZero"/>
        <c:auto val="1"/>
        <c:lblAlgn val="ctr"/>
        <c:lblOffset val="100"/>
        <c:noMultiLvlLbl val="0"/>
      </c:catAx>
      <c:valAx>
        <c:axId val="65046122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50460864"/>
        <c:crosses val="autoZero"/>
        <c:crossBetween val="between"/>
      </c:valAx>
      <c:serAx>
        <c:axId val="71751466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461224"/>
        <c:crosses val="autoZero"/>
      </c:ser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30</Pages>
  <Words>9172</Words>
  <Characters>52286</Characters>
  <Application>Microsoft Office Word</Application>
  <DocSecurity>0</DocSecurity>
  <Lines>435</Lines>
  <Paragraphs>122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Aliaksiej Ramanchuk</dc:creator>
  <cp:keywords/>
  <dc:description/>
  <cp:lastModifiedBy>Aliaksiej Ramanchuk</cp:lastModifiedBy>
  <cp:revision>22</cp:revision>
  <dcterms:created xsi:type="dcterms:W3CDTF">2024-09-17T07:53:00Z</dcterms:created>
  <dcterms:modified xsi:type="dcterms:W3CDTF">2024-10-02T06:17:00Z</dcterms:modified>
</cp:coreProperties>
</file>