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1A6C" w:rsidRPr="005D1A6C" w:rsidRDefault="005D1A6C" w:rsidP="005172FF">
      <w:pPr>
        <w:pStyle w:val="a6"/>
      </w:pPr>
      <w:r>
        <w:rPr>
          <w:lang w:val="en-US"/>
        </w:rPr>
        <w:t>Opera</w:t>
      </w:r>
    </w:p>
    <w:p w:rsidR="005D1A6C" w:rsidRDefault="005D1A6C"/>
    <w:p w:rsidR="00D01D83" w:rsidRPr="00564E73" w:rsidRDefault="00D01D83" w:rsidP="005D1A6C">
      <w:pPr>
        <w:pStyle w:val="a3"/>
        <w:numPr>
          <w:ilvl w:val="0"/>
          <w:numId w:val="1"/>
        </w:numPr>
        <w:rPr>
          <w:highlight w:val="green"/>
        </w:rPr>
      </w:pPr>
      <w:r w:rsidRPr="00564E73">
        <w:rPr>
          <w:highlight w:val="green"/>
        </w:rPr>
        <w:t>1.Нажал зарегистрироваться на главной.</w:t>
      </w:r>
      <w:r w:rsidR="005D1A6C" w:rsidRPr="00564E73">
        <w:rPr>
          <w:highlight w:val="green"/>
        </w:rPr>
        <w:t xml:space="preserve">  </w:t>
      </w:r>
      <w:r w:rsidRPr="00564E73">
        <w:rPr>
          <w:highlight w:val="green"/>
        </w:rPr>
        <w:t>2. выбрал физ лицо</w:t>
      </w:r>
      <w:r w:rsidR="005D1A6C" w:rsidRPr="00564E73">
        <w:rPr>
          <w:highlight w:val="green"/>
        </w:rPr>
        <w:t xml:space="preserve"> </w:t>
      </w:r>
      <w:r w:rsidRPr="00564E73">
        <w:rPr>
          <w:highlight w:val="green"/>
        </w:rPr>
        <w:t>3. Попробовал зайти не подтверждая по емейлу и все повисло, второй раз просто не заходит, но ничего не пишет.</w:t>
      </w:r>
      <w:r w:rsidR="005D1A6C" w:rsidRPr="00564E73">
        <w:rPr>
          <w:highlight w:val="green"/>
        </w:rPr>
        <w:t xml:space="preserve"> </w:t>
      </w:r>
      <w:r w:rsidRPr="00564E73">
        <w:rPr>
          <w:highlight w:val="green"/>
        </w:rPr>
        <w:t>4. Попробовал востановить пароль. Выбило на тупую страницу. ( Белую с ненужными кнопками</w:t>
      </w:r>
      <w:r w:rsidR="00C048BD" w:rsidRPr="00564E73">
        <w:rPr>
          <w:highlight w:val="green"/>
        </w:rPr>
        <w:t xml:space="preserve"> </w:t>
      </w:r>
      <w:r w:rsidR="00C048BD" w:rsidRPr="00564E73">
        <w:rPr>
          <w:highlight w:val="green"/>
        </w:rPr>
        <w:br/>
      </w:r>
      <w:r w:rsidR="00C048BD" w:rsidRPr="00564E73">
        <w:rPr>
          <w:noProof/>
          <w:highlight w:val="green"/>
        </w:rPr>
        <w:drawing>
          <wp:inline distT="0" distB="0" distL="0" distR="0" wp14:anchorId="48B0E9F8" wp14:editId="460CBA77">
            <wp:extent cx="2058467" cy="1545641"/>
            <wp:effectExtent l="19050" t="0" r="0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363" cy="1545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048BD" w:rsidRPr="00564E73">
        <w:rPr>
          <w:noProof/>
          <w:highlight w:val="green"/>
        </w:rPr>
        <w:drawing>
          <wp:inline distT="0" distB="0" distL="0" distR="0" wp14:anchorId="715A4C3B" wp14:editId="302B6DF1">
            <wp:extent cx="1154373" cy="1068019"/>
            <wp:effectExtent l="19050" t="0" r="7677" b="0"/>
            <wp:docPr id="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4398" cy="1068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4E73">
        <w:rPr>
          <w:highlight w:val="green"/>
        </w:rPr>
        <w:t>)</w:t>
      </w:r>
      <w:r w:rsidR="005D1A6C" w:rsidRPr="00564E73">
        <w:rPr>
          <w:highlight w:val="green"/>
        </w:rPr>
        <w:t xml:space="preserve"> </w:t>
      </w:r>
      <w:r w:rsidR="00B854C8" w:rsidRPr="00564E73">
        <w:rPr>
          <w:highlight w:val="green"/>
        </w:rPr>
        <w:t>попробовал там потыкать и получилось сделать что бы там появились поля ввода.</w:t>
      </w:r>
      <w:r w:rsidR="005D1A6C" w:rsidRPr="00564E73">
        <w:rPr>
          <w:highlight w:val="green"/>
        </w:rPr>
        <w:t xml:space="preserve"> </w:t>
      </w:r>
      <w:r w:rsidRPr="00564E73">
        <w:rPr>
          <w:highlight w:val="green"/>
          <w:lang w:val="en-US"/>
        </w:rPr>
        <w:t>http</w:t>
      </w:r>
      <w:r w:rsidRPr="00564E73">
        <w:rPr>
          <w:highlight w:val="green"/>
        </w:rPr>
        <w:t>://</w:t>
      </w:r>
      <w:r w:rsidRPr="00564E73">
        <w:rPr>
          <w:highlight w:val="green"/>
          <w:lang w:val="en-US"/>
        </w:rPr>
        <w:t>skorohod</w:t>
      </w:r>
      <w:r w:rsidRPr="00564E73">
        <w:rPr>
          <w:highlight w:val="green"/>
        </w:rPr>
        <w:t>.</w:t>
      </w:r>
      <w:r w:rsidRPr="00564E73">
        <w:rPr>
          <w:highlight w:val="green"/>
          <w:lang w:val="en-US"/>
        </w:rPr>
        <w:t>by</w:t>
      </w:r>
      <w:r w:rsidRPr="00564E73">
        <w:rPr>
          <w:highlight w:val="green"/>
        </w:rPr>
        <w:t>/</w:t>
      </w:r>
      <w:r w:rsidRPr="00564E73">
        <w:rPr>
          <w:highlight w:val="green"/>
          <w:lang w:val="en-US"/>
        </w:rPr>
        <w:t>user</w:t>
      </w:r>
      <w:r w:rsidRPr="00564E73">
        <w:rPr>
          <w:highlight w:val="green"/>
        </w:rPr>
        <w:t>/</w:t>
      </w:r>
      <w:r w:rsidRPr="00564E73">
        <w:rPr>
          <w:highlight w:val="green"/>
          <w:lang w:val="en-US"/>
        </w:rPr>
        <w:t>loginmodal</w:t>
      </w:r>
      <w:r w:rsidRPr="00564E73">
        <w:rPr>
          <w:highlight w:val="green"/>
        </w:rPr>
        <w:t>.</w:t>
      </w:r>
      <w:r w:rsidRPr="00564E73">
        <w:rPr>
          <w:highlight w:val="green"/>
          <w:lang w:val="en-US"/>
        </w:rPr>
        <w:t>html</w:t>
      </w:r>
      <w:r w:rsidRPr="00564E73">
        <w:rPr>
          <w:highlight w:val="green"/>
        </w:rPr>
        <w:t xml:space="preserve"> получил надпись </w:t>
      </w:r>
      <w:r w:rsidRPr="00564E73">
        <w:rPr>
          <w:b/>
          <w:sz w:val="32"/>
          <w:szCs w:val="32"/>
          <w:highlight w:val="green"/>
        </w:rPr>
        <w:t>«ок»</w:t>
      </w:r>
      <w:r w:rsidR="00B854C8" w:rsidRPr="00564E73">
        <w:rPr>
          <w:highlight w:val="green"/>
        </w:rPr>
        <w:t xml:space="preserve"> , ввел адрес главной страницы и теперь я авторизован</w:t>
      </w:r>
      <w:r w:rsidR="00AF2E18" w:rsidRPr="00AF2E18">
        <w:rPr>
          <w:highlight w:val="green"/>
        </w:rPr>
        <w:t xml:space="preserve"> +++</w:t>
      </w:r>
    </w:p>
    <w:p w:rsidR="005D1A6C" w:rsidRDefault="005D1A6C" w:rsidP="005D1A6C">
      <w:pPr>
        <w:pStyle w:val="a3"/>
        <w:numPr>
          <w:ilvl w:val="0"/>
          <w:numId w:val="1"/>
        </w:numPr>
        <w:rPr>
          <w:highlight w:val="green"/>
        </w:rPr>
      </w:pPr>
      <w:r w:rsidRPr="009919D1">
        <w:rPr>
          <w:highlight w:val="green"/>
        </w:rPr>
        <w:t>Не меняется емейл логина. Пишет как будто поменялся, но не меняется.</w:t>
      </w:r>
      <w:r w:rsidR="00752A42" w:rsidRPr="00752A42">
        <w:rPr>
          <w:highlight w:val="green"/>
        </w:rPr>
        <w:t xml:space="preserve"> </w:t>
      </w:r>
      <w:r w:rsidR="00752A42">
        <w:rPr>
          <w:highlight w:val="green"/>
          <w:lang w:val="en-US"/>
        </w:rPr>
        <w:t>+++</w:t>
      </w:r>
    </w:p>
    <w:p w:rsidR="00564E73" w:rsidRPr="00564E73" w:rsidRDefault="00564E73" w:rsidP="00564E73">
      <w:pPr>
        <w:pStyle w:val="a3"/>
        <w:ind w:left="786"/>
      </w:pPr>
      <w:r w:rsidRPr="00564E73">
        <w:t xml:space="preserve">Предлагаю сделать так, чтобы при смене емэйла приходило письмо на почту с запросом на подтверждение и только после подтверждения мыло меняется в личном кабинете. </w:t>
      </w:r>
    </w:p>
    <w:p w:rsidR="005D1A6C" w:rsidRPr="005D1A6C" w:rsidRDefault="005D1A6C" w:rsidP="005D1A6C">
      <w:pPr>
        <w:pStyle w:val="a3"/>
        <w:numPr>
          <w:ilvl w:val="0"/>
          <w:numId w:val="1"/>
        </w:numPr>
      </w:pPr>
      <w:r w:rsidRPr="00C53E5A">
        <w:rPr>
          <w:highlight w:val="green"/>
        </w:rPr>
        <w:t>Не изменяется статус документа когда загружаем в кабинете, как было на макете.</w:t>
      </w:r>
      <w:r w:rsidRPr="005D1A6C">
        <w:t xml:space="preserve"> </w:t>
      </w:r>
      <w:r w:rsidR="00564E73">
        <w:t>Предлагаю сделать в админке два этапа подтверждения документов. Сначала админ ставит статус «Принято» и появляется надпись «Не проверено» как на макетах, а потом ставит статус «Проверено» и документ появляется в личном кабинете.</w:t>
      </w:r>
      <w:r w:rsidR="00F9610A" w:rsidRPr="00F9610A">
        <w:t xml:space="preserve"> </w:t>
      </w:r>
      <w:r>
        <w:br/>
      </w:r>
      <w:r w:rsidRPr="005D1A6C">
        <w:rPr>
          <w:noProof/>
        </w:rPr>
        <w:drawing>
          <wp:inline distT="0" distB="0" distL="0" distR="0">
            <wp:extent cx="3024697" cy="2552064"/>
            <wp:effectExtent l="19050" t="0" r="4253" b="0"/>
            <wp:docPr id="2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612" cy="2552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9610A">
        <w:rPr>
          <w:lang w:val="en-US"/>
        </w:rPr>
        <w:t>+++</w:t>
      </w:r>
      <w:r w:rsidR="00587C3E">
        <w:rPr>
          <w:lang w:val="en-US"/>
        </w:rPr>
        <w:br/>
      </w:r>
      <w:r w:rsidR="00587C3E">
        <w:rPr>
          <w:lang w:val="en-US"/>
        </w:rPr>
        <w:br/>
      </w:r>
      <w:r w:rsidR="00587C3E">
        <w:rPr>
          <w:lang w:val="en-US"/>
        </w:rPr>
        <w:lastRenderedPageBreak/>
        <w:br/>
      </w:r>
      <w:r>
        <w:object w:dxaOrig="8563" w:dyaOrig="48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7.95pt;height:244.8pt" o:ole="">
            <v:imagedata r:id="rId10" o:title=""/>
          </v:shape>
          <o:OLEObject Type="Embed" ProgID="Photoshop.Image.14" ShapeID="_x0000_i1025" DrawAspect="Content" ObjectID="_1499417656" r:id="rId11">
            <o:FieldCodes>\s</o:FieldCodes>
          </o:OLEObject>
        </w:object>
      </w:r>
    </w:p>
    <w:p w:rsidR="006839CD" w:rsidRPr="005D1A6C" w:rsidRDefault="006839CD" w:rsidP="005D1A6C">
      <w:pPr>
        <w:pStyle w:val="a3"/>
        <w:numPr>
          <w:ilvl w:val="0"/>
          <w:numId w:val="1"/>
        </w:numPr>
      </w:pPr>
      <w:r w:rsidRPr="00C53E5A">
        <w:rPr>
          <w:highlight w:val="green"/>
        </w:rPr>
        <w:lastRenderedPageBreak/>
        <w:t>Если оставить окно с авторизацией</w:t>
      </w:r>
      <w:r w:rsidR="00D4633A" w:rsidRPr="00C53E5A">
        <w:rPr>
          <w:highlight w:val="green"/>
        </w:rPr>
        <w:t xml:space="preserve"> на одной вкладке, а потом авторизоваться на другой, то если зайти в первую и попробовать зарегистрироваться — то будет странная картина</w:t>
      </w:r>
      <w:r w:rsidR="00340D50" w:rsidRPr="00340D50">
        <w:t xml:space="preserve"> </w:t>
      </w:r>
      <w:r w:rsidR="00340D50" w:rsidRPr="00D35113">
        <w:t>+++</w:t>
      </w:r>
      <w:r w:rsidR="008F56C5">
        <w:rPr>
          <w:noProof/>
        </w:rPr>
        <w:drawing>
          <wp:inline distT="0" distB="0" distL="0" distR="0">
            <wp:extent cx="5932805" cy="7827010"/>
            <wp:effectExtent l="0" t="0" r="0" b="2540"/>
            <wp:docPr id="6" name="Рисунок 2" descr="screenshot-skoroh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-skoroho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782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A6C" w:rsidRDefault="005D1A6C" w:rsidP="005D1A6C">
      <w:pPr>
        <w:pStyle w:val="a3"/>
        <w:numPr>
          <w:ilvl w:val="0"/>
          <w:numId w:val="1"/>
        </w:numPr>
      </w:pPr>
      <w:r w:rsidRPr="00C53E5A">
        <w:rPr>
          <w:highlight w:val="red"/>
        </w:rPr>
        <w:lastRenderedPageBreak/>
        <w:t>Спредыдущей страницы можно попасть на эту</w:t>
      </w:r>
      <w:r w:rsidR="00564E73">
        <w:t xml:space="preserve"> Эту страницу оставляем.</w:t>
      </w:r>
      <w:r w:rsidR="008F56C5">
        <w:rPr>
          <w:noProof/>
        </w:rPr>
        <w:drawing>
          <wp:inline distT="0" distB="0" distL="0" distR="0">
            <wp:extent cx="5925185" cy="2999105"/>
            <wp:effectExtent l="0" t="0" r="0" b="0"/>
            <wp:docPr id="5" name="Рисунок 3" descr="screenshot-skoroh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-skoroho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A6C" w:rsidRDefault="005D1A6C" w:rsidP="005D1A6C">
      <w:pPr>
        <w:pStyle w:val="a3"/>
        <w:numPr>
          <w:ilvl w:val="0"/>
          <w:numId w:val="1"/>
        </w:numPr>
      </w:pPr>
      <w:r w:rsidRPr="00D215E7">
        <w:rPr>
          <w:highlight w:val="red"/>
        </w:rPr>
        <w:t>Небольшой косяк с версткой</w:t>
      </w:r>
      <w:r w:rsidR="00564E73">
        <w:t xml:space="preserve"> Оставляем как есть.</w:t>
      </w:r>
      <w:r w:rsidR="00D35113" w:rsidRPr="00D35113">
        <w:t xml:space="preserve"> +</w:t>
      </w:r>
      <w:r w:rsidR="00D35113">
        <w:rPr>
          <w:lang w:val="en-US"/>
        </w:rPr>
        <w:t>++</w:t>
      </w:r>
      <w:r>
        <w:br/>
      </w:r>
      <w:r w:rsidRPr="005D1A6C">
        <w:rPr>
          <w:noProof/>
        </w:rPr>
        <w:drawing>
          <wp:inline distT="0" distB="0" distL="0" distR="0">
            <wp:extent cx="2775908" cy="3008302"/>
            <wp:effectExtent l="19050" t="0" r="5392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187" cy="3012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A6C" w:rsidRDefault="005D1A6C" w:rsidP="005D1A6C">
      <w:pPr>
        <w:pStyle w:val="a3"/>
      </w:pPr>
    </w:p>
    <w:p w:rsidR="00EE503A" w:rsidRPr="00564E73" w:rsidRDefault="00EE503A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 w:rsidRPr="00564E73">
        <w:br w:type="page"/>
      </w:r>
    </w:p>
    <w:p w:rsidR="005172FF" w:rsidRDefault="005172FF" w:rsidP="005172FF">
      <w:pPr>
        <w:pStyle w:val="a6"/>
        <w:rPr>
          <w:lang w:val="en-US"/>
        </w:rPr>
      </w:pPr>
      <w:r>
        <w:rPr>
          <w:lang w:val="en-US"/>
        </w:rPr>
        <w:lastRenderedPageBreak/>
        <w:t>Mozzilla</w:t>
      </w:r>
    </w:p>
    <w:p w:rsidR="005172FF" w:rsidRDefault="005172FF" w:rsidP="005172FF">
      <w:pPr>
        <w:pStyle w:val="a3"/>
        <w:numPr>
          <w:ilvl w:val="0"/>
          <w:numId w:val="2"/>
        </w:numPr>
      </w:pPr>
      <w:r w:rsidRPr="00C53E5A">
        <w:rPr>
          <w:b/>
          <w:highlight w:val="green"/>
        </w:rPr>
        <w:t>Не получается авторизоваться в мозиле, + появляется прокрутка справа иногда</w:t>
      </w:r>
      <w:r w:rsidRPr="00C53E5A">
        <w:rPr>
          <w:b/>
          <w:highlight w:val="green"/>
        </w:rPr>
        <w:br/>
        <w:t xml:space="preserve">вообще тут в разных браузерах </w:t>
      </w:r>
      <w:r w:rsidR="0050065B" w:rsidRPr="00C53E5A">
        <w:rPr>
          <w:b/>
          <w:highlight w:val="green"/>
        </w:rPr>
        <w:t>не понятно как работает,</w:t>
      </w:r>
      <w:r w:rsidRPr="00C53E5A">
        <w:rPr>
          <w:b/>
          <w:highlight w:val="green"/>
        </w:rPr>
        <w:t xml:space="preserve"> один раз выскачило типа это кусок главной, вниз крутилось через футер и главная прокручивалась вниз.</w:t>
      </w:r>
      <w:r w:rsidR="006D2A4B" w:rsidRPr="006D2A4B">
        <w:rPr>
          <w:b/>
        </w:rPr>
        <w:t xml:space="preserve"> +</w:t>
      </w:r>
      <w:r w:rsidR="006D2A4B">
        <w:rPr>
          <w:b/>
          <w:lang w:val="en-US"/>
        </w:rPr>
        <w:t>++</w:t>
      </w:r>
      <w:r w:rsidRPr="005172FF">
        <w:br/>
      </w:r>
      <w:r w:rsidR="008F56C5">
        <w:rPr>
          <w:noProof/>
        </w:rPr>
        <w:drawing>
          <wp:inline distT="0" distB="0" distL="0" distR="0">
            <wp:extent cx="4813300" cy="2604135"/>
            <wp:effectExtent l="0" t="0" r="6350" b="5715"/>
            <wp:docPr id="3" name="Рисунок 4" descr="mozilla-f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ozilla-fail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2FF" w:rsidRDefault="005172FF" w:rsidP="005172FF"/>
    <w:p w:rsidR="00EE503A" w:rsidRDefault="00EE503A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br w:type="page"/>
      </w:r>
    </w:p>
    <w:p w:rsidR="005172FF" w:rsidRDefault="005172FF" w:rsidP="005172FF">
      <w:pPr>
        <w:pStyle w:val="a6"/>
      </w:pPr>
      <w:r>
        <w:lastRenderedPageBreak/>
        <w:t>Хром</w:t>
      </w:r>
    </w:p>
    <w:p w:rsidR="005172FF" w:rsidRDefault="00E1324C" w:rsidP="00E1324C">
      <w:pPr>
        <w:pStyle w:val="a3"/>
        <w:numPr>
          <w:ilvl w:val="0"/>
          <w:numId w:val="3"/>
        </w:numPr>
      </w:pPr>
      <w:r w:rsidRPr="00180148">
        <w:rPr>
          <w:highlight w:val="green"/>
        </w:rPr>
        <w:t>При добавлении второго груза выпадалка немного верстка едет.</w:t>
      </w:r>
      <w:r w:rsidR="00EA6CFA" w:rsidRPr="00EA6CFA">
        <w:t xml:space="preserve"> +</w:t>
      </w:r>
      <w:r w:rsidR="00EA6CFA">
        <w:rPr>
          <w:lang w:val="en-US"/>
        </w:rPr>
        <w:t>++</w:t>
      </w:r>
      <w:r>
        <w:br/>
      </w:r>
      <w:r w:rsidR="005172FF" w:rsidRPr="005172FF">
        <w:rPr>
          <w:noProof/>
        </w:rPr>
        <w:drawing>
          <wp:inline distT="0" distB="0" distL="0" distR="0">
            <wp:extent cx="5571008" cy="3551892"/>
            <wp:effectExtent l="1905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723" cy="3552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03A" w:rsidRDefault="00EE503A" w:rsidP="00EE503A">
      <w:pPr>
        <w:pStyle w:val="a3"/>
        <w:numPr>
          <w:ilvl w:val="0"/>
          <w:numId w:val="3"/>
        </w:numPr>
      </w:pPr>
      <w:r w:rsidRPr="00180148">
        <w:rPr>
          <w:highlight w:val="red"/>
        </w:rPr>
        <w:t>Чекбоксы категории выделяются при нажатии на текст, а чекбоксы выбора параметров не помечаются таким способом, хотя по стилю точно так же реагируют</w:t>
      </w:r>
      <w:r w:rsidR="00564E73">
        <w:t xml:space="preserve"> Оставляем как есть.</w:t>
      </w:r>
      <w:r w:rsidRPr="00EE503A">
        <w:br/>
      </w:r>
      <w:r w:rsidRPr="00EE503A">
        <w:rPr>
          <w:noProof/>
        </w:rPr>
        <w:drawing>
          <wp:inline distT="0" distB="0" distL="0" distR="0">
            <wp:extent cx="2240340" cy="2582265"/>
            <wp:effectExtent l="19050" t="0" r="7560" b="0"/>
            <wp:docPr id="4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351" cy="2582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03A" w:rsidRPr="00863D78" w:rsidRDefault="00EE503A" w:rsidP="00EE503A">
      <w:pPr>
        <w:pStyle w:val="a3"/>
        <w:numPr>
          <w:ilvl w:val="0"/>
          <w:numId w:val="3"/>
        </w:numPr>
      </w:pPr>
      <w:r w:rsidRPr="009C2D9C">
        <w:rPr>
          <w:highlight w:val="green"/>
        </w:rPr>
        <w:t xml:space="preserve">Не </w:t>
      </w:r>
      <w:r w:rsidR="00863D78" w:rsidRPr="009C2D9C">
        <w:rPr>
          <w:highlight w:val="green"/>
        </w:rPr>
        <w:t>отображается фото выбраного авто, по наведению не всплывает инфа про авто</w:t>
      </w:r>
      <w:r w:rsidR="00564E73">
        <w:t xml:space="preserve"> Предлагаю сделать чтобы инфа о машине появлялась при нажатии на иконку, которая расположена справа от статуса «</w:t>
      </w:r>
      <w:r w:rsidR="00564E73">
        <w:rPr>
          <w:lang w:val="en-US"/>
        </w:rPr>
        <w:t>offline</w:t>
      </w:r>
      <w:r w:rsidR="00564E73">
        <w:t>»/«</w:t>
      </w:r>
      <w:r w:rsidR="00564E73">
        <w:rPr>
          <w:lang w:val="en-US"/>
        </w:rPr>
        <w:t>online</w:t>
      </w:r>
      <w:r w:rsidR="00564E73">
        <w:t>»</w:t>
      </w:r>
      <w:r w:rsidR="00863D78" w:rsidRPr="00863D78">
        <w:t xml:space="preserve"> </w:t>
      </w:r>
      <w:r w:rsidR="001134B9">
        <w:rPr>
          <w:lang w:val="en-US"/>
        </w:rPr>
        <w:t xml:space="preserve"> +++</w:t>
      </w:r>
      <w:bookmarkStart w:id="0" w:name="_GoBack"/>
      <w:bookmarkEnd w:id="0"/>
      <w:r w:rsidR="00863D78" w:rsidRPr="00C048BD">
        <w:br/>
      </w:r>
      <w:r w:rsidR="00863D78" w:rsidRPr="00863D78">
        <w:rPr>
          <w:noProof/>
        </w:rPr>
        <w:drawing>
          <wp:inline distT="0" distB="0" distL="0" distR="0">
            <wp:extent cx="3289123" cy="1484985"/>
            <wp:effectExtent l="19050" t="0" r="6527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890" cy="148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D78" w:rsidRDefault="00863D78" w:rsidP="00EE503A">
      <w:pPr>
        <w:pStyle w:val="a3"/>
        <w:numPr>
          <w:ilvl w:val="0"/>
          <w:numId w:val="3"/>
        </w:numPr>
      </w:pPr>
      <w:r w:rsidRPr="00180148">
        <w:rPr>
          <w:highlight w:val="red"/>
        </w:rPr>
        <w:lastRenderedPageBreak/>
        <w:t>Перевозки на которые нет отзывов считаются как с отрицательными отзывами.</w:t>
      </w:r>
      <w:r w:rsidR="00564E73">
        <w:t xml:space="preserve"> Оставляем.</w:t>
      </w:r>
      <w:r w:rsidRPr="00863D78">
        <w:br/>
      </w:r>
      <w:r w:rsidRPr="00863D78">
        <w:rPr>
          <w:noProof/>
        </w:rPr>
        <w:drawing>
          <wp:inline distT="0" distB="0" distL="0" distR="0">
            <wp:extent cx="1923060" cy="2136038"/>
            <wp:effectExtent l="19050" t="0" r="99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715" cy="2137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760" w:rsidRDefault="00463760" w:rsidP="00EE503A">
      <w:pPr>
        <w:pStyle w:val="a3"/>
        <w:numPr>
          <w:ilvl w:val="0"/>
          <w:numId w:val="3"/>
        </w:numPr>
      </w:pPr>
      <w:r w:rsidRPr="00180148">
        <w:rPr>
          <w:highlight w:val="red"/>
        </w:rPr>
        <w:t>Если нажать выбрать все категории, потом сбросить, потом опять выбрать все, то оно перестает работать.</w:t>
      </w:r>
      <w:r w:rsidRPr="00463760">
        <w:t xml:space="preserve"> </w:t>
      </w:r>
      <w:r w:rsidR="00564E73">
        <w:t>Оставляем как есть.</w:t>
      </w:r>
      <w:r w:rsidR="008C7F8D">
        <w:br/>
      </w:r>
      <w:r w:rsidRPr="00463760">
        <w:rPr>
          <w:noProof/>
        </w:rPr>
        <w:drawing>
          <wp:inline distT="0" distB="0" distL="0" distR="0">
            <wp:extent cx="1926158" cy="2981278"/>
            <wp:effectExtent l="19050" t="0" r="0" b="0"/>
            <wp:docPr id="8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086" cy="2984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760" w:rsidRDefault="008C7F8D" w:rsidP="00EE503A">
      <w:pPr>
        <w:pStyle w:val="a3"/>
        <w:numPr>
          <w:ilvl w:val="0"/>
          <w:numId w:val="3"/>
        </w:numPr>
      </w:pPr>
      <w:r w:rsidRPr="00180148">
        <w:rPr>
          <w:highlight w:val="red"/>
        </w:rPr>
        <w:t>Иконки кривоватые, накладываются как-то</w:t>
      </w:r>
      <w:r w:rsidR="00564E73">
        <w:t xml:space="preserve"> Оставляем как есть.</w:t>
      </w:r>
      <w:r>
        <w:br/>
      </w:r>
      <w:r w:rsidRPr="008C7F8D">
        <w:rPr>
          <w:noProof/>
        </w:rPr>
        <w:drawing>
          <wp:inline distT="0" distB="0" distL="0" distR="0">
            <wp:extent cx="852956" cy="702259"/>
            <wp:effectExtent l="19050" t="0" r="4294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983" cy="703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A1295">
        <w:t>…………………………………………………………………………………………………………………………………………………………………………………………………………………..</w:t>
      </w:r>
    </w:p>
    <w:p w:rsidR="00463760" w:rsidRDefault="008C7F8D" w:rsidP="00EE503A">
      <w:pPr>
        <w:pStyle w:val="a3"/>
        <w:numPr>
          <w:ilvl w:val="0"/>
          <w:numId w:val="3"/>
        </w:numPr>
      </w:pPr>
      <w:r w:rsidRPr="000536BB">
        <w:rPr>
          <w:highlight w:val="red"/>
        </w:rPr>
        <w:lastRenderedPageBreak/>
        <w:t>На главной если уменьшить окно браузера меньше чем на 1200, то сайт плывет.</w:t>
      </w:r>
      <w:r w:rsidR="00463760">
        <w:br/>
      </w:r>
      <w:r w:rsidR="00463760" w:rsidRPr="00463760">
        <w:rPr>
          <w:noProof/>
        </w:rPr>
        <w:drawing>
          <wp:inline distT="0" distB="0" distL="0" distR="0">
            <wp:extent cx="3814114" cy="8471727"/>
            <wp:effectExtent l="19050" t="0" r="0" b="0"/>
            <wp:docPr id="7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504" cy="8477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03A" w:rsidRDefault="00EE503A" w:rsidP="00EE503A">
      <w:pPr>
        <w:pStyle w:val="a3"/>
        <w:ind w:left="1440"/>
      </w:pPr>
    </w:p>
    <w:p w:rsidR="00863D78" w:rsidRDefault="00863D78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br w:type="page"/>
      </w:r>
    </w:p>
    <w:p w:rsidR="00E1324C" w:rsidRDefault="00E1324C" w:rsidP="00E1324C">
      <w:pPr>
        <w:pStyle w:val="a6"/>
      </w:pPr>
      <w:r>
        <w:lastRenderedPageBreak/>
        <w:t>Яндекс браузер</w:t>
      </w:r>
    </w:p>
    <w:p w:rsidR="00E1324C" w:rsidRDefault="00E1324C" w:rsidP="00E1324C">
      <w:pPr>
        <w:pStyle w:val="a3"/>
        <w:numPr>
          <w:ilvl w:val="0"/>
          <w:numId w:val="4"/>
        </w:numPr>
      </w:pPr>
      <w:r w:rsidRPr="00390356">
        <w:rPr>
          <w:highlight w:val="green"/>
        </w:rPr>
        <w:t>Немного верстка поплыла и не меняется мыло</w:t>
      </w:r>
      <w:r w:rsidR="00564E73">
        <w:t xml:space="preserve"> Исправляем.</w:t>
      </w:r>
      <w:r w:rsidR="00587C3E" w:rsidRPr="00587C3E">
        <w:t xml:space="preserve"> +</w:t>
      </w:r>
      <w:r w:rsidR="00587C3E">
        <w:rPr>
          <w:lang w:val="en-US"/>
        </w:rPr>
        <w:t>++</w:t>
      </w:r>
      <w:r>
        <w:br/>
      </w:r>
      <w:r w:rsidRPr="00E1324C">
        <w:rPr>
          <w:noProof/>
        </w:rPr>
        <w:drawing>
          <wp:inline distT="0" distB="0" distL="0" distR="0">
            <wp:extent cx="5818153" cy="4454957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342" cy="4456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24C" w:rsidRDefault="00EE503A" w:rsidP="00E1324C">
      <w:pPr>
        <w:pStyle w:val="a3"/>
        <w:numPr>
          <w:ilvl w:val="0"/>
          <w:numId w:val="4"/>
        </w:numPr>
      </w:pPr>
      <w:r w:rsidRPr="00284D9B">
        <w:rPr>
          <w:highlight w:val="red"/>
        </w:rPr>
        <w:t>При добавлении второго груза у него остается набор полей первого.</w:t>
      </w:r>
      <w:r w:rsidR="00564E73">
        <w:t xml:space="preserve"> Под вопросом, пока оставляем как есть.</w:t>
      </w:r>
      <w:r w:rsidR="00E1324C">
        <w:br/>
      </w:r>
      <w:r w:rsidRPr="00EE503A">
        <w:rPr>
          <w:noProof/>
        </w:rPr>
        <w:drawing>
          <wp:inline distT="0" distB="0" distL="0" distR="0">
            <wp:extent cx="5006492" cy="3569883"/>
            <wp:effectExtent l="19050" t="0" r="3658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537" cy="357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1324C" w:rsidSect="00E1324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B42751"/>
    <w:multiLevelType w:val="hybridMultilevel"/>
    <w:tmpl w:val="37DEA1B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32D55BA7"/>
    <w:multiLevelType w:val="hybridMultilevel"/>
    <w:tmpl w:val="C31CB33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59AD7F1E"/>
    <w:multiLevelType w:val="hybridMultilevel"/>
    <w:tmpl w:val="F3B61222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B531991"/>
    <w:multiLevelType w:val="hybridMultilevel"/>
    <w:tmpl w:val="37DEA1B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08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1D83"/>
    <w:rsid w:val="000536BB"/>
    <w:rsid w:val="000B757C"/>
    <w:rsid w:val="001134B9"/>
    <w:rsid w:val="00180148"/>
    <w:rsid w:val="00284D9B"/>
    <w:rsid w:val="00340D50"/>
    <w:rsid w:val="00390356"/>
    <w:rsid w:val="00463760"/>
    <w:rsid w:val="0050065B"/>
    <w:rsid w:val="005172FF"/>
    <w:rsid w:val="00564E73"/>
    <w:rsid w:val="00587C3E"/>
    <w:rsid w:val="005D1A6C"/>
    <w:rsid w:val="006839CD"/>
    <w:rsid w:val="006D2A4B"/>
    <w:rsid w:val="00752A42"/>
    <w:rsid w:val="00854925"/>
    <w:rsid w:val="00863D78"/>
    <w:rsid w:val="008A0051"/>
    <w:rsid w:val="008C7F8D"/>
    <w:rsid w:val="008F56C5"/>
    <w:rsid w:val="009919D1"/>
    <w:rsid w:val="009C2D9C"/>
    <w:rsid w:val="00AF2E18"/>
    <w:rsid w:val="00AF57E1"/>
    <w:rsid w:val="00B43462"/>
    <w:rsid w:val="00B66123"/>
    <w:rsid w:val="00B854C8"/>
    <w:rsid w:val="00C048BD"/>
    <w:rsid w:val="00C53E5A"/>
    <w:rsid w:val="00C75579"/>
    <w:rsid w:val="00CB298E"/>
    <w:rsid w:val="00D01D83"/>
    <w:rsid w:val="00D215E7"/>
    <w:rsid w:val="00D35113"/>
    <w:rsid w:val="00D4633A"/>
    <w:rsid w:val="00DA1295"/>
    <w:rsid w:val="00E1324C"/>
    <w:rsid w:val="00EA6CFA"/>
    <w:rsid w:val="00EE503A"/>
    <w:rsid w:val="00F243DE"/>
    <w:rsid w:val="00F9610A"/>
    <w:rsid w:val="00FE6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172F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1A6C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D1A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D1A6C"/>
    <w:rPr>
      <w:rFonts w:ascii="Tahoma" w:hAnsi="Tahoma" w:cs="Tahoma"/>
      <w:sz w:val="16"/>
      <w:szCs w:val="16"/>
    </w:rPr>
  </w:style>
  <w:style w:type="paragraph" w:styleId="a6">
    <w:name w:val="Title"/>
    <w:basedOn w:val="a"/>
    <w:next w:val="a"/>
    <w:link w:val="a7"/>
    <w:uiPriority w:val="10"/>
    <w:qFormat/>
    <w:rsid w:val="005172F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7">
    <w:name w:val="Название Знак"/>
    <w:basedOn w:val="a0"/>
    <w:link w:val="a6"/>
    <w:uiPriority w:val="10"/>
    <w:rsid w:val="005172F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0"/>
    <w:link w:val="1"/>
    <w:uiPriority w:val="9"/>
    <w:rsid w:val="005172F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172F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1A6C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D1A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D1A6C"/>
    <w:rPr>
      <w:rFonts w:ascii="Tahoma" w:hAnsi="Tahoma" w:cs="Tahoma"/>
      <w:sz w:val="16"/>
      <w:szCs w:val="16"/>
    </w:rPr>
  </w:style>
  <w:style w:type="paragraph" w:styleId="a6">
    <w:name w:val="Title"/>
    <w:basedOn w:val="a"/>
    <w:next w:val="a"/>
    <w:link w:val="a7"/>
    <w:uiPriority w:val="10"/>
    <w:qFormat/>
    <w:rsid w:val="005172F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7">
    <w:name w:val="Название Знак"/>
    <w:basedOn w:val="a0"/>
    <w:link w:val="a6"/>
    <w:uiPriority w:val="10"/>
    <w:rsid w:val="005172F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0"/>
    <w:link w:val="1"/>
    <w:uiPriority w:val="9"/>
    <w:rsid w:val="005172F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emf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B45ADA-FAEF-406F-A1F6-24D5B407D3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9</Pages>
  <Words>399</Words>
  <Characters>2275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 user</dc:creator>
  <cp:lastModifiedBy>Алексей Дегтярев</cp:lastModifiedBy>
  <cp:revision>13</cp:revision>
  <dcterms:created xsi:type="dcterms:W3CDTF">2015-07-20T20:16:00Z</dcterms:created>
  <dcterms:modified xsi:type="dcterms:W3CDTF">2015-07-26T09:08:00Z</dcterms:modified>
</cp:coreProperties>
</file>