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F7E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Министерство науки и высшего образования РФ</w:t>
      </w:r>
    </w:p>
    <w:p w14:paraId="1A7CBA8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Федеральное государственное автономное образовательное учреждение </w:t>
      </w:r>
    </w:p>
    <w:p w14:paraId="43949F91" w14:textId="22EA8854" w:rsidR="00A0225D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высшего образования</w:t>
      </w:r>
    </w:p>
    <w:p w14:paraId="0F01FAD8" w14:textId="421AD602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ТОМСКИЙ ГОСУДАРСТВЕННЫЙ УНИВЕРСИТЕТ </w:t>
      </w:r>
      <w:r w:rsidR="001F16A7" w:rsidRPr="006128BB">
        <w:rPr>
          <w:rFonts w:cs="Times New Roman"/>
          <w:szCs w:val="28"/>
        </w:rPr>
        <w:t>СИСТЕМ УПРАВЛЕНИЯ И РАДИОЭЛЕКТРОНИКИ (ТУСУР).</w:t>
      </w:r>
      <w:r w:rsidRPr="006128BB">
        <w:rPr>
          <w:rFonts w:cs="Times New Roman"/>
          <w:szCs w:val="28"/>
        </w:rPr>
        <w:t xml:space="preserve"> Кафедра автоматизированных систем управления (АСУ)</w:t>
      </w:r>
    </w:p>
    <w:p w14:paraId="3C89AEAE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0A567B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B91B1A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5501FB7" w14:textId="2D3FE7CE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</w:t>
      </w:r>
      <w:r w:rsidR="008E3AE6">
        <w:rPr>
          <w:rFonts w:cs="Times New Roman"/>
          <w:szCs w:val="28"/>
        </w:rPr>
        <w:t>Выбор модели жизненного цикла программного продукта</w:t>
      </w:r>
      <w:r w:rsidRPr="006128BB">
        <w:rPr>
          <w:rFonts w:cs="Times New Roman"/>
          <w:szCs w:val="28"/>
        </w:rPr>
        <w:t xml:space="preserve">» </w:t>
      </w:r>
    </w:p>
    <w:p w14:paraId="25BEEDEA" w14:textId="7E00355A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Отчет по </w:t>
      </w:r>
      <w:r w:rsidR="008E0249">
        <w:rPr>
          <w:rFonts w:cs="Times New Roman"/>
          <w:szCs w:val="28"/>
        </w:rPr>
        <w:t>лабораторной работе</w:t>
      </w:r>
      <w:r w:rsidRPr="006128BB">
        <w:rPr>
          <w:rFonts w:cs="Times New Roman"/>
          <w:szCs w:val="28"/>
        </w:rPr>
        <w:t xml:space="preserve"> работе №</w:t>
      </w:r>
      <w:r w:rsidR="008E0249">
        <w:rPr>
          <w:rFonts w:cs="Times New Roman"/>
          <w:szCs w:val="28"/>
        </w:rPr>
        <w:t>3</w:t>
      </w:r>
      <w:r w:rsidRPr="006128BB">
        <w:rPr>
          <w:rFonts w:cs="Times New Roman"/>
          <w:szCs w:val="28"/>
        </w:rPr>
        <w:t xml:space="preserve"> </w:t>
      </w:r>
    </w:p>
    <w:p w14:paraId="2BDAADD2" w14:textId="2070F095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по дисциплине «</w:t>
      </w:r>
      <w:r w:rsidR="008E3AE6">
        <w:rPr>
          <w:rFonts w:cs="Times New Roman"/>
          <w:szCs w:val="28"/>
        </w:rPr>
        <w:t>Управление проектами по созданию информационных систем</w:t>
      </w:r>
      <w:r w:rsidRPr="006128BB">
        <w:rPr>
          <w:rFonts w:cs="Times New Roman"/>
          <w:szCs w:val="28"/>
        </w:rPr>
        <w:t>»</w:t>
      </w:r>
    </w:p>
    <w:p w14:paraId="686C2A58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</w:p>
    <w:p w14:paraId="015E796C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</w:p>
    <w:p w14:paraId="3C087FAD" w14:textId="1E0D5226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Выполнил: студент гр. 43</w:t>
      </w:r>
      <w:r>
        <w:rPr>
          <w:rFonts w:cs="Times New Roman"/>
          <w:szCs w:val="28"/>
        </w:rPr>
        <w:t>5</w:t>
      </w:r>
      <w:r w:rsidRPr="006128BB">
        <w:rPr>
          <w:rFonts w:cs="Times New Roman"/>
          <w:szCs w:val="28"/>
        </w:rPr>
        <w:t>-М1</w:t>
      </w:r>
    </w:p>
    <w:p w14:paraId="378A0EDC" w14:textId="4721AE2F" w:rsidR="006128BB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_</w:t>
      </w:r>
      <w:r w:rsidRPr="006128BB">
        <w:rPr>
          <w:rFonts w:cs="Times New Roman"/>
          <w:szCs w:val="28"/>
        </w:rPr>
        <w:t>________</w:t>
      </w:r>
      <w:r>
        <w:rPr>
          <w:rFonts w:cs="Times New Roman"/>
          <w:szCs w:val="28"/>
        </w:rPr>
        <w:t xml:space="preserve">Садыков </w:t>
      </w:r>
      <w:r w:rsidR="003104E7">
        <w:rPr>
          <w:rFonts w:cs="Times New Roman"/>
          <w:szCs w:val="28"/>
        </w:rPr>
        <w:t>А. К.</w:t>
      </w:r>
    </w:p>
    <w:p w14:paraId="3547E168" w14:textId="219F268E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3489B889" w14:textId="77777777" w:rsidR="006128BB" w:rsidRPr="006128BB" w:rsidRDefault="006128BB" w:rsidP="006128BB">
      <w:pPr>
        <w:ind w:right="566"/>
        <w:jc w:val="right"/>
        <w:rPr>
          <w:rFonts w:cs="Times New Roman"/>
          <w:szCs w:val="28"/>
        </w:rPr>
      </w:pPr>
    </w:p>
    <w:p w14:paraId="1F592AB5" w14:textId="77777777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Проверил: ассистент каф. АСУ</w:t>
      </w:r>
    </w:p>
    <w:p w14:paraId="4BBD410C" w14:textId="6CAF9182" w:rsidR="006128BB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___________ Аверьянова </w:t>
      </w:r>
      <w:r w:rsidR="003104E7" w:rsidRPr="006128BB">
        <w:rPr>
          <w:rFonts w:cs="Times New Roman"/>
          <w:szCs w:val="28"/>
        </w:rPr>
        <w:t>А. М.</w:t>
      </w:r>
      <w:r w:rsidRPr="006128BB">
        <w:rPr>
          <w:rFonts w:cs="Times New Roman"/>
          <w:szCs w:val="28"/>
        </w:rPr>
        <w:t xml:space="preserve"> </w:t>
      </w:r>
    </w:p>
    <w:p w14:paraId="59BF5B40" w14:textId="367541B4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5B682268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34C93CA7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5E354B7C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65EDE615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1711E73B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534EAF59" w14:textId="5EFD1DAC" w:rsidR="003104E7" w:rsidRDefault="006128BB" w:rsidP="006128BB">
      <w:pPr>
        <w:ind w:right="708"/>
        <w:jc w:val="center"/>
        <w:rPr>
          <w:rFonts w:cs="Times New Roman"/>
          <w:szCs w:val="28"/>
          <w:lang w:val="en-US"/>
        </w:rPr>
      </w:pPr>
      <w:r w:rsidRPr="006128BB">
        <w:rPr>
          <w:rFonts w:cs="Times New Roman"/>
          <w:szCs w:val="28"/>
        </w:rPr>
        <w:t>Томск 202</w:t>
      </w:r>
      <w:r w:rsidRPr="001F16A7">
        <w:rPr>
          <w:rFonts w:cs="Times New Roman"/>
          <w:szCs w:val="28"/>
        </w:rPr>
        <w:t>6</w:t>
      </w:r>
    </w:p>
    <w:p w14:paraId="1C2897FF" w14:textId="77777777" w:rsidR="003F1593" w:rsidRPr="003F1593" w:rsidRDefault="003F1593" w:rsidP="006128BB">
      <w:pPr>
        <w:ind w:right="708"/>
        <w:jc w:val="center"/>
        <w:rPr>
          <w:rFonts w:cs="Times New Roman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236825984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670BFB96" w14:textId="71148D5E" w:rsidR="003104E7" w:rsidRPr="003104E7" w:rsidRDefault="003104E7" w:rsidP="003104E7">
          <w:pPr>
            <w:pStyle w:val="ac"/>
            <w:rPr>
              <w:rFonts w:cs="Times New Roman"/>
              <w:b w:val="0"/>
              <w:bCs/>
            </w:rPr>
          </w:pPr>
          <w:r w:rsidRPr="003104E7">
            <w:rPr>
              <w:rFonts w:cs="Times New Roman"/>
              <w:bCs/>
            </w:rPr>
            <w:t>Оглавление</w:t>
          </w:r>
        </w:p>
        <w:p w14:paraId="7F7441BE" w14:textId="4FCDE09B" w:rsidR="003104E7" w:rsidRPr="003104E7" w:rsidRDefault="003104E7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2534" w:history="1">
            <w:r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1 Введение</w:t>
            </w:r>
            <w:r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_Toc227252534 \h </w:instrText>
            </w:r>
            <w:r w:rsidRPr="003104E7">
              <w:rPr>
                <w:rFonts w:cs="Times New Roman"/>
                <w:noProof/>
                <w:webHidden/>
                <w:szCs w:val="28"/>
              </w:rPr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104E7">
              <w:rPr>
                <w:rFonts w:cs="Times New Roman"/>
                <w:noProof/>
                <w:webHidden/>
                <w:szCs w:val="28"/>
              </w:rPr>
              <w:t>3</w:t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0B1C26" w14:textId="194D25ED" w:rsidR="003104E7" w:rsidRPr="003104E7" w:rsidRDefault="003104E7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5" w:history="1">
            <w:r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2 Основная часть</w:t>
            </w:r>
            <w:r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_Toc227252535 \h </w:instrText>
            </w:r>
            <w:r w:rsidRPr="003104E7">
              <w:rPr>
                <w:rFonts w:cs="Times New Roman"/>
                <w:noProof/>
                <w:webHidden/>
                <w:szCs w:val="28"/>
              </w:rPr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104E7">
              <w:rPr>
                <w:rFonts w:cs="Times New Roman"/>
                <w:noProof/>
                <w:webHidden/>
                <w:szCs w:val="28"/>
              </w:rPr>
              <w:t>4</w:t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4396AE" w14:textId="14B8F2C7" w:rsidR="003104E7" w:rsidRPr="003104E7" w:rsidRDefault="003104E7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6" w:history="1">
            <w:r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3 Заключение</w:t>
            </w:r>
            <w:r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_Toc227252536 \h </w:instrText>
            </w:r>
            <w:r w:rsidRPr="003104E7">
              <w:rPr>
                <w:rFonts w:cs="Times New Roman"/>
                <w:noProof/>
                <w:webHidden/>
                <w:szCs w:val="28"/>
              </w:rPr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104E7">
              <w:rPr>
                <w:rFonts w:cs="Times New Roman"/>
                <w:noProof/>
                <w:webHidden/>
                <w:szCs w:val="28"/>
              </w:rPr>
              <w:t>8</w:t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1BF8A86" w14:textId="46F83F84" w:rsidR="003104E7" w:rsidRDefault="003104E7">
          <w:r>
            <w:rPr>
              <w:b/>
              <w:bCs/>
            </w:rPr>
            <w:fldChar w:fldCharType="end"/>
          </w:r>
        </w:p>
      </w:sdtContent>
    </w:sdt>
    <w:p w14:paraId="2D102235" w14:textId="5F5ACEF3" w:rsidR="006128BB" w:rsidRPr="001F16A7" w:rsidRDefault="006128BB" w:rsidP="003104E7">
      <w:pPr>
        <w:rPr>
          <w:rFonts w:cs="Times New Roman"/>
          <w:szCs w:val="28"/>
        </w:rPr>
      </w:pPr>
    </w:p>
    <w:p w14:paraId="2BEBC4E1" w14:textId="77777777" w:rsidR="003104E7" w:rsidRDefault="003104E7">
      <w:pPr>
        <w:rPr>
          <w:rFonts w:eastAsiaTheme="majorEastAsia" w:cs="Times New Roman"/>
          <w:b/>
          <w:bCs/>
          <w:spacing w:val="-10"/>
          <w:kern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D33DCC9" w14:textId="4EB90B1A" w:rsidR="006128BB" w:rsidRDefault="006128BB" w:rsidP="00E42012">
      <w:pPr>
        <w:pStyle w:val="a3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7252534"/>
      <w:r w:rsidRPr="006128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bookmarkEnd w:id="0"/>
    </w:p>
    <w:p w14:paraId="3F2D27CC" w14:textId="77777777" w:rsidR="00643E47" w:rsidRPr="00643E47" w:rsidRDefault="00643E47" w:rsidP="00650AD8">
      <w:pPr>
        <w:spacing w:after="0"/>
      </w:pPr>
    </w:p>
    <w:p w14:paraId="420BE2E8" w14:textId="77777777" w:rsidR="003F1593" w:rsidRPr="00733A3D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Цель работы:</w:t>
      </w:r>
      <w:r w:rsidRPr="00643E47">
        <w:rPr>
          <w:rFonts w:cs="Times New Roman"/>
          <w:szCs w:val="28"/>
        </w:rPr>
        <w:t> </w:t>
      </w:r>
      <w:r w:rsidR="003F1593" w:rsidRPr="003F1593">
        <w:rPr>
          <w:rFonts w:cs="Times New Roman"/>
          <w:szCs w:val="28"/>
        </w:rPr>
        <w:t>закрепление теоретических знаний и формирование практических навыков по выявлению и структуризации множества процессов, работ и заданий программного проекта и формированию бюджета</w:t>
      </w:r>
    </w:p>
    <w:p w14:paraId="398C98D8" w14:textId="030DC359" w:rsidR="00643E47" w:rsidRPr="00643E47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Задание:</w:t>
      </w:r>
    </w:p>
    <w:p w14:paraId="3F2F2292" w14:textId="7A5382DB" w:rsidR="003F1593" w:rsidRPr="003F1593" w:rsidRDefault="003F1593" w:rsidP="00643E47">
      <w:pPr>
        <w:ind w:firstLine="709"/>
        <w:rPr>
          <w:rFonts w:cs="Times New Roman"/>
          <w:szCs w:val="28"/>
        </w:rPr>
      </w:pPr>
      <w:r w:rsidRPr="003F1593">
        <w:rPr>
          <w:rFonts w:cs="Times New Roman"/>
          <w:szCs w:val="28"/>
        </w:rPr>
        <w:t>Разработать для предлагаемого к разработке программного продукта сбалансированн</w:t>
      </w:r>
      <w:r>
        <w:rPr>
          <w:rFonts w:cs="Times New Roman"/>
          <w:szCs w:val="28"/>
        </w:rPr>
        <w:t>ый</w:t>
      </w:r>
      <w:r w:rsidRPr="003F1593">
        <w:rPr>
          <w:rFonts w:cs="Times New Roman"/>
          <w:szCs w:val="28"/>
        </w:rPr>
        <w:t xml:space="preserve"> по строкам и стоимости календарный план и плановый бюджет реализации проекта.</w:t>
      </w:r>
    </w:p>
    <w:p w14:paraId="75170237" w14:textId="2D3757C6" w:rsidR="00643E47" w:rsidRPr="00643E47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Объект исследования:</w:t>
      </w:r>
      <w:r w:rsidRPr="00643E47">
        <w:rPr>
          <w:rFonts w:cs="Times New Roman"/>
          <w:szCs w:val="28"/>
        </w:rPr>
        <w:t> программный проект «Ликвидо» – SaaS-платформа предиктивной аналитики для прогнозирования кассовых разрывов, предназначенная для финансовых директоров и собственников среднего бизнеса.</w:t>
      </w:r>
    </w:p>
    <w:p w14:paraId="0EBCFFD4" w14:textId="77777777" w:rsidR="00643E47" w:rsidRPr="00643E47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Методы исследования:</w:t>
      </w:r>
      <w:r w:rsidRPr="00643E47">
        <w:rPr>
          <w:rFonts w:cs="Times New Roman"/>
          <w:szCs w:val="28"/>
        </w:rPr>
        <w:t> анализ и синтез теоретического материала, экспертное оценивание, математическое моделирование (расстояние Хемминга), сравнительный анализ, применение технологий искусственного интеллекта (LLM) для поддержки принятия решений.</w:t>
      </w:r>
    </w:p>
    <w:p w14:paraId="7D3674F4" w14:textId="425C9C45" w:rsidR="00643E47" w:rsidRDefault="00643E47" w:rsidP="00643E4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42DBBF" w14:textId="09950FBF" w:rsidR="008E3AE6" w:rsidRDefault="008E3AE6" w:rsidP="00650AD8">
      <w:pPr>
        <w:spacing w:after="0"/>
        <w:jc w:val="center"/>
        <w:rPr>
          <w:rFonts w:cs="Times New Roman"/>
          <w:b/>
          <w:bCs/>
          <w:szCs w:val="28"/>
        </w:rPr>
      </w:pPr>
      <w:bookmarkStart w:id="1" w:name="_Toc227252535"/>
      <w:r>
        <w:rPr>
          <w:rFonts w:cs="Times New Roman"/>
          <w:b/>
          <w:bCs/>
          <w:szCs w:val="28"/>
        </w:rPr>
        <w:lastRenderedPageBreak/>
        <w:t>2 Цели и задачи</w:t>
      </w:r>
    </w:p>
    <w:p w14:paraId="131E70DD" w14:textId="77777777" w:rsidR="00650AD8" w:rsidRDefault="00650AD8" w:rsidP="003F1593">
      <w:pPr>
        <w:ind w:firstLine="709"/>
        <w:rPr>
          <w:rFonts w:cs="Times New Roman"/>
          <w:b/>
          <w:bCs/>
          <w:szCs w:val="28"/>
        </w:rPr>
      </w:pPr>
    </w:p>
    <w:p w14:paraId="696D3DEA" w14:textId="77777777" w:rsidR="008E0249" w:rsidRPr="00A510EF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Цель работы – </w:t>
      </w:r>
      <w:r w:rsidRPr="008E0249">
        <w:rPr>
          <w:rFonts w:cs="Times New Roman"/>
          <w:szCs w:val="28"/>
        </w:rPr>
        <w:t xml:space="preserve">закрепление теоретических знаний и формирование практических навыков по управлению бюджетом проекта. </w:t>
      </w:r>
    </w:p>
    <w:p w14:paraId="0B555885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Задание. </w:t>
      </w:r>
      <w:r w:rsidRPr="008E0249">
        <w:rPr>
          <w:rFonts w:cs="Times New Roman"/>
          <w:szCs w:val="28"/>
        </w:rPr>
        <w:t xml:space="preserve">Рассчитать параметры состояния проекта, используя метод анализа освоенного объема: </w:t>
      </w:r>
    </w:p>
    <w:p w14:paraId="5F6CC0D4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1. Изучить метод освоенного объема, параметры, методы их расчета и интерпретацию полученных значений. </w:t>
      </w:r>
    </w:p>
    <w:p w14:paraId="12277025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2. В Excel рассчитать параметры проекта по исходным данным учебного проекта . </w:t>
      </w:r>
    </w:p>
    <w:p w14:paraId="1585F538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3. Используя календарный план конкретного проекта, осуществить отслеживание выполнения задач на текущую дату. </w:t>
      </w:r>
    </w:p>
    <w:p w14:paraId="3689B5C1" w14:textId="0E05F49D" w:rsidR="008E3AE6" w:rsidRDefault="008E0249" w:rsidP="008E0249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8E0249">
        <w:rPr>
          <w:rFonts w:cs="Times New Roman"/>
          <w:szCs w:val="28"/>
        </w:rPr>
        <w:t>4. Рассчитать параметры проекта на контрольную дату с помощью ProjectLibre.</w:t>
      </w:r>
      <w:r w:rsidR="008E3AE6">
        <w:rPr>
          <w:rFonts w:cs="Times New Roman"/>
          <w:b/>
          <w:bCs/>
          <w:szCs w:val="28"/>
        </w:rPr>
        <w:br w:type="page"/>
      </w:r>
    </w:p>
    <w:p w14:paraId="0AE5B539" w14:textId="4795DADF" w:rsidR="003F1593" w:rsidRDefault="008E3AE6" w:rsidP="00650AD8">
      <w:pPr>
        <w:pStyle w:val="a3"/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6128BB" w:rsidRPr="00B356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1"/>
      <w:r w:rsidR="00F31644" w:rsidRPr="00F31644">
        <w:rPr>
          <w:rFonts w:ascii="Times New Roman" w:hAnsi="Times New Roman" w:cs="Times New Roman"/>
          <w:b/>
          <w:bCs/>
          <w:sz w:val="28"/>
          <w:szCs w:val="28"/>
        </w:rPr>
        <w:t>Расчет параметров проекта в EXCEL</w:t>
      </w:r>
    </w:p>
    <w:p w14:paraId="627131C4" w14:textId="77777777" w:rsidR="00F31644" w:rsidRDefault="00F31644" w:rsidP="00F31644"/>
    <w:p w14:paraId="05D50AA1" w14:textId="1ED21ADB" w:rsidR="00F31644" w:rsidRPr="00F31644" w:rsidRDefault="00F31644" w:rsidP="00F31644">
      <w:pPr>
        <w:spacing w:after="0"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Исходные данные проекта взяты из календарного плана, разработанного в лабораторной работе №2. Контрольная дата – 15.11.2026.</w:t>
      </w:r>
    </w:p>
    <w:p w14:paraId="401E46D4" w14:textId="7D5CFAA1" w:rsidR="00F31644" w:rsidRPr="00F31644" w:rsidRDefault="00F31644" w:rsidP="00F31644">
      <w:pPr>
        <w:spacing w:after="0"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Для каждой работы были рассчитаны параметры PV (плановый объем) и EV (освоенный объем) согласно проценту выполнения задач. PV рассчитывался на основе базового плана стоимости задач, EV – как произведение PV на процент выполнения.</w:t>
      </w:r>
    </w:p>
    <w:p w14:paraId="648FFEB1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Также были рассчитаны дополнительные параметры метода освоенного объема:</w:t>
      </w:r>
    </w:p>
    <w:p w14:paraId="032AB7AD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AC (фактическая стоимость) – по данным ProjectLibre</w:t>
      </w:r>
    </w:p>
    <w:p w14:paraId="18D5267E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CV (отклонение по стоимости) = EV – AC</w:t>
      </w:r>
    </w:p>
    <w:p w14:paraId="44325D8F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SV (отклонение по срокам) = EV – PV</w:t>
      </w:r>
    </w:p>
    <w:p w14:paraId="5B3C00C1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CPI (индекс выполнения стоимости) = EV / AC</w:t>
      </w:r>
    </w:p>
    <w:p w14:paraId="27F5C2BB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SPI (индекс выполнения сроков) = EV / PV</w:t>
      </w:r>
    </w:p>
    <w:p w14:paraId="1A3C58E0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BAC (бюджет по завершении) – сумма всех бюджетов задач</w:t>
      </w:r>
    </w:p>
    <w:p w14:paraId="182A5428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EAC (прогноз по завершении) = BAC / CPI</w:t>
      </w:r>
    </w:p>
    <w:p w14:paraId="2AEB40A6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ETC (прогноз до завершения) = EAC – AC</w:t>
      </w:r>
    </w:p>
    <w:p w14:paraId="2A7FD34E" w14:textId="1E1BEA09" w:rsid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VAC (расхождение при завершении) = BAC – EAC</w:t>
      </w:r>
    </w:p>
    <w:p w14:paraId="1B1217DD" w14:textId="65D3D8EA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На рисунке 3.1 представлена таблица с рассчитанными данными по каждой задаче</w:t>
      </w:r>
      <w:r w:rsidRPr="00F31644">
        <w:rPr>
          <w:rFonts w:cs="Times New Roman"/>
        </w:rPr>
        <w:t>,</w:t>
      </w:r>
      <w:r>
        <w:rPr>
          <w:rFonts w:cs="Times New Roman"/>
        </w:rPr>
        <w:t xml:space="preserve"> на рисунке 3.2 представлена сводная таблица параметров проекта.</w:t>
      </w:r>
    </w:p>
    <w:p w14:paraId="561828B5" w14:textId="2DDA55D5" w:rsidR="00F31644" w:rsidRDefault="00667DDD" w:rsidP="00F31644">
      <w:pPr>
        <w:spacing w:line="360" w:lineRule="auto"/>
        <w:ind w:firstLine="709"/>
        <w:jc w:val="center"/>
        <w:rPr>
          <w:rFonts w:cs="Times New Roman"/>
        </w:rPr>
      </w:pPr>
      <w:r w:rsidRPr="00667DDD">
        <w:rPr>
          <w:rFonts w:cs="Times New Roman"/>
        </w:rPr>
        <w:drawing>
          <wp:inline distT="0" distB="0" distL="0" distR="0" wp14:anchorId="2C1BA6BE" wp14:editId="44DA27E6">
            <wp:extent cx="5500370" cy="990600"/>
            <wp:effectExtent l="0" t="0" r="5080" b="0"/>
            <wp:docPr id="32498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1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603" cy="99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EA7" w14:textId="4735BC03" w:rsidR="00F31644" w:rsidRDefault="00F31644" w:rsidP="00F31644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3.</w:t>
      </w:r>
      <w:r w:rsidR="00667DDD">
        <w:rPr>
          <w:rFonts w:cs="Times New Roman"/>
        </w:rPr>
        <w:t>1</w:t>
      </w:r>
      <w:r>
        <w:rPr>
          <w:rFonts w:cs="Times New Roman"/>
        </w:rPr>
        <w:t xml:space="preserve"> - </w:t>
      </w:r>
      <w:r w:rsidRPr="00F31644">
        <w:rPr>
          <w:rFonts w:cs="Times New Roman"/>
        </w:rPr>
        <w:t>Параметры проекта по методу освоенного объема</w:t>
      </w:r>
    </w:p>
    <w:p w14:paraId="121A45B0" w14:textId="77777777" w:rsidR="00F31644" w:rsidRDefault="00F31644" w:rsidP="00F31644">
      <w:pPr>
        <w:spacing w:line="360" w:lineRule="auto"/>
        <w:ind w:firstLine="709"/>
        <w:jc w:val="center"/>
        <w:rPr>
          <w:rFonts w:cs="Times New Roman"/>
        </w:rPr>
      </w:pPr>
    </w:p>
    <w:p w14:paraId="44CFB1D8" w14:textId="2646A024" w:rsidR="00F31644" w:rsidRDefault="00667DDD" w:rsidP="00667DDD">
      <w:pPr>
        <w:spacing w:line="360" w:lineRule="auto"/>
        <w:ind w:firstLine="709"/>
        <w:rPr>
          <w:rFonts w:cs="Times New Roman"/>
        </w:rPr>
      </w:pPr>
      <w:r w:rsidRPr="00667DDD">
        <w:rPr>
          <w:rFonts w:cs="Times New Roman"/>
        </w:rPr>
        <w:drawing>
          <wp:inline distT="0" distB="0" distL="0" distR="0" wp14:anchorId="7E7A571F" wp14:editId="435B3E1A">
            <wp:extent cx="5338762" cy="2188210"/>
            <wp:effectExtent l="0" t="0" r="0" b="2540"/>
            <wp:docPr id="141019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3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777" cy="21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7972" w14:textId="40891CCC" w:rsidR="00F31644" w:rsidRDefault="00F31644" w:rsidP="00F31644">
      <w:pPr>
        <w:spacing w:after="0" w:line="36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3.</w:t>
      </w:r>
      <w:r w:rsidR="00667DDD">
        <w:rPr>
          <w:rFonts w:cs="Times New Roman"/>
        </w:rPr>
        <w:t>2</w:t>
      </w:r>
      <w:r>
        <w:rPr>
          <w:rFonts w:cs="Times New Roman"/>
        </w:rPr>
        <w:t xml:space="preserve"> - </w:t>
      </w:r>
      <w:r w:rsidRPr="00F31644">
        <w:rPr>
          <w:rFonts w:cs="Times New Roman"/>
        </w:rPr>
        <w:t>Сводные параметры проекта</w:t>
      </w:r>
    </w:p>
    <w:p w14:paraId="10CACF71" w14:textId="77777777" w:rsidR="00F31644" w:rsidRDefault="00F31644" w:rsidP="00F31644">
      <w:pPr>
        <w:pStyle w:val="1"/>
        <w:spacing w:before="0" w:after="0"/>
      </w:pPr>
    </w:p>
    <w:p w14:paraId="00222CEF" w14:textId="1544F07E" w:rsidR="00F31644" w:rsidRPr="00F31644" w:rsidRDefault="00F31644" w:rsidP="00F31644">
      <w:pPr>
        <w:pStyle w:val="1"/>
        <w:spacing w:before="0" w:after="0"/>
      </w:pPr>
      <w:r>
        <w:t xml:space="preserve">4 ОТСЛЕЖИВАНИЕ ЗАДАЧ И РАСЧЁТ ПАРАМЕТРОВ ПРОЕКТА В </w:t>
      </w:r>
      <w:r>
        <w:rPr>
          <w:lang w:val="en-US"/>
        </w:rPr>
        <w:t>PROJECTLIBRE</w:t>
      </w:r>
    </w:p>
    <w:p w14:paraId="011DE687" w14:textId="77777777" w:rsidR="00F31644" w:rsidRPr="00F31644" w:rsidRDefault="00F31644" w:rsidP="00F31644">
      <w:pPr>
        <w:spacing w:after="0"/>
        <w:ind w:firstLine="709"/>
      </w:pPr>
    </w:p>
    <w:p w14:paraId="7E54DCA7" w14:textId="75E4F65D" w:rsidR="00F31644" w:rsidRPr="00F31644" w:rsidRDefault="00F31644" w:rsidP="00F31644">
      <w:pPr>
        <w:spacing w:after="0" w:line="360" w:lineRule="auto"/>
        <w:ind w:firstLine="709"/>
      </w:pPr>
      <w:r>
        <w:t>Д</w:t>
      </w:r>
      <w:r w:rsidRPr="00F31644">
        <w:t xml:space="preserve">ля отслеживания выполнения проекта в программе </w:t>
      </w:r>
      <w:r w:rsidRPr="00F31644">
        <w:rPr>
          <w:lang w:val="en-US"/>
        </w:rPr>
        <w:t>ProjectLibre</w:t>
      </w:r>
      <w:r w:rsidRPr="00F31644">
        <w:t xml:space="preserve"> был открыт календарный план проекта «Ликвидо», разработанный в лабораторной работе №2. Контрольная дата установлена на </w:t>
      </w:r>
      <w:r>
        <w:t>30</w:t>
      </w:r>
      <w:r w:rsidRPr="00F31644">
        <w:t>.11.2026.</w:t>
      </w:r>
    </w:p>
    <w:p w14:paraId="2B832635" w14:textId="225E6DBB" w:rsidR="00F31644" w:rsidRDefault="00F31644" w:rsidP="00F31644">
      <w:pPr>
        <w:spacing w:after="0" w:line="360" w:lineRule="auto"/>
        <w:ind w:firstLine="709"/>
      </w:pPr>
      <w:r w:rsidRPr="00F31644">
        <w:t>Первоначально был сохранен базовый план проекта через меню «Задача → Сохранить базовый план».</w:t>
      </w:r>
      <w:r>
        <w:t xml:space="preserve"> На рисунке 4.1 представлена обновлённая диаграмма Ганта.</w:t>
      </w:r>
    </w:p>
    <w:p w14:paraId="0F021DE2" w14:textId="7E67715D" w:rsidR="00F31644" w:rsidRDefault="00F31644" w:rsidP="00F31644">
      <w:pPr>
        <w:spacing w:after="0" w:line="360" w:lineRule="auto"/>
        <w:ind w:firstLine="709"/>
        <w:jc w:val="center"/>
      </w:pPr>
      <w:r w:rsidRPr="00F31644">
        <w:rPr>
          <w:noProof/>
        </w:rPr>
        <w:drawing>
          <wp:inline distT="0" distB="0" distL="0" distR="0" wp14:anchorId="6174FCC3" wp14:editId="14909C55">
            <wp:extent cx="5492750" cy="2524125"/>
            <wp:effectExtent l="0" t="0" r="0" b="9525"/>
            <wp:docPr id="2990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3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245B" w14:textId="10B024DB" w:rsidR="00F31644" w:rsidRDefault="00F31644" w:rsidP="00F31644">
      <w:pPr>
        <w:spacing w:after="0" w:line="360" w:lineRule="auto"/>
        <w:ind w:firstLine="709"/>
        <w:jc w:val="center"/>
      </w:pPr>
      <w:r>
        <w:t>Рисунок 4.1 – Обновленная диаграмма Ганта</w:t>
      </w:r>
    </w:p>
    <w:p w14:paraId="38D1ED41" w14:textId="77777777" w:rsidR="00F31644" w:rsidRDefault="00F31644" w:rsidP="00F31644">
      <w:pPr>
        <w:spacing w:after="0" w:line="360" w:lineRule="auto"/>
        <w:ind w:firstLine="709"/>
      </w:pPr>
    </w:p>
    <w:p w14:paraId="7819325C" w14:textId="6B108D82" w:rsidR="003A606D" w:rsidRDefault="003A606D" w:rsidP="003A606D">
      <w:pPr>
        <w:spacing w:after="0" w:line="360" w:lineRule="auto"/>
        <w:ind w:firstLine="709"/>
      </w:pPr>
      <w:r>
        <w:lastRenderedPageBreak/>
        <w:t>Далее были заполнены фактические результаты выполнения задач с учётом всех возможных сценариев</w:t>
      </w:r>
      <w:r w:rsidRPr="003A606D">
        <w:t xml:space="preserve"> (</w:t>
      </w:r>
      <w:r>
        <w:t>рисунок 4.2).</w:t>
      </w:r>
    </w:p>
    <w:p w14:paraId="3F9D7BD0" w14:textId="60B2A02F" w:rsidR="003A606D" w:rsidRDefault="003A606D" w:rsidP="003A606D">
      <w:pPr>
        <w:spacing w:after="0" w:line="360" w:lineRule="auto"/>
        <w:ind w:firstLine="709"/>
      </w:pPr>
      <w:r w:rsidRPr="003A606D">
        <w:rPr>
          <w:noProof/>
        </w:rPr>
        <w:drawing>
          <wp:inline distT="0" distB="0" distL="0" distR="0" wp14:anchorId="3FB80E0E" wp14:editId="299228A1">
            <wp:extent cx="5509260" cy="2411095"/>
            <wp:effectExtent l="0" t="0" r="0" b="8255"/>
            <wp:docPr id="102002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2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62F6" w14:textId="3FAEEAF4" w:rsidR="003A606D" w:rsidRDefault="003A606D" w:rsidP="003A606D">
      <w:pPr>
        <w:spacing w:after="0" w:line="360" w:lineRule="auto"/>
        <w:ind w:firstLine="709"/>
        <w:jc w:val="center"/>
      </w:pPr>
      <w:r>
        <w:t xml:space="preserve">Рисунок 4.2 - </w:t>
      </w:r>
      <w:r w:rsidRPr="003A606D">
        <w:t>Область задач с колонкой «% завершения»</w:t>
      </w:r>
    </w:p>
    <w:p w14:paraId="28632763" w14:textId="77777777" w:rsidR="00466D34" w:rsidRDefault="00466D34" w:rsidP="00466D34">
      <w:pPr>
        <w:spacing w:after="0" w:line="360" w:lineRule="auto"/>
        <w:ind w:firstLine="709"/>
      </w:pPr>
    </w:p>
    <w:p w14:paraId="1BE78982" w14:textId="158B4FDF" w:rsidR="00466D34" w:rsidRDefault="00466D34" w:rsidP="00466D34">
      <w:pPr>
        <w:spacing w:after="0" w:line="360" w:lineRule="auto"/>
        <w:ind w:firstLine="709"/>
      </w:pPr>
      <w:r w:rsidRPr="00466D34">
        <w:t>Для анализа параметров проекта в область задач были добавлены колонки с параметрами метода освоенного объема: BCWS (PV), BCWP (EV), ACWP (AC), CV, SV, CPI, SPI</w:t>
      </w:r>
      <w:r>
        <w:t xml:space="preserve"> (рисунок 4.3).</w:t>
      </w:r>
    </w:p>
    <w:p w14:paraId="0B1656E9" w14:textId="12546FEE" w:rsidR="00466D34" w:rsidRDefault="00466D34" w:rsidP="00466D34">
      <w:pPr>
        <w:spacing w:after="0" w:line="360" w:lineRule="auto"/>
        <w:ind w:firstLine="709"/>
        <w:jc w:val="center"/>
      </w:pPr>
      <w:r w:rsidRPr="00466D34">
        <w:rPr>
          <w:noProof/>
        </w:rPr>
        <w:drawing>
          <wp:inline distT="0" distB="0" distL="0" distR="0" wp14:anchorId="4C56B788" wp14:editId="7BB57476">
            <wp:extent cx="5580184" cy="2404110"/>
            <wp:effectExtent l="0" t="0" r="1905" b="0"/>
            <wp:docPr id="189972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1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397" cy="240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0C6" w14:textId="6BF1FF20" w:rsidR="00466D34" w:rsidRDefault="00466D34" w:rsidP="00466D34">
      <w:pPr>
        <w:spacing w:after="0" w:line="360" w:lineRule="auto"/>
        <w:ind w:firstLine="709"/>
        <w:jc w:val="center"/>
      </w:pPr>
      <w:r>
        <w:t xml:space="preserve">Рисунок 4.3 - </w:t>
      </w:r>
      <w:r w:rsidRPr="00466D34">
        <w:t>Таблица задач со всеми колонками параметров (BCWS, BCWP, ACWP, CV, SV, CPI, SPI)</w:t>
      </w:r>
    </w:p>
    <w:p w14:paraId="64067CC9" w14:textId="77777777" w:rsidR="00466D34" w:rsidRPr="00667DDD" w:rsidRDefault="00466D34" w:rsidP="00466D34">
      <w:pPr>
        <w:spacing w:after="0" w:line="360" w:lineRule="auto"/>
        <w:ind w:firstLine="709"/>
      </w:pPr>
    </w:p>
    <w:p w14:paraId="1262ECFE" w14:textId="6B818CE1" w:rsidR="00466D34" w:rsidRPr="00667DDD" w:rsidRDefault="00466D34" w:rsidP="00466D34">
      <w:pPr>
        <w:spacing w:after="0" w:line="360" w:lineRule="auto"/>
        <w:ind w:firstLine="709"/>
      </w:pPr>
      <w:r>
        <w:t xml:space="preserve">Далее на рисунках 4.4-4.6 будут приложены отчёты по освоенным объемам и ключевым показателям из </w:t>
      </w:r>
      <w:r>
        <w:rPr>
          <w:lang w:val="en-US"/>
        </w:rPr>
        <w:t>ProjectLibre</w:t>
      </w:r>
      <w:r w:rsidRPr="00466D34">
        <w:t>.</w:t>
      </w:r>
    </w:p>
    <w:p w14:paraId="350E91A0" w14:textId="3586946E" w:rsidR="00466D34" w:rsidRDefault="00466D34" w:rsidP="00466D34">
      <w:pPr>
        <w:spacing w:after="0" w:line="360" w:lineRule="auto"/>
        <w:ind w:firstLine="709"/>
        <w:rPr>
          <w:lang w:val="en-US"/>
        </w:rPr>
      </w:pPr>
      <w:r w:rsidRPr="00466D34">
        <w:rPr>
          <w:noProof/>
          <w:lang w:val="en-US"/>
        </w:rPr>
        <w:lastRenderedPageBreak/>
        <w:drawing>
          <wp:inline distT="0" distB="0" distL="0" distR="0" wp14:anchorId="06F92199" wp14:editId="3E33B945">
            <wp:extent cx="5699760" cy="1024890"/>
            <wp:effectExtent l="0" t="0" r="0" b="3810"/>
            <wp:docPr id="27611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1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C134" w14:textId="36D3D436" w:rsidR="00466D34" w:rsidRDefault="00466D34" w:rsidP="00466D34">
      <w:pPr>
        <w:spacing w:after="0" w:line="360" w:lineRule="auto"/>
        <w:ind w:firstLine="709"/>
        <w:jc w:val="center"/>
      </w:pPr>
      <w:r>
        <w:t>Рисунок 4.4 – Освоенный объем</w:t>
      </w:r>
    </w:p>
    <w:p w14:paraId="272D7402" w14:textId="77816171" w:rsidR="00466D34" w:rsidRDefault="00466D34" w:rsidP="00466D34">
      <w:pPr>
        <w:spacing w:after="0" w:line="360" w:lineRule="auto"/>
        <w:ind w:firstLine="709"/>
        <w:jc w:val="center"/>
      </w:pPr>
      <w:r w:rsidRPr="00466D34">
        <w:rPr>
          <w:noProof/>
        </w:rPr>
        <w:drawing>
          <wp:inline distT="0" distB="0" distL="0" distR="0" wp14:anchorId="39841FAA" wp14:editId="4F844BB2">
            <wp:extent cx="5722620" cy="1182370"/>
            <wp:effectExtent l="0" t="0" r="0" b="0"/>
            <wp:docPr id="91175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5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7D4" w14:textId="2C158A4B" w:rsidR="00466D34" w:rsidRPr="00466D34" w:rsidRDefault="00466D34" w:rsidP="00466D34">
      <w:pPr>
        <w:spacing w:after="0" w:line="360" w:lineRule="auto"/>
        <w:ind w:firstLine="709"/>
        <w:jc w:val="center"/>
      </w:pPr>
      <w:r>
        <w:t xml:space="preserve">Рисунок 4.5 - </w:t>
      </w:r>
      <w:r w:rsidRPr="00466D34">
        <w:t>Индикаторы календарного плана освоенного объема</w:t>
      </w:r>
    </w:p>
    <w:p w14:paraId="33269DD4" w14:textId="11983D6B" w:rsidR="00466D34" w:rsidRDefault="00466D34" w:rsidP="00466D34">
      <w:pPr>
        <w:spacing w:after="0" w:line="360" w:lineRule="auto"/>
        <w:ind w:firstLine="709"/>
      </w:pPr>
      <w:r w:rsidRPr="00466D34">
        <w:rPr>
          <w:noProof/>
        </w:rPr>
        <w:drawing>
          <wp:inline distT="0" distB="0" distL="0" distR="0" wp14:anchorId="1878FEFA" wp14:editId="78155AE3">
            <wp:extent cx="5814060" cy="1128395"/>
            <wp:effectExtent l="0" t="0" r="0" b="0"/>
            <wp:docPr id="94485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5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9614" w14:textId="6FE06E76" w:rsidR="00466D34" w:rsidRPr="00466D34" w:rsidRDefault="00466D34" w:rsidP="00466D34">
      <w:pPr>
        <w:spacing w:after="0" w:line="360" w:lineRule="auto"/>
        <w:ind w:firstLine="709"/>
        <w:jc w:val="center"/>
      </w:pPr>
      <w:r>
        <w:t>Рисунок 4.6 – Показатели затрат для освоенного объема</w:t>
      </w:r>
    </w:p>
    <w:p w14:paraId="1E02F0A2" w14:textId="77777777" w:rsidR="00466D34" w:rsidRDefault="00466D34" w:rsidP="00466D34">
      <w:pPr>
        <w:pStyle w:val="1"/>
        <w:spacing w:before="0" w:after="0" w:line="360" w:lineRule="auto"/>
        <w:rPr>
          <w:rFonts w:cs="Times New Roman"/>
          <w:bCs/>
          <w:szCs w:val="28"/>
        </w:rPr>
      </w:pPr>
      <w:bookmarkStart w:id="2" w:name="_Toc227252536"/>
    </w:p>
    <w:p w14:paraId="3B06DFAA" w14:textId="0FFAA7C5" w:rsidR="00650AD8" w:rsidRPr="00466D34" w:rsidRDefault="00F31644" w:rsidP="00466D34">
      <w:pPr>
        <w:pStyle w:val="1"/>
        <w:spacing w:before="0" w:after="0" w:line="360" w:lineRule="auto"/>
        <w:rPr>
          <w:rFonts w:cs="Times New Roman"/>
          <w:b w:val="0"/>
          <w:bCs/>
          <w:szCs w:val="28"/>
        </w:rPr>
      </w:pPr>
      <w:r w:rsidRPr="00F31644">
        <w:rPr>
          <w:rFonts w:cs="Times New Roman"/>
          <w:bCs/>
          <w:szCs w:val="28"/>
        </w:rPr>
        <w:t>5</w:t>
      </w:r>
      <w:r w:rsidR="003104E7" w:rsidRPr="003104E7">
        <w:rPr>
          <w:rFonts w:cs="Times New Roman"/>
          <w:bCs/>
          <w:szCs w:val="28"/>
        </w:rPr>
        <w:t xml:space="preserve"> Заключение</w:t>
      </w:r>
      <w:bookmarkEnd w:id="2"/>
    </w:p>
    <w:p w14:paraId="2D0B79EB" w14:textId="77777777" w:rsid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</w:p>
    <w:p w14:paraId="7B0A99E0" w14:textId="2B56691E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В ходе выполнения лабораторной работы была достигнута поставленная цель: закреплены теоретические знания и сформированы практические навыки по управлению бюджетом проекта методом освоенного объема.</w:t>
      </w:r>
    </w:p>
    <w:p w14:paraId="60BE0D7A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В ходе работы были получены следующие результаты:</w:t>
      </w:r>
    </w:p>
    <w:p w14:paraId="7617D8C2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1. Изучен метод анализа освоенного объема (EVM), его параметры и методы расчета.</w:t>
      </w:r>
    </w:p>
    <w:p w14:paraId="0BE389B5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2. В Excel рассчитаны параметры проекта «Ликвидо» на контрольную дату 15.11.2026.</w:t>
      </w:r>
    </w:p>
    <w:p w14:paraId="3326A8B7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3. В ProjectLibre осуществлено отслеживание выполнения задач проекта.</w:t>
      </w:r>
    </w:p>
    <w:p w14:paraId="7D0DA224" w14:textId="27ECD301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4. Рассчитаны параметры проекта с помощью ProjectLibre.</w:t>
      </w:r>
    </w:p>
    <w:p w14:paraId="0F123970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lastRenderedPageBreak/>
        <w:t>Основные выводы по состоянию проекта:</w:t>
      </w:r>
    </w:p>
    <w:p w14:paraId="493248FD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Проект выполняется в рамках бюджета (CPI = 1,0, CV = 0)</w:t>
      </w:r>
    </w:p>
    <w:p w14:paraId="292700CE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Имеется существенное отставание от графика (SPI = 0,77, SV = -299 700 руб.)</w:t>
      </w:r>
    </w:p>
    <w:p w14:paraId="5856B215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Выполнено только 77% от запланированного объема работ</w:t>
      </w:r>
    </w:p>
    <w:p w14:paraId="7A21DF53" w14:textId="0579ACF4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Прогнозируется выполнение проекта в рамках утвержденного бюджета (VAC = 0)</w:t>
      </w:r>
    </w:p>
    <w:p w14:paraId="00816D24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Рекомендации:</w:t>
      </w:r>
    </w:p>
    <w:p w14:paraId="0044A678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Необходимо проанализировать причины отставания по срокам</w:t>
      </w:r>
    </w:p>
    <w:p w14:paraId="64B2F966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Рассмотреть возможность привлечения дополнительных ресурсов на отстающие задачи</w:t>
      </w:r>
    </w:p>
    <w:p w14:paraId="1BE06D66" w14:textId="0225F6CC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- Усилить контроль за выполнением задач с низким SPI (задачи 10, 11, 14, 15)</w:t>
      </w:r>
    </w:p>
    <w:p w14:paraId="31A955C2" w14:textId="0BD193F6" w:rsidR="003104E7" w:rsidRPr="003104E7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Также в ходе работы были изучены особенности и ограничения ProjectLibre при расчете фактической стоимости и учете работ, выполненных с опережением графика.</w:t>
      </w:r>
    </w:p>
    <w:sectPr w:rsidR="003104E7" w:rsidRPr="003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05B"/>
    <w:multiLevelType w:val="multilevel"/>
    <w:tmpl w:val="0A1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5B4"/>
    <w:multiLevelType w:val="multilevel"/>
    <w:tmpl w:val="C18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023"/>
    <w:multiLevelType w:val="multilevel"/>
    <w:tmpl w:val="6B76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D12AE"/>
    <w:multiLevelType w:val="multilevel"/>
    <w:tmpl w:val="840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4FAF"/>
    <w:multiLevelType w:val="multilevel"/>
    <w:tmpl w:val="68B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21C0E"/>
    <w:multiLevelType w:val="multilevel"/>
    <w:tmpl w:val="F2F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EAF"/>
    <w:multiLevelType w:val="multilevel"/>
    <w:tmpl w:val="DA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21E4D"/>
    <w:multiLevelType w:val="multilevel"/>
    <w:tmpl w:val="284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29F4"/>
    <w:multiLevelType w:val="multilevel"/>
    <w:tmpl w:val="4D7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782E"/>
    <w:multiLevelType w:val="multilevel"/>
    <w:tmpl w:val="92F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93604"/>
    <w:multiLevelType w:val="multilevel"/>
    <w:tmpl w:val="DC8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75843"/>
    <w:multiLevelType w:val="multilevel"/>
    <w:tmpl w:val="98D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C41"/>
    <w:multiLevelType w:val="multilevel"/>
    <w:tmpl w:val="89DE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85071"/>
    <w:multiLevelType w:val="multilevel"/>
    <w:tmpl w:val="7C5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C4163"/>
    <w:multiLevelType w:val="multilevel"/>
    <w:tmpl w:val="49F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841"/>
    <w:multiLevelType w:val="multilevel"/>
    <w:tmpl w:val="CD8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11AA0"/>
    <w:multiLevelType w:val="multilevel"/>
    <w:tmpl w:val="58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B5D"/>
    <w:multiLevelType w:val="multilevel"/>
    <w:tmpl w:val="B1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B17"/>
    <w:multiLevelType w:val="multilevel"/>
    <w:tmpl w:val="F792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6372D"/>
    <w:multiLevelType w:val="multilevel"/>
    <w:tmpl w:val="CBD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E517C"/>
    <w:multiLevelType w:val="multilevel"/>
    <w:tmpl w:val="94D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801"/>
    <w:multiLevelType w:val="multilevel"/>
    <w:tmpl w:val="A74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6BC5"/>
    <w:multiLevelType w:val="multilevel"/>
    <w:tmpl w:val="858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D16FD"/>
    <w:multiLevelType w:val="multilevel"/>
    <w:tmpl w:val="293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02BE3"/>
    <w:multiLevelType w:val="multilevel"/>
    <w:tmpl w:val="B7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5210B"/>
    <w:multiLevelType w:val="multilevel"/>
    <w:tmpl w:val="95B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6A82"/>
    <w:multiLevelType w:val="multilevel"/>
    <w:tmpl w:val="B3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813"/>
    <w:multiLevelType w:val="multilevel"/>
    <w:tmpl w:val="E74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F1FB6"/>
    <w:multiLevelType w:val="multilevel"/>
    <w:tmpl w:val="9BF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502E"/>
    <w:multiLevelType w:val="multilevel"/>
    <w:tmpl w:val="88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D3A94"/>
    <w:multiLevelType w:val="multilevel"/>
    <w:tmpl w:val="123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5335F"/>
    <w:multiLevelType w:val="multilevel"/>
    <w:tmpl w:val="F1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34D0E"/>
    <w:multiLevelType w:val="multilevel"/>
    <w:tmpl w:val="B3E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E3D6A"/>
    <w:multiLevelType w:val="multilevel"/>
    <w:tmpl w:val="9C6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B7D40"/>
    <w:multiLevelType w:val="multilevel"/>
    <w:tmpl w:val="947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7237C"/>
    <w:multiLevelType w:val="multilevel"/>
    <w:tmpl w:val="2B9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96997"/>
    <w:multiLevelType w:val="multilevel"/>
    <w:tmpl w:val="0F2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62944"/>
    <w:multiLevelType w:val="multilevel"/>
    <w:tmpl w:val="9C6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DA074C"/>
    <w:multiLevelType w:val="multilevel"/>
    <w:tmpl w:val="269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07BB"/>
    <w:multiLevelType w:val="multilevel"/>
    <w:tmpl w:val="6980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24729"/>
    <w:multiLevelType w:val="multilevel"/>
    <w:tmpl w:val="47C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70793"/>
    <w:multiLevelType w:val="multilevel"/>
    <w:tmpl w:val="6F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279A9"/>
    <w:multiLevelType w:val="multilevel"/>
    <w:tmpl w:val="3AA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61039">
    <w:abstractNumId w:val="23"/>
  </w:num>
  <w:num w:numId="2" w16cid:durableId="2083336164">
    <w:abstractNumId w:val="1"/>
  </w:num>
  <w:num w:numId="3" w16cid:durableId="958800142">
    <w:abstractNumId w:val="36"/>
  </w:num>
  <w:num w:numId="4" w16cid:durableId="511072393">
    <w:abstractNumId w:val="20"/>
  </w:num>
  <w:num w:numId="5" w16cid:durableId="622923510">
    <w:abstractNumId w:val="12"/>
  </w:num>
  <w:num w:numId="6" w16cid:durableId="1575160290">
    <w:abstractNumId w:val="6"/>
  </w:num>
  <w:num w:numId="7" w16cid:durableId="456795340">
    <w:abstractNumId w:val="17"/>
  </w:num>
  <w:num w:numId="8" w16cid:durableId="286856078">
    <w:abstractNumId w:val="27"/>
  </w:num>
  <w:num w:numId="9" w16cid:durableId="1961842402">
    <w:abstractNumId w:val="29"/>
  </w:num>
  <w:num w:numId="10" w16cid:durableId="1621497885">
    <w:abstractNumId w:val="24"/>
  </w:num>
  <w:num w:numId="11" w16cid:durableId="1976060761">
    <w:abstractNumId w:val="19"/>
  </w:num>
  <w:num w:numId="12" w16cid:durableId="1350251110">
    <w:abstractNumId w:val="22"/>
  </w:num>
  <w:num w:numId="13" w16cid:durableId="103039182">
    <w:abstractNumId w:val="14"/>
  </w:num>
  <w:num w:numId="14" w16cid:durableId="1024212738">
    <w:abstractNumId w:val="32"/>
  </w:num>
  <w:num w:numId="15" w16cid:durableId="1128283645">
    <w:abstractNumId w:val="40"/>
  </w:num>
  <w:num w:numId="16" w16cid:durableId="939484629">
    <w:abstractNumId w:val="30"/>
  </w:num>
  <w:num w:numId="17" w16cid:durableId="416832080">
    <w:abstractNumId w:val="35"/>
  </w:num>
  <w:num w:numId="18" w16cid:durableId="1523741588">
    <w:abstractNumId w:val="33"/>
  </w:num>
  <w:num w:numId="19" w16cid:durableId="534385780">
    <w:abstractNumId w:val="21"/>
  </w:num>
  <w:num w:numId="20" w16cid:durableId="371464192">
    <w:abstractNumId w:val="28"/>
  </w:num>
  <w:num w:numId="21" w16cid:durableId="2011711324">
    <w:abstractNumId w:val="42"/>
  </w:num>
  <w:num w:numId="22" w16cid:durableId="1229422036">
    <w:abstractNumId w:val="18"/>
  </w:num>
  <w:num w:numId="23" w16cid:durableId="1994527161">
    <w:abstractNumId w:val="8"/>
  </w:num>
  <w:num w:numId="24" w16cid:durableId="1992253625">
    <w:abstractNumId w:val="7"/>
  </w:num>
  <w:num w:numId="25" w16cid:durableId="822742106">
    <w:abstractNumId w:val="34"/>
  </w:num>
  <w:num w:numId="26" w16cid:durableId="1042706729">
    <w:abstractNumId w:val="2"/>
  </w:num>
  <w:num w:numId="27" w16cid:durableId="846823189">
    <w:abstractNumId w:val="11"/>
  </w:num>
  <w:num w:numId="28" w16cid:durableId="1523737052">
    <w:abstractNumId w:val="15"/>
  </w:num>
  <w:num w:numId="29" w16cid:durableId="994920579">
    <w:abstractNumId w:val="38"/>
  </w:num>
  <w:num w:numId="30" w16cid:durableId="1074935771">
    <w:abstractNumId w:val="3"/>
  </w:num>
  <w:num w:numId="31" w16cid:durableId="476384061">
    <w:abstractNumId w:val="10"/>
  </w:num>
  <w:num w:numId="32" w16cid:durableId="127167507">
    <w:abstractNumId w:val="9"/>
  </w:num>
  <w:num w:numId="33" w16cid:durableId="1928152348">
    <w:abstractNumId w:val="37"/>
  </w:num>
  <w:num w:numId="34" w16cid:durableId="1019820174">
    <w:abstractNumId w:val="41"/>
  </w:num>
  <w:num w:numId="35" w16cid:durableId="727874391">
    <w:abstractNumId w:val="31"/>
  </w:num>
  <w:num w:numId="36" w16cid:durableId="1839887064">
    <w:abstractNumId w:val="0"/>
  </w:num>
  <w:num w:numId="37" w16cid:durableId="1481271123">
    <w:abstractNumId w:val="5"/>
  </w:num>
  <w:num w:numId="38" w16cid:durableId="1916238781">
    <w:abstractNumId w:val="4"/>
  </w:num>
  <w:num w:numId="39" w16cid:durableId="766117973">
    <w:abstractNumId w:val="16"/>
  </w:num>
  <w:num w:numId="40" w16cid:durableId="995033933">
    <w:abstractNumId w:val="26"/>
  </w:num>
  <w:num w:numId="41" w16cid:durableId="990251807">
    <w:abstractNumId w:val="13"/>
  </w:num>
  <w:num w:numId="42" w16cid:durableId="290937846">
    <w:abstractNumId w:val="25"/>
  </w:num>
  <w:num w:numId="43" w16cid:durableId="14205676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06"/>
    <w:rsid w:val="0002522B"/>
    <w:rsid w:val="000437F1"/>
    <w:rsid w:val="00060055"/>
    <w:rsid w:val="000B6DED"/>
    <w:rsid w:val="000F47C3"/>
    <w:rsid w:val="00156545"/>
    <w:rsid w:val="001D6B61"/>
    <w:rsid w:val="001E4A21"/>
    <w:rsid w:val="001F16A7"/>
    <w:rsid w:val="00220C5F"/>
    <w:rsid w:val="00266805"/>
    <w:rsid w:val="003104E7"/>
    <w:rsid w:val="00332CAA"/>
    <w:rsid w:val="00334723"/>
    <w:rsid w:val="0033472C"/>
    <w:rsid w:val="00375FD0"/>
    <w:rsid w:val="003A606D"/>
    <w:rsid w:val="003B194E"/>
    <w:rsid w:val="003F1593"/>
    <w:rsid w:val="00406D4B"/>
    <w:rsid w:val="0044523B"/>
    <w:rsid w:val="00466D34"/>
    <w:rsid w:val="004A4E6D"/>
    <w:rsid w:val="00546912"/>
    <w:rsid w:val="0058368D"/>
    <w:rsid w:val="005B09EB"/>
    <w:rsid w:val="006128BB"/>
    <w:rsid w:val="00643E47"/>
    <w:rsid w:val="00650AD8"/>
    <w:rsid w:val="00655BD4"/>
    <w:rsid w:val="00667DDD"/>
    <w:rsid w:val="00687F1A"/>
    <w:rsid w:val="006A5B41"/>
    <w:rsid w:val="007040B9"/>
    <w:rsid w:val="00712E07"/>
    <w:rsid w:val="0071724A"/>
    <w:rsid w:val="00733A3D"/>
    <w:rsid w:val="007722A2"/>
    <w:rsid w:val="0079071C"/>
    <w:rsid w:val="00807E8D"/>
    <w:rsid w:val="0089216D"/>
    <w:rsid w:val="008E0249"/>
    <w:rsid w:val="008E3AE6"/>
    <w:rsid w:val="0097648B"/>
    <w:rsid w:val="009800B8"/>
    <w:rsid w:val="00A0225D"/>
    <w:rsid w:val="00A3597B"/>
    <w:rsid w:val="00A510EF"/>
    <w:rsid w:val="00A96140"/>
    <w:rsid w:val="00AB2577"/>
    <w:rsid w:val="00AB5B33"/>
    <w:rsid w:val="00AD15A8"/>
    <w:rsid w:val="00AD3961"/>
    <w:rsid w:val="00B222D4"/>
    <w:rsid w:val="00B307AB"/>
    <w:rsid w:val="00B32F2F"/>
    <w:rsid w:val="00B35612"/>
    <w:rsid w:val="00B64DD3"/>
    <w:rsid w:val="00B90306"/>
    <w:rsid w:val="00C13ECF"/>
    <w:rsid w:val="00C8104E"/>
    <w:rsid w:val="00D15315"/>
    <w:rsid w:val="00D65605"/>
    <w:rsid w:val="00DD349F"/>
    <w:rsid w:val="00E42012"/>
    <w:rsid w:val="00EA6D6F"/>
    <w:rsid w:val="00F31644"/>
    <w:rsid w:val="00F36480"/>
    <w:rsid w:val="00F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BE57"/>
  <w15:chartTrackingRefBased/>
  <w15:docId w15:val="{17690A6C-25D7-4507-A034-31E74FF0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64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164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64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644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030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104E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04E7"/>
    <w:pPr>
      <w:spacing w:after="100"/>
    </w:pPr>
  </w:style>
  <w:style w:type="character" w:styleId="ad">
    <w:name w:val="Hyperlink"/>
    <w:basedOn w:val="a0"/>
    <w:uiPriority w:val="99"/>
    <w:unhideWhenUsed/>
    <w:rsid w:val="003104E7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04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B257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5B09E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156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291DE-3ECC-47CA-959B-690A16FF9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9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22</cp:revision>
  <dcterms:created xsi:type="dcterms:W3CDTF">2026-04-23T07:41:00Z</dcterms:created>
  <dcterms:modified xsi:type="dcterms:W3CDTF">2026-06-09T09:05:00Z</dcterms:modified>
</cp:coreProperties>
</file>