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110F2" w14:textId="77777777" w:rsidR="00407FEA" w:rsidRDefault="001E43A3">
      <w:pPr>
        <w:spacing w:after="56"/>
        <w:ind w:left="123" w:right="67" w:hanging="10"/>
        <w:jc w:val="center"/>
      </w:pPr>
      <w:r>
        <w:t xml:space="preserve">Министерство науки и высшего образования РФ </w:t>
      </w:r>
    </w:p>
    <w:p w14:paraId="6E940D72" w14:textId="77777777" w:rsidR="00407FEA" w:rsidRDefault="001E43A3">
      <w:pPr>
        <w:spacing w:after="792"/>
        <w:ind w:left="3404" w:hanging="3049"/>
      </w:pPr>
      <w:r>
        <w:t xml:space="preserve"> Федеральное государственное автономное образовательное учреждение высшего образования </w:t>
      </w:r>
    </w:p>
    <w:p w14:paraId="40D4C03B" w14:textId="77777777" w:rsidR="00407FEA" w:rsidRDefault="001E43A3">
      <w:pPr>
        <w:spacing w:after="56"/>
        <w:ind w:left="123" w:right="73" w:hanging="10"/>
        <w:jc w:val="center"/>
      </w:pPr>
      <w:r>
        <w:t xml:space="preserve"> ТОМСКИЙ ГОСУДАРСТВЕННЫЙ УНИВЕРСИТЕТ СИСТЕМ  </w:t>
      </w:r>
    </w:p>
    <w:p w14:paraId="3CDF6DFA" w14:textId="77777777" w:rsidR="00407FEA" w:rsidRDefault="001E43A3">
      <w:pPr>
        <w:spacing w:after="56"/>
        <w:ind w:left="123" w:right="4" w:hanging="10"/>
        <w:jc w:val="center"/>
      </w:pPr>
      <w:r>
        <w:t xml:space="preserve">УПРАВЛЕНИЯ И РАДИОЭЛЕКТРОНИКИ (ТУСУР) </w:t>
      </w:r>
    </w:p>
    <w:p w14:paraId="628AE1CA" w14:textId="77777777" w:rsidR="00407FEA" w:rsidRDefault="001E43A3">
      <w:pPr>
        <w:spacing w:after="1176"/>
        <w:ind w:left="123" w:right="48" w:hanging="10"/>
        <w:jc w:val="center"/>
      </w:pPr>
      <w:r>
        <w:t xml:space="preserve">Кафедра автоматизированных систем управления (АСУ) </w:t>
      </w:r>
    </w:p>
    <w:p w14:paraId="2167BAEE" w14:textId="5303F29F" w:rsidR="00407FEA" w:rsidRDefault="001E43A3" w:rsidP="00410201">
      <w:pPr>
        <w:ind w:left="124" w:right="102" w:hanging="11"/>
        <w:jc w:val="center"/>
      </w:pPr>
      <w:r>
        <w:t xml:space="preserve"> Отчёт по </w:t>
      </w:r>
      <w:r w:rsidR="00AA69D7">
        <w:t>Научно-исследовательской</w:t>
      </w:r>
      <w:r w:rsidR="00410201">
        <w:t xml:space="preserve"> работе</w:t>
      </w:r>
      <w:r>
        <w:t xml:space="preserve"> </w:t>
      </w:r>
    </w:p>
    <w:p w14:paraId="2EAAD3BD" w14:textId="77777777" w:rsidR="001C148D" w:rsidRDefault="001C148D">
      <w:pPr>
        <w:spacing w:after="30"/>
        <w:ind w:left="6251"/>
      </w:pPr>
    </w:p>
    <w:p w14:paraId="43DA0ECD" w14:textId="77777777" w:rsidR="001C148D" w:rsidRDefault="001C148D">
      <w:pPr>
        <w:spacing w:after="30"/>
        <w:ind w:left="6251"/>
      </w:pPr>
    </w:p>
    <w:p w14:paraId="2803E124" w14:textId="77777777" w:rsidR="001C148D" w:rsidRDefault="001C148D">
      <w:pPr>
        <w:spacing w:after="30"/>
        <w:ind w:left="6251"/>
      </w:pPr>
    </w:p>
    <w:p w14:paraId="47B55706" w14:textId="77777777" w:rsidR="001C148D" w:rsidRDefault="001C148D">
      <w:pPr>
        <w:spacing w:after="30"/>
        <w:ind w:left="6251"/>
      </w:pPr>
    </w:p>
    <w:p w14:paraId="12E62C72" w14:textId="77777777" w:rsidR="001C148D" w:rsidRDefault="001C148D">
      <w:pPr>
        <w:spacing w:after="30"/>
        <w:ind w:left="6251"/>
      </w:pPr>
    </w:p>
    <w:p w14:paraId="7BD67A20" w14:textId="77777777" w:rsidR="001C148D" w:rsidRDefault="001C148D">
      <w:pPr>
        <w:spacing w:after="30"/>
        <w:ind w:left="6251"/>
      </w:pPr>
    </w:p>
    <w:p w14:paraId="2AD06749" w14:textId="77777777" w:rsidR="001C148D" w:rsidRDefault="001C148D">
      <w:pPr>
        <w:spacing w:after="30"/>
        <w:ind w:left="6251"/>
      </w:pPr>
    </w:p>
    <w:p w14:paraId="4853968C" w14:textId="77777777" w:rsidR="001C148D" w:rsidRDefault="001C148D">
      <w:pPr>
        <w:spacing w:after="30"/>
        <w:ind w:left="6251"/>
      </w:pPr>
    </w:p>
    <w:p w14:paraId="237AF170" w14:textId="1817137E" w:rsidR="00407FEA" w:rsidRDefault="001E43A3" w:rsidP="00AA69D7">
      <w:pPr>
        <w:ind w:left="6251"/>
      </w:pPr>
      <w:r>
        <w:t xml:space="preserve">Студент гр. 435-М1 </w:t>
      </w:r>
    </w:p>
    <w:p w14:paraId="3E8D1946" w14:textId="60DC8A1C" w:rsidR="00407FEA" w:rsidRDefault="001E43A3" w:rsidP="00AA69D7">
      <w:pPr>
        <w:ind w:left="6251"/>
      </w:pPr>
      <w:r>
        <w:t>_____</w:t>
      </w:r>
      <w:r w:rsidR="00AA69D7">
        <w:t>___</w:t>
      </w:r>
      <w:r>
        <w:t>_</w:t>
      </w:r>
      <w:proofErr w:type="gramStart"/>
      <w:r>
        <w:t xml:space="preserve">_ </w:t>
      </w:r>
      <w:r w:rsidR="00AA69D7">
        <w:t xml:space="preserve"> </w:t>
      </w:r>
      <w:r>
        <w:t>Д.П.</w:t>
      </w:r>
      <w:proofErr w:type="gramEnd"/>
      <w:r>
        <w:t xml:space="preserve"> Андреев </w:t>
      </w:r>
    </w:p>
    <w:p w14:paraId="460F6620" w14:textId="163AAF75" w:rsidR="00407FEA" w:rsidRDefault="001E43A3" w:rsidP="00AA69D7">
      <w:pPr>
        <w:ind w:left="6251"/>
      </w:pPr>
      <w:r>
        <w:t xml:space="preserve"> «__» ___</w:t>
      </w:r>
      <w:r w:rsidR="00AA69D7">
        <w:t>____</w:t>
      </w:r>
      <w:r>
        <w:t>______ 202</w:t>
      </w:r>
      <w:r w:rsidR="00410201">
        <w:t>6</w:t>
      </w:r>
      <w:r>
        <w:t xml:space="preserve"> </w:t>
      </w:r>
    </w:p>
    <w:p w14:paraId="57CDAF58" w14:textId="77777777" w:rsidR="00407FEA" w:rsidRDefault="001E43A3" w:rsidP="00AA69D7">
      <w:pPr>
        <w:ind w:left="4304" w:hanging="10"/>
        <w:jc w:val="center"/>
      </w:pPr>
      <w:r>
        <w:t xml:space="preserve">Проверил </w:t>
      </w:r>
    </w:p>
    <w:p w14:paraId="08CC9505" w14:textId="77777777" w:rsidR="00407FEA" w:rsidRDefault="001E43A3" w:rsidP="00AA69D7">
      <w:pPr>
        <w:ind w:left="6251"/>
      </w:pPr>
      <w:r>
        <w:t xml:space="preserve">Профессор каф. АСУ,  </w:t>
      </w:r>
    </w:p>
    <w:p w14:paraId="2B7D9053" w14:textId="77777777" w:rsidR="00407FEA" w:rsidRDefault="001E43A3" w:rsidP="00AA69D7">
      <w:pPr>
        <w:ind w:left="3671" w:hanging="10"/>
        <w:jc w:val="center"/>
      </w:pPr>
      <w:proofErr w:type="spellStart"/>
      <w:r>
        <w:t>д.т.н</w:t>
      </w:r>
      <w:proofErr w:type="spellEnd"/>
      <w:r>
        <w:t xml:space="preserve"> </w:t>
      </w:r>
    </w:p>
    <w:p w14:paraId="2F7F5283" w14:textId="4BE65889" w:rsidR="00AA69D7" w:rsidRDefault="001E43A3" w:rsidP="00AA69D7">
      <w:pPr>
        <w:ind w:left="5701" w:right="-6" w:hanging="10"/>
        <w:jc w:val="right"/>
      </w:pPr>
      <w:r>
        <w:t>_______</w:t>
      </w:r>
      <w:r w:rsidR="00AA69D7">
        <w:t>__</w:t>
      </w:r>
      <w:r>
        <w:t xml:space="preserve"> </w:t>
      </w:r>
      <w:r>
        <w:tab/>
      </w:r>
      <w:r w:rsidR="00AA69D7">
        <w:t>М</w:t>
      </w:r>
      <w:r>
        <w:t>.</w:t>
      </w:r>
      <w:r w:rsidR="00AA69D7">
        <w:t>Ю</w:t>
      </w:r>
      <w:r>
        <w:t xml:space="preserve">. </w:t>
      </w:r>
      <w:r w:rsidR="00AA69D7">
        <w:t>Катаев</w:t>
      </w:r>
      <w:r>
        <w:t xml:space="preserve"> </w:t>
      </w:r>
    </w:p>
    <w:p w14:paraId="0B1679C7" w14:textId="5CDF1E40" w:rsidR="00407FEA" w:rsidRDefault="001E43A3" w:rsidP="00AA69D7">
      <w:pPr>
        <w:ind w:left="5701" w:right="-6" w:hanging="10"/>
        <w:jc w:val="right"/>
      </w:pPr>
      <w:r>
        <w:lastRenderedPageBreak/>
        <w:t>«__» ___</w:t>
      </w:r>
      <w:r w:rsidR="00AA69D7">
        <w:t>____</w:t>
      </w:r>
      <w:r>
        <w:t>______ 202</w:t>
      </w:r>
      <w:r w:rsidR="00410201">
        <w:t>6</w:t>
      </w:r>
      <w:r>
        <w:t xml:space="preserve"> </w:t>
      </w:r>
    </w:p>
    <w:p w14:paraId="441C000F" w14:textId="77777777" w:rsidR="00AA69D7" w:rsidRDefault="00AA69D7" w:rsidP="00F25BE7">
      <w:pPr>
        <w:spacing w:after="561"/>
        <w:ind w:left="123" w:right="100" w:hanging="10"/>
        <w:jc w:val="center"/>
      </w:pPr>
    </w:p>
    <w:p w14:paraId="5584E3B0" w14:textId="77777777" w:rsidR="00AA69D7" w:rsidRDefault="00AA69D7" w:rsidP="00F25BE7">
      <w:pPr>
        <w:spacing w:after="561"/>
        <w:ind w:left="123" w:right="100" w:hanging="10"/>
        <w:jc w:val="center"/>
      </w:pPr>
    </w:p>
    <w:p w14:paraId="6BDCC51E" w14:textId="013B2847" w:rsidR="00F25BE7" w:rsidRDefault="001E43A3" w:rsidP="00F25BE7">
      <w:pPr>
        <w:spacing w:after="561"/>
        <w:ind w:left="123" w:right="100" w:hanging="10"/>
        <w:jc w:val="center"/>
      </w:pPr>
      <w:r>
        <w:t>Томск 202</w:t>
      </w:r>
      <w:r w:rsidR="00410201">
        <w:t>6</w:t>
      </w:r>
      <w: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2"/>
        </w:rPr>
        <w:id w:val="9663296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91B5FD" w14:textId="6C7AD4F5" w:rsidR="00F25BE7" w:rsidRPr="00F25BE7" w:rsidRDefault="00F25BE7" w:rsidP="00F25BE7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 w:rsidRPr="00F25BE7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44D803A" w14:textId="265BAD9E" w:rsidR="00201FDD" w:rsidRDefault="00F25BE7">
          <w:pPr>
            <w:pStyle w:val="11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94691" w:history="1">
            <w:r w:rsidR="00201FDD" w:rsidRPr="008C57B6">
              <w:rPr>
                <w:rStyle w:val="a4"/>
                <w:noProof/>
              </w:rPr>
              <w:t>Введение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_Toc219394691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3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3C3D14CD" w14:textId="39CB372F" w:rsidR="00201FDD" w:rsidRDefault="00C7447C">
          <w:pPr>
            <w:pStyle w:val="11"/>
            <w:tabs>
              <w:tab w:val="left" w:pos="440"/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9394692" w:history="1">
            <w:r w:rsidR="00201FDD" w:rsidRPr="008C57B6">
              <w:rPr>
                <w:rStyle w:val="a4"/>
                <w:bCs/>
                <w:noProof/>
              </w:rPr>
              <w:t>1</w:t>
            </w:r>
            <w:r w:rsidR="00201F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201FDD" w:rsidRPr="008C57B6">
              <w:rPr>
                <w:rStyle w:val="a4"/>
                <w:noProof/>
              </w:rPr>
              <w:t>ГЛАВА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_Toc219394692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9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0E53CD40" w14:textId="55962F40" w:rsidR="00201FDD" w:rsidRDefault="00C7447C">
          <w:pPr>
            <w:pStyle w:val="21"/>
            <w:tabs>
              <w:tab w:val="right" w:leader="dot" w:pos="9364"/>
            </w:tabs>
            <w:rPr>
              <w:noProof/>
            </w:rPr>
          </w:pPr>
          <w:hyperlink w:anchor="_Toc219394693" w:history="1">
            <w:r w:rsidR="00201FDD" w:rsidRPr="008C57B6">
              <w:rPr>
                <w:rStyle w:val="a4"/>
                <w:rFonts w:cs="Arial"/>
                <w:noProof/>
              </w:rPr>
              <w:t>1.1 Обзор</w:t>
            </w:r>
            <w:r w:rsidR="00201FDD" w:rsidRPr="008C57B6">
              <w:rPr>
                <w:rStyle w:val="a4"/>
                <w:noProof/>
              </w:rPr>
              <w:t xml:space="preserve"> предметной области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_Toc219394693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9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3FF5BC62" w14:textId="6B3F3C2A" w:rsidR="00201FDD" w:rsidRDefault="00C7447C">
          <w:pPr>
            <w:pStyle w:val="21"/>
            <w:tabs>
              <w:tab w:val="right" w:leader="dot" w:pos="9364"/>
            </w:tabs>
            <w:rPr>
              <w:noProof/>
            </w:rPr>
          </w:pPr>
          <w:hyperlink w:anchor="_Toc219394694" w:history="1">
            <w:r w:rsidR="00201FDD" w:rsidRPr="008C57B6">
              <w:rPr>
                <w:rStyle w:val="a4"/>
                <w:noProof/>
              </w:rPr>
              <w:t>1.2 БПЛА, как летательный аппарат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_Toc219394694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10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5148D4EA" w14:textId="72ED8160" w:rsidR="00201FDD" w:rsidRDefault="00C7447C">
          <w:pPr>
            <w:pStyle w:val="21"/>
            <w:tabs>
              <w:tab w:val="right" w:leader="dot" w:pos="9364"/>
            </w:tabs>
            <w:rPr>
              <w:noProof/>
            </w:rPr>
          </w:pPr>
          <w:hyperlink w:anchor="_Toc219394695" w:history="1">
            <w:r w:rsidR="00201FDD" w:rsidRPr="008C57B6">
              <w:rPr>
                <w:rStyle w:val="a4"/>
                <w:noProof/>
              </w:rPr>
              <w:t>1.3 Инерциальное устройство на борту БПЛА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_Toc219394695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11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721D02A0" w14:textId="55C5AF88" w:rsidR="00201FDD" w:rsidRDefault="00C7447C">
          <w:pPr>
            <w:pStyle w:val="21"/>
            <w:tabs>
              <w:tab w:val="right" w:leader="dot" w:pos="9364"/>
            </w:tabs>
            <w:rPr>
              <w:noProof/>
            </w:rPr>
          </w:pPr>
          <w:hyperlink w:anchor="_Toc219394696" w:history="1">
            <w:r w:rsidR="00201FDD" w:rsidRPr="008C57B6">
              <w:rPr>
                <w:rStyle w:val="a4"/>
                <w:noProof/>
              </w:rPr>
              <w:t>1.4 Логирование полета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_Toc219394696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13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5DFAAA5C" w14:textId="43539607" w:rsidR="00201FDD" w:rsidRDefault="00C7447C">
          <w:pPr>
            <w:pStyle w:val="21"/>
            <w:tabs>
              <w:tab w:val="right" w:leader="dot" w:pos="9364"/>
            </w:tabs>
            <w:rPr>
              <w:noProof/>
            </w:rPr>
          </w:pPr>
          <w:hyperlink w:anchor="_Toc219394697" w:history="1">
            <w:r w:rsidR="00201FDD" w:rsidRPr="008C57B6">
              <w:rPr>
                <w:rStyle w:val="a4"/>
                <w:noProof/>
              </w:rPr>
              <w:t>1.5 Обработка данных инерциального устройства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_Toc219394697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15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74667D89" w14:textId="7D6E20F7" w:rsidR="00201FDD" w:rsidRDefault="00C7447C">
          <w:pPr>
            <w:pStyle w:val="21"/>
            <w:tabs>
              <w:tab w:val="right" w:leader="dot" w:pos="9364"/>
            </w:tabs>
            <w:rPr>
              <w:noProof/>
            </w:rPr>
          </w:pPr>
          <w:hyperlink w:anchor="_Toc219394698" w:history="1">
            <w:r w:rsidR="00201FDD" w:rsidRPr="008C57B6">
              <w:rPr>
                <w:rStyle w:val="a4"/>
                <w:noProof/>
              </w:rPr>
              <w:t>1.6 Описание программ аналогов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_Toc219394698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16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1AEAE31D" w14:textId="129CD14C" w:rsidR="00201FDD" w:rsidRDefault="00C7447C">
          <w:pPr>
            <w:pStyle w:val="11"/>
            <w:tabs>
              <w:tab w:val="right" w:leader="dot" w:pos="936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9394699" w:history="1">
            <w:r w:rsidR="00201FDD" w:rsidRPr="008C57B6">
              <w:rPr>
                <w:rStyle w:val="a4"/>
                <w:noProof/>
                <w:lang w:val="en-US"/>
              </w:rPr>
              <w:t>Список использованных источников</w:t>
            </w:r>
            <w:r w:rsidR="00201FDD">
              <w:rPr>
                <w:noProof/>
                <w:webHidden/>
              </w:rPr>
              <w:tab/>
            </w:r>
            <w:r w:rsidR="00201FDD">
              <w:rPr>
                <w:noProof/>
                <w:webHidden/>
              </w:rPr>
              <w:fldChar w:fldCharType="begin"/>
            </w:r>
            <w:r w:rsidR="00201FDD">
              <w:rPr>
                <w:noProof/>
                <w:webHidden/>
              </w:rPr>
              <w:instrText xml:space="preserve"> PAGEREF _Toc219394699 \h </w:instrText>
            </w:r>
            <w:r w:rsidR="00201FDD">
              <w:rPr>
                <w:noProof/>
                <w:webHidden/>
              </w:rPr>
            </w:r>
            <w:r w:rsidR="00201FDD">
              <w:rPr>
                <w:noProof/>
                <w:webHidden/>
              </w:rPr>
              <w:fldChar w:fldCharType="separate"/>
            </w:r>
            <w:r w:rsidR="00C10B25">
              <w:rPr>
                <w:noProof/>
                <w:webHidden/>
              </w:rPr>
              <w:t>19</w:t>
            </w:r>
            <w:r w:rsidR="00201FDD">
              <w:rPr>
                <w:noProof/>
                <w:webHidden/>
              </w:rPr>
              <w:fldChar w:fldCharType="end"/>
            </w:r>
          </w:hyperlink>
        </w:p>
        <w:p w14:paraId="1AFF8161" w14:textId="40178A34" w:rsidR="00F25BE7" w:rsidRDefault="00F25BE7">
          <w:r>
            <w:rPr>
              <w:b/>
              <w:bCs/>
            </w:rPr>
            <w:fldChar w:fldCharType="end"/>
          </w:r>
        </w:p>
      </w:sdtContent>
    </w:sdt>
    <w:p w14:paraId="5DA7BC23" w14:textId="6A07F382" w:rsidR="00407FEA" w:rsidRDefault="001E43A3" w:rsidP="00F25BE7">
      <w:pPr>
        <w:spacing w:after="160" w:line="259" w:lineRule="auto"/>
        <w:ind w:firstLine="0"/>
        <w:jc w:val="left"/>
      </w:pPr>
      <w:r>
        <w:br w:type="page"/>
      </w:r>
    </w:p>
    <w:p w14:paraId="06E97B1C" w14:textId="77777777" w:rsidR="00407FEA" w:rsidRDefault="001E43A3" w:rsidP="00282993">
      <w:pPr>
        <w:pStyle w:val="1"/>
        <w:ind w:right="18"/>
      </w:pPr>
      <w:bookmarkStart w:id="0" w:name="_Toc219394691"/>
      <w:r>
        <w:lastRenderedPageBreak/>
        <w:t>Введение</w:t>
      </w:r>
      <w:bookmarkEnd w:id="0"/>
      <w:r>
        <w:t xml:space="preserve"> </w:t>
      </w:r>
    </w:p>
    <w:p w14:paraId="34B29948" w14:textId="187C7667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Разработка и внедрение беспилотных авиационных систем (БПЛА) стали одним из ключевых технологических трендов последнего десятилетия. Области их применения стремительно расширяются: от мониторинга и картографии, доставки грузов, сельского хозяйства и инспекции инфраструктуры до задач обороны и безопасности. Однако массовая эксплуатация БПЛА сдерживается комплексом вызовов, связанных с обеспечением безопасности, надежности и предсказуемости их работы в сложных и динамичных условиях.</w:t>
      </w:r>
    </w:p>
    <w:p w14:paraId="5849D360" w14:textId="79D70CCE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Традиционный цикл разработки, основанный на создании физических прототипов и их натурных испытаниях, становится «узким местом». Он характеризуется:</w:t>
      </w:r>
    </w:p>
    <w:p w14:paraId="401CE4DC" w14:textId="4A132E4D" w:rsidR="000A186D" w:rsidRPr="000A186D" w:rsidRDefault="000A186D" w:rsidP="00965880">
      <w:pPr>
        <w:pStyle w:val="a5"/>
        <w:numPr>
          <w:ilvl w:val="0"/>
          <w:numId w:val="18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Высокой стоимостью (риск уничтожения дорогостоящего аппарата, затраты на полигоны, логистику).</w:t>
      </w:r>
    </w:p>
    <w:p w14:paraId="0BB31FBA" w14:textId="5CE4165D" w:rsidR="000A186D" w:rsidRPr="000A186D" w:rsidRDefault="000A186D" w:rsidP="00965880">
      <w:pPr>
        <w:pStyle w:val="a5"/>
        <w:numPr>
          <w:ilvl w:val="0"/>
          <w:numId w:val="18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Длительностью (зависимость от погодных условий, бюрократические процедуры получения разрешений на полеты).</w:t>
      </w:r>
    </w:p>
    <w:p w14:paraId="0D8617A3" w14:textId="353AD82F" w:rsidR="000A186D" w:rsidRPr="000A186D" w:rsidRDefault="000A186D" w:rsidP="00965880">
      <w:pPr>
        <w:pStyle w:val="a5"/>
        <w:numPr>
          <w:ilvl w:val="0"/>
          <w:numId w:val="18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Ограниченной полнотой тестирования (невозможно безопасно воспроизвести все критические и аварийные ситуации в реальности).</w:t>
      </w:r>
    </w:p>
    <w:p w14:paraId="429570BB" w14:textId="2D845A38" w:rsidR="000A186D" w:rsidRPr="000A186D" w:rsidRDefault="000A186D" w:rsidP="00965880">
      <w:pPr>
        <w:pStyle w:val="a5"/>
        <w:numPr>
          <w:ilvl w:val="0"/>
          <w:numId w:val="18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Сложностью отладки и анализа (процессы, происходящие в полете, фиксируются ограниченным набором датчиков, что затрудняет постфактум анализ сбоев).</w:t>
      </w:r>
    </w:p>
    <w:p w14:paraId="325990AD" w14:textId="4985D356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В этом контексте концепция цифрового двойника (</w:t>
      </w:r>
      <w:proofErr w:type="spellStart"/>
      <w:r w:rsidRPr="000A186D">
        <w:rPr>
          <w:szCs w:val="28"/>
        </w:rPr>
        <w:t>Digital</w:t>
      </w:r>
      <w:proofErr w:type="spellEnd"/>
      <w:r w:rsidRPr="000A186D">
        <w:rPr>
          <w:szCs w:val="28"/>
        </w:rPr>
        <w:t xml:space="preserve"> </w:t>
      </w:r>
      <w:proofErr w:type="spellStart"/>
      <w:r w:rsidRPr="000A186D">
        <w:rPr>
          <w:szCs w:val="28"/>
        </w:rPr>
        <w:t>Twin</w:t>
      </w:r>
      <w:proofErr w:type="spellEnd"/>
      <w:r w:rsidRPr="000A186D">
        <w:rPr>
          <w:szCs w:val="28"/>
        </w:rPr>
        <w:t>) приобретает исключительную актуальность. Цифровой двойник БПЛА – это не просто симулятор, а высокоточная виртуальная копия, непрерывно обменивающаяся данными с физическим объектом и способная предсказывать его состояние и поведение. Актуальность создания и использования таких систем для тестирования обусловлена:</w:t>
      </w:r>
    </w:p>
    <w:p w14:paraId="4F26C7EC" w14:textId="2E095E8A" w:rsidR="000A186D" w:rsidRPr="006977C0" w:rsidRDefault="000A186D" w:rsidP="00965880">
      <w:pPr>
        <w:pStyle w:val="a5"/>
        <w:numPr>
          <w:ilvl w:val="0"/>
          <w:numId w:val="19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lastRenderedPageBreak/>
        <w:t>Требованиями к ускорению R&amp;D-циклов: Необходимость быстрого вывода на рынок конкурентоспособных продуктов требует переноса основной части тестирования и отладки в виртуальную среду.</w:t>
      </w:r>
    </w:p>
    <w:p w14:paraId="643C46EA" w14:textId="387C94DF" w:rsidR="000A186D" w:rsidRPr="006977C0" w:rsidRDefault="000A186D" w:rsidP="00965880">
      <w:pPr>
        <w:pStyle w:val="a5"/>
        <w:numPr>
          <w:ilvl w:val="0"/>
          <w:numId w:val="19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Развитием автономных систем: Тестирование интеллектуальных алгоритмов на основе машинного обучения (например, для облета препятствий или посадки в сложных условиях) требует миллионов часов виртуальных полетов для накопления опыта.</w:t>
      </w:r>
    </w:p>
    <w:p w14:paraId="0A711389" w14:textId="1E680675" w:rsidR="000A186D" w:rsidRPr="006977C0" w:rsidRDefault="000A186D" w:rsidP="00965880">
      <w:pPr>
        <w:pStyle w:val="a5"/>
        <w:numPr>
          <w:ilvl w:val="0"/>
          <w:numId w:val="19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Необходимостью валидации в условиях, близких к предельным: Моделирование отказов оборудования, экстремальных погодных явлений (обледенение, сильная турбулентность), электромагнитных помех – необходимо для сертификации и подтверждения надежности.</w:t>
      </w:r>
    </w:p>
    <w:p w14:paraId="3FC51C0B" w14:textId="17CC6902" w:rsidR="000A186D" w:rsidRPr="006977C0" w:rsidRDefault="000A186D" w:rsidP="00965880">
      <w:pPr>
        <w:pStyle w:val="a5"/>
        <w:numPr>
          <w:ilvl w:val="0"/>
          <w:numId w:val="19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Цифровизацией жизненного цикла изделия: Цифровой двойник становится единым источником истины для всех этапов – от проектирования и испытаний до эксплуатации, технического обслуживания и модернизации.</w:t>
      </w:r>
    </w:p>
    <w:p w14:paraId="0F305FA5" w14:textId="17E5358A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Таким образом, исследования и разработки в области создания адекватных, физически достоверных и функционально полных цифровых двойников для БПЛА являются стратегически важными для технологического суверенитета и лидерства в высокотехнологичных отраслях.</w:t>
      </w:r>
    </w:p>
    <w:p w14:paraId="7A669103" w14:textId="4F43B15E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Четкое разграничение объекта и предмета исследования является основой для корректной постановки научной или инженерной задачи.</w:t>
      </w:r>
    </w:p>
    <w:p w14:paraId="70C70D3C" w14:textId="72F852DD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Объект исследования – это процесс разработки, тестирования и валидации комплексных систем управления и навигации беспилотных летательных аппаратов мультироторного (вертолетного) или самолетного типа. В более широком смысле, объектом является жизненный цикл БПЛА на этапе виртуальных испытаний, где цифровая модель служит основной средой для проверки работоспособности и эффективности всех подсистем.</w:t>
      </w:r>
    </w:p>
    <w:p w14:paraId="674787D9" w14:textId="3B8FE1D2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Предмет исследования – это архитектура, методы и инструменты построения цифрового двойника БПЛА, ориентированного на задачи всестороннего тестирования его математической и программной моделей. Конкретными аспектами предмета являются:</w:t>
      </w:r>
    </w:p>
    <w:p w14:paraId="5A072801" w14:textId="19D700BF" w:rsidR="000A186D" w:rsidRPr="006977C0" w:rsidRDefault="000A186D" w:rsidP="00965880">
      <w:pPr>
        <w:pStyle w:val="a5"/>
        <w:numPr>
          <w:ilvl w:val="0"/>
          <w:numId w:val="20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lastRenderedPageBreak/>
        <w:t>Методы математического моделирования аэродинамики и динамики полета БПЛА, обеспечивающие необходимый баланс между точностью и вычислительной эффективностью.</w:t>
      </w:r>
    </w:p>
    <w:p w14:paraId="2C056F4C" w14:textId="68444F7D" w:rsidR="000A186D" w:rsidRPr="006977C0" w:rsidRDefault="000A186D" w:rsidP="00965880">
      <w:pPr>
        <w:pStyle w:val="a5"/>
        <w:numPr>
          <w:ilvl w:val="0"/>
          <w:numId w:val="20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Подходы к эмуляции работы бортовых инерциальных и других сенсоров, включая моделирование характерных погрешностей и помех.</w:t>
      </w:r>
    </w:p>
    <w:p w14:paraId="6FA483C9" w14:textId="1FAA5FC7" w:rsidR="000A186D" w:rsidRPr="006977C0" w:rsidRDefault="000A186D" w:rsidP="00965880">
      <w:pPr>
        <w:pStyle w:val="a5"/>
        <w:numPr>
          <w:ilvl w:val="0"/>
          <w:numId w:val="20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Алгоритмы и инструменты для синхронной записи (логирования) и последующего анализа данных как виртуального, так и реального полета с целью взаимной валидации.</w:t>
      </w:r>
    </w:p>
    <w:p w14:paraId="35EE8BE9" w14:textId="66292850" w:rsidR="000A186D" w:rsidRPr="006977C0" w:rsidRDefault="000A186D" w:rsidP="00965880">
      <w:pPr>
        <w:pStyle w:val="a5"/>
        <w:numPr>
          <w:ilvl w:val="0"/>
          <w:numId w:val="20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Способы интеграции моделей (динамики, среды, датчиков) и реального аппаратного обеспечения (полетных контроллеров) в единый контур тестирования (HIL, SIL).</w:t>
      </w:r>
    </w:p>
    <w:p w14:paraId="3D3C550E" w14:textId="53FC68CB" w:rsidR="000A186D" w:rsidRPr="006977C0" w:rsidRDefault="000A186D" w:rsidP="00965880">
      <w:pPr>
        <w:pStyle w:val="a5"/>
        <w:numPr>
          <w:ilvl w:val="0"/>
          <w:numId w:val="20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Критерии и метрики для оценки адекватности цифрового двойника и эффективности тестируемых в нем алгоритмов.</w:t>
      </w:r>
    </w:p>
    <w:p w14:paraId="30766A9C" w14:textId="154D0486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Таким образом, исследование фокусируется не на конструкции конкретного БПЛА, а на методологии создания и использования его виртуального прототипа как основного инструмента инженерного анализа.</w:t>
      </w:r>
    </w:p>
    <w:p w14:paraId="4772A9B4" w14:textId="46B334D0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Цель исследования – разработать методологию и провести апробацию программного комплекса цифрового двойника для всестороннего тестирования моделей динамики, систем управления и навигации беспилотного летательного аппарата, обеспечивающего значительное снижение затрат и рисков на этапе прототипирования и испытаний.</w:t>
      </w:r>
    </w:p>
    <w:p w14:paraId="394BF9DD" w14:textId="63FDE8E0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Для достижения поставленной цели необходимо решить следующие задачи:</w:t>
      </w:r>
    </w:p>
    <w:p w14:paraId="27E7F81C" w14:textId="0F178412" w:rsidR="000A186D" w:rsidRPr="006977C0" w:rsidRDefault="000A186D" w:rsidP="00965880">
      <w:pPr>
        <w:pStyle w:val="a5"/>
        <w:numPr>
          <w:ilvl w:val="0"/>
          <w:numId w:val="21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Аналитико-поисковая задача</w:t>
      </w:r>
      <w:r w:rsidR="006977C0" w:rsidRPr="006977C0">
        <w:rPr>
          <w:szCs w:val="28"/>
        </w:rPr>
        <w:t>: провести</w:t>
      </w:r>
      <w:r w:rsidRPr="006977C0">
        <w:rPr>
          <w:szCs w:val="28"/>
        </w:rPr>
        <w:t xml:space="preserve"> анализ предметной области, существующих подходов к моделированию динамики БПЛА, эмуляции сенсоров и инструментальных средств (ПО) для построения цифровых двойников. Выявить их преимущества, недостатки и области применимости.</w:t>
      </w:r>
    </w:p>
    <w:p w14:paraId="1454FA64" w14:textId="6E0CB695" w:rsidR="000A186D" w:rsidRPr="006977C0" w:rsidRDefault="000A186D" w:rsidP="00965880">
      <w:pPr>
        <w:pStyle w:val="a5"/>
        <w:numPr>
          <w:ilvl w:val="0"/>
          <w:numId w:val="21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Методологическая задача</w:t>
      </w:r>
      <w:r w:rsidR="006977C0" w:rsidRPr="006977C0">
        <w:rPr>
          <w:szCs w:val="28"/>
        </w:rPr>
        <w:t>: сформировать</w:t>
      </w:r>
      <w:r w:rsidRPr="006977C0">
        <w:rPr>
          <w:szCs w:val="28"/>
        </w:rPr>
        <w:t xml:space="preserve"> архитектуру цифрового двойника, определяющую состав взаимосвязанных моделей (динамики, среды, </w:t>
      </w:r>
      <w:r w:rsidRPr="006977C0">
        <w:rPr>
          <w:szCs w:val="28"/>
        </w:rPr>
        <w:lastRenderedPageBreak/>
        <w:t>датчиков), интерфейсы между ними, а также контуры тестирования (Model-in-the-Loop, Software-in-the-Loop, Hardware-in-the-Loop).</w:t>
      </w:r>
    </w:p>
    <w:p w14:paraId="4905D2F0" w14:textId="499D7A2D" w:rsidR="000A186D" w:rsidRPr="006977C0" w:rsidRDefault="000A186D" w:rsidP="00965880">
      <w:pPr>
        <w:pStyle w:val="a5"/>
        <w:numPr>
          <w:ilvl w:val="0"/>
          <w:numId w:val="21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Задача моделирования</w:t>
      </w:r>
      <w:r w:rsidR="006977C0" w:rsidRPr="006977C0">
        <w:rPr>
          <w:szCs w:val="28"/>
        </w:rPr>
        <w:t>: разработать</w:t>
      </w:r>
      <w:r w:rsidRPr="006977C0">
        <w:rPr>
          <w:szCs w:val="28"/>
        </w:rPr>
        <w:t xml:space="preserve"> или адаптировать нелинейную математическую модель динамики и аэродинамики для выбранного типа БПЛА (например, мультикоптера или самолета). Разработать детализированные модели ключевых бортовых датчиков (IMU, GPS) с учетом их характерных погрешностей.</w:t>
      </w:r>
    </w:p>
    <w:p w14:paraId="0D4B8C1C" w14:textId="721F6696" w:rsidR="000A186D" w:rsidRPr="006977C0" w:rsidRDefault="000A186D" w:rsidP="00965880">
      <w:pPr>
        <w:pStyle w:val="a5"/>
        <w:numPr>
          <w:ilvl w:val="0"/>
          <w:numId w:val="21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Инструментальная задача</w:t>
      </w:r>
      <w:r w:rsidR="006977C0" w:rsidRPr="006977C0">
        <w:rPr>
          <w:szCs w:val="28"/>
        </w:rPr>
        <w:t>: реализовать</w:t>
      </w:r>
      <w:r w:rsidRPr="006977C0">
        <w:rPr>
          <w:szCs w:val="28"/>
        </w:rPr>
        <w:t xml:space="preserve"> или интегрировать на базе выбранного программного фреймворка (например, ROS/Gazebo или MATLAB/Simulink) работоспособный прототип цифрового двойника с функциями логирования данных.</w:t>
      </w:r>
    </w:p>
    <w:p w14:paraId="1FC82E64" w14:textId="1129B199" w:rsidR="000A186D" w:rsidRPr="006977C0" w:rsidRDefault="000A186D" w:rsidP="00965880">
      <w:pPr>
        <w:pStyle w:val="a5"/>
        <w:numPr>
          <w:ilvl w:val="0"/>
          <w:numId w:val="21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Экспериментально-аналитическая задача: провести серию вычислительных экспериментов по тестированию в созданном цифровом двойнике типовых алгоритмов управления и навигации. Оценить адекватность модели путем сравнения результатов симуляции с эталонными данными или, при наличии, с логами реальных полетов. Продемонстрировать практическую значимость подхода на конкретных сценариях (например, тест на устойчивость, отработка полета по маршруту, моделирование отказа датчика).</w:t>
      </w:r>
    </w:p>
    <w:p w14:paraId="1FDDA6F1" w14:textId="078F04FD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Решение этих задач в комплексе позволит не только создать конкретный инструмент, но и отработать универсальную последовательность действий для построения цифровых двойников БПЛА различного назначения.</w:t>
      </w:r>
    </w:p>
    <w:p w14:paraId="3221F861" w14:textId="14BF1F8D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Результаты исследования, направленные на создание и применение цифрового двойника для тестирования моделей БПЛА, обладают высокой практической значимостью для широкого круга стейкхолдеров:</w:t>
      </w:r>
    </w:p>
    <w:p w14:paraId="7E9AD2DF" w14:textId="032A1C33" w:rsidR="000A186D" w:rsidRPr="006977C0" w:rsidRDefault="000A186D" w:rsidP="00965880">
      <w:pPr>
        <w:pStyle w:val="a5"/>
        <w:numPr>
          <w:ilvl w:val="0"/>
          <w:numId w:val="22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Для разработчиков БПЛА и систем управления:</w:t>
      </w:r>
    </w:p>
    <w:p w14:paraId="4238E79F" w14:textId="018877F2" w:rsidR="000A186D" w:rsidRPr="006977C0" w:rsidRDefault="000A186D" w:rsidP="00965880">
      <w:pPr>
        <w:pStyle w:val="a5"/>
        <w:numPr>
          <w:ilvl w:val="0"/>
          <w:numId w:val="23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t>Сокращение сроков и стоимости разработки: Перенос основной массы тестов в виртуальную среду ускоряет итерации по улучшению конструкции и алгоритмов, минимизирует необходимость в дорогостоящих физических прототипах на ранних стадиях.</w:t>
      </w:r>
    </w:p>
    <w:p w14:paraId="41C7CFDA" w14:textId="6B6E20DB" w:rsidR="000A186D" w:rsidRPr="006977C0" w:rsidRDefault="000A186D" w:rsidP="00965880">
      <w:pPr>
        <w:pStyle w:val="a5"/>
        <w:numPr>
          <w:ilvl w:val="0"/>
          <w:numId w:val="23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lastRenderedPageBreak/>
        <w:t>Повышение качества и надежности продукции: Возможность проведения исчерпывающих тестов в экстремальных и аварийных ситуациях позволяет выявлять и устранять скрытые дефекты на этапе проектирования.</w:t>
      </w:r>
    </w:p>
    <w:p w14:paraId="57D05A04" w14:textId="7AEF6D42" w:rsidR="000A186D" w:rsidRPr="006977C0" w:rsidRDefault="000A186D" w:rsidP="00965880">
      <w:pPr>
        <w:pStyle w:val="a5"/>
        <w:numPr>
          <w:ilvl w:val="0"/>
          <w:numId w:val="23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t>Упрощение отладки и анализа: Детальное логирование всех внутренних переменных модели и доступ к любому «виртуальному датчику» обеспечивают беспрецедентную глубину анализа причин нештатного поведения.</w:t>
      </w:r>
    </w:p>
    <w:p w14:paraId="5C6579C4" w14:textId="4E3F65CD" w:rsidR="000A186D" w:rsidRPr="006977C0" w:rsidRDefault="000A186D" w:rsidP="00965880">
      <w:pPr>
        <w:pStyle w:val="a5"/>
        <w:numPr>
          <w:ilvl w:val="0"/>
          <w:numId w:val="22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Для научно-исследовательских коллективов и образовательных учреждений:</w:t>
      </w:r>
    </w:p>
    <w:p w14:paraId="7C96D9C0" w14:textId="713147CE" w:rsidR="000A186D" w:rsidRPr="006977C0" w:rsidRDefault="000A186D" w:rsidP="00965880">
      <w:pPr>
        <w:pStyle w:val="a5"/>
        <w:numPr>
          <w:ilvl w:val="0"/>
          <w:numId w:val="24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t>Создание воспроизводимой экспериментальной базы: Цифровой двойник предоставляет безопасную и контролируемую среду для исследований в области робототехники, теории управления, искусственного интеллекта и компьютерного зрения.</w:t>
      </w:r>
    </w:p>
    <w:p w14:paraId="4110F91E" w14:textId="45746198" w:rsidR="000A186D" w:rsidRPr="006977C0" w:rsidRDefault="000A186D" w:rsidP="00965880">
      <w:pPr>
        <w:pStyle w:val="a5"/>
        <w:numPr>
          <w:ilvl w:val="0"/>
          <w:numId w:val="24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t>Эффективный инструмент для обучения</w:t>
      </w:r>
      <w:r w:rsidR="006977C0" w:rsidRPr="006977C0">
        <w:rPr>
          <w:szCs w:val="28"/>
        </w:rPr>
        <w:t>: позволяет</w:t>
      </w:r>
      <w:r w:rsidRPr="006977C0">
        <w:rPr>
          <w:szCs w:val="28"/>
        </w:rPr>
        <w:t xml:space="preserve"> студентам и инженерам изучать сложную динамику БПЛА, принципы работы автопилотов и отрабатывать навыки пилотирования без риска поломки аппаратуры.</w:t>
      </w:r>
    </w:p>
    <w:p w14:paraId="66D452AB" w14:textId="7E0DE5AA" w:rsidR="000A186D" w:rsidRPr="006977C0" w:rsidRDefault="000A186D" w:rsidP="00965880">
      <w:pPr>
        <w:pStyle w:val="a5"/>
        <w:numPr>
          <w:ilvl w:val="0"/>
          <w:numId w:val="24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t>Генерация синтетических данных</w:t>
      </w:r>
      <w:r w:rsidR="006977C0" w:rsidRPr="006977C0">
        <w:rPr>
          <w:szCs w:val="28"/>
        </w:rPr>
        <w:t>: может</w:t>
      </w:r>
      <w:r w:rsidRPr="006977C0">
        <w:rPr>
          <w:szCs w:val="28"/>
        </w:rPr>
        <w:t xml:space="preserve"> использоваться для создания больших размеченных датасетов, необходимых для обучения нейросетевых алгоритмов (например, для навигации по визуальным ориентирам), когда сбор реальных данных затруднен.</w:t>
      </w:r>
    </w:p>
    <w:p w14:paraId="5D7936D5" w14:textId="09929813" w:rsidR="000A186D" w:rsidRPr="006977C0" w:rsidRDefault="000A186D" w:rsidP="00965880">
      <w:pPr>
        <w:pStyle w:val="a5"/>
        <w:numPr>
          <w:ilvl w:val="0"/>
          <w:numId w:val="22"/>
        </w:numPr>
        <w:tabs>
          <w:tab w:val="left" w:pos="1134"/>
        </w:tabs>
        <w:ind w:left="0" w:right="18" w:firstLine="709"/>
        <w:rPr>
          <w:szCs w:val="28"/>
        </w:rPr>
      </w:pPr>
      <w:r w:rsidRPr="006977C0">
        <w:rPr>
          <w:szCs w:val="28"/>
        </w:rPr>
        <w:t>Для эксплуатантов и регуляторов:</w:t>
      </w:r>
    </w:p>
    <w:p w14:paraId="4F1DF949" w14:textId="7190F5EA" w:rsidR="000A186D" w:rsidRPr="006977C0" w:rsidRDefault="000A186D" w:rsidP="00965880">
      <w:pPr>
        <w:pStyle w:val="a5"/>
        <w:numPr>
          <w:ilvl w:val="0"/>
          <w:numId w:val="25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t>Предполетная проверка миссий: позволяет операторам «прогнать» планируемый полетный план в симуляции для выявления потенциальных рисков (например, пересечения зон ограниченной видимости, недостатка энергии).</w:t>
      </w:r>
    </w:p>
    <w:p w14:paraId="01353CCE" w14:textId="640FBBB1" w:rsidR="000A186D" w:rsidRPr="006977C0" w:rsidRDefault="000A186D" w:rsidP="00965880">
      <w:pPr>
        <w:pStyle w:val="a5"/>
        <w:numPr>
          <w:ilvl w:val="0"/>
          <w:numId w:val="25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t>Расследование инцидентов: может служить инструментом для реконструкции событий реального полета на основе черного ящика (логов) и анализа «что, если» в идентичных условиях.</w:t>
      </w:r>
    </w:p>
    <w:p w14:paraId="75327A6C" w14:textId="16F26FAA" w:rsidR="000A186D" w:rsidRPr="006977C0" w:rsidRDefault="000A186D" w:rsidP="00965880">
      <w:pPr>
        <w:pStyle w:val="a5"/>
        <w:numPr>
          <w:ilvl w:val="0"/>
          <w:numId w:val="25"/>
        </w:numPr>
        <w:tabs>
          <w:tab w:val="left" w:pos="1418"/>
        </w:tabs>
        <w:ind w:left="284" w:right="18" w:firstLine="709"/>
        <w:rPr>
          <w:szCs w:val="28"/>
        </w:rPr>
      </w:pPr>
      <w:r w:rsidRPr="006977C0">
        <w:rPr>
          <w:szCs w:val="28"/>
        </w:rPr>
        <w:lastRenderedPageBreak/>
        <w:t>Поддержка процессов сертификации: может предоставлять доказательную базу для проверки соответствия БПЛА нормативным требованиям по безопасности и надежности, особенно для критических сценариев, которые сложно продемонстрировать в натуре.</w:t>
      </w:r>
    </w:p>
    <w:p w14:paraId="3C54BE69" w14:textId="2C8F820A" w:rsidR="000A186D" w:rsidRPr="000A186D" w:rsidRDefault="000A186D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Таким образом, внедрение методологии цифровых двойников способно кардинально трансформировать индустрию БПЛА, сделав процессы разработки и эксплуатации более быстрыми, дешевыми, безопасными и основанными на данных.</w:t>
      </w:r>
    </w:p>
    <w:p w14:paraId="06D75DEA" w14:textId="77777777" w:rsidR="006977C0" w:rsidRDefault="006977C0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1DD1C0A" w14:textId="586AA7DC" w:rsidR="006977C0" w:rsidRDefault="008D3B9C" w:rsidP="008D3B9C">
      <w:pPr>
        <w:pStyle w:val="1"/>
        <w:ind w:left="11"/>
      </w:pPr>
      <w:bookmarkStart w:id="1" w:name="_Toc219394692"/>
      <w:r>
        <w:lastRenderedPageBreak/>
        <w:t xml:space="preserve">1 </w:t>
      </w:r>
      <w:r w:rsidR="006977C0">
        <w:t>ГЛАВА</w:t>
      </w:r>
      <w:bookmarkEnd w:id="1"/>
    </w:p>
    <w:p w14:paraId="4E920BA7" w14:textId="4D992E42" w:rsidR="00CC1FAF" w:rsidRPr="00CC1FAF" w:rsidRDefault="00CC1FAF" w:rsidP="00CC1FAF">
      <w:pPr>
        <w:pStyle w:val="2"/>
        <w:spacing w:before="100" w:beforeAutospacing="1" w:after="100" w:afterAutospacing="1"/>
        <w:ind w:left="360"/>
      </w:pPr>
      <w:bookmarkStart w:id="2" w:name="_Toc219394693"/>
      <w:r>
        <w:rPr>
          <w:rFonts w:eastAsia="Times New Roman" w:cs="Arial"/>
          <w:szCs w:val="24"/>
        </w:rPr>
        <w:t xml:space="preserve">1.1 </w:t>
      </w:r>
      <w:r w:rsidRPr="00257D11">
        <w:rPr>
          <w:rFonts w:eastAsia="Times New Roman" w:cs="Arial"/>
          <w:szCs w:val="24"/>
        </w:rPr>
        <w:t>Обзор</w:t>
      </w:r>
      <w:r w:rsidRPr="006977C0">
        <w:t xml:space="preserve"> предметной области</w:t>
      </w:r>
      <w:bookmarkEnd w:id="2"/>
    </w:p>
    <w:p w14:paraId="47765E26" w14:textId="28292C37" w:rsidR="00F25BE7" w:rsidRPr="000A186D" w:rsidRDefault="00F25BE7" w:rsidP="000A186D">
      <w:pPr>
        <w:ind w:left="-1" w:right="18" w:firstLine="708"/>
        <w:rPr>
          <w:szCs w:val="28"/>
        </w:rPr>
      </w:pPr>
      <w:r w:rsidRPr="000A186D">
        <w:rPr>
          <w:szCs w:val="28"/>
        </w:rPr>
        <w:t>Концепция цифрового двойника (</w:t>
      </w:r>
      <w:r w:rsidRPr="000A186D">
        <w:rPr>
          <w:szCs w:val="28"/>
          <w:lang w:val="en-US"/>
        </w:rPr>
        <w:t>Digital</w:t>
      </w:r>
      <w:r w:rsidRPr="000A186D">
        <w:rPr>
          <w:szCs w:val="28"/>
        </w:rPr>
        <w:t xml:space="preserve"> </w:t>
      </w:r>
      <w:r w:rsidRPr="000A186D">
        <w:rPr>
          <w:szCs w:val="28"/>
          <w:lang w:val="en-US"/>
        </w:rPr>
        <w:t>Twin</w:t>
      </w:r>
      <w:r w:rsidRPr="000A186D">
        <w:rPr>
          <w:szCs w:val="28"/>
        </w:rPr>
        <w:t>) представляет собой динамическую виртуальную копию физического объекта или системы, которая имитирует его структуру, состояние и поведение в реальном времени на основе данных с датчиков. В области беспилотных авиационных систем (БПЛА) цифровой двойник становится ключевым инструментом для проектирования, тестирования, валидации и сопровождения на всех этапах жизненного цикла.</w:t>
      </w:r>
    </w:p>
    <w:p w14:paraId="52611E0B" w14:textId="4F3A786A" w:rsidR="00F25BE7" w:rsidRPr="000A186D" w:rsidRDefault="00F25BE7" w:rsidP="000A186D">
      <w:pPr>
        <w:ind w:left="-1" w:firstLine="708"/>
        <w:rPr>
          <w:szCs w:val="28"/>
        </w:rPr>
      </w:pPr>
      <w:r w:rsidRPr="000A186D">
        <w:rPr>
          <w:szCs w:val="28"/>
        </w:rPr>
        <w:t>Основная цель создания цифрового двойника для тестирования модели БПЛА – минимизация рисков и затрат, связанных с натурными испытаниями. Натурные полеты сопряжены с высокими финансовыми издержками, риском потери аппарата, зависимостью от погодных условий и нормативных ограничений. Цифровой двойник позволяет проводить интенсивные и повторяемые тесты в безопасной виртуальной среде. Это включает в себя:</w:t>
      </w:r>
    </w:p>
    <w:p w14:paraId="5C91734E" w14:textId="3D8C6CE6" w:rsidR="00F25BE7" w:rsidRPr="000A186D" w:rsidRDefault="00F25BE7" w:rsidP="00965880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Отладку и верификацию алгоритмов управления и навигации.</w:t>
      </w:r>
    </w:p>
    <w:p w14:paraId="77685C6D" w14:textId="112A5194" w:rsidR="00F25BE7" w:rsidRPr="000A186D" w:rsidRDefault="00F25BE7" w:rsidP="00965880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Моделирование полета в различных, в том числе экстремальных, условиях (турбулентность, отказ датчиков, потеря связи).</w:t>
      </w:r>
    </w:p>
    <w:p w14:paraId="3FD4ECA7" w14:textId="1F8850CB" w:rsidR="00F25BE7" w:rsidRPr="000A186D" w:rsidRDefault="00F25BE7" w:rsidP="00965880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Оценку летно-технических характеристик до создания физического прототипа.</w:t>
      </w:r>
    </w:p>
    <w:p w14:paraId="79BA4DD9" w14:textId="4B902DCC" w:rsidR="00F25BE7" w:rsidRPr="000A186D" w:rsidRDefault="00F25BE7" w:rsidP="00965880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Обучение автономных систем с использованием методов машинного обучения и искусственного интеллекта.</w:t>
      </w:r>
    </w:p>
    <w:p w14:paraId="49F4195E" w14:textId="7539D1D5" w:rsidR="00F25BE7" w:rsidRPr="000A186D" w:rsidRDefault="00F25BE7" w:rsidP="00965880">
      <w:pPr>
        <w:pStyle w:val="a5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szCs w:val="28"/>
        </w:rPr>
        <w:t>Предполетную проверку миссий и анализ их выполнения.</w:t>
      </w:r>
    </w:p>
    <w:p w14:paraId="5FC64446" w14:textId="6F5677D8" w:rsidR="00F25BE7" w:rsidRPr="000A186D" w:rsidRDefault="00F25BE7" w:rsidP="000A186D">
      <w:pPr>
        <w:ind w:left="-1" w:firstLine="708"/>
        <w:rPr>
          <w:szCs w:val="28"/>
        </w:rPr>
      </w:pPr>
      <w:r w:rsidRPr="000A186D">
        <w:rPr>
          <w:szCs w:val="28"/>
        </w:rPr>
        <w:t>Цифровой двойник БПЛА, как правило, является комплексной системой, состоящей из нескольких взаимосвязанных моделей:</w:t>
      </w:r>
    </w:p>
    <w:p w14:paraId="54361203" w14:textId="7A737217" w:rsidR="00F25BE7" w:rsidRPr="000A186D" w:rsidRDefault="00F25BE7" w:rsidP="00965880">
      <w:pPr>
        <w:pStyle w:val="a5"/>
        <w:numPr>
          <w:ilvl w:val="0"/>
          <w:numId w:val="2"/>
        </w:numPr>
        <w:tabs>
          <w:tab w:val="left" w:pos="1134"/>
        </w:tabs>
        <w:ind w:left="0" w:firstLine="709"/>
        <w:rPr>
          <w:szCs w:val="28"/>
        </w:rPr>
      </w:pPr>
      <w:r w:rsidRPr="000A186D">
        <w:rPr>
          <w:b/>
          <w:bCs/>
          <w:szCs w:val="28"/>
        </w:rPr>
        <w:t>Модель динамики и аэродинамики (</w:t>
      </w:r>
      <w:r w:rsidRPr="000A186D">
        <w:rPr>
          <w:b/>
          <w:bCs/>
          <w:szCs w:val="28"/>
          <w:lang w:val="en-US"/>
        </w:rPr>
        <w:t>Dynamics</w:t>
      </w:r>
      <w:r w:rsidRPr="000A186D">
        <w:rPr>
          <w:b/>
          <w:bCs/>
          <w:szCs w:val="28"/>
        </w:rPr>
        <w:t xml:space="preserve"> </w:t>
      </w:r>
      <w:r w:rsidRPr="000A186D">
        <w:rPr>
          <w:b/>
          <w:bCs/>
          <w:szCs w:val="28"/>
          <w:lang w:val="en-US"/>
        </w:rPr>
        <w:t>Model</w:t>
      </w:r>
      <w:r w:rsidRPr="000A186D">
        <w:rPr>
          <w:b/>
          <w:bCs/>
          <w:szCs w:val="28"/>
        </w:rPr>
        <w:t>)</w:t>
      </w:r>
      <w:r w:rsidRPr="000A186D">
        <w:rPr>
          <w:szCs w:val="28"/>
        </w:rPr>
        <w:t xml:space="preserve">: </w:t>
      </w:r>
      <w:r w:rsidR="00333465" w:rsidRPr="000A186D">
        <w:rPr>
          <w:szCs w:val="28"/>
        </w:rPr>
        <w:t>ф</w:t>
      </w:r>
      <w:r w:rsidRPr="000A186D">
        <w:rPr>
          <w:szCs w:val="28"/>
        </w:rPr>
        <w:t>изически точная математическая модель, описывающая движение аппарата в пространстве под действием сил и моментов.</w:t>
      </w:r>
    </w:p>
    <w:p w14:paraId="395DDC1A" w14:textId="77777777" w:rsidR="00F25BE7" w:rsidRPr="000A186D" w:rsidRDefault="00F25BE7" w:rsidP="000A186D">
      <w:pPr>
        <w:ind w:left="709" w:firstLine="708"/>
        <w:rPr>
          <w:szCs w:val="28"/>
        </w:rPr>
      </w:pPr>
    </w:p>
    <w:p w14:paraId="62BC8E32" w14:textId="6297DB3F" w:rsidR="00F25BE7" w:rsidRPr="00F25BE7" w:rsidRDefault="00F25BE7" w:rsidP="00965880">
      <w:pPr>
        <w:pStyle w:val="a5"/>
        <w:numPr>
          <w:ilvl w:val="0"/>
          <w:numId w:val="2"/>
        </w:numPr>
        <w:tabs>
          <w:tab w:val="left" w:pos="1134"/>
        </w:tabs>
        <w:ind w:left="0" w:firstLine="709"/>
      </w:pPr>
      <w:r w:rsidRPr="00CF29D7">
        <w:rPr>
          <w:b/>
          <w:bCs/>
        </w:rPr>
        <w:lastRenderedPageBreak/>
        <w:t>Модель силовой установки и систем (Plant Model)</w:t>
      </w:r>
      <w:r w:rsidRPr="00F25BE7">
        <w:t xml:space="preserve">: </w:t>
      </w:r>
      <w:r w:rsidR="00333465">
        <w:t>м</w:t>
      </w:r>
      <w:r w:rsidRPr="00F25BE7">
        <w:t>оделирует работу двигателей, сервоприводов, систем энергопитания.</w:t>
      </w:r>
    </w:p>
    <w:p w14:paraId="25849577" w14:textId="1ED166E6" w:rsidR="00F25BE7" w:rsidRPr="00F25BE7" w:rsidRDefault="00F25BE7" w:rsidP="00965880">
      <w:pPr>
        <w:pStyle w:val="a5"/>
        <w:numPr>
          <w:ilvl w:val="0"/>
          <w:numId w:val="2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Модель датчиков (Sensor Model)</w:t>
      </w:r>
      <w:r w:rsidRPr="00F25BE7">
        <w:t xml:space="preserve">: </w:t>
      </w:r>
      <w:r w:rsidR="00333465">
        <w:t>в</w:t>
      </w:r>
      <w:r w:rsidRPr="00F25BE7">
        <w:t>оспроизводит работу инерциальных измерительных блоков (IMU), GPS-приемников, барометров, добавляя характерные для реальных устройств шумы, смещения и задержки.</w:t>
      </w:r>
    </w:p>
    <w:p w14:paraId="02DC3026" w14:textId="5FD10D65" w:rsidR="00F25BE7" w:rsidRPr="00F25BE7" w:rsidRDefault="00F25BE7" w:rsidP="00965880">
      <w:pPr>
        <w:pStyle w:val="a5"/>
        <w:numPr>
          <w:ilvl w:val="0"/>
          <w:numId w:val="2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Модель среды (Environment Model)</w:t>
      </w:r>
      <w:r w:rsidRPr="00F25BE7">
        <w:t xml:space="preserve">: </w:t>
      </w:r>
      <w:r w:rsidR="00333465">
        <w:t>в</w:t>
      </w:r>
      <w:r w:rsidRPr="00F25BE7">
        <w:t>ключает модели атмосферы (ветер, плотность воздуха), гравитационного поля, рельефа местности, электромагнитной обстановки (GPS-помехи).</w:t>
      </w:r>
    </w:p>
    <w:p w14:paraId="4B2FB028" w14:textId="2E43EDEE" w:rsidR="00F25BE7" w:rsidRPr="00F25BE7" w:rsidRDefault="00F25BE7" w:rsidP="00965880">
      <w:pPr>
        <w:pStyle w:val="a5"/>
        <w:numPr>
          <w:ilvl w:val="0"/>
          <w:numId w:val="2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Модель системы управления (Control System Model)</w:t>
      </w:r>
      <w:r w:rsidRPr="00F25BE7">
        <w:t xml:space="preserve">: </w:t>
      </w:r>
      <w:r w:rsidR="00333465">
        <w:t>а</w:t>
      </w:r>
      <w:r w:rsidRPr="00F25BE7">
        <w:t>лгоритмы автопилота, стабилизации, следования по маршруту.</w:t>
      </w:r>
    </w:p>
    <w:p w14:paraId="7F85CAB1" w14:textId="08908341" w:rsidR="00F25BE7" w:rsidRDefault="00F25BE7" w:rsidP="009B6530">
      <w:pPr>
        <w:ind w:left="-1" w:firstLine="708"/>
      </w:pPr>
      <w:r w:rsidRPr="00F25BE7">
        <w:t xml:space="preserve">Интеграция этих моделей в единый контур моделирования с возможностью подключения реального аппаратного обеспечения (технология </w:t>
      </w:r>
      <w:r w:rsidRPr="00F25BE7">
        <w:rPr>
          <w:lang w:val="en-US"/>
        </w:rPr>
        <w:t>Hardware</w:t>
      </w:r>
      <w:r w:rsidRPr="00F25BE7">
        <w:t>-</w:t>
      </w:r>
      <w:r w:rsidRPr="00F25BE7">
        <w:rPr>
          <w:lang w:val="en-US"/>
        </w:rPr>
        <w:t>in</w:t>
      </w:r>
      <w:r w:rsidRPr="00F25BE7">
        <w:t>-</w:t>
      </w:r>
      <w:r w:rsidRPr="00F25BE7">
        <w:rPr>
          <w:lang w:val="en-US"/>
        </w:rPr>
        <w:t>the</w:t>
      </w:r>
      <w:r w:rsidRPr="00F25BE7">
        <w:t>-</w:t>
      </w:r>
      <w:r w:rsidRPr="00F25BE7">
        <w:rPr>
          <w:lang w:val="en-US"/>
        </w:rPr>
        <w:t>Loop</w:t>
      </w:r>
      <w:r w:rsidRPr="00F25BE7">
        <w:t xml:space="preserve">, </w:t>
      </w:r>
      <w:r w:rsidRPr="00F25BE7">
        <w:rPr>
          <w:lang w:val="en-US"/>
        </w:rPr>
        <w:t>HIL</w:t>
      </w:r>
      <w:r w:rsidRPr="00F25BE7">
        <w:t xml:space="preserve">) формирует полноценный цифровой двойник. Таким образом, предметная область лежит на стыке аэромеханики, теории управления, моделирования, робототехники и </w:t>
      </w:r>
      <w:r w:rsidRPr="00F25BE7">
        <w:rPr>
          <w:lang w:val="en-US"/>
        </w:rPr>
        <w:t>data</w:t>
      </w:r>
      <w:r w:rsidRPr="00F25BE7">
        <w:t xml:space="preserve"> </w:t>
      </w:r>
      <w:r w:rsidRPr="00F25BE7">
        <w:rPr>
          <w:lang w:val="en-US"/>
        </w:rPr>
        <w:t>science</w:t>
      </w:r>
      <w:r w:rsidRPr="00F25BE7">
        <w:t>.</w:t>
      </w:r>
    </w:p>
    <w:p w14:paraId="2B080FF5" w14:textId="16BB09BA" w:rsidR="00CC1FAF" w:rsidRPr="00F25BE7" w:rsidRDefault="00CC1FAF" w:rsidP="00CC1FAF">
      <w:pPr>
        <w:pStyle w:val="2"/>
        <w:ind w:left="360"/>
      </w:pPr>
      <w:bookmarkStart w:id="3" w:name="_Toc219394694"/>
      <w:r>
        <w:t xml:space="preserve">1.2 </w:t>
      </w:r>
      <w:r w:rsidRPr="00CC1FAF">
        <w:t>БПЛА, как летательный аппарат</w:t>
      </w:r>
      <w:bookmarkEnd w:id="3"/>
    </w:p>
    <w:p w14:paraId="6F4B9B95" w14:textId="4FFC7013" w:rsidR="00F25BE7" w:rsidRPr="00F25BE7" w:rsidRDefault="00F25BE7" w:rsidP="009B6530">
      <w:pPr>
        <w:ind w:firstLine="707"/>
      </w:pPr>
      <w:r w:rsidRPr="00F25BE7">
        <w:t>Беспилотный летательный аппарат (БПЛА) – это летательный аппарат, выполняющий полет без экипажа на борту, управляемый оператором дистанционно или автономно бортовыми компьютерами по заданной программе. Для целей моделирования и создания цифрового двойника БПЛА рассматривается как сложная динамическая система, описываемая законами механики и аэродинамики.</w:t>
      </w:r>
    </w:p>
    <w:p w14:paraId="0E2FE5D5" w14:textId="69865333" w:rsidR="00F25BE7" w:rsidRPr="00F25BE7" w:rsidRDefault="00F25BE7" w:rsidP="009B6530">
      <w:pPr>
        <w:ind w:left="-1" w:firstLine="708"/>
      </w:pPr>
      <w:r w:rsidRPr="00F25BE7">
        <w:t>Ключевые аспекты, которые должны быть отражены в модели БПЛА:</w:t>
      </w:r>
    </w:p>
    <w:p w14:paraId="772657D6" w14:textId="735ACDC6" w:rsidR="00F25BE7" w:rsidRPr="00F25BE7" w:rsidRDefault="00F25BE7" w:rsidP="00965880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Конструкция и масса</w:t>
      </w:r>
      <w:r w:rsidRPr="00F25BE7">
        <w:t xml:space="preserve">: </w:t>
      </w:r>
      <w:r w:rsidR="00333465">
        <w:t>г</w:t>
      </w:r>
      <w:r w:rsidRPr="00F25BE7">
        <w:t>еометрия планера (крыло, фюзеляж, оперение), распределение масс, момент инерции. Эти параметры напрямую влияют на устойчивость и управляемость.</w:t>
      </w:r>
    </w:p>
    <w:p w14:paraId="6DF30286" w14:textId="38F22694" w:rsidR="00F25BE7" w:rsidRPr="00F25BE7" w:rsidRDefault="00F25BE7" w:rsidP="00965880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Аэродинамические характеристики</w:t>
      </w:r>
      <w:r w:rsidR="00333465" w:rsidRPr="00F25BE7">
        <w:t>: определяются</w:t>
      </w:r>
      <w:r w:rsidRPr="00F25BE7">
        <w:t xml:space="preserve"> геометрией и описываются набором безразмерных коэффициентов (подъемной силы, лобового сопротивления, моментов тангажа, рыскания и крена). Эти </w:t>
      </w:r>
      <w:r w:rsidRPr="00F25BE7">
        <w:lastRenderedPageBreak/>
        <w:t>коэффициенты являются функциями углов атаки и скольжения, числа Рейнольдса и Маха. Для их получения используются методы вычислительной гидродинамики (</w:t>
      </w:r>
      <w:r w:rsidRPr="00282993">
        <w:t>CFD</w:t>
      </w:r>
      <w:r w:rsidRPr="00F25BE7">
        <w:t>), испытания в аэродинамической трубе или приближенные аналитические методы.</w:t>
      </w:r>
    </w:p>
    <w:p w14:paraId="19CAA1EB" w14:textId="0E9987ED" w:rsidR="00F25BE7" w:rsidRPr="00F25BE7" w:rsidRDefault="00F25BE7" w:rsidP="00965880">
      <w:pPr>
        <w:pStyle w:val="a5"/>
        <w:numPr>
          <w:ilvl w:val="0"/>
          <w:numId w:val="3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Динамика движения</w:t>
      </w:r>
      <w:r w:rsidRPr="00F25BE7">
        <w:t>: Движение БПЛА описывается системой дифференциальных уравнений в трехмерном пространстве. Обычно используются два связанных набора уравнений:</w:t>
      </w:r>
    </w:p>
    <w:p w14:paraId="10666016" w14:textId="48D01D1E" w:rsidR="00F25BE7" w:rsidRPr="00F25BE7" w:rsidRDefault="00F25BE7" w:rsidP="00965880">
      <w:pPr>
        <w:pStyle w:val="a5"/>
        <w:numPr>
          <w:ilvl w:val="0"/>
          <w:numId w:val="4"/>
        </w:numPr>
        <w:tabs>
          <w:tab w:val="left" w:pos="1418"/>
        </w:tabs>
        <w:ind w:left="284" w:firstLine="709"/>
        <w:contextualSpacing w:val="0"/>
      </w:pPr>
      <w:r w:rsidRPr="00F25BE7">
        <w:t>Уравнения движения центра масс (поступательное движение) в связанной системе координат.</w:t>
      </w:r>
    </w:p>
    <w:p w14:paraId="63ED3D11" w14:textId="7E04BF99" w:rsidR="00F25BE7" w:rsidRPr="00F25BE7" w:rsidRDefault="00F25BE7" w:rsidP="00965880">
      <w:pPr>
        <w:pStyle w:val="a5"/>
        <w:numPr>
          <w:ilvl w:val="0"/>
          <w:numId w:val="4"/>
        </w:numPr>
        <w:tabs>
          <w:tab w:val="left" w:pos="1418"/>
        </w:tabs>
        <w:ind w:left="284" w:firstLine="709"/>
      </w:pPr>
      <w:r w:rsidRPr="00F25BE7">
        <w:t>Уравнения Эйлера (вращательное движение) для описания изменения угловой ориентации аппарата.</w:t>
      </w:r>
    </w:p>
    <w:p w14:paraId="5AAC54DE" w14:textId="48162981" w:rsidR="00F25BE7" w:rsidRPr="00F25BE7" w:rsidRDefault="00F25BE7" w:rsidP="00965880">
      <w:pPr>
        <w:pStyle w:val="a5"/>
        <w:numPr>
          <w:ilvl w:val="0"/>
          <w:numId w:val="5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Силовая установка</w:t>
      </w:r>
      <w:r w:rsidRPr="00F25BE7">
        <w:t xml:space="preserve">: Модель двигателя (электрический </w:t>
      </w:r>
      <w:r w:rsidR="00333465" w:rsidRPr="00F25BE7">
        <w:t>бес коллекторный</w:t>
      </w:r>
      <w:r w:rsidRPr="00F25BE7">
        <w:t xml:space="preserve"> или ДВС) и воздушного винта. Важно моделировать зависимость создаваемой тяги и потребляемого момента от скорости вращения, набегающего потока воздуха и высоты полета.</w:t>
      </w:r>
    </w:p>
    <w:p w14:paraId="6ECB175C" w14:textId="6FFDF4E6" w:rsidR="00F25BE7" w:rsidRPr="00F25BE7" w:rsidRDefault="00F25BE7" w:rsidP="00965880">
      <w:pPr>
        <w:pStyle w:val="a5"/>
        <w:numPr>
          <w:ilvl w:val="0"/>
          <w:numId w:val="5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Система управления</w:t>
      </w:r>
      <w:r w:rsidR="00333465" w:rsidRPr="00F25BE7">
        <w:t>: формирует</w:t>
      </w:r>
      <w:r w:rsidRPr="00F25BE7">
        <w:t xml:space="preserve"> управляющие сигналы для рулевых машинок (элеронов, рулей высоты и направления) на основе заданных целей и текущей информации с датчиков. В цифровом двойнике эта система может быть представлена как виртуальным алгоритмом (</w:t>
      </w:r>
      <w:r w:rsidRPr="00282993">
        <w:t>Model</w:t>
      </w:r>
      <w:r w:rsidRPr="00F25BE7">
        <w:t>-</w:t>
      </w:r>
      <w:r w:rsidRPr="00282993">
        <w:t>in</w:t>
      </w:r>
      <w:r w:rsidRPr="00F25BE7">
        <w:t>-</w:t>
      </w:r>
      <w:r w:rsidRPr="00282993">
        <w:t>the</w:t>
      </w:r>
      <w:r w:rsidRPr="00F25BE7">
        <w:t>-</w:t>
      </w:r>
      <w:r w:rsidRPr="00282993">
        <w:t>Loop</w:t>
      </w:r>
      <w:r w:rsidRPr="00F25BE7">
        <w:t>), так и реальным полетным контроллером (</w:t>
      </w:r>
      <w:r w:rsidRPr="00282993">
        <w:t>Hardware</w:t>
      </w:r>
      <w:r w:rsidRPr="00F25BE7">
        <w:t>-</w:t>
      </w:r>
      <w:r w:rsidRPr="00282993">
        <w:t>in</w:t>
      </w:r>
      <w:r w:rsidRPr="00F25BE7">
        <w:t>-</w:t>
      </w:r>
      <w:r w:rsidRPr="00282993">
        <w:t>the</w:t>
      </w:r>
      <w:r w:rsidRPr="00F25BE7">
        <w:t>-</w:t>
      </w:r>
      <w:r w:rsidRPr="00282993">
        <w:t>Loop</w:t>
      </w:r>
      <w:r w:rsidRPr="00F25BE7">
        <w:t>).</w:t>
      </w:r>
    </w:p>
    <w:p w14:paraId="004C0BAD" w14:textId="2070CFF5" w:rsidR="00F25BE7" w:rsidRDefault="00F25BE7" w:rsidP="009B6530">
      <w:pPr>
        <w:ind w:left="-1" w:firstLine="708"/>
      </w:pPr>
      <w:r w:rsidRPr="00F25BE7">
        <w:t>Точность модели динамики БПЛА является фундаментом для всего цифрового двойника. Упрощенные модели (например, модель точки массы) подходят для планирования маршрутов, но для тестирования системы стабилизации и автономного пилотажа необходима полная нелинейная 6-степенная модель, учитывающая взаимовлияние продольного и бокового движений.</w:t>
      </w:r>
    </w:p>
    <w:p w14:paraId="22E6A400" w14:textId="312A84E0" w:rsidR="00CC1FAF" w:rsidRPr="00F25BE7" w:rsidRDefault="00CC1FAF" w:rsidP="00CC1FAF">
      <w:pPr>
        <w:pStyle w:val="2"/>
      </w:pPr>
      <w:bookmarkStart w:id="4" w:name="_Toc219394695"/>
      <w:r>
        <w:t xml:space="preserve">1.3 </w:t>
      </w:r>
      <w:r w:rsidRPr="00CC1FAF">
        <w:t>Инерциальное устройство на борту БПЛА</w:t>
      </w:r>
      <w:bookmarkEnd w:id="4"/>
    </w:p>
    <w:p w14:paraId="4EC27E50" w14:textId="7CA91216" w:rsidR="00F25BE7" w:rsidRPr="00F25BE7" w:rsidRDefault="00F25BE7" w:rsidP="009B6530">
      <w:pPr>
        <w:ind w:firstLine="707"/>
      </w:pPr>
      <w:r w:rsidRPr="00CF29D7">
        <w:rPr>
          <w:b/>
          <w:bCs/>
        </w:rPr>
        <w:t>Инерциальный измерительный блок (</w:t>
      </w:r>
      <w:r w:rsidRPr="00CF29D7">
        <w:rPr>
          <w:b/>
          <w:bCs/>
          <w:lang w:val="en-US"/>
        </w:rPr>
        <w:t>Inertial</w:t>
      </w:r>
      <w:r w:rsidRPr="00CF29D7">
        <w:rPr>
          <w:b/>
          <w:bCs/>
        </w:rPr>
        <w:t xml:space="preserve"> </w:t>
      </w:r>
      <w:r w:rsidRPr="00CF29D7">
        <w:rPr>
          <w:b/>
          <w:bCs/>
          <w:lang w:val="en-US"/>
        </w:rPr>
        <w:t>Measurement</w:t>
      </w:r>
      <w:r w:rsidRPr="00CF29D7">
        <w:rPr>
          <w:b/>
          <w:bCs/>
        </w:rPr>
        <w:t xml:space="preserve"> </w:t>
      </w:r>
      <w:r w:rsidRPr="00CF29D7">
        <w:rPr>
          <w:b/>
          <w:bCs/>
          <w:lang w:val="en-US"/>
        </w:rPr>
        <w:t>Unit</w:t>
      </w:r>
      <w:r w:rsidRPr="00CF29D7">
        <w:rPr>
          <w:b/>
          <w:bCs/>
        </w:rPr>
        <w:t xml:space="preserve">, </w:t>
      </w:r>
      <w:r w:rsidRPr="00CF29D7">
        <w:rPr>
          <w:b/>
          <w:bCs/>
          <w:lang w:val="en-US"/>
        </w:rPr>
        <w:t>IMU</w:t>
      </w:r>
      <w:r w:rsidRPr="00CF29D7">
        <w:rPr>
          <w:b/>
          <w:bCs/>
        </w:rPr>
        <w:t>)</w:t>
      </w:r>
      <w:r w:rsidRPr="00F25BE7">
        <w:t xml:space="preserve"> – это ключевой датчик ориентации и навигации на борту БПЛА. Он </w:t>
      </w:r>
      <w:r w:rsidRPr="00F25BE7">
        <w:lastRenderedPageBreak/>
        <w:t xml:space="preserve">предоставляет информацию об угловых скоростях и линейных ускорениях аппарата, что является основой для оценки его позы (ориентации и положения). Стандартный </w:t>
      </w:r>
      <w:r w:rsidRPr="00F25BE7">
        <w:rPr>
          <w:lang w:val="en-US"/>
        </w:rPr>
        <w:t>IMU</w:t>
      </w:r>
      <w:r w:rsidRPr="00F25BE7">
        <w:t xml:space="preserve"> включает в себя два типа датчиков:</w:t>
      </w:r>
    </w:p>
    <w:p w14:paraId="1312F753" w14:textId="54B6C25B" w:rsidR="00F25BE7" w:rsidRPr="00F25BE7" w:rsidRDefault="00F25BE7" w:rsidP="00965880">
      <w:pPr>
        <w:pStyle w:val="a5"/>
        <w:numPr>
          <w:ilvl w:val="0"/>
          <w:numId w:val="6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Трехосевой гироскоп</w:t>
      </w:r>
      <w:r w:rsidR="00CF29D7" w:rsidRPr="00F25BE7">
        <w:t>: измеряет</w:t>
      </w:r>
      <w:r w:rsidRPr="00F25BE7">
        <w:t xml:space="preserve"> угловую скорость вращения вокруг трех осей (крен, тангаж, рыскание).</w:t>
      </w:r>
    </w:p>
    <w:p w14:paraId="74441ACD" w14:textId="41FC76BE" w:rsidR="00F25BE7" w:rsidRPr="00F25BE7" w:rsidRDefault="00F25BE7" w:rsidP="00965880">
      <w:pPr>
        <w:pStyle w:val="a5"/>
        <w:numPr>
          <w:ilvl w:val="0"/>
          <w:numId w:val="6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Трехосевой акселерометр</w:t>
      </w:r>
      <w:r w:rsidR="00CF29D7" w:rsidRPr="00F25BE7">
        <w:t>: измеряет</w:t>
      </w:r>
      <w:r w:rsidRPr="00F25BE7">
        <w:t xml:space="preserve"> кажущееся линейное ускорение по трем осям, включая гравитационное ускорение.</w:t>
      </w:r>
    </w:p>
    <w:p w14:paraId="6BBB7AC5" w14:textId="15430385" w:rsidR="00F25BE7" w:rsidRPr="00F25BE7" w:rsidRDefault="00F25BE7" w:rsidP="009B6530">
      <w:pPr>
        <w:ind w:left="-1" w:firstLine="708"/>
      </w:pPr>
      <w:r w:rsidRPr="00F25BE7">
        <w:t xml:space="preserve">В современных БПЛА </w:t>
      </w:r>
      <w:r w:rsidRPr="00F25BE7">
        <w:rPr>
          <w:lang w:val="en-US"/>
        </w:rPr>
        <w:t>IMU</w:t>
      </w:r>
      <w:r w:rsidRPr="00F25BE7">
        <w:t xml:space="preserve"> часто входит в состав более сложного устройства – инерциальной навигационной системы (</w:t>
      </w:r>
      <w:r w:rsidRPr="00F25BE7">
        <w:rPr>
          <w:lang w:val="en-US"/>
        </w:rPr>
        <w:t>Inertial</w:t>
      </w:r>
      <w:r w:rsidRPr="00F25BE7">
        <w:t xml:space="preserve"> </w:t>
      </w:r>
      <w:r w:rsidRPr="00F25BE7">
        <w:rPr>
          <w:lang w:val="en-US"/>
        </w:rPr>
        <w:t>Navigation</w:t>
      </w:r>
      <w:r w:rsidRPr="00F25BE7">
        <w:t xml:space="preserve"> </w:t>
      </w:r>
      <w:r w:rsidRPr="00F25BE7">
        <w:rPr>
          <w:lang w:val="en-US"/>
        </w:rPr>
        <w:t>System</w:t>
      </w:r>
      <w:r w:rsidRPr="00F25BE7">
        <w:t xml:space="preserve">, </w:t>
      </w:r>
      <w:r w:rsidRPr="00F25BE7">
        <w:rPr>
          <w:lang w:val="en-US"/>
        </w:rPr>
        <w:t>INS</w:t>
      </w:r>
      <w:r w:rsidRPr="00F25BE7">
        <w:t xml:space="preserve">), которая интегрирует данные </w:t>
      </w:r>
      <w:r w:rsidRPr="00F25BE7">
        <w:rPr>
          <w:lang w:val="en-US"/>
        </w:rPr>
        <w:t>IMU</w:t>
      </w:r>
      <w:r w:rsidRPr="00F25BE7">
        <w:t xml:space="preserve"> для расчета скорости, положения и ориентации. Важным дополнением к </w:t>
      </w:r>
      <w:r w:rsidRPr="00F25BE7">
        <w:rPr>
          <w:lang w:val="en-US"/>
        </w:rPr>
        <w:t>IMU</w:t>
      </w:r>
      <w:r w:rsidRPr="00F25BE7">
        <w:t xml:space="preserve"> является магнитометр (трехосевой компас), измеряющий вектор магнитного поля Земли для определения курса, и барометр для оценки высоты.</w:t>
      </w:r>
    </w:p>
    <w:p w14:paraId="4D747FC3" w14:textId="46EACDFF" w:rsidR="00F25BE7" w:rsidRPr="00F25BE7" w:rsidRDefault="00F25BE7" w:rsidP="009B6530">
      <w:pPr>
        <w:ind w:left="-1" w:firstLine="708"/>
      </w:pPr>
      <w:r w:rsidRPr="00F25BE7">
        <w:t xml:space="preserve">Для целей цифрового двойника критически важно не просто использовать идеальные значения угловых скоростей и ускорений, получаемые из модели динамики, а эмулировать реалистичные выходные сигналы </w:t>
      </w:r>
      <w:r w:rsidRPr="00F25BE7">
        <w:rPr>
          <w:lang w:val="en-US"/>
        </w:rPr>
        <w:t>IMU</w:t>
      </w:r>
      <w:r w:rsidRPr="00F25BE7">
        <w:t>. Это включает моделирование следующих эффектов и ошибок:</w:t>
      </w:r>
    </w:p>
    <w:p w14:paraId="4D4D2F40" w14:textId="00AE050B" w:rsidR="00F25BE7" w:rsidRPr="00F25BE7" w:rsidRDefault="00F25BE7" w:rsidP="00965880">
      <w:pPr>
        <w:pStyle w:val="a5"/>
        <w:numPr>
          <w:ilvl w:val="0"/>
          <w:numId w:val="7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Смещение нуля (</w:t>
      </w:r>
      <w:r w:rsidRPr="00CF29D7">
        <w:rPr>
          <w:b/>
          <w:bCs/>
          <w:lang w:val="en-US"/>
        </w:rPr>
        <w:t>Bias</w:t>
      </w:r>
      <w:r w:rsidRPr="00CF29D7">
        <w:rPr>
          <w:b/>
          <w:bCs/>
        </w:rPr>
        <w:t>)</w:t>
      </w:r>
      <w:r w:rsidRPr="00F25BE7">
        <w:t>: Постоянная или медленно меняющаяся добавка к истинному сигналу. Особенно критично для гироскопов, так как их смещение приводит к накоплению ошибки интегрированием при расчете углов.</w:t>
      </w:r>
    </w:p>
    <w:p w14:paraId="06610B7D" w14:textId="39C1985E" w:rsidR="00F25BE7" w:rsidRPr="00F25BE7" w:rsidRDefault="00F25BE7" w:rsidP="00965880">
      <w:pPr>
        <w:pStyle w:val="a5"/>
        <w:numPr>
          <w:ilvl w:val="0"/>
          <w:numId w:val="7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Шум (Noise)</w:t>
      </w:r>
      <w:r w:rsidRPr="00F25BE7">
        <w:t>: Высокочастотные случайные колебания сигнала. Моделируется как белый шум или более сложными процессами (например, шумом Калмана).</w:t>
      </w:r>
    </w:p>
    <w:p w14:paraId="79C32BB7" w14:textId="3DC955F9" w:rsidR="00F25BE7" w:rsidRPr="00F25BE7" w:rsidRDefault="00F25BE7" w:rsidP="00965880">
      <w:pPr>
        <w:pStyle w:val="a5"/>
        <w:numPr>
          <w:ilvl w:val="0"/>
          <w:numId w:val="7"/>
        </w:numPr>
        <w:tabs>
          <w:tab w:val="left" w:pos="1134"/>
        </w:tabs>
        <w:ind w:left="0" w:firstLine="709"/>
      </w:pPr>
      <w:r w:rsidRPr="00CF29D7">
        <w:rPr>
          <w:b/>
          <w:bCs/>
        </w:rPr>
        <w:t xml:space="preserve">Масштабный фактор и </w:t>
      </w:r>
      <w:r w:rsidR="00CF29D7" w:rsidRPr="00CF29D7">
        <w:rPr>
          <w:b/>
          <w:bCs/>
        </w:rPr>
        <w:t>не ортогональность</w:t>
      </w:r>
      <w:r w:rsidRPr="00CF29D7">
        <w:rPr>
          <w:b/>
          <w:bCs/>
        </w:rPr>
        <w:t xml:space="preserve"> осей</w:t>
      </w:r>
      <w:r w:rsidRPr="00F25BE7">
        <w:t>: Нелинейность и перекрестное влияние осей датчиков.</w:t>
      </w:r>
    </w:p>
    <w:p w14:paraId="3D4A7C39" w14:textId="590CEC43" w:rsidR="00F25BE7" w:rsidRPr="00F25BE7" w:rsidRDefault="00F25BE7" w:rsidP="00965880">
      <w:pPr>
        <w:pStyle w:val="a5"/>
        <w:numPr>
          <w:ilvl w:val="0"/>
          <w:numId w:val="7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Температурные дрейфы</w:t>
      </w:r>
      <w:r w:rsidRPr="00F25BE7">
        <w:t>: Изменение параметров датчиков в зависимости от температуры.</w:t>
      </w:r>
    </w:p>
    <w:p w14:paraId="6D8C6D79" w14:textId="77777777" w:rsidR="00F25BE7" w:rsidRPr="00F25BE7" w:rsidRDefault="00F25BE7" w:rsidP="00965880">
      <w:pPr>
        <w:pStyle w:val="a5"/>
        <w:numPr>
          <w:ilvl w:val="0"/>
          <w:numId w:val="7"/>
        </w:numPr>
        <w:tabs>
          <w:tab w:val="left" w:pos="1134"/>
        </w:tabs>
        <w:ind w:left="0" w:firstLine="709"/>
      </w:pPr>
      <w:r w:rsidRPr="00CF29D7">
        <w:rPr>
          <w:b/>
          <w:bCs/>
        </w:rPr>
        <w:lastRenderedPageBreak/>
        <w:t>Вибрационные воздействия</w:t>
      </w:r>
      <w:r w:rsidRPr="00F25BE7">
        <w:t>: Воздействие высокочастотных вибраций от двигателя и пропеллера, которые могут наводить помехи на акселерометры.</w:t>
      </w:r>
    </w:p>
    <w:p w14:paraId="3F50A1D5" w14:textId="77777777" w:rsidR="00F25BE7" w:rsidRPr="00F25BE7" w:rsidRDefault="00F25BE7" w:rsidP="009B6530">
      <w:pPr>
        <w:ind w:left="-1" w:firstLine="708"/>
      </w:pPr>
    </w:p>
    <w:p w14:paraId="135D515B" w14:textId="473859D2" w:rsidR="00F25BE7" w:rsidRDefault="00F25BE7" w:rsidP="009B6530">
      <w:pPr>
        <w:ind w:left="-1" w:firstLine="708"/>
      </w:pPr>
      <w:r w:rsidRPr="00F25BE7">
        <w:t xml:space="preserve">Точная модель </w:t>
      </w:r>
      <w:r w:rsidRPr="00F25BE7">
        <w:rPr>
          <w:lang w:val="en-US"/>
        </w:rPr>
        <w:t>IMU</w:t>
      </w:r>
      <w:r w:rsidRPr="00F25BE7">
        <w:t xml:space="preserve"> позволяет протестировать и отладить алгоритмы фильтрации (в первую очередь, фильтр Калмана) в условиях, максимально приближенных к реальным. Это обеспечивает корректную работу алгоритмов оценки ориентации (</w:t>
      </w:r>
      <w:r w:rsidRPr="00F25BE7">
        <w:rPr>
          <w:lang w:val="en-US"/>
        </w:rPr>
        <w:t>Attitude</w:t>
      </w:r>
      <w:r w:rsidRPr="00F25BE7">
        <w:t xml:space="preserve"> </w:t>
      </w:r>
      <w:r w:rsidRPr="00F25BE7">
        <w:rPr>
          <w:lang w:val="en-US"/>
        </w:rPr>
        <w:t>and</w:t>
      </w:r>
      <w:r w:rsidRPr="00F25BE7">
        <w:t xml:space="preserve"> </w:t>
      </w:r>
      <w:r w:rsidRPr="00F25BE7">
        <w:rPr>
          <w:lang w:val="en-US"/>
        </w:rPr>
        <w:t>Heading</w:t>
      </w:r>
      <w:r w:rsidRPr="00F25BE7">
        <w:t xml:space="preserve"> </w:t>
      </w:r>
      <w:r w:rsidRPr="00F25BE7">
        <w:rPr>
          <w:lang w:val="en-US"/>
        </w:rPr>
        <w:t>Reference</w:t>
      </w:r>
      <w:r w:rsidRPr="00F25BE7">
        <w:t xml:space="preserve"> </w:t>
      </w:r>
      <w:r w:rsidRPr="00F25BE7">
        <w:rPr>
          <w:lang w:val="en-US"/>
        </w:rPr>
        <w:t>System</w:t>
      </w:r>
      <w:r w:rsidRPr="00F25BE7">
        <w:t xml:space="preserve">, </w:t>
      </w:r>
      <w:r w:rsidRPr="00F25BE7">
        <w:rPr>
          <w:lang w:val="en-US"/>
        </w:rPr>
        <w:t>AHRS</w:t>
      </w:r>
      <w:r w:rsidRPr="00F25BE7">
        <w:t>) и навигации в цифровом двойнике и гарантирует, что эти алгоритмы будут устойчивы к погрешностям реальных датчиков.</w:t>
      </w:r>
    </w:p>
    <w:p w14:paraId="57DA9BF6" w14:textId="526FA131" w:rsidR="00CC1FAF" w:rsidRPr="00F25BE7" w:rsidRDefault="00CC1FAF" w:rsidP="00CC1FAF">
      <w:pPr>
        <w:pStyle w:val="2"/>
      </w:pPr>
      <w:bookmarkStart w:id="5" w:name="_Toc219394696"/>
      <w:r>
        <w:t xml:space="preserve">1.4 </w:t>
      </w:r>
      <w:r w:rsidRPr="00CC1FAF">
        <w:t>Логирование полета</w:t>
      </w:r>
      <w:bookmarkEnd w:id="5"/>
    </w:p>
    <w:p w14:paraId="5308B6D3" w14:textId="5FD0A75F" w:rsidR="00F25BE7" w:rsidRPr="00F25BE7" w:rsidRDefault="00F25BE7" w:rsidP="009B6530">
      <w:pPr>
        <w:ind w:left="-1" w:firstLine="708"/>
      </w:pPr>
      <w:r w:rsidRPr="00CF29D7">
        <w:rPr>
          <w:b/>
          <w:bCs/>
        </w:rPr>
        <w:t>Логирование (запись) данных полета</w:t>
      </w:r>
      <w:r w:rsidRPr="00F25BE7">
        <w:t xml:space="preserve"> – это процесс сохранения всех критически важных параметров БПЛА во время реального или виртуального полета в цифровом виде. В контексте цифрового двойника логирование выполняет несколько ключевых функций:</w:t>
      </w:r>
    </w:p>
    <w:p w14:paraId="7E7FEF1D" w14:textId="4DE006A0" w:rsidR="00F25BE7" w:rsidRPr="00F25BE7" w:rsidRDefault="00F25BE7" w:rsidP="00965880">
      <w:pPr>
        <w:pStyle w:val="a5"/>
        <w:numPr>
          <w:ilvl w:val="0"/>
          <w:numId w:val="8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Верификация и валидация моделей</w:t>
      </w:r>
      <w:r w:rsidRPr="00F25BE7">
        <w:t>: Записанные данные с реальных полетов (с реального БПЛА-прототипа) используются для калибровки и уточнения моделей динамики, аэродинамики и датчиков цифрового двойника. Сравнение поведения двойника и реального аппарата на идентичных управляющих воздействиях – основной метод валидации.</w:t>
      </w:r>
    </w:p>
    <w:p w14:paraId="1ABC3FCA" w14:textId="3D78A06C" w:rsidR="00F25BE7" w:rsidRPr="00F25BE7" w:rsidRDefault="00F25BE7" w:rsidP="00965880">
      <w:pPr>
        <w:pStyle w:val="a5"/>
        <w:numPr>
          <w:ilvl w:val="0"/>
          <w:numId w:val="8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Воспроизведение и отладка</w:t>
      </w:r>
      <w:r w:rsidRPr="00F25BE7">
        <w:t>: Логи позволяют воспроизвести конкретный полет или его опасный эпизод в симуляторе для детального анализа причин нештатной ситуации, отладки алгоритмов управления и проверки исправлений.</w:t>
      </w:r>
    </w:p>
    <w:p w14:paraId="54D8EDDC" w14:textId="355F3833" w:rsidR="00F25BE7" w:rsidRPr="00F25BE7" w:rsidRDefault="00F25BE7" w:rsidP="00965880">
      <w:pPr>
        <w:pStyle w:val="a5"/>
        <w:numPr>
          <w:ilvl w:val="0"/>
          <w:numId w:val="8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Обучение и тестирование алгоритмов ИИ</w:t>
      </w:r>
      <w:r w:rsidRPr="00F25BE7">
        <w:t>: Большие массивы лог-данных (</w:t>
      </w:r>
      <w:r w:rsidRPr="00282993">
        <w:t>big</w:t>
      </w:r>
      <w:r w:rsidRPr="00F25BE7">
        <w:t xml:space="preserve"> </w:t>
      </w:r>
      <w:r w:rsidRPr="00282993">
        <w:t>data</w:t>
      </w:r>
      <w:r w:rsidRPr="00F25BE7">
        <w:t>) служат датасетами для обучения нейросетевых алгоритмов управления, навигации и компьютерного зрения.</w:t>
      </w:r>
    </w:p>
    <w:p w14:paraId="608A67BA" w14:textId="77558935" w:rsidR="00F25BE7" w:rsidRPr="00F25BE7" w:rsidRDefault="00F25BE7" w:rsidP="00965880">
      <w:pPr>
        <w:pStyle w:val="a5"/>
        <w:numPr>
          <w:ilvl w:val="0"/>
          <w:numId w:val="8"/>
        </w:numPr>
        <w:tabs>
          <w:tab w:val="left" w:pos="1134"/>
        </w:tabs>
        <w:ind w:left="0" w:firstLine="709"/>
      </w:pPr>
      <w:r w:rsidRPr="00CF29D7">
        <w:rPr>
          <w:b/>
          <w:bCs/>
        </w:rPr>
        <w:lastRenderedPageBreak/>
        <w:t>Анализ производительности и диагностика</w:t>
      </w:r>
      <w:r w:rsidRPr="00F25BE7">
        <w:t xml:space="preserve">: </w:t>
      </w:r>
      <w:r w:rsidR="007C289A" w:rsidRPr="00F25BE7">
        <w:t>Пост полётный</w:t>
      </w:r>
      <w:r w:rsidRPr="00F25BE7">
        <w:t xml:space="preserve"> анализ логов позволяет оценить расход энергии, точность выдерживания маршрута, работу систем в различных режимах.</w:t>
      </w:r>
    </w:p>
    <w:p w14:paraId="5827C0E9" w14:textId="34B79E19" w:rsidR="00F25BE7" w:rsidRPr="00F25BE7" w:rsidRDefault="00F25BE7" w:rsidP="009B6530">
      <w:pPr>
        <w:ind w:left="-1" w:firstLine="708"/>
      </w:pPr>
      <w:r w:rsidRPr="00F25BE7">
        <w:t>Структура лог-файла типичного БПЛА включает следующие потоки данных с метками времени (</w:t>
      </w:r>
      <w:r w:rsidRPr="00F25BE7">
        <w:rPr>
          <w:lang w:val="en-US"/>
        </w:rPr>
        <w:t>timestamp</w:t>
      </w:r>
      <w:r w:rsidRPr="00F25BE7">
        <w:t>):</w:t>
      </w:r>
    </w:p>
    <w:p w14:paraId="63E32B12" w14:textId="55DEF4D9" w:rsidR="00F25BE7" w:rsidRPr="00F25BE7" w:rsidRDefault="00F25BE7" w:rsidP="00965880">
      <w:pPr>
        <w:pStyle w:val="a5"/>
        <w:numPr>
          <w:ilvl w:val="0"/>
          <w:numId w:val="9"/>
        </w:numPr>
        <w:tabs>
          <w:tab w:val="left" w:pos="1134"/>
        </w:tabs>
        <w:ind w:left="0" w:firstLine="709"/>
      </w:pPr>
      <w:r w:rsidRPr="00282993">
        <w:rPr>
          <w:b/>
          <w:bCs/>
        </w:rPr>
        <w:t>Сырые данные датчиков (</w:t>
      </w:r>
      <w:r w:rsidRPr="00282993">
        <w:rPr>
          <w:b/>
          <w:bCs/>
          <w:lang w:val="en-US"/>
        </w:rPr>
        <w:t>Raw</w:t>
      </w:r>
      <w:r w:rsidRPr="00282993">
        <w:rPr>
          <w:b/>
          <w:bCs/>
        </w:rPr>
        <w:t xml:space="preserve"> </w:t>
      </w:r>
      <w:r w:rsidRPr="00282993">
        <w:rPr>
          <w:b/>
          <w:bCs/>
          <w:lang w:val="en-US"/>
        </w:rPr>
        <w:t>Sensor</w:t>
      </w:r>
      <w:r w:rsidRPr="00282993">
        <w:rPr>
          <w:b/>
          <w:bCs/>
        </w:rPr>
        <w:t xml:space="preserve"> </w:t>
      </w:r>
      <w:r w:rsidRPr="00282993">
        <w:rPr>
          <w:b/>
          <w:bCs/>
          <w:lang w:val="en-US"/>
        </w:rPr>
        <w:t>Data</w:t>
      </w:r>
      <w:r w:rsidRPr="00282993">
        <w:rPr>
          <w:b/>
          <w:bCs/>
        </w:rPr>
        <w:t>)</w:t>
      </w:r>
      <w:r w:rsidRPr="00F25BE7">
        <w:t xml:space="preserve">: Показания гироскопов, акселерометров, магнитометра, барометра, сырые данные </w:t>
      </w:r>
      <w:r w:rsidRPr="00630654">
        <w:rPr>
          <w:lang w:val="en-US"/>
        </w:rPr>
        <w:t>GPS</w:t>
      </w:r>
      <w:r w:rsidRPr="00F25BE7">
        <w:t xml:space="preserve"> (координаты, скорость, число спутников).</w:t>
      </w:r>
    </w:p>
    <w:p w14:paraId="77969A8E" w14:textId="6E067A66" w:rsidR="00F25BE7" w:rsidRPr="00F25BE7" w:rsidRDefault="00F25BE7" w:rsidP="00965880">
      <w:pPr>
        <w:pStyle w:val="a5"/>
        <w:numPr>
          <w:ilvl w:val="0"/>
          <w:numId w:val="9"/>
        </w:numPr>
        <w:tabs>
          <w:tab w:val="left" w:pos="1134"/>
        </w:tabs>
        <w:ind w:left="0" w:firstLine="709"/>
      </w:pPr>
      <w:r w:rsidRPr="00282993">
        <w:rPr>
          <w:b/>
          <w:bCs/>
        </w:rPr>
        <w:t>Оцененные состояния (</w:t>
      </w:r>
      <w:r w:rsidRPr="00282993">
        <w:rPr>
          <w:b/>
          <w:bCs/>
          <w:lang w:val="en-US"/>
        </w:rPr>
        <w:t>Estimated</w:t>
      </w:r>
      <w:r w:rsidRPr="00282993">
        <w:rPr>
          <w:b/>
          <w:bCs/>
        </w:rPr>
        <w:t xml:space="preserve"> </w:t>
      </w:r>
      <w:r w:rsidRPr="00282993">
        <w:rPr>
          <w:b/>
          <w:bCs/>
          <w:lang w:val="en-US"/>
        </w:rPr>
        <w:t>States</w:t>
      </w:r>
      <w:r w:rsidRPr="00282993">
        <w:rPr>
          <w:b/>
          <w:bCs/>
        </w:rPr>
        <w:t>)</w:t>
      </w:r>
      <w:r w:rsidRPr="00F25BE7">
        <w:t>: Ориентация (крен, тангаж, курс), положение (широта, долгота, высота), скорость (в глобальной и связанной системах координат), рассчитанные бортовым компьютером.</w:t>
      </w:r>
    </w:p>
    <w:p w14:paraId="055F4B7C" w14:textId="0A597893" w:rsidR="00F25BE7" w:rsidRPr="00F25BE7" w:rsidRDefault="00F25BE7" w:rsidP="00965880">
      <w:pPr>
        <w:pStyle w:val="a5"/>
        <w:numPr>
          <w:ilvl w:val="0"/>
          <w:numId w:val="9"/>
        </w:numPr>
        <w:tabs>
          <w:tab w:val="left" w:pos="1134"/>
        </w:tabs>
        <w:ind w:left="0" w:firstLine="709"/>
      </w:pPr>
      <w:r w:rsidRPr="00282993">
        <w:rPr>
          <w:b/>
          <w:bCs/>
        </w:rPr>
        <w:t>Задающие воздействия и управление (</w:t>
      </w:r>
      <w:r w:rsidRPr="00282993">
        <w:rPr>
          <w:b/>
          <w:bCs/>
          <w:lang w:val="en-US"/>
        </w:rPr>
        <w:t>Actuator</w:t>
      </w:r>
      <w:r w:rsidRPr="00282993">
        <w:rPr>
          <w:b/>
          <w:bCs/>
        </w:rPr>
        <w:t xml:space="preserve"> </w:t>
      </w:r>
      <w:r w:rsidRPr="00282993">
        <w:rPr>
          <w:b/>
          <w:bCs/>
          <w:lang w:val="en-US"/>
        </w:rPr>
        <w:t>Outputs</w:t>
      </w:r>
      <w:r w:rsidRPr="00282993">
        <w:rPr>
          <w:b/>
          <w:bCs/>
        </w:rPr>
        <w:t>)</w:t>
      </w:r>
      <w:r w:rsidRPr="00F25BE7">
        <w:t>: Сигналы, отправляемые на двигатели и сервоприводы рулевых поверхностей (значения ШИМ, обороты).</w:t>
      </w:r>
    </w:p>
    <w:p w14:paraId="21E60B46" w14:textId="790D10CB" w:rsidR="00F25BE7" w:rsidRPr="00F25BE7" w:rsidRDefault="00F25BE7" w:rsidP="00965880">
      <w:pPr>
        <w:pStyle w:val="a5"/>
        <w:numPr>
          <w:ilvl w:val="0"/>
          <w:numId w:val="9"/>
        </w:numPr>
        <w:tabs>
          <w:tab w:val="left" w:pos="1134"/>
        </w:tabs>
        <w:ind w:left="0" w:firstLine="709"/>
      </w:pPr>
      <w:r w:rsidRPr="00282993">
        <w:rPr>
          <w:b/>
          <w:bCs/>
        </w:rPr>
        <w:t>Команды пилота/автопилота (</w:t>
      </w:r>
      <w:r w:rsidRPr="00282993">
        <w:rPr>
          <w:b/>
          <w:bCs/>
          <w:lang w:val="en-US"/>
        </w:rPr>
        <w:t>Pilot</w:t>
      </w:r>
      <w:r w:rsidRPr="00282993">
        <w:rPr>
          <w:b/>
          <w:bCs/>
        </w:rPr>
        <w:t xml:space="preserve"> </w:t>
      </w:r>
      <w:r w:rsidRPr="00282993">
        <w:rPr>
          <w:b/>
          <w:bCs/>
          <w:lang w:val="en-US"/>
        </w:rPr>
        <w:t>Inputs</w:t>
      </w:r>
      <w:r w:rsidRPr="00282993">
        <w:rPr>
          <w:b/>
          <w:bCs/>
        </w:rPr>
        <w:t xml:space="preserve">, </w:t>
      </w:r>
      <w:r w:rsidRPr="00282993">
        <w:rPr>
          <w:b/>
          <w:bCs/>
          <w:lang w:val="en-US"/>
        </w:rPr>
        <w:t>Setpoints</w:t>
      </w:r>
      <w:r w:rsidRPr="00282993">
        <w:rPr>
          <w:b/>
          <w:bCs/>
        </w:rPr>
        <w:t>)</w:t>
      </w:r>
      <w:r w:rsidRPr="00F25BE7">
        <w:t>: Заданные значения рычагов управления, целевые точки маршрута, команды режимов полета.</w:t>
      </w:r>
    </w:p>
    <w:p w14:paraId="11E04AC0" w14:textId="280542E5" w:rsidR="00F25BE7" w:rsidRPr="00F25BE7" w:rsidRDefault="00F25BE7" w:rsidP="00965880">
      <w:pPr>
        <w:pStyle w:val="a5"/>
        <w:numPr>
          <w:ilvl w:val="0"/>
          <w:numId w:val="9"/>
        </w:numPr>
        <w:tabs>
          <w:tab w:val="left" w:pos="1134"/>
        </w:tabs>
        <w:ind w:left="0" w:firstLine="709"/>
      </w:pPr>
      <w:r w:rsidRPr="00282993">
        <w:rPr>
          <w:b/>
          <w:bCs/>
        </w:rPr>
        <w:t>Диагностическая информация</w:t>
      </w:r>
      <w:r w:rsidRPr="00F25BE7">
        <w:t>: Состояние связи, напряжение батареи, внутренние ошибки автопилота, сообщения от других бортовых систем.</w:t>
      </w:r>
    </w:p>
    <w:p w14:paraId="64A06770" w14:textId="4B1B20A2" w:rsidR="00F25BE7" w:rsidRDefault="00F25BE7" w:rsidP="009B6530">
      <w:pPr>
        <w:ind w:left="-1" w:firstLine="708"/>
      </w:pPr>
      <w:r w:rsidRPr="00F25BE7">
        <w:t xml:space="preserve">Для эффективной работы с цифровым двойником необходимы инструменты как для записи логов в ходе симуляции (полностью синтетические данные), так и для импорта и обработки логов реальных полетов. Популярные протоколы логирования в отрасли – это </w:t>
      </w:r>
      <w:proofErr w:type="spellStart"/>
      <w:r w:rsidRPr="00F25BE7">
        <w:rPr>
          <w:lang w:val="en-US"/>
        </w:rPr>
        <w:t>ULog</w:t>
      </w:r>
      <w:proofErr w:type="spellEnd"/>
      <w:r w:rsidRPr="00F25BE7">
        <w:t xml:space="preserve"> (разработанный проектом </w:t>
      </w:r>
      <w:r w:rsidRPr="00F25BE7">
        <w:rPr>
          <w:lang w:val="en-US"/>
        </w:rPr>
        <w:t>PX</w:t>
      </w:r>
      <w:r w:rsidRPr="00F25BE7">
        <w:t xml:space="preserve">4) и собственные форматы таких автопилотов, как </w:t>
      </w:r>
      <w:r w:rsidRPr="00F25BE7">
        <w:rPr>
          <w:lang w:val="en-US"/>
        </w:rPr>
        <w:t>ArduPilot</w:t>
      </w:r>
      <w:r w:rsidRPr="00F25BE7">
        <w:t>.</w:t>
      </w:r>
    </w:p>
    <w:p w14:paraId="6ABFCF60" w14:textId="7CD5CE07" w:rsidR="00FE78D5" w:rsidRPr="00F25BE7" w:rsidRDefault="00FE78D5" w:rsidP="00FE78D5">
      <w:pPr>
        <w:pStyle w:val="2"/>
      </w:pPr>
      <w:bookmarkStart w:id="6" w:name="_Toc219394697"/>
      <w:r>
        <w:lastRenderedPageBreak/>
        <w:t xml:space="preserve">1.5 </w:t>
      </w:r>
      <w:r w:rsidRPr="00FE78D5">
        <w:t>Обработка данных инерциального устройства</w:t>
      </w:r>
      <w:bookmarkEnd w:id="6"/>
    </w:p>
    <w:p w14:paraId="789C4031" w14:textId="6CE421F5" w:rsidR="00F25BE7" w:rsidRPr="00F25BE7" w:rsidRDefault="00F25BE7" w:rsidP="009B6530">
      <w:pPr>
        <w:ind w:left="-1" w:firstLine="708"/>
      </w:pPr>
      <w:r w:rsidRPr="00F25BE7">
        <w:t xml:space="preserve">Сырые данные с </w:t>
      </w:r>
      <w:r w:rsidRPr="00F25BE7">
        <w:rPr>
          <w:lang w:val="en-US"/>
        </w:rPr>
        <w:t>IMU</w:t>
      </w:r>
      <w:r w:rsidRPr="00F25BE7">
        <w:t xml:space="preserve"> не могут быть использованы напрямую для навигации из-за наличия шумов и дрейфов, описанных в пункте 3. Их обработка – это многоэтапный процесс фильтрации и сенсорной фьюжн (объединения данных), целью которого является получение точной и устойчивой оценки ориентации, скорости и положения БПЛА.</w:t>
      </w:r>
    </w:p>
    <w:p w14:paraId="44F36A29" w14:textId="06F79AE2" w:rsidR="00F25BE7" w:rsidRPr="00F25BE7" w:rsidRDefault="00F25BE7" w:rsidP="009B6530">
      <w:pPr>
        <w:ind w:left="-1" w:firstLine="708"/>
      </w:pPr>
      <w:r w:rsidRPr="00F25BE7">
        <w:t>Основные этапы и методы обработки:</w:t>
      </w:r>
    </w:p>
    <w:p w14:paraId="493C8980" w14:textId="71E3B192" w:rsidR="00F25BE7" w:rsidRPr="00F25BE7" w:rsidRDefault="00F25BE7" w:rsidP="00965880">
      <w:pPr>
        <w:pStyle w:val="a5"/>
        <w:numPr>
          <w:ilvl w:val="0"/>
          <w:numId w:val="10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Предварительная фильтрация и калибровка</w:t>
      </w:r>
      <w:r w:rsidR="00CF29D7" w:rsidRPr="00F25BE7">
        <w:t>: на</w:t>
      </w:r>
      <w:r w:rsidRPr="00F25BE7">
        <w:t xml:space="preserve"> этом этапе к сырым данным применяются поправки на смещение, масштабный фактор и не</w:t>
      </w:r>
      <w:r w:rsidR="00CF29D7">
        <w:t xml:space="preserve"> </w:t>
      </w:r>
      <w:r w:rsidRPr="00F25BE7">
        <w:t>ортогональность, полученные в ходе лабораторной калибровки. Также может применяться низкочастотная фильтрация для подавления высокочастотных вибрационных помех (например, с помощью БИХ- или КИХ-фильтров).</w:t>
      </w:r>
    </w:p>
    <w:p w14:paraId="3273CED7" w14:textId="77777777" w:rsidR="00F25BE7" w:rsidRPr="00F25BE7" w:rsidRDefault="00F25BE7" w:rsidP="00282993">
      <w:pPr>
        <w:tabs>
          <w:tab w:val="left" w:pos="1134"/>
        </w:tabs>
      </w:pPr>
    </w:p>
    <w:p w14:paraId="75C346FE" w14:textId="365917BB" w:rsidR="00F25BE7" w:rsidRPr="00F25BE7" w:rsidRDefault="00F25BE7" w:rsidP="00965880">
      <w:pPr>
        <w:pStyle w:val="a5"/>
        <w:numPr>
          <w:ilvl w:val="0"/>
          <w:numId w:val="10"/>
        </w:numPr>
        <w:tabs>
          <w:tab w:val="left" w:pos="1134"/>
        </w:tabs>
        <w:ind w:left="0" w:firstLine="709"/>
      </w:pPr>
      <w:r w:rsidRPr="00CF29D7">
        <w:rPr>
          <w:b/>
          <w:bCs/>
        </w:rPr>
        <w:t>Сенсорная фьюжн и оценка ориентации (</w:t>
      </w:r>
      <w:r w:rsidRPr="00CF29D7">
        <w:rPr>
          <w:b/>
          <w:bCs/>
          <w:lang w:val="en-US"/>
        </w:rPr>
        <w:t>AHRS</w:t>
      </w:r>
      <w:r w:rsidRPr="00CF29D7">
        <w:rPr>
          <w:b/>
          <w:bCs/>
        </w:rPr>
        <w:t>)</w:t>
      </w:r>
      <w:r w:rsidR="00CF29D7" w:rsidRPr="00F25BE7">
        <w:t>: это</w:t>
      </w:r>
      <w:r w:rsidRPr="00F25BE7">
        <w:t xml:space="preserve"> ядро обработки. Для объединения данных гироскопа (точных на коротких интервалах, но дрейфующих), акселерометра (дает вектор гравитации, но чувствителен к динамическим ускорениям) и магнитометра (дает курс, но подвержен магнитным помехам) используются различные алгоритмы:</w:t>
      </w:r>
    </w:p>
    <w:p w14:paraId="6B6DC71A" w14:textId="00DBBDA9" w:rsidR="00F25BE7" w:rsidRPr="00F25BE7" w:rsidRDefault="00F25BE7" w:rsidP="00965880">
      <w:pPr>
        <w:pStyle w:val="a5"/>
        <w:numPr>
          <w:ilvl w:val="0"/>
          <w:numId w:val="11"/>
        </w:numPr>
        <w:tabs>
          <w:tab w:val="left" w:pos="1418"/>
        </w:tabs>
        <w:ind w:left="284" w:firstLine="709"/>
      </w:pPr>
      <w:r w:rsidRPr="00CF29D7">
        <w:rPr>
          <w:b/>
          <w:bCs/>
        </w:rPr>
        <w:t>Дополнительный фильтр (</w:t>
      </w:r>
      <w:r w:rsidRPr="00CF29D7">
        <w:rPr>
          <w:b/>
          <w:bCs/>
          <w:lang w:val="en-US"/>
        </w:rPr>
        <w:t>Complementary</w:t>
      </w:r>
      <w:r w:rsidRPr="00CF29D7">
        <w:rPr>
          <w:b/>
          <w:bCs/>
        </w:rPr>
        <w:t xml:space="preserve"> </w:t>
      </w:r>
      <w:r w:rsidRPr="00CF29D7">
        <w:rPr>
          <w:b/>
          <w:bCs/>
          <w:lang w:val="en-US"/>
        </w:rPr>
        <w:t>Filter</w:t>
      </w:r>
      <w:r w:rsidRPr="00CF29D7">
        <w:rPr>
          <w:b/>
          <w:bCs/>
        </w:rPr>
        <w:t>)</w:t>
      </w:r>
      <w:r w:rsidRPr="00F25BE7">
        <w:t>: Простой и вычислительно эффективный метод, раздельно фильтрующий низкие частоты акселерометра/магнитометра и высокие частоты гироскопа.</w:t>
      </w:r>
    </w:p>
    <w:p w14:paraId="4FCAC8FB" w14:textId="22794D38" w:rsidR="00F25BE7" w:rsidRPr="00F25BE7" w:rsidRDefault="00F25BE7" w:rsidP="00965880">
      <w:pPr>
        <w:pStyle w:val="a5"/>
        <w:numPr>
          <w:ilvl w:val="0"/>
          <w:numId w:val="11"/>
        </w:numPr>
        <w:tabs>
          <w:tab w:val="left" w:pos="1418"/>
        </w:tabs>
        <w:ind w:left="284" w:firstLine="709"/>
      </w:pPr>
      <w:r w:rsidRPr="00CF29D7">
        <w:rPr>
          <w:b/>
          <w:bCs/>
        </w:rPr>
        <w:t>Фильтр Калмана (Kalman Filter, KF) и его разновидности (Extended KF, Error-state KF)</w:t>
      </w:r>
      <w:r w:rsidR="00CF29D7" w:rsidRPr="00F25BE7">
        <w:t>: наиболее</w:t>
      </w:r>
      <w:r w:rsidRPr="00F25BE7">
        <w:t xml:space="preserve"> распространенный и мощный подход. Это оптимальный в смысле минимума среднеквадратичной ошибки рекурсивный фильтр, который оценивает состояние системы (ориентация, смещения гироскопов) на основе потока зашумленных измерений. </w:t>
      </w:r>
      <w:r w:rsidRPr="00282993">
        <w:t>EKF</w:t>
      </w:r>
      <w:r w:rsidRPr="00F25BE7">
        <w:t xml:space="preserve"> позволяет работать с нелинейной динамикой системы ориентации.</w:t>
      </w:r>
    </w:p>
    <w:p w14:paraId="0E30F7C0" w14:textId="28B75309" w:rsidR="00F25BE7" w:rsidRPr="00F25BE7" w:rsidRDefault="00F25BE7" w:rsidP="00965880">
      <w:pPr>
        <w:pStyle w:val="a5"/>
        <w:numPr>
          <w:ilvl w:val="0"/>
          <w:numId w:val="10"/>
        </w:numPr>
        <w:tabs>
          <w:tab w:val="left" w:pos="1134"/>
        </w:tabs>
        <w:ind w:left="0" w:firstLine="709"/>
      </w:pPr>
      <w:r w:rsidRPr="00CF29D7">
        <w:rPr>
          <w:b/>
          <w:bCs/>
        </w:rPr>
        <w:t>Интегрирование в навигационное решение (</w:t>
      </w:r>
      <w:r w:rsidRPr="00CF29D7">
        <w:rPr>
          <w:b/>
          <w:bCs/>
          <w:lang w:val="en-US"/>
        </w:rPr>
        <w:t>INS</w:t>
      </w:r>
      <w:r w:rsidRPr="00CF29D7">
        <w:rPr>
          <w:b/>
          <w:bCs/>
        </w:rPr>
        <w:t>)</w:t>
      </w:r>
      <w:r w:rsidR="00CF29D7" w:rsidRPr="00F25BE7">
        <w:t>: после</w:t>
      </w:r>
      <w:r w:rsidRPr="00F25BE7">
        <w:t xml:space="preserve"> получения стабильной оценки ориентации (матрицы вращения или </w:t>
      </w:r>
      <w:r w:rsidRPr="00F25BE7">
        <w:lastRenderedPageBreak/>
        <w:t xml:space="preserve">кватерниона) данные акселерометра могут быть преобразованы из связанной системы координат в глобальную (навигационную) и за вычетом гравитации проинтегрированы для получения скорости, а затем – повторно проинтегрированы для получения положения. Однако из-за двойного интегрирования даже небольшие смещения акселерометра приводят к кубическому росту ошибки позиционирования со временем. Поэтому </w:t>
      </w:r>
      <w:r w:rsidRPr="00630654">
        <w:rPr>
          <w:lang w:val="en-US"/>
        </w:rPr>
        <w:t>INS</w:t>
      </w:r>
      <w:r w:rsidRPr="00F25BE7">
        <w:t xml:space="preserve"> практически всегда корректируется внешними источниками:</w:t>
      </w:r>
    </w:p>
    <w:p w14:paraId="37450B96" w14:textId="65A8E18B" w:rsidR="00F25BE7" w:rsidRPr="00F25BE7" w:rsidRDefault="00F25BE7" w:rsidP="00965880">
      <w:pPr>
        <w:pStyle w:val="a5"/>
        <w:numPr>
          <w:ilvl w:val="0"/>
          <w:numId w:val="12"/>
        </w:numPr>
        <w:tabs>
          <w:tab w:val="left" w:pos="1418"/>
        </w:tabs>
        <w:ind w:left="284" w:firstLine="709"/>
      </w:pPr>
      <w:r w:rsidRPr="00630654">
        <w:rPr>
          <w:lang w:val="en-US"/>
        </w:rPr>
        <w:t>GPS</w:t>
      </w:r>
      <w:r w:rsidRPr="00F25BE7">
        <w:t>/</w:t>
      </w:r>
      <w:r w:rsidRPr="00630654">
        <w:rPr>
          <w:lang w:val="en-US"/>
        </w:rPr>
        <w:t>GNSS</w:t>
      </w:r>
      <w:r w:rsidRPr="00F25BE7">
        <w:t xml:space="preserve">: Периодически сбрасывает накапливающуюся ошибку </w:t>
      </w:r>
      <w:r w:rsidRPr="00630654">
        <w:rPr>
          <w:lang w:val="en-US"/>
        </w:rPr>
        <w:t>INS</w:t>
      </w:r>
      <w:r w:rsidRPr="00F25BE7">
        <w:t>.</w:t>
      </w:r>
    </w:p>
    <w:p w14:paraId="45745B50" w14:textId="63654534" w:rsidR="00F25BE7" w:rsidRPr="00F25BE7" w:rsidRDefault="00F25BE7" w:rsidP="00965880">
      <w:pPr>
        <w:pStyle w:val="a5"/>
        <w:numPr>
          <w:ilvl w:val="0"/>
          <w:numId w:val="12"/>
        </w:numPr>
        <w:tabs>
          <w:tab w:val="left" w:pos="1418"/>
        </w:tabs>
        <w:ind w:left="284" w:firstLine="709"/>
      </w:pPr>
      <w:r w:rsidRPr="00F25BE7">
        <w:t>Барометрическая высота/Высота по лазерному дальномеру.</w:t>
      </w:r>
    </w:p>
    <w:p w14:paraId="799488CA" w14:textId="53FEEC71" w:rsidR="00F25BE7" w:rsidRPr="00F25BE7" w:rsidRDefault="00F25BE7" w:rsidP="00965880">
      <w:pPr>
        <w:pStyle w:val="a5"/>
        <w:numPr>
          <w:ilvl w:val="0"/>
          <w:numId w:val="12"/>
        </w:numPr>
        <w:tabs>
          <w:tab w:val="left" w:pos="1418"/>
        </w:tabs>
        <w:ind w:left="284" w:firstLine="709"/>
      </w:pPr>
      <w:r w:rsidRPr="00F25BE7">
        <w:t>Коррекция по визуальной одометрии (</w:t>
      </w:r>
      <w:r w:rsidRPr="00630654">
        <w:rPr>
          <w:lang w:val="en-US"/>
        </w:rPr>
        <w:t>VIO</w:t>
      </w:r>
      <w:r w:rsidRPr="00F25BE7">
        <w:t>).</w:t>
      </w:r>
    </w:p>
    <w:p w14:paraId="2B90E40D" w14:textId="77777777" w:rsidR="00115AEE" w:rsidRDefault="00F25BE7" w:rsidP="009B6530">
      <w:pPr>
        <w:ind w:left="-1" w:firstLine="708"/>
      </w:pPr>
      <w:r w:rsidRPr="00F25BE7">
        <w:t xml:space="preserve">В цифровом двойнике процесс обработки данных </w:t>
      </w:r>
      <w:r w:rsidRPr="00F25BE7">
        <w:rPr>
          <w:lang w:val="en-US"/>
        </w:rPr>
        <w:t>IMU</w:t>
      </w:r>
      <w:r w:rsidRPr="00F25BE7">
        <w:t xml:space="preserve"> может тестироваться двумя способами: </w:t>
      </w:r>
    </w:p>
    <w:p w14:paraId="6885E124" w14:textId="77777777" w:rsidR="00115AEE" w:rsidRDefault="00F25BE7" w:rsidP="009B6530">
      <w:pPr>
        <w:ind w:left="-1" w:firstLine="708"/>
      </w:pPr>
      <w:r w:rsidRPr="00F25BE7">
        <w:t xml:space="preserve">1) как часть виртуального автопилота, обрабатывающего синтетические данные от модели датчиков, или </w:t>
      </w:r>
    </w:p>
    <w:p w14:paraId="5250B620" w14:textId="708990D3" w:rsidR="00F25BE7" w:rsidRDefault="00F25BE7" w:rsidP="009B6530">
      <w:pPr>
        <w:ind w:left="-1" w:firstLine="708"/>
      </w:pPr>
      <w:r w:rsidRPr="00F25BE7">
        <w:t xml:space="preserve">2) в режиме </w:t>
      </w:r>
      <w:r w:rsidRPr="00F25BE7">
        <w:rPr>
          <w:lang w:val="en-US"/>
        </w:rPr>
        <w:t>Hardware</w:t>
      </w:r>
      <w:r w:rsidRPr="00F25BE7">
        <w:t>-</w:t>
      </w:r>
      <w:r w:rsidRPr="00F25BE7">
        <w:rPr>
          <w:lang w:val="en-US"/>
        </w:rPr>
        <w:t>in</w:t>
      </w:r>
      <w:r w:rsidRPr="00F25BE7">
        <w:t>-</w:t>
      </w:r>
      <w:r w:rsidRPr="00F25BE7">
        <w:rPr>
          <w:lang w:val="en-US"/>
        </w:rPr>
        <w:t>the</w:t>
      </w:r>
      <w:r w:rsidRPr="00F25BE7">
        <w:t>-</w:t>
      </w:r>
      <w:r w:rsidRPr="00F25BE7">
        <w:rPr>
          <w:lang w:val="en-US"/>
        </w:rPr>
        <w:t>Loop</w:t>
      </w:r>
      <w:r w:rsidRPr="00F25BE7">
        <w:t xml:space="preserve">, когда реальный полетный контроллер (со своим программным обеспечением для обработки </w:t>
      </w:r>
      <w:r w:rsidRPr="00F25BE7">
        <w:rPr>
          <w:lang w:val="en-US"/>
        </w:rPr>
        <w:t>IMU</w:t>
      </w:r>
      <w:r w:rsidRPr="00F25BE7">
        <w:t>) получает на свои входы синтетические сигналы от модели датчиков. Это позволяет проводить всестороннее тестирование навигационного контура.</w:t>
      </w:r>
    </w:p>
    <w:p w14:paraId="11C484CC" w14:textId="42ACFD02" w:rsidR="00FE78D5" w:rsidRPr="00F25BE7" w:rsidRDefault="00FE78D5" w:rsidP="00FE78D5">
      <w:pPr>
        <w:pStyle w:val="2"/>
      </w:pPr>
      <w:bookmarkStart w:id="7" w:name="_Toc219394698"/>
      <w:r>
        <w:t xml:space="preserve">1.6 </w:t>
      </w:r>
      <w:r w:rsidRPr="00FE78D5">
        <w:t>Описание программ аналогов</w:t>
      </w:r>
      <w:bookmarkEnd w:id="7"/>
    </w:p>
    <w:p w14:paraId="4EB5986D" w14:textId="5C08CFF3" w:rsidR="00F25BE7" w:rsidRPr="00F25BE7" w:rsidRDefault="00F25BE7" w:rsidP="009B6530">
      <w:pPr>
        <w:ind w:left="-1" w:firstLine="708"/>
      </w:pPr>
      <w:r w:rsidRPr="00F25BE7">
        <w:t xml:space="preserve">Для создания и работы с цифровыми двойниками БПЛА существует широкий спектр программного обеспечения, от профессиональных коммерческих решений до </w:t>
      </w:r>
      <w:r w:rsidRPr="00F25BE7">
        <w:rPr>
          <w:lang w:val="en-US"/>
        </w:rPr>
        <w:t>open</w:t>
      </w:r>
      <w:r w:rsidRPr="00F25BE7">
        <w:t>-</w:t>
      </w:r>
      <w:r w:rsidRPr="00F25BE7">
        <w:rPr>
          <w:lang w:val="en-US"/>
        </w:rPr>
        <w:t>source</w:t>
      </w:r>
      <w:r w:rsidRPr="00F25BE7">
        <w:t xml:space="preserve"> фреймворков.</w:t>
      </w:r>
    </w:p>
    <w:p w14:paraId="11557027" w14:textId="23113A70" w:rsidR="00F25BE7" w:rsidRPr="00F25BE7" w:rsidRDefault="00F25BE7" w:rsidP="00965880">
      <w:pPr>
        <w:pStyle w:val="a5"/>
        <w:numPr>
          <w:ilvl w:val="0"/>
          <w:numId w:val="13"/>
        </w:numPr>
        <w:tabs>
          <w:tab w:val="left" w:pos="1134"/>
        </w:tabs>
        <w:ind w:left="0" w:firstLine="709"/>
      </w:pPr>
      <w:r w:rsidRPr="00F25BE7">
        <w:t>Коммерческие и профессиональные среды моделирования:</w:t>
      </w:r>
    </w:p>
    <w:p w14:paraId="736B220A" w14:textId="49718C11" w:rsidR="00F25BE7" w:rsidRPr="00F25BE7" w:rsidRDefault="00F25BE7" w:rsidP="00965880">
      <w:pPr>
        <w:pStyle w:val="a5"/>
        <w:numPr>
          <w:ilvl w:val="0"/>
          <w:numId w:val="14"/>
        </w:numPr>
        <w:tabs>
          <w:tab w:val="left" w:pos="1418"/>
        </w:tabs>
        <w:ind w:left="284" w:firstLine="709"/>
      </w:pPr>
      <w:r w:rsidRPr="00630654">
        <w:rPr>
          <w:lang w:val="en-US"/>
        </w:rPr>
        <w:t>MATLAB</w:t>
      </w:r>
      <w:r w:rsidRPr="00F25BE7">
        <w:t>/</w:t>
      </w:r>
      <w:r w:rsidRPr="00630654">
        <w:rPr>
          <w:lang w:val="en-US"/>
        </w:rPr>
        <w:t>Simulink</w:t>
      </w:r>
      <w:r w:rsidRPr="00F25BE7">
        <w:t xml:space="preserve"> + </w:t>
      </w:r>
      <w:r w:rsidRPr="00630654">
        <w:rPr>
          <w:lang w:val="en-US"/>
        </w:rPr>
        <w:t>Aerospace</w:t>
      </w:r>
      <w:r w:rsidRPr="00F25BE7">
        <w:t xml:space="preserve"> </w:t>
      </w:r>
      <w:r w:rsidRPr="00630654">
        <w:rPr>
          <w:lang w:val="en-US"/>
        </w:rPr>
        <w:t>Blockset</w:t>
      </w:r>
      <w:r w:rsidRPr="00F25BE7">
        <w:t xml:space="preserve">/ </w:t>
      </w:r>
      <w:r w:rsidRPr="00630654">
        <w:rPr>
          <w:lang w:val="en-US"/>
        </w:rPr>
        <w:t>UAV</w:t>
      </w:r>
      <w:r w:rsidRPr="00F25BE7">
        <w:t xml:space="preserve"> </w:t>
      </w:r>
      <w:r w:rsidRPr="00630654">
        <w:rPr>
          <w:lang w:val="en-US"/>
        </w:rPr>
        <w:t>Toolbox</w:t>
      </w:r>
      <w:r w:rsidRPr="00F25BE7">
        <w:t xml:space="preserve">: Промышленный стандарт для моделирования динамики, проектирования систем управления и генерации кода. Позволяет создавать детализированные нелинейные модели, легко интегрирует алгоритмы </w:t>
      </w:r>
      <w:r w:rsidRPr="00F25BE7">
        <w:lastRenderedPageBreak/>
        <w:t xml:space="preserve">обработки данных (фильтр Калмана) и предоставляет мощные средства анализа. Поддерживает </w:t>
      </w:r>
      <w:r w:rsidRPr="00630654">
        <w:rPr>
          <w:lang w:val="en-US"/>
        </w:rPr>
        <w:t>HIL</w:t>
      </w:r>
      <w:r w:rsidRPr="00F25BE7">
        <w:t>-тестирование.</w:t>
      </w:r>
    </w:p>
    <w:p w14:paraId="2915D46D" w14:textId="089588FE" w:rsidR="00F25BE7" w:rsidRPr="00F25BE7" w:rsidRDefault="00F25BE7" w:rsidP="00965880">
      <w:pPr>
        <w:pStyle w:val="a5"/>
        <w:numPr>
          <w:ilvl w:val="0"/>
          <w:numId w:val="14"/>
        </w:numPr>
        <w:tabs>
          <w:tab w:val="left" w:pos="1418"/>
        </w:tabs>
        <w:ind w:left="284" w:firstLine="709"/>
      </w:pPr>
      <w:r w:rsidRPr="00630654">
        <w:rPr>
          <w:lang w:val="en-US"/>
        </w:rPr>
        <w:t>ANSYS</w:t>
      </w:r>
      <w:r w:rsidRPr="00F25BE7">
        <w:t xml:space="preserve"> </w:t>
      </w:r>
      <w:r w:rsidRPr="00630654">
        <w:rPr>
          <w:lang w:val="en-US"/>
        </w:rPr>
        <w:t>SCADE</w:t>
      </w:r>
      <w:r w:rsidRPr="00F25BE7">
        <w:t xml:space="preserve"> </w:t>
      </w:r>
      <w:r w:rsidRPr="00630654">
        <w:rPr>
          <w:lang w:val="en-US"/>
        </w:rPr>
        <w:t>Suite</w:t>
      </w:r>
      <w:r w:rsidRPr="00F25BE7">
        <w:t xml:space="preserve"> + </w:t>
      </w:r>
      <w:r w:rsidRPr="00630654">
        <w:rPr>
          <w:lang w:val="en-US"/>
        </w:rPr>
        <w:t>Airbus</w:t>
      </w:r>
      <w:r w:rsidRPr="00F25BE7">
        <w:t xml:space="preserve"> </w:t>
      </w:r>
      <w:r w:rsidRPr="00630654">
        <w:rPr>
          <w:lang w:val="en-US"/>
        </w:rPr>
        <w:t>Helicopters</w:t>
      </w:r>
      <w:r w:rsidRPr="00F25BE7">
        <w:t xml:space="preserve"> </w:t>
      </w:r>
      <w:r w:rsidRPr="00630654">
        <w:rPr>
          <w:lang w:val="en-US"/>
        </w:rPr>
        <w:t>Simulation</w:t>
      </w:r>
      <w:r w:rsidRPr="00F25BE7">
        <w:t xml:space="preserve"> </w:t>
      </w:r>
      <w:r w:rsidRPr="00630654">
        <w:rPr>
          <w:lang w:val="en-US"/>
        </w:rPr>
        <w:t>Models</w:t>
      </w:r>
      <w:r w:rsidRPr="00F25BE7">
        <w:t>: Используется для разработки сертифицированного (</w:t>
      </w:r>
      <w:r w:rsidRPr="00630654">
        <w:rPr>
          <w:lang w:val="en-US"/>
        </w:rPr>
        <w:t>DO</w:t>
      </w:r>
      <w:r w:rsidRPr="00F25BE7">
        <w:t>-178</w:t>
      </w:r>
      <w:r w:rsidRPr="00630654">
        <w:rPr>
          <w:lang w:val="en-US"/>
        </w:rPr>
        <w:t>C</w:t>
      </w:r>
      <w:r w:rsidRPr="00F25BE7">
        <w:t>) ПО для критичных систем, включая моделирование.</w:t>
      </w:r>
    </w:p>
    <w:p w14:paraId="51C14ABE" w14:textId="13F87880" w:rsidR="00F25BE7" w:rsidRPr="00F25BE7" w:rsidRDefault="00F25BE7" w:rsidP="00965880">
      <w:pPr>
        <w:pStyle w:val="a5"/>
        <w:numPr>
          <w:ilvl w:val="0"/>
          <w:numId w:val="14"/>
        </w:numPr>
        <w:tabs>
          <w:tab w:val="left" w:pos="1418"/>
        </w:tabs>
        <w:ind w:left="284" w:firstLine="709"/>
      </w:pPr>
      <w:r w:rsidRPr="00630654">
        <w:rPr>
          <w:lang w:val="en-US"/>
        </w:rPr>
        <w:t>ESI</w:t>
      </w:r>
      <w:r w:rsidRPr="00F25BE7">
        <w:t xml:space="preserve"> </w:t>
      </w:r>
      <w:r w:rsidRPr="00630654">
        <w:rPr>
          <w:lang w:val="en-US"/>
        </w:rPr>
        <w:t>Group</w:t>
      </w:r>
      <w:r w:rsidRPr="00F25BE7">
        <w:t xml:space="preserve">, </w:t>
      </w:r>
      <w:r w:rsidRPr="00630654">
        <w:rPr>
          <w:lang w:val="en-US"/>
        </w:rPr>
        <w:t>SCANeR</w:t>
      </w:r>
      <w:r w:rsidRPr="00F25BE7">
        <w:t xml:space="preserve"> </w:t>
      </w:r>
      <w:r w:rsidRPr="00630654">
        <w:rPr>
          <w:lang w:val="en-US"/>
        </w:rPr>
        <w:t>studio</w:t>
      </w:r>
      <w:r w:rsidRPr="00F25BE7">
        <w:t>: Комплексные решения для моделирования транспортных средств, включая БПЛА, с акцентом на реалистичную визуальную среду и сенсорное моделирование (камеры, лидары).</w:t>
      </w:r>
    </w:p>
    <w:p w14:paraId="37D87BE7" w14:textId="58A7544F" w:rsidR="00F25BE7" w:rsidRPr="00F25BE7" w:rsidRDefault="00F25BE7" w:rsidP="00965880">
      <w:pPr>
        <w:pStyle w:val="a5"/>
        <w:numPr>
          <w:ilvl w:val="0"/>
          <w:numId w:val="13"/>
        </w:numPr>
        <w:tabs>
          <w:tab w:val="left" w:pos="1134"/>
        </w:tabs>
        <w:ind w:left="0" w:firstLine="709"/>
      </w:pPr>
      <w:r w:rsidRPr="00F25BE7">
        <w:t xml:space="preserve">Специализированные симуляторы БПЛА (преимущественно </w:t>
      </w:r>
      <w:r w:rsidRPr="00630654">
        <w:rPr>
          <w:lang w:val="en-US"/>
        </w:rPr>
        <w:t>Open</w:t>
      </w:r>
      <w:r w:rsidRPr="00F25BE7">
        <w:t>-</w:t>
      </w:r>
      <w:r w:rsidRPr="00630654">
        <w:rPr>
          <w:lang w:val="en-US"/>
        </w:rPr>
        <w:t>Source</w:t>
      </w:r>
      <w:r w:rsidRPr="00F25BE7">
        <w:t>):</w:t>
      </w:r>
    </w:p>
    <w:p w14:paraId="77E531A1" w14:textId="10C9EA34" w:rsidR="00F25BE7" w:rsidRPr="00F25BE7" w:rsidRDefault="00F25BE7" w:rsidP="00965880">
      <w:pPr>
        <w:pStyle w:val="a5"/>
        <w:numPr>
          <w:ilvl w:val="0"/>
          <w:numId w:val="15"/>
        </w:numPr>
        <w:tabs>
          <w:tab w:val="left" w:pos="1418"/>
        </w:tabs>
        <w:ind w:left="284" w:firstLine="709"/>
      </w:pPr>
      <w:r w:rsidRPr="00630654">
        <w:rPr>
          <w:lang w:val="en-US"/>
        </w:rPr>
        <w:t>Gazebo</w:t>
      </w:r>
      <w:r w:rsidRPr="00F25BE7">
        <w:t xml:space="preserve"> + </w:t>
      </w:r>
      <w:r w:rsidRPr="00630654">
        <w:rPr>
          <w:lang w:val="en-US"/>
        </w:rPr>
        <w:t>ROS</w:t>
      </w:r>
      <w:r w:rsidRPr="00F25BE7">
        <w:t xml:space="preserve"> (</w:t>
      </w:r>
      <w:r w:rsidRPr="00630654">
        <w:rPr>
          <w:lang w:val="en-US"/>
        </w:rPr>
        <w:t>Robot</w:t>
      </w:r>
      <w:r w:rsidRPr="00F25BE7">
        <w:t xml:space="preserve"> </w:t>
      </w:r>
      <w:r w:rsidRPr="00630654">
        <w:rPr>
          <w:lang w:val="en-US"/>
        </w:rPr>
        <w:t>Operating</w:t>
      </w:r>
      <w:r w:rsidRPr="00F25BE7">
        <w:t xml:space="preserve"> </w:t>
      </w:r>
      <w:r w:rsidRPr="00630654">
        <w:rPr>
          <w:lang w:val="en-US"/>
        </w:rPr>
        <w:t>System</w:t>
      </w:r>
      <w:r w:rsidRPr="00F25BE7">
        <w:t xml:space="preserve">) + </w:t>
      </w:r>
      <w:r w:rsidRPr="00630654">
        <w:rPr>
          <w:lang w:val="en-US"/>
        </w:rPr>
        <w:t>PX</w:t>
      </w:r>
      <w:r w:rsidRPr="00F25BE7">
        <w:t>4/</w:t>
      </w:r>
      <w:r w:rsidRPr="00630654">
        <w:rPr>
          <w:lang w:val="en-US"/>
        </w:rPr>
        <w:t>ArduPilot</w:t>
      </w:r>
      <w:r w:rsidRPr="00F25BE7">
        <w:t xml:space="preserve">: Фактически стандарт в научных исследованиях и разработке робототехники. </w:t>
      </w:r>
      <w:r w:rsidRPr="00630654">
        <w:rPr>
          <w:lang w:val="en-US"/>
        </w:rPr>
        <w:t>Gazebo</w:t>
      </w:r>
      <w:r w:rsidRPr="00F25BE7">
        <w:t xml:space="preserve"> – это физический симулятор с продвинутым движком (</w:t>
      </w:r>
      <w:r w:rsidRPr="00630654">
        <w:rPr>
          <w:lang w:val="en-US"/>
        </w:rPr>
        <w:t>ODE</w:t>
      </w:r>
      <w:r w:rsidRPr="00F25BE7">
        <w:t xml:space="preserve">, </w:t>
      </w:r>
      <w:r w:rsidRPr="00630654">
        <w:rPr>
          <w:lang w:val="en-US"/>
        </w:rPr>
        <w:t>Bullet</w:t>
      </w:r>
      <w:r w:rsidRPr="00F25BE7">
        <w:t xml:space="preserve">) и моделями окружающей среды. </w:t>
      </w:r>
      <w:r w:rsidRPr="00630654">
        <w:rPr>
          <w:lang w:val="en-US"/>
        </w:rPr>
        <w:t>ROS</w:t>
      </w:r>
      <w:r w:rsidRPr="00F25BE7">
        <w:t xml:space="preserve"> обеспечивает коммуникацию между модулями. Полетные стеки </w:t>
      </w:r>
      <w:r w:rsidRPr="00630654">
        <w:rPr>
          <w:lang w:val="en-US"/>
        </w:rPr>
        <w:t>PX</w:t>
      </w:r>
      <w:r w:rsidRPr="00F25BE7">
        <w:t xml:space="preserve">4 или </w:t>
      </w:r>
      <w:r w:rsidRPr="00630654">
        <w:rPr>
          <w:lang w:val="en-US"/>
        </w:rPr>
        <w:t>ArduPilot</w:t>
      </w:r>
      <w:r w:rsidRPr="00F25BE7">
        <w:t xml:space="preserve"> могут работать внутри симуляции (</w:t>
      </w:r>
      <w:r w:rsidRPr="00630654">
        <w:rPr>
          <w:lang w:val="en-US"/>
        </w:rPr>
        <w:t>Software</w:t>
      </w:r>
      <w:r w:rsidRPr="00F25BE7">
        <w:t>-</w:t>
      </w:r>
      <w:r w:rsidRPr="00630654">
        <w:rPr>
          <w:lang w:val="en-US"/>
        </w:rPr>
        <w:t>in</w:t>
      </w:r>
      <w:r w:rsidRPr="00F25BE7">
        <w:t>-</w:t>
      </w:r>
      <w:r w:rsidRPr="00630654">
        <w:rPr>
          <w:lang w:val="en-US"/>
        </w:rPr>
        <w:t>the</w:t>
      </w:r>
      <w:r w:rsidRPr="00F25BE7">
        <w:t>-</w:t>
      </w:r>
      <w:r w:rsidRPr="00630654">
        <w:rPr>
          <w:lang w:val="en-US"/>
        </w:rPr>
        <w:t>Loop</w:t>
      </w:r>
      <w:r w:rsidRPr="00F25BE7">
        <w:t xml:space="preserve">, </w:t>
      </w:r>
      <w:r w:rsidRPr="00630654">
        <w:rPr>
          <w:lang w:val="en-US"/>
        </w:rPr>
        <w:t>SITL</w:t>
      </w:r>
      <w:r w:rsidRPr="00F25BE7">
        <w:t xml:space="preserve">), обеспечивая полный контур управления. Идеален для разработки автономных функций и алгоритмов </w:t>
      </w:r>
      <w:r w:rsidRPr="00630654">
        <w:rPr>
          <w:lang w:val="en-US"/>
        </w:rPr>
        <w:t>SLAM</w:t>
      </w:r>
      <w:r w:rsidRPr="00F25BE7">
        <w:t>/</w:t>
      </w:r>
      <w:r w:rsidRPr="00630654">
        <w:rPr>
          <w:lang w:val="en-US"/>
        </w:rPr>
        <w:t>VIO</w:t>
      </w:r>
      <w:r w:rsidRPr="00F25BE7">
        <w:t>.</w:t>
      </w:r>
    </w:p>
    <w:p w14:paraId="5EFACE46" w14:textId="301BA143" w:rsidR="00F25BE7" w:rsidRPr="00F25BE7" w:rsidRDefault="00F25BE7" w:rsidP="00965880">
      <w:pPr>
        <w:pStyle w:val="a5"/>
        <w:numPr>
          <w:ilvl w:val="0"/>
          <w:numId w:val="15"/>
        </w:numPr>
        <w:tabs>
          <w:tab w:val="left" w:pos="1418"/>
        </w:tabs>
        <w:ind w:left="284" w:firstLine="709"/>
      </w:pPr>
      <w:r w:rsidRPr="00630654">
        <w:rPr>
          <w:lang w:val="en-US"/>
        </w:rPr>
        <w:t>jMAVSim</w:t>
      </w:r>
      <w:r w:rsidRPr="00F25BE7">
        <w:t xml:space="preserve"> / </w:t>
      </w:r>
      <w:r w:rsidRPr="00630654">
        <w:rPr>
          <w:lang w:val="en-US"/>
        </w:rPr>
        <w:t>AirSim</w:t>
      </w:r>
      <w:r w:rsidRPr="00F25BE7">
        <w:t xml:space="preserve">: Легковесный симулятор от разработчиков </w:t>
      </w:r>
      <w:r w:rsidRPr="00630654">
        <w:rPr>
          <w:lang w:val="en-US"/>
        </w:rPr>
        <w:t>PX</w:t>
      </w:r>
      <w:r w:rsidRPr="00F25BE7">
        <w:t xml:space="preserve">4. </w:t>
      </w:r>
      <w:r w:rsidRPr="00630654">
        <w:rPr>
          <w:lang w:val="en-US"/>
        </w:rPr>
        <w:t>AirSim</w:t>
      </w:r>
      <w:r w:rsidRPr="00F25BE7">
        <w:t xml:space="preserve"> от </w:t>
      </w:r>
      <w:r w:rsidRPr="00630654">
        <w:rPr>
          <w:lang w:val="en-US"/>
        </w:rPr>
        <w:t>Microsoft</w:t>
      </w:r>
      <w:r w:rsidRPr="00F25BE7">
        <w:t xml:space="preserve"> – это плагин для игрового движка </w:t>
      </w:r>
      <w:r w:rsidRPr="00630654">
        <w:rPr>
          <w:lang w:val="en-US"/>
        </w:rPr>
        <w:t>Unreal</w:t>
      </w:r>
      <w:r w:rsidRPr="00F25BE7">
        <w:t xml:space="preserve"> </w:t>
      </w:r>
      <w:r w:rsidRPr="00630654">
        <w:rPr>
          <w:lang w:val="en-US"/>
        </w:rPr>
        <w:t>Engine</w:t>
      </w:r>
      <w:r w:rsidRPr="00F25BE7">
        <w:t xml:space="preserve">, предоставляющий </w:t>
      </w:r>
      <w:r w:rsidR="007C289A" w:rsidRPr="00F25BE7">
        <w:t>высоко реалистичную</w:t>
      </w:r>
      <w:r w:rsidRPr="00F25BE7">
        <w:t xml:space="preserve"> графику и физику, а также модели камер, лидаров и </w:t>
      </w:r>
      <w:r w:rsidRPr="00630654">
        <w:rPr>
          <w:lang w:val="en-US"/>
        </w:rPr>
        <w:t>IMU</w:t>
      </w:r>
      <w:r w:rsidRPr="00F25BE7">
        <w:t>. Широко используется для исследований в области компьютерного зрения и машинного обучения.</w:t>
      </w:r>
    </w:p>
    <w:p w14:paraId="5B0FC41F" w14:textId="5E58E2F8" w:rsidR="00F25BE7" w:rsidRPr="00F25BE7" w:rsidRDefault="00F25BE7" w:rsidP="00965880">
      <w:pPr>
        <w:pStyle w:val="a5"/>
        <w:numPr>
          <w:ilvl w:val="0"/>
          <w:numId w:val="15"/>
        </w:numPr>
        <w:tabs>
          <w:tab w:val="left" w:pos="1418"/>
        </w:tabs>
        <w:ind w:left="284" w:firstLine="709"/>
      </w:pPr>
      <w:r w:rsidRPr="00630654">
        <w:rPr>
          <w:lang w:val="en-US"/>
        </w:rPr>
        <w:t>X</w:t>
      </w:r>
      <w:r w:rsidRPr="00F25BE7">
        <w:t>-</w:t>
      </w:r>
      <w:r w:rsidRPr="00630654">
        <w:rPr>
          <w:lang w:val="en-US"/>
        </w:rPr>
        <w:t>Plane</w:t>
      </w:r>
      <w:r w:rsidRPr="00F25BE7">
        <w:t xml:space="preserve"> (с плагином для связи с автопилотом): Использует высококачественную аэродинамическую модель на основе метода </w:t>
      </w:r>
      <w:r w:rsidRPr="00630654">
        <w:rPr>
          <w:lang w:val="en-US"/>
        </w:rPr>
        <w:t>blade</w:t>
      </w:r>
      <w:r w:rsidRPr="00F25BE7">
        <w:t xml:space="preserve"> </w:t>
      </w:r>
      <w:r w:rsidRPr="00630654">
        <w:rPr>
          <w:lang w:val="en-US"/>
        </w:rPr>
        <w:t>element</w:t>
      </w:r>
      <w:r w:rsidRPr="00F25BE7">
        <w:t xml:space="preserve"> </w:t>
      </w:r>
      <w:r w:rsidRPr="00630654">
        <w:rPr>
          <w:lang w:val="en-US"/>
        </w:rPr>
        <w:t>theory</w:t>
      </w:r>
      <w:r w:rsidRPr="00F25BE7">
        <w:t xml:space="preserve">. Может служить реалистичной средой для </w:t>
      </w:r>
      <w:r w:rsidRPr="00630654">
        <w:rPr>
          <w:lang w:val="en-US"/>
        </w:rPr>
        <w:t>HIL</w:t>
      </w:r>
      <w:r w:rsidRPr="00F25BE7">
        <w:t xml:space="preserve">-тестирования готовых автопилотов, подключаясь к ним по протоколу </w:t>
      </w:r>
      <w:r w:rsidRPr="00630654">
        <w:rPr>
          <w:lang w:val="en-US"/>
        </w:rPr>
        <w:t>UDP</w:t>
      </w:r>
      <w:r w:rsidRPr="00F25BE7">
        <w:t>.</w:t>
      </w:r>
    </w:p>
    <w:p w14:paraId="6A96C461" w14:textId="671E27A2" w:rsidR="00F25BE7" w:rsidRPr="00F25BE7" w:rsidRDefault="00F25BE7" w:rsidP="00965880">
      <w:pPr>
        <w:pStyle w:val="a5"/>
        <w:numPr>
          <w:ilvl w:val="0"/>
          <w:numId w:val="13"/>
        </w:numPr>
        <w:tabs>
          <w:tab w:val="left" w:pos="1134"/>
        </w:tabs>
        <w:ind w:left="0" w:firstLine="709"/>
      </w:pPr>
      <w:r w:rsidRPr="00F25BE7">
        <w:t>Инструменты для анализа и визуализации полетных данных:</w:t>
      </w:r>
    </w:p>
    <w:p w14:paraId="434C6375" w14:textId="0AE35D9A" w:rsidR="00F25BE7" w:rsidRPr="00F25BE7" w:rsidRDefault="00F25BE7" w:rsidP="00965880">
      <w:pPr>
        <w:pStyle w:val="a5"/>
        <w:numPr>
          <w:ilvl w:val="0"/>
          <w:numId w:val="16"/>
        </w:numPr>
        <w:tabs>
          <w:tab w:val="left" w:pos="1418"/>
        </w:tabs>
        <w:ind w:left="284" w:firstLine="709"/>
      </w:pPr>
      <w:proofErr w:type="spellStart"/>
      <w:r w:rsidRPr="00630654">
        <w:rPr>
          <w:lang w:val="en-US"/>
        </w:rPr>
        <w:lastRenderedPageBreak/>
        <w:t>FlightPlot</w:t>
      </w:r>
      <w:proofErr w:type="spellEnd"/>
      <w:r w:rsidRPr="00F25BE7">
        <w:t xml:space="preserve">, </w:t>
      </w:r>
      <w:proofErr w:type="spellStart"/>
      <w:r w:rsidRPr="00630654">
        <w:rPr>
          <w:lang w:val="en-US"/>
        </w:rPr>
        <w:t>PlotJuggler</w:t>
      </w:r>
      <w:proofErr w:type="spellEnd"/>
      <w:r w:rsidRPr="00F25BE7">
        <w:t xml:space="preserve"> (для </w:t>
      </w:r>
      <w:r w:rsidRPr="00630654">
        <w:rPr>
          <w:lang w:val="en-US"/>
        </w:rPr>
        <w:t>PX</w:t>
      </w:r>
      <w:r w:rsidRPr="00F25BE7">
        <w:t xml:space="preserve">4 </w:t>
      </w:r>
      <w:proofErr w:type="spellStart"/>
      <w:r w:rsidRPr="00630654">
        <w:rPr>
          <w:lang w:val="en-US"/>
        </w:rPr>
        <w:t>ULog</w:t>
      </w:r>
      <w:proofErr w:type="spellEnd"/>
      <w:r w:rsidRPr="00F25BE7">
        <w:t>): Инструменты для графического анализа лог-файлов.</w:t>
      </w:r>
    </w:p>
    <w:p w14:paraId="12D9DE76" w14:textId="7EE064AE" w:rsidR="00F25BE7" w:rsidRPr="00F25BE7" w:rsidRDefault="00F25BE7" w:rsidP="00965880">
      <w:pPr>
        <w:pStyle w:val="a5"/>
        <w:numPr>
          <w:ilvl w:val="0"/>
          <w:numId w:val="16"/>
        </w:numPr>
        <w:tabs>
          <w:tab w:val="left" w:pos="1418"/>
        </w:tabs>
        <w:ind w:left="284" w:firstLine="709"/>
      </w:pPr>
      <w:r w:rsidRPr="00630654">
        <w:rPr>
          <w:lang w:val="en-US"/>
        </w:rPr>
        <w:t>Mission</w:t>
      </w:r>
      <w:r w:rsidRPr="00F25BE7">
        <w:t xml:space="preserve"> </w:t>
      </w:r>
      <w:r w:rsidRPr="00630654">
        <w:rPr>
          <w:lang w:val="en-US"/>
        </w:rPr>
        <w:t>Planner</w:t>
      </w:r>
      <w:r w:rsidRPr="00F25BE7">
        <w:t xml:space="preserve">, </w:t>
      </w:r>
      <w:proofErr w:type="spellStart"/>
      <w:r w:rsidRPr="00630654">
        <w:rPr>
          <w:lang w:val="en-US"/>
        </w:rPr>
        <w:t>QGroundControl</w:t>
      </w:r>
      <w:proofErr w:type="spellEnd"/>
      <w:r w:rsidRPr="00F25BE7">
        <w:t xml:space="preserve">: Стандартные наземные контрольные станции для </w:t>
      </w:r>
      <w:r w:rsidRPr="00630654">
        <w:rPr>
          <w:lang w:val="en-US"/>
        </w:rPr>
        <w:t>ArduPilot</w:t>
      </w:r>
      <w:r w:rsidRPr="00F25BE7">
        <w:t xml:space="preserve"> и </w:t>
      </w:r>
      <w:r w:rsidRPr="00630654">
        <w:rPr>
          <w:lang w:val="en-US"/>
        </w:rPr>
        <w:t>PX</w:t>
      </w:r>
      <w:r w:rsidRPr="00F25BE7">
        <w:t xml:space="preserve">4 соответственно. Позволяют не только управлять аппаратом, но и отображать телеметрию в реальном времени, анализировать </w:t>
      </w:r>
      <w:proofErr w:type="spellStart"/>
      <w:r w:rsidRPr="00F25BE7">
        <w:t>логи</w:t>
      </w:r>
      <w:proofErr w:type="spellEnd"/>
      <w:r w:rsidRPr="00F25BE7">
        <w:t xml:space="preserve"> после полета, планировать миссии.</w:t>
      </w:r>
    </w:p>
    <w:p w14:paraId="4B380485" w14:textId="77777777" w:rsidR="00F25BE7" w:rsidRPr="00F25BE7" w:rsidRDefault="00F25BE7" w:rsidP="009B6530">
      <w:pPr>
        <w:ind w:left="-1" w:firstLine="708"/>
      </w:pPr>
      <w:r w:rsidRPr="00F25BE7">
        <w:t xml:space="preserve">Выбор конкретного программного стека зависит от задач: для академических исследований и быстрого прототипирования доминируют </w:t>
      </w:r>
      <w:r w:rsidRPr="00F25BE7">
        <w:rPr>
          <w:lang w:val="en-US"/>
        </w:rPr>
        <w:t>Gazebo</w:t>
      </w:r>
      <w:r w:rsidRPr="00F25BE7">
        <w:t>/</w:t>
      </w:r>
      <w:r w:rsidRPr="00F25BE7">
        <w:rPr>
          <w:lang w:val="en-US"/>
        </w:rPr>
        <w:t>ROS</w:t>
      </w:r>
      <w:r w:rsidRPr="00F25BE7">
        <w:t xml:space="preserve"> и </w:t>
      </w:r>
      <w:r w:rsidRPr="00F25BE7">
        <w:rPr>
          <w:lang w:val="en-US"/>
        </w:rPr>
        <w:t>AirSim</w:t>
      </w:r>
      <w:r w:rsidRPr="00F25BE7">
        <w:t xml:space="preserve">; для индустриальной разработки и сертификации систем чаще используются </w:t>
      </w:r>
      <w:r w:rsidRPr="00F25BE7">
        <w:rPr>
          <w:lang w:val="en-US"/>
        </w:rPr>
        <w:t>MATLAB</w:t>
      </w:r>
      <w:r w:rsidRPr="00F25BE7">
        <w:t>/</w:t>
      </w:r>
      <w:r w:rsidRPr="00F25BE7">
        <w:rPr>
          <w:lang w:val="en-US"/>
        </w:rPr>
        <w:t>Simulink</w:t>
      </w:r>
      <w:r w:rsidRPr="00F25BE7">
        <w:t xml:space="preserve"> и профессиональные решения.</w:t>
      </w:r>
    </w:p>
    <w:p w14:paraId="3F12503D" w14:textId="3316BA63" w:rsidR="008D3B9C" w:rsidRDefault="008D3B9C">
      <w:pPr>
        <w:spacing w:after="160" w:line="259" w:lineRule="auto"/>
        <w:ind w:firstLine="0"/>
        <w:jc w:val="left"/>
      </w:pPr>
      <w:r>
        <w:br w:type="page"/>
      </w:r>
    </w:p>
    <w:p w14:paraId="09F93BBD" w14:textId="3E5BFE2C" w:rsidR="00F25BE7" w:rsidRDefault="00710CF4" w:rsidP="00710CF4">
      <w:pPr>
        <w:pStyle w:val="1"/>
        <w:ind w:left="11"/>
      </w:pPr>
      <w:r>
        <w:lastRenderedPageBreak/>
        <w:t xml:space="preserve">2 </w:t>
      </w:r>
      <w:r w:rsidR="008D3B9C" w:rsidRPr="008D3B9C">
        <w:t>ГЛАВА. РАЗРАБОТКА АРХИТЕКТУРЫ И МЕТОДОВ ПОСТРОЕНИЯ ЦИФРОВОГО ДВОЙНИКА</w:t>
      </w:r>
    </w:p>
    <w:p w14:paraId="7EDFA2BD" w14:textId="7DC7BB37" w:rsidR="008D3B9C" w:rsidRDefault="008D3B9C" w:rsidP="00710CF4">
      <w:pPr>
        <w:pStyle w:val="2"/>
      </w:pPr>
      <w:r w:rsidRPr="008D3B9C">
        <w:t>2.1 Получение данных БПЛА</w:t>
      </w:r>
    </w:p>
    <w:p w14:paraId="72661E0B" w14:textId="172BA879" w:rsidR="00710CF4" w:rsidRDefault="00710CF4" w:rsidP="00710CF4">
      <w:r w:rsidRPr="00710CF4">
        <w:t>Для создания адекватного цифрового двойника необходимо обеспечить сбор, структурирование и предварительную обработку данных как с реального летательного аппарата (на этапе валидации), так и из виртуальной среды (на этапе тестирования). В рамках данной работы используется комбинированный подход к получению данных, основанный на двух источниках.</w:t>
      </w:r>
    </w:p>
    <w:p w14:paraId="0AF6C925" w14:textId="3FB5FC30" w:rsidR="00710CF4" w:rsidRPr="00710CF4" w:rsidRDefault="00710CF4" w:rsidP="00710CF4">
      <w:r w:rsidRPr="00710CF4">
        <w:t xml:space="preserve">При наличии физического прототипа мультироторного БПЛА сбор данных осуществляется с помощью бортового полётного контроллера. Логирование производится во внутреннюю </w:t>
      </w:r>
      <w:proofErr w:type="spellStart"/>
      <w:r w:rsidRPr="00710CF4">
        <w:t>Flash</w:t>
      </w:r>
      <w:proofErr w:type="spellEnd"/>
      <w:r w:rsidRPr="00710CF4">
        <w:t xml:space="preserve">-память или на SD-карту в формате </w:t>
      </w:r>
      <w:proofErr w:type="spellStart"/>
      <w:r w:rsidRPr="00710CF4">
        <w:t>ULog</w:t>
      </w:r>
      <w:proofErr w:type="spellEnd"/>
      <w:r w:rsidRPr="00710CF4">
        <w:t>. В процессе полёта регистрируются следующие группы параметров с частотой дискретизации не ниже 50 Гц:</w:t>
      </w:r>
    </w:p>
    <w:p w14:paraId="388F5560" w14:textId="77777777" w:rsidR="00710CF4" w:rsidRPr="00710CF4" w:rsidRDefault="00710CF4" w:rsidP="00965880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710CF4">
        <w:rPr>
          <w:b/>
          <w:bCs/>
        </w:rPr>
        <w:t>Инерциальные данные (IMU)</w:t>
      </w:r>
      <w:r w:rsidRPr="00710CF4">
        <w:t xml:space="preserve">: </w:t>
      </w:r>
      <w:proofErr w:type="spellStart"/>
      <w:r w:rsidRPr="00710CF4">
        <w:t>трёхосевые</w:t>
      </w:r>
      <w:proofErr w:type="spellEnd"/>
      <w:r w:rsidRPr="00710CF4">
        <w:t xml:space="preserve"> акселерометры и гироскопы, включая сырые значения, температуры и диагностические флаги.</w:t>
      </w:r>
    </w:p>
    <w:p w14:paraId="6DCB21E8" w14:textId="77777777" w:rsidR="00710CF4" w:rsidRPr="00710CF4" w:rsidRDefault="00710CF4" w:rsidP="00965880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710CF4">
        <w:rPr>
          <w:b/>
          <w:bCs/>
        </w:rPr>
        <w:t>Данные GNSS</w:t>
      </w:r>
      <w:r w:rsidRPr="00710CF4">
        <w:t>: координаты (широта, долгота, высота), количество спутников, горизонтальное и вертикальное разбавление точности (HDOP/VDOP), скорость в глобальной системе координат.</w:t>
      </w:r>
    </w:p>
    <w:p w14:paraId="24E0BFE9" w14:textId="77777777" w:rsidR="00710CF4" w:rsidRPr="00710CF4" w:rsidRDefault="00710CF4" w:rsidP="00965880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710CF4">
        <w:rPr>
          <w:b/>
          <w:bCs/>
        </w:rPr>
        <w:t>Оценённые состояния</w:t>
      </w:r>
      <w:r w:rsidRPr="00710CF4">
        <w:t>: ориентация (крен, тангаж, курс), угловые скорости и линейные ускорения после фильтрации.</w:t>
      </w:r>
    </w:p>
    <w:p w14:paraId="5D2F2695" w14:textId="77777777" w:rsidR="00710CF4" w:rsidRPr="00710CF4" w:rsidRDefault="00710CF4" w:rsidP="00965880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710CF4">
        <w:rPr>
          <w:b/>
          <w:bCs/>
        </w:rPr>
        <w:t>Управляющие воздействия</w:t>
      </w:r>
      <w:r w:rsidRPr="00710CF4">
        <w:t>: ШИМ-сигналы на каждый из четырёх</w:t>
      </w:r>
      <w:r w:rsidRPr="00710CF4">
        <w:noBreakHyphen/>
        <w:t>восьми моторов, обороты двигателей.</w:t>
      </w:r>
    </w:p>
    <w:p w14:paraId="74E81345" w14:textId="6B4E192D" w:rsidR="00710CF4" w:rsidRPr="00710CF4" w:rsidRDefault="00710CF4" w:rsidP="00965880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710CF4">
        <w:rPr>
          <w:b/>
          <w:bCs/>
        </w:rPr>
        <w:t>Внешние команды</w:t>
      </w:r>
      <w:r w:rsidRPr="00710CF4">
        <w:t>: целевые точки, переключения режимов полёта, ручные команды оператора.</w:t>
      </w:r>
    </w:p>
    <w:p w14:paraId="0638228D" w14:textId="77777777" w:rsidR="00710CF4" w:rsidRPr="00710CF4" w:rsidRDefault="00710CF4" w:rsidP="00965880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710CF4">
        <w:rPr>
          <w:b/>
          <w:bCs/>
        </w:rPr>
        <w:t>Диагностика</w:t>
      </w:r>
      <w:r w:rsidRPr="00710CF4">
        <w:t>: напряжение батареи, ток, состояние связи радиоканала, внутренние ошибки автопилота.</w:t>
      </w:r>
    </w:p>
    <w:p w14:paraId="32921EAA" w14:textId="2E28D281" w:rsidR="00710CF4" w:rsidRDefault="00710CF4" w:rsidP="00710CF4">
      <w:r w:rsidRPr="00710CF4">
        <w:t>Выгрузка логов осуществляется после посадки через наземную станцию (</w:t>
      </w:r>
      <w:proofErr w:type="spellStart"/>
      <w:r w:rsidRPr="00710CF4">
        <w:t>QGroundControl</w:t>
      </w:r>
      <w:proofErr w:type="spellEnd"/>
      <w:r w:rsidRPr="00710CF4">
        <w:t>) или прямым доступом к файловой системе контроллера.</w:t>
      </w:r>
    </w:p>
    <w:p w14:paraId="1758A4E0" w14:textId="77777777" w:rsidR="009D1AAA" w:rsidRPr="009D1AAA" w:rsidRDefault="009D1AAA" w:rsidP="009D1AAA">
      <w:r w:rsidRPr="009D1AAA">
        <w:lastRenderedPageBreak/>
        <w:t>Перед использованием логов для идентификации модели и валидации выполняется следующая обработка:</w:t>
      </w:r>
    </w:p>
    <w:p w14:paraId="3EB9E8A9" w14:textId="77777777" w:rsidR="009D1AAA" w:rsidRPr="009D1AAA" w:rsidRDefault="009D1AAA" w:rsidP="0096588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9D1AAA">
        <w:rPr>
          <w:b/>
          <w:bCs/>
        </w:rPr>
        <w:t>Синхронизация временных шкал</w:t>
      </w:r>
      <w:r w:rsidRPr="009D1AAA">
        <w:t> — приведение всех потоков данных к единой частотной сетке с помощью линейной интерполяции.</w:t>
      </w:r>
    </w:p>
    <w:p w14:paraId="7D1F7993" w14:textId="77777777" w:rsidR="009D1AAA" w:rsidRPr="009D1AAA" w:rsidRDefault="009D1AAA" w:rsidP="0096588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9D1AAA">
        <w:rPr>
          <w:b/>
          <w:bCs/>
        </w:rPr>
        <w:t>Фильтрация выбросов</w:t>
      </w:r>
      <w:r w:rsidRPr="009D1AAA">
        <w:t> — удаление явно некорректных отсчётов (например, скачки GPS при потере спутников) медианным фильтром окна 5 отсчётов.</w:t>
      </w:r>
    </w:p>
    <w:p w14:paraId="3B8808F8" w14:textId="77777777" w:rsidR="009D1AAA" w:rsidRPr="009D1AAA" w:rsidRDefault="009D1AAA" w:rsidP="0096588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9D1AAA">
        <w:rPr>
          <w:b/>
          <w:bCs/>
        </w:rPr>
        <w:t>Приведение систем координат</w:t>
      </w:r>
      <w:r w:rsidRPr="009D1AAA">
        <w:t> — пересчёт локальных координат ENU (</w:t>
      </w:r>
      <w:proofErr w:type="spellStart"/>
      <w:r w:rsidRPr="009D1AAA">
        <w:t>East-North-Up</w:t>
      </w:r>
      <w:proofErr w:type="spellEnd"/>
      <w:r w:rsidRPr="009D1AAA">
        <w:t>) в глобальную геодезическую систему при необходимости.</w:t>
      </w:r>
    </w:p>
    <w:p w14:paraId="6CCCE2A4" w14:textId="77777777" w:rsidR="009D1AAA" w:rsidRPr="009D1AAA" w:rsidRDefault="009D1AAA" w:rsidP="00965880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9D1AAA">
        <w:rPr>
          <w:b/>
          <w:bCs/>
        </w:rPr>
        <w:t>Вычитание смещений (</w:t>
      </w:r>
      <w:proofErr w:type="spellStart"/>
      <w:r w:rsidRPr="009D1AAA">
        <w:rPr>
          <w:b/>
          <w:bCs/>
        </w:rPr>
        <w:t>bias</w:t>
      </w:r>
      <w:proofErr w:type="spellEnd"/>
      <w:r w:rsidRPr="009D1AAA">
        <w:rPr>
          <w:b/>
          <w:bCs/>
        </w:rPr>
        <w:t>)</w:t>
      </w:r>
      <w:r w:rsidRPr="009D1AAA">
        <w:t> — для акселерометров и гироскопов реального IMU используется статическая калибровка, записанная до вылета.</w:t>
      </w:r>
    </w:p>
    <w:p w14:paraId="0B1F9189" w14:textId="5EE19CCE" w:rsidR="009D1AAA" w:rsidRDefault="009D1AAA" w:rsidP="009D1AAA">
      <w:r w:rsidRPr="009D1AAA">
        <w:t>В результате формируется очищенный массив данных, который используется в дальнейшем для калибровки математической модели</w:t>
      </w:r>
      <w:r w:rsidR="008B1E15">
        <w:t>.</w:t>
      </w:r>
    </w:p>
    <w:p w14:paraId="7B651795" w14:textId="77777777" w:rsidR="008B1E15" w:rsidRPr="008B1E15" w:rsidRDefault="008B1E15" w:rsidP="008B1E15">
      <w:pPr>
        <w:pStyle w:val="2"/>
      </w:pPr>
      <w:r w:rsidRPr="008B1E15">
        <w:t>2.2 Математическая модель динамики БПЛА</w:t>
      </w:r>
    </w:p>
    <w:p w14:paraId="7046A48A" w14:textId="77777777" w:rsidR="008B1E15" w:rsidRPr="008B1E15" w:rsidRDefault="008B1E15" w:rsidP="008B1E15">
      <w:r w:rsidRPr="008B1E15">
        <w:t>Для построения цифрового двойника разработана нелинейная математическая модель движения мультироторного БПЛА с шестью степенями свободы (6-DOF). Модель реализована в среде MATLAB/Simulink с возможностью экспорта в C++ для использования в ROS/Gazebo.</w:t>
      </w:r>
    </w:p>
    <w:p w14:paraId="6123343F" w14:textId="77777777" w:rsidR="008B1E15" w:rsidRPr="008B1E15" w:rsidRDefault="008B1E15" w:rsidP="008B1E15">
      <w:pPr>
        <w:pStyle w:val="3"/>
      </w:pPr>
      <w:r w:rsidRPr="008B1E15">
        <w:t>2.2.1 Системы координат и переменные состояния</w:t>
      </w:r>
    </w:p>
    <w:p w14:paraId="1E98474E" w14:textId="77777777" w:rsidR="008B1E15" w:rsidRPr="008B1E15" w:rsidRDefault="008B1E15" w:rsidP="008B1E15">
      <w:r w:rsidRPr="008B1E15">
        <w:t>Введены следующие системы координат:</w:t>
      </w:r>
    </w:p>
    <w:p w14:paraId="52F43CD3" w14:textId="0A76C9B9" w:rsidR="008B1E15" w:rsidRPr="008B1E15" w:rsidRDefault="008B1E15" w:rsidP="00965880">
      <w:pPr>
        <w:numPr>
          <w:ilvl w:val="0"/>
          <w:numId w:val="28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Земная инерциальная система</w:t>
      </w:r>
      <w:r w:rsidRPr="008B1E15">
        <w:t> O</w:t>
      </w:r>
      <w:r w:rsidRPr="008B1E15">
        <w:rPr>
          <w:vertAlign w:val="subscript"/>
        </w:rPr>
        <w:t>E</w:t>
      </w:r>
      <w:r w:rsidRPr="008B1E15">
        <w:t>X</w:t>
      </w:r>
      <w:r w:rsidRPr="008B1E15">
        <w:rPr>
          <w:vertAlign w:val="subscript"/>
        </w:rPr>
        <w:t>E</w:t>
      </w:r>
      <w:r w:rsidRPr="008B1E15">
        <w:t>Y</w:t>
      </w:r>
      <w:r w:rsidRPr="008B1E15">
        <w:rPr>
          <w:vertAlign w:val="subscript"/>
        </w:rPr>
        <w:t>E</w:t>
      </w:r>
      <w:r w:rsidRPr="008B1E15">
        <w:t>Z</w:t>
      </w:r>
      <w:r w:rsidRPr="008B1E15">
        <w:rPr>
          <w:vertAlign w:val="subscript"/>
        </w:rPr>
        <w:t>E</w:t>
      </w:r>
      <w:r w:rsidR="00222795" w:rsidRPr="008B1E15">
        <w:t xml:space="preserve"> </w:t>
      </w:r>
      <w:r w:rsidRPr="008B1E15">
        <w:t xml:space="preserve">​ (NED: </w:t>
      </w:r>
      <w:proofErr w:type="spellStart"/>
      <w:r w:rsidRPr="008B1E15">
        <w:t>North-East-Down</w:t>
      </w:r>
      <w:proofErr w:type="spellEnd"/>
      <w:r w:rsidRPr="008B1E15">
        <w:t>) с на</w:t>
      </w:r>
      <w:bookmarkStart w:id="8" w:name="_GoBack"/>
      <w:bookmarkEnd w:id="8"/>
      <w:r w:rsidRPr="008B1E15">
        <w:t>чалом в точке взлёта.</w:t>
      </w:r>
    </w:p>
    <w:p w14:paraId="7ECE3B0C" w14:textId="7F4C8A67" w:rsidR="008B1E15" w:rsidRPr="008B1E15" w:rsidRDefault="008B1E15" w:rsidP="00965880">
      <w:pPr>
        <w:numPr>
          <w:ilvl w:val="0"/>
          <w:numId w:val="28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Связанная система</w:t>
      </w:r>
      <w:r w:rsidRPr="008B1E15">
        <w:t> O</w:t>
      </w:r>
      <w:r w:rsidRPr="008B1E15">
        <w:rPr>
          <w:vertAlign w:val="subscript"/>
        </w:rPr>
        <w:t>B</w:t>
      </w:r>
      <w:r w:rsidRPr="008B1E15">
        <w:t>X</w:t>
      </w:r>
      <w:r w:rsidRPr="008B1E15">
        <w:rPr>
          <w:vertAlign w:val="subscript"/>
        </w:rPr>
        <w:t>B</w:t>
      </w:r>
      <w:r w:rsidRPr="008B1E15">
        <w:t>Y</w:t>
      </w:r>
      <w:r w:rsidRPr="008B1E15">
        <w:rPr>
          <w:vertAlign w:val="subscript"/>
        </w:rPr>
        <w:t>B</w:t>
      </w:r>
      <w:r w:rsidRPr="008B1E15">
        <w:t>Z</w:t>
      </w:r>
      <w:r w:rsidRPr="008B1E15">
        <w:rPr>
          <w:vertAlign w:val="subscript"/>
        </w:rPr>
        <w:t>B</w:t>
      </w:r>
      <w:r w:rsidR="00222795" w:rsidRPr="008B1E15">
        <w:t xml:space="preserve"> </w:t>
      </w:r>
      <w:r w:rsidRPr="008B1E15">
        <w:t>​ с началом в центре масс БПЛА: XB</w:t>
      </w:r>
      <w:r w:rsidRPr="008B1E15">
        <w:rPr>
          <w:i/>
          <w:iCs/>
        </w:rPr>
        <w:t>XB</w:t>
      </w:r>
      <w:r w:rsidRPr="008B1E15">
        <w:t>​ направлена вперёд, Y</w:t>
      </w:r>
      <w:r w:rsidRPr="008B1E15">
        <w:rPr>
          <w:vertAlign w:val="subscript"/>
        </w:rPr>
        <w:t>B</w:t>
      </w:r>
      <w:r w:rsidRPr="008B1E15">
        <w:t>​ — вправо, Z</w:t>
      </w:r>
      <w:r w:rsidRPr="008B1E15">
        <w:rPr>
          <w:vertAlign w:val="subscript"/>
        </w:rPr>
        <w:t>B</w:t>
      </w:r>
      <w:r w:rsidRPr="008B1E15">
        <w:t>​ — вниз.</w:t>
      </w:r>
    </w:p>
    <w:p w14:paraId="4BFF0E63" w14:textId="77777777" w:rsidR="00222795" w:rsidRDefault="00222795" w:rsidP="00222795">
      <w:pPr>
        <w:tabs>
          <w:tab w:val="num" w:pos="1134"/>
        </w:tabs>
      </w:pPr>
    </w:p>
    <w:p w14:paraId="78D81802" w14:textId="77777777" w:rsidR="00222795" w:rsidRDefault="00222795" w:rsidP="00222795">
      <w:pPr>
        <w:tabs>
          <w:tab w:val="num" w:pos="1134"/>
        </w:tabs>
      </w:pPr>
    </w:p>
    <w:p w14:paraId="39D8856B" w14:textId="77777777" w:rsidR="00222795" w:rsidRDefault="00222795" w:rsidP="00222795">
      <w:pPr>
        <w:tabs>
          <w:tab w:val="num" w:pos="1134"/>
        </w:tabs>
      </w:pPr>
    </w:p>
    <w:p w14:paraId="48BC37BD" w14:textId="37B46665" w:rsidR="008B1E15" w:rsidRDefault="008B1E15" w:rsidP="00222795">
      <w:pPr>
        <w:tabs>
          <w:tab w:val="num" w:pos="1134"/>
        </w:tabs>
      </w:pPr>
      <w:r w:rsidRPr="008B1E15">
        <w:lastRenderedPageBreak/>
        <w:t>Вектор состояния модели включает 12 переменных:</w:t>
      </w:r>
    </w:p>
    <w:p w14:paraId="1EC90523" w14:textId="77777777" w:rsidR="00237A94" w:rsidRPr="008B1E15" w:rsidRDefault="00237A94" w:rsidP="00222795">
      <w:pPr>
        <w:tabs>
          <w:tab w:val="num" w:pos="1134"/>
        </w:tabs>
      </w:pPr>
    </w:p>
    <w:p w14:paraId="6E1E7186" w14:textId="20F621A9" w:rsidR="00237A94" w:rsidRPr="008B1E15" w:rsidRDefault="008B1E15" w:rsidP="00222795">
      <w:pPr>
        <w:tabs>
          <w:tab w:val="num" w:pos="1134"/>
        </w:tabs>
        <w:jc w:val="center"/>
        <w:rPr>
          <w:i/>
          <w:iCs/>
          <w:vertAlign w:val="superscript"/>
        </w:rPr>
      </w:pPr>
      <w:r w:rsidRPr="008B1E15">
        <w:rPr>
          <w:b/>
          <w:bCs/>
        </w:rPr>
        <w:t>x</w:t>
      </w:r>
      <w:r w:rsidRPr="008B1E15">
        <w:t>=[</w:t>
      </w:r>
      <w:proofErr w:type="spellStart"/>
      <w:proofErr w:type="gramStart"/>
      <w:r w:rsidRPr="008B1E15">
        <w:rPr>
          <w:i/>
          <w:iCs/>
        </w:rPr>
        <w:t>x</w:t>
      </w:r>
      <w:r w:rsidRPr="008B1E15">
        <w:t>,</w:t>
      </w:r>
      <w:r w:rsidRPr="008B1E15">
        <w:rPr>
          <w:i/>
          <w:iCs/>
        </w:rPr>
        <w:t>y</w:t>
      </w:r>
      <w:proofErr w:type="gramEnd"/>
      <w:r w:rsidRPr="008B1E15">
        <w:t>,</w:t>
      </w:r>
      <w:r w:rsidRPr="008B1E15">
        <w:rPr>
          <w:i/>
          <w:iCs/>
        </w:rPr>
        <w:t>z</w:t>
      </w:r>
      <w:r w:rsidRPr="008B1E15">
        <w:t>,</w:t>
      </w:r>
      <w:r w:rsidRPr="008B1E15">
        <w:rPr>
          <w:i/>
          <w:iCs/>
        </w:rPr>
        <w:t>ϕ</w:t>
      </w:r>
      <w:r w:rsidRPr="008B1E15">
        <w:t>,</w:t>
      </w:r>
      <w:r w:rsidRPr="008B1E15">
        <w:rPr>
          <w:i/>
          <w:iCs/>
        </w:rPr>
        <w:t>θ</w:t>
      </w:r>
      <w:r w:rsidRPr="008B1E15">
        <w:t>,</w:t>
      </w:r>
      <w:r w:rsidRPr="008B1E15">
        <w:rPr>
          <w:i/>
          <w:iCs/>
        </w:rPr>
        <w:t>ψ</w:t>
      </w:r>
      <w:r w:rsidRPr="008B1E15">
        <w:t>,</w:t>
      </w:r>
      <w:r w:rsidRPr="008B1E15">
        <w:rPr>
          <w:i/>
          <w:iCs/>
        </w:rPr>
        <w:t>u</w:t>
      </w:r>
      <w:r w:rsidRPr="008B1E15">
        <w:t>,</w:t>
      </w:r>
      <w:r w:rsidRPr="008B1E15">
        <w:rPr>
          <w:i/>
          <w:iCs/>
        </w:rPr>
        <w:t>v</w:t>
      </w:r>
      <w:r w:rsidRPr="008B1E15">
        <w:t>,</w:t>
      </w:r>
      <w:r w:rsidRPr="008B1E15">
        <w:rPr>
          <w:i/>
          <w:iCs/>
        </w:rPr>
        <w:t>w</w:t>
      </w:r>
      <w:r w:rsidRPr="008B1E15">
        <w:t>,</w:t>
      </w:r>
      <w:r w:rsidRPr="008B1E15">
        <w:rPr>
          <w:i/>
          <w:iCs/>
        </w:rPr>
        <w:t>p</w:t>
      </w:r>
      <w:r w:rsidRPr="008B1E15">
        <w:t>,</w:t>
      </w:r>
      <w:r w:rsidRPr="008B1E15">
        <w:rPr>
          <w:i/>
          <w:iCs/>
        </w:rPr>
        <w:t>q</w:t>
      </w:r>
      <w:r w:rsidRPr="008B1E15">
        <w:t>,</w:t>
      </w:r>
      <w:r w:rsidRPr="008B1E15">
        <w:rPr>
          <w:i/>
          <w:iCs/>
        </w:rPr>
        <w:t>r</w:t>
      </w:r>
      <w:proofErr w:type="spellEnd"/>
      <w:r w:rsidRPr="008B1E15">
        <w:t>]</w:t>
      </w:r>
      <w:r w:rsidRPr="008B1E15">
        <w:rPr>
          <w:i/>
          <w:iCs/>
          <w:vertAlign w:val="superscript"/>
        </w:rPr>
        <w:t>T</w:t>
      </w:r>
    </w:p>
    <w:p w14:paraId="54E3C3A5" w14:textId="77777777" w:rsidR="00237A94" w:rsidRDefault="00222795" w:rsidP="00222795">
      <w:pPr>
        <w:tabs>
          <w:tab w:val="num" w:pos="1134"/>
        </w:tabs>
      </w:pPr>
      <w:r>
        <w:tab/>
      </w:r>
    </w:p>
    <w:p w14:paraId="32018884" w14:textId="1D760D2A" w:rsidR="008B1E15" w:rsidRPr="008B1E15" w:rsidRDefault="008B1E15" w:rsidP="00222795">
      <w:pPr>
        <w:tabs>
          <w:tab w:val="num" w:pos="1134"/>
        </w:tabs>
      </w:pPr>
      <w:r w:rsidRPr="008B1E15">
        <w:t>где:</w:t>
      </w:r>
    </w:p>
    <w:p w14:paraId="7FDEEB38" w14:textId="42832B8B" w:rsidR="008B1E15" w:rsidRPr="008B1E15" w:rsidRDefault="008B1E15" w:rsidP="00965880">
      <w:pPr>
        <w:numPr>
          <w:ilvl w:val="0"/>
          <w:numId w:val="29"/>
        </w:numPr>
        <w:tabs>
          <w:tab w:val="clear" w:pos="720"/>
          <w:tab w:val="num" w:pos="1134"/>
        </w:tabs>
        <w:ind w:left="426" w:firstLine="709"/>
      </w:pPr>
      <w:proofErr w:type="spellStart"/>
      <w:proofErr w:type="gramStart"/>
      <w:r w:rsidRPr="008B1E15">
        <w:t>x,y</w:t>
      </w:r>
      <w:proofErr w:type="gramEnd"/>
      <w:r w:rsidRPr="008B1E15">
        <w:t>,z</w:t>
      </w:r>
      <w:proofErr w:type="spellEnd"/>
      <w:r w:rsidRPr="008B1E15">
        <w:t> — координаты центра масс в инерциальной системе,</w:t>
      </w:r>
    </w:p>
    <w:p w14:paraId="25F2B72F" w14:textId="3D2A4CE3" w:rsidR="008B1E15" w:rsidRPr="008B1E15" w:rsidRDefault="008B1E15" w:rsidP="00965880">
      <w:pPr>
        <w:numPr>
          <w:ilvl w:val="0"/>
          <w:numId w:val="29"/>
        </w:numPr>
        <w:tabs>
          <w:tab w:val="clear" w:pos="720"/>
          <w:tab w:val="num" w:pos="1134"/>
        </w:tabs>
        <w:ind w:left="426" w:firstLine="709"/>
      </w:pPr>
      <w:proofErr w:type="spellStart"/>
      <w:proofErr w:type="gramStart"/>
      <w:r w:rsidRPr="008B1E15">
        <w:t>ϕ,θ</w:t>
      </w:r>
      <w:proofErr w:type="gramEnd"/>
      <w:r w:rsidRPr="008B1E15">
        <w:t>,ψ</w:t>
      </w:r>
      <w:proofErr w:type="spellEnd"/>
      <w:r w:rsidRPr="008B1E15">
        <w:t>— углы крена, тангажа и рыскания (углы Эйлера),</w:t>
      </w:r>
    </w:p>
    <w:p w14:paraId="6B6A5904" w14:textId="1AD46EB1" w:rsidR="008B1E15" w:rsidRPr="008B1E15" w:rsidRDefault="008B1E15" w:rsidP="00965880">
      <w:pPr>
        <w:numPr>
          <w:ilvl w:val="0"/>
          <w:numId w:val="29"/>
        </w:numPr>
        <w:tabs>
          <w:tab w:val="clear" w:pos="720"/>
          <w:tab w:val="num" w:pos="1134"/>
        </w:tabs>
        <w:ind w:left="426" w:firstLine="709"/>
      </w:pPr>
      <w:proofErr w:type="spellStart"/>
      <w:proofErr w:type="gramStart"/>
      <w:r w:rsidRPr="008B1E15">
        <w:t>u,v</w:t>
      </w:r>
      <w:proofErr w:type="gramEnd"/>
      <w:r w:rsidRPr="008B1E15">
        <w:t>,w</w:t>
      </w:r>
      <w:proofErr w:type="spellEnd"/>
      <w:r w:rsidRPr="008B1E15">
        <w:t>— линейные скорости в связанной системе координат,</w:t>
      </w:r>
    </w:p>
    <w:p w14:paraId="69E5F193" w14:textId="425F242F" w:rsidR="008B1E15" w:rsidRPr="008B1E15" w:rsidRDefault="008B1E15" w:rsidP="00965880">
      <w:pPr>
        <w:numPr>
          <w:ilvl w:val="0"/>
          <w:numId w:val="29"/>
        </w:numPr>
        <w:tabs>
          <w:tab w:val="clear" w:pos="720"/>
          <w:tab w:val="num" w:pos="1134"/>
        </w:tabs>
        <w:ind w:left="426" w:firstLine="709"/>
      </w:pPr>
      <w:proofErr w:type="spellStart"/>
      <w:proofErr w:type="gramStart"/>
      <w:r w:rsidRPr="008B1E15">
        <w:t>p,q</w:t>
      </w:r>
      <w:proofErr w:type="gramEnd"/>
      <w:r w:rsidRPr="008B1E15">
        <w:t>,r</w:t>
      </w:r>
      <w:proofErr w:type="spellEnd"/>
      <w:r w:rsidRPr="008B1E15">
        <w:t> — угловые скорости вокруг осей X</w:t>
      </w:r>
      <w:r w:rsidRPr="008B1E15">
        <w:rPr>
          <w:vertAlign w:val="subscript"/>
        </w:rPr>
        <w:t>B</w:t>
      </w:r>
      <w:r w:rsidRPr="008B1E15">
        <w:t>,Y</w:t>
      </w:r>
      <w:r w:rsidRPr="008B1E15">
        <w:rPr>
          <w:vertAlign w:val="subscript"/>
        </w:rPr>
        <w:t>B</w:t>
      </w:r>
      <w:r w:rsidRPr="008B1E15">
        <w:t>,Z</w:t>
      </w:r>
      <w:r w:rsidRPr="008B1E15">
        <w:rPr>
          <w:vertAlign w:val="subscript"/>
        </w:rPr>
        <w:t>B</w:t>
      </w:r>
      <w:r w:rsidR="00222795" w:rsidRPr="008B1E15">
        <w:t xml:space="preserve"> </w:t>
      </w:r>
      <w:r w:rsidRPr="008B1E15">
        <w:t>​ соответственно.</w:t>
      </w:r>
    </w:p>
    <w:p w14:paraId="35718FCF" w14:textId="77777777" w:rsidR="008B1E15" w:rsidRPr="008B1E15" w:rsidRDefault="008B1E15" w:rsidP="008B1E15">
      <w:pPr>
        <w:pStyle w:val="3"/>
      </w:pPr>
      <w:r w:rsidRPr="008B1E15">
        <w:t>2.2.2 Уравнения динамики поступательного движения</w:t>
      </w:r>
    </w:p>
    <w:p w14:paraId="60A6D841" w14:textId="65B2132B" w:rsidR="008B1E15" w:rsidRDefault="008B1E15" w:rsidP="008B1E15">
      <w:r w:rsidRPr="008B1E15">
        <w:t>Поступательное движение описывается вторым законом Ньютона в связанной системе координат с учётом силы тяжести и аэродинамических сил:</w:t>
      </w:r>
    </w:p>
    <w:p w14:paraId="7B965560" w14:textId="77777777" w:rsidR="00237A94" w:rsidRPr="008B1E15" w:rsidRDefault="00237A94" w:rsidP="008B1E15"/>
    <w:p w14:paraId="4B8B20AD" w14:textId="519DC543" w:rsidR="00222795" w:rsidRDefault="00222795" w:rsidP="00222795">
      <w:pPr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=rv-qw-gsinθ+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=pw-ru-gcosθsin∅+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=qu-pv-gcosθcos∅+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eqArr>
            </m:e>
          </m:d>
        </m:oMath>
      </m:oMathPara>
    </w:p>
    <w:p w14:paraId="723A0A92" w14:textId="77777777" w:rsidR="00237A94" w:rsidRDefault="00237A94" w:rsidP="008B1E15"/>
    <w:p w14:paraId="0A2B2DA7" w14:textId="38EB703F" w:rsidR="008B1E15" w:rsidRPr="008B1E15" w:rsidRDefault="008B1E15" w:rsidP="008B1E15">
      <w:r w:rsidRPr="008B1E15">
        <w:t>где </w:t>
      </w:r>
      <w:r w:rsidRPr="008B1E15">
        <w:rPr>
          <w:i/>
          <w:iCs/>
        </w:rPr>
        <w:t>m</w:t>
      </w:r>
      <w:r w:rsidRPr="008B1E15">
        <w:t> — масса БПЛА, </w:t>
      </w:r>
      <w:r w:rsidRPr="008B1E15">
        <w:rPr>
          <w:i/>
          <w:iCs/>
        </w:rPr>
        <w:t>g</w:t>
      </w:r>
      <w:r w:rsidRPr="008B1E15">
        <w:t> — ускорение свободного падения, </w:t>
      </w:r>
      <w:proofErr w:type="spellStart"/>
      <w:proofErr w:type="gramStart"/>
      <w:r w:rsidRPr="008B1E15">
        <w:t>F</w:t>
      </w:r>
      <w:r w:rsidRPr="008B1E15">
        <w:rPr>
          <w:vertAlign w:val="subscript"/>
        </w:rPr>
        <w:t>x</w:t>
      </w:r>
      <w:r w:rsidRPr="008B1E15">
        <w:t>,F</w:t>
      </w:r>
      <w:r w:rsidRPr="008B1E15">
        <w:rPr>
          <w:vertAlign w:val="subscript"/>
        </w:rPr>
        <w:t>y</w:t>
      </w:r>
      <w:proofErr w:type="gramEnd"/>
      <w:r w:rsidRPr="008B1E15">
        <w:t>,F</w:t>
      </w:r>
      <w:r w:rsidRPr="008B1E15">
        <w:rPr>
          <w:vertAlign w:val="subscript"/>
        </w:rPr>
        <w:t>z</w:t>
      </w:r>
      <w:proofErr w:type="spellEnd"/>
      <w:r w:rsidR="00237A94" w:rsidRPr="008B1E15">
        <w:t xml:space="preserve"> </w:t>
      </w:r>
      <w:r w:rsidRPr="008B1E15">
        <w:t>​ — проекции суммарной аэродинамической силы на оси связанной системы.</w:t>
      </w:r>
    </w:p>
    <w:p w14:paraId="358326A0" w14:textId="64EBBA12" w:rsidR="008B1E15" w:rsidRPr="008B1E15" w:rsidRDefault="008B1E15" w:rsidP="008B1E15">
      <w:r w:rsidRPr="008B1E15">
        <w:t>Для мультироторного аппарата основной вклад в </w:t>
      </w:r>
      <w:proofErr w:type="spellStart"/>
      <w:r w:rsidRPr="008B1E15">
        <w:t>F</w:t>
      </w:r>
      <w:r w:rsidRPr="008B1E15">
        <w:rPr>
          <w:vertAlign w:val="subscript"/>
        </w:rPr>
        <w:t>z</w:t>
      </w:r>
      <w:proofErr w:type="spellEnd"/>
      <w:r w:rsidRPr="008B1E15">
        <w:t>​ даёт суммарная тяга всех моторов, а в </w:t>
      </w:r>
      <w:proofErr w:type="spellStart"/>
      <w:proofErr w:type="gramStart"/>
      <w:r w:rsidRPr="008B1E15">
        <w:t>F</w:t>
      </w:r>
      <w:r w:rsidRPr="008B1E15">
        <w:rPr>
          <w:vertAlign w:val="subscript"/>
        </w:rPr>
        <w:t>x</w:t>
      </w:r>
      <w:r w:rsidRPr="008B1E15">
        <w:t>,F</w:t>
      </w:r>
      <w:r w:rsidRPr="008B1E15">
        <w:rPr>
          <w:vertAlign w:val="subscript"/>
        </w:rPr>
        <w:t>y</w:t>
      </w:r>
      <w:proofErr w:type="spellEnd"/>
      <w:proofErr w:type="gramEnd"/>
      <w:r w:rsidR="00237A94" w:rsidRPr="008B1E15">
        <w:t xml:space="preserve"> </w:t>
      </w:r>
      <w:r w:rsidRPr="008B1E15">
        <w:t>​ — проекции тяги при наклоне аппарата и действие сил сопротивления.</w:t>
      </w:r>
    </w:p>
    <w:p w14:paraId="036DA27E" w14:textId="45501FAA" w:rsidR="008B1E15" w:rsidRPr="008B1E15" w:rsidRDefault="008B1E15" w:rsidP="008B1E15">
      <w:pPr>
        <w:pStyle w:val="3"/>
      </w:pPr>
      <w:r w:rsidRPr="008B1E15">
        <w:t>2.2.3 Уравнения динамики вращательного движения</w:t>
      </w:r>
    </w:p>
    <w:p w14:paraId="1FFF7180" w14:textId="77777777" w:rsidR="008B1E15" w:rsidRPr="008B1E15" w:rsidRDefault="008B1E15" w:rsidP="008B1E15">
      <w:r w:rsidRPr="008B1E15">
        <w:t>Изменение угловых скоростей связано с моментами, создаваемыми моторами и аэродинамическими силами:</w:t>
      </w:r>
    </w:p>
    <w:p w14:paraId="0CD9196C" w14:textId="77777777" w:rsidR="0032409D" w:rsidRDefault="0032409D" w:rsidP="008B1E15"/>
    <w:p w14:paraId="469CAA70" w14:textId="3F921AB5" w:rsidR="0032409D" w:rsidRPr="0032409D" w:rsidRDefault="0032409D" w:rsidP="0032409D">
      <w:pPr>
        <w:jc w:val="center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qr)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pr)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pq)</m:t>
                  </m:r>
                </m:e>
              </m:eqArr>
            </m:e>
          </m:d>
        </m:oMath>
      </m:oMathPara>
    </w:p>
    <w:p w14:paraId="142E5BE7" w14:textId="77777777" w:rsidR="0032409D" w:rsidRDefault="0032409D" w:rsidP="008B1E15"/>
    <w:p w14:paraId="37858ED8" w14:textId="79BB5F48" w:rsidR="008B1E15" w:rsidRPr="008B1E15" w:rsidRDefault="008B1E15" w:rsidP="008B1E15">
      <w:r w:rsidRPr="008B1E15">
        <w:t>где </w:t>
      </w:r>
      <w:proofErr w:type="spellStart"/>
      <w:proofErr w:type="gramStart"/>
      <w:r w:rsidRPr="008B1E15">
        <w:t>I</w:t>
      </w:r>
      <w:r w:rsidRPr="008B1E15">
        <w:rPr>
          <w:vertAlign w:val="subscript"/>
        </w:rPr>
        <w:t>xx</w:t>
      </w:r>
      <w:r w:rsidRPr="008B1E15">
        <w:t>,I</w:t>
      </w:r>
      <w:r w:rsidRPr="008B1E15">
        <w:rPr>
          <w:vertAlign w:val="subscript"/>
        </w:rPr>
        <w:t>yy</w:t>
      </w:r>
      <w:proofErr w:type="gramEnd"/>
      <w:r w:rsidRPr="008B1E15">
        <w:t>,I</w:t>
      </w:r>
      <w:r w:rsidRPr="008B1E15">
        <w:rPr>
          <w:vertAlign w:val="subscript"/>
        </w:rPr>
        <w:t>zz</w:t>
      </w:r>
      <w:proofErr w:type="spellEnd"/>
      <w:r w:rsidRPr="008B1E15">
        <w:t> — моменты инерции аппарата относительно главных осей, </w:t>
      </w:r>
      <w:proofErr w:type="spellStart"/>
      <w:r w:rsidRPr="008B1E15">
        <w:t>τ</w:t>
      </w:r>
      <w:r w:rsidRPr="008B1E15">
        <w:rPr>
          <w:vertAlign w:val="subscript"/>
        </w:rPr>
        <w:t>x</w:t>
      </w:r>
      <w:r w:rsidRPr="008B1E15">
        <w:t>,τ</w:t>
      </w:r>
      <w:r w:rsidRPr="008B1E15">
        <w:rPr>
          <w:vertAlign w:val="subscript"/>
        </w:rPr>
        <w:t>y</w:t>
      </w:r>
      <w:r w:rsidRPr="008B1E15">
        <w:t>,τ</w:t>
      </w:r>
      <w:r w:rsidRPr="008B1E15">
        <w:rPr>
          <w:vertAlign w:val="subscript"/>
        </w:rPr>
        <w:t>z</w:t>
      </w:r>
      <w:proofErr w:type="spellEnd"/>
      <w:r w:rsidRPr="008B1E15">
        <w:t> — суммарные моменты от моторов (относительно соответствующих осей).</w:t>
      </w:r>
    </w:p>
    <w:p w14:paraId="19C5CDF0" w14:textId="77777777" w:rsidR="008B1E15" w:rsidRPr="008B1E15" w:rsidRDefault="008B1E15" w:rsidP="008B1E15">
      <w:pPr>
        <w:pStyle w:val="3"/>
      </w:pPr>
      <w:r w:rsidRPr="008B1E15">
        <w:t>2.2.4 Кинематические соотношения Эйлера</w:t>
      </w:r>
    </w:p>
    <w:p w14:paraId="547A1F04" w14:textId="6FA6D343" w:rsidR="008B1E15" w:rsidRPr="008B1E15" w:rsidRDefault="008B1E15" w:rsidP="008B1E15">
      <w:r w:rsidRPr="008B1E15">
        <w:t>Связь между угловыми скоростями в связанной системе (</w:t>
      </w:r>
      <w:proofErr w:type="spellStart"/>
      <w:proofErr w:type="gramStart"/>
      <w:r w:rsidRPr="008B1E15">
        <w:rPr>
          <w:i/>
          <w:iCs/>
        </w:rPr>
        <w:t>p</w:t>
      </w:r>
      <w:r w:rsidRPr="008B1E15">
        <w:t>,</w:t>
      </w:r>
      <w:r w:rsidRPr="008B1E15">
        <w:rPr>
          <w:i/>
          <w:iCs/>
        </w:rPr>
        <w:t>q</w:t>
      </w:r>
      <w:proofErr w:type="gramEnd"/>
      <w:r w:rsidRPr="008B1E15">
        <w:t>,</w:t>
      </w:r>
      <w:r w:rsidRPr="008B1E15">
        <w:rPr>
          <w:i/>
          <w:iCs/>
        </w:rPr>
        <w:t>r</w:t>
      </w:r>
      <w:proofErr w:type="spellEnd"/>
      <w:r w:rsidRPr="008B1E15">
        <w:t>) и производными углов Эйлера:</w:t>
      </w:r>
    </w:p>
    <w:p w14:paraId="28268E5B" w14:textId="4A7D5889" w:rsidR="00C7447C" w:rsidRDefault="0032409D" w:rsidP="00C7447C">
      <w:pPr>
        <w:pStyle w:val="3"/>
        <w:rPr>
          <w:rStyle w:val="vlist-s"/>
          <w:rFonts w:ascii="KaTeX_Main" w:hAnsi="KaTeX_Main" w:cs="Segoe UI"/>
          <w:color w:val="F9FAFB"/>
          <w:sz w:val="2"/>
          <w:szCs w:val="2"/>
          <w:shd w:val="clear" w:color="auto" w:fill="151517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=p+qsin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tanθ+rcos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tanθ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=qcos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-rsin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ϕ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qsin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+rcos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cosθ</m:t>
                    </m:r>
                  </m:den>
                </m:f>
              </m:e>
            </m:eqArr>
          </m:e>
        </m:d>
      </m:oMath>
      <w:r w:rsidR="00C7447C">
        <w:rPr>
          <w:rStyle w:val="vlist-s"/>
          <w:rFonts w:ascii="KaTeX_Main" w:hAnsi="KaTeX_Main" w:cs="Segoe UI"/>
          <w:color w:val="F9FAFB"/>
          <w:sz w:val="2"/>
          <w:szCs w:val="2"/>
          <w:shd w:val="clear" w:color="auto" w:fill="151517"/>
        </w:rPr>
        <w:t>​</w:t>
      </w:r>
    </w:p>
    <w:p w14:paraId="45BA6632" w14:textId="77777777" w:rsidR="00C7447C" w:rsidRPr="00C7447C" w:rsidRDefault="00C7447C" w:rsidP="00C7447C"/>
    <w:p w14:paraId="0ED76A22" w14:textId="6E03B0A4" w:rsidR="008B1E15" w:rsidRPr="008B1E15" w:rsidRDefault="008B1E15" w:rsidP="008B1E15">
      <w:pPr>
        <w:pStyle w:val="3"/>
      </w:pPr>
      <w:r w:rsidRPr="008B1E15">
        <w:t>2.2.5 Модель силовой установки и управление</w:t>
      </w:r>
    </w:p>
    <w:p w14:paraId="790F516C" w14:textId="0F7E05DE" w:rsidR="008B1E15" w:rsidRPr="008B1E15" w:rsidRDefault="008B1E15" w:rsidP="008B1E15">
      <w:r w:rsidRPr="008B1E15">
        <w:t>Каждый из </w:t>
      </w:r>
      <w:r w:rsidRPr="008B1E15">
        <w:rPr>
          <w:i/>
          <w:iCs/>
        </w:rPr>
        <w:t>n</w:t>
      </w:r>
      <w:r w:rsidRPr="008B1E15">
        <w:t> моторов (для квадрокоптера </w:t>
      </w:r>
      <w:r w:rsidRPr="008B1E15">
        <w:rPr>
          <w:i/>
          <w:iCs/>
        </w:rPr>
        <w:t>n</w:t>
      </w:r>
      <w:r w:rsidRPr="008B1E15">
        <w:t>=4) создаёт тягу </w:t>
      </w:r>
      <w:proofErr w:type="spellStart"/>
      <w:r w:rsidRPr="008B1E15">
        <w:rPr>
          <w:i/>
          <w:iCs/>
        </w:rPr>
        <w:t>T</w:t>
      </w:r>
      <w:r w:rsidRPr="008B1E15">
        <w:rPr>
          <w:i/>
          <w:iCs/>
          <w:vertAlign w:val="subscript"/>
        </w:rPr>
        <w:t>i</w:t>
      </w:r>
      <w:proofErr w:type="spellEnd"/>
      <w:r w:rsidRPr="008B1E15">
        <w:rPr>
          <w:vertAlign w:val="subscript"/>
        </w:rPr>
        <w:t>​</w:t>
      </w:r>
      <w:r w:rsidRPr="008B1E15">
        <w:t> и реактивный момент </w:t>
      </w:r>
      <w:proofErr w:type="spellStart"/>
      <w:r w:rsidRPr="008B1E15">
        <w:rPr>
          <w:i/>
          <w:iCs/>
        </w:rPr>
        <w:t>Q</w:t>
      </w:r>
      <w:r w:rsidRPr="008B1E15">
        <w:rPr>
          <w:i/>
          <w:iCs/>
          <w:vertAlign w:val="subscript"/>
        </w:rPr>
        <w:t>i</w:t>
      </w:r>
      <w:proofErr w:type="spellEnd"/>
      <w:r w:rsidRPr="008B1E15">
        <w:t>​:</w:t>
      </w:r>
    </w:p>
    <w:p w14:paraId="5BB3897A" w14:textId="537E5FF5" w:rsidR="008B1E15" w:rsidRPr="008B1E15" w:rsidRDefault="008B1E15" w:rsidP="00C7447C">
      <w:pPr>
        <w:jc w:val="center"/>
      </w:pPr>
      <w:proofErr w:type="spellStart"/>
      <w:r w:rsidRPr="008B1E15">
        <w:t>T</w:t>
      </w:r>
      <w:r w:rsidRPr="008B1E15">
        <w:rPr>
          <w:vertAlign w:val="subscript"/>
        </w:rPr>
        <w:t>i</w:t>
      </w:r>
      <w:proofErr w:type="spellEnd"/>
      <w:r w:rsidRPr="008B1E15">
        <w:t>=k</w:t>
      </w:r>
      <w:r w:rsidRPr="008B1E15">
        <w:rPr>
          <w:vertAlign w:val="subscript"/>
        </w:rPr>
        <w:t>T</w:t>
      </w:r>
      <w:r w:rsidRPr="008B1E15">
        <w:rPr>
          <w:rFonts w:ascii="Cambria Math" w:hAnsi="Cambria Math" w:cs="Cambria Math"/>
        </w:rPr>
        <w:t>⋅</w:t>
      </w:r>
      <w:r w:rsidRPr="008B1E15">
        <w:t>ω</w:t>
      </w:r>
      <w:r w:rsidRPr="008B1E15">
        <w:rPr>
          <w:vertAlign w:val="subscript"/>
        </w:rPr>
        <w:t>i</w:t>
      </w:r>
      <w:r w:rsidRPr="008B1E15">
        <w:rPr>
          <w:vertAlign w:val="superscript"/>
        </w:rPr>
        <w:t>2</w:t>
      </w:r>
      <w:r w:rsidRPr="008B1E15">
        <w:t>,</w:t>
      </w:r>
      <w:r w:rsidR="00C7447C">
        <w:t xml:space="preserve"> </w:t>
      </w:r>
      <w:proofErr w:type="spellStart"/>
      <w:r w:rsidRPr="008B1E15">
        <w:t>Q</w:t>
      </w:r>
      <w:r w:rsidRPr="008B1E15">
        <w:rPr>
          <w:vertAlign w:val="subscript"/>
        </w:rPr>
        <w:t>i</w:t>
      </w:r>
      <w:proofErr w:type="spellEnd"/>
      <w:r w:rsidRPr="008B1E15">
        <w:t>=</w:t>
      </w:r>
      <w:proofErr w:type="spellStart"/>
      <w:r w:rsidRPr="008B1E15">
        <w:t>k</w:t>
      </w:r>
      <w:r w:rsidRPr="008B1E15">
        <w:rPr>
          <w:vertAlign w:val="subscript"/>
        </w:rPr>
        <w:t>Q</w:t>
      </w:r>
      <w:proofErr w:type="spellEnd"/>
      <w:r w:rsidRPr="008B1E15">
        <w:rPr>
          <w:rFonts w:ascii="Cambria Math" w:hAnsi="Cambria Math" w:cs="Cambria Math"/>
        </w:rPr>
        <w:t>⋅</w:t>
      </w:r>
      <w:r w:rsidR="00C7447C" w:rsidRPr="00C7447C">
        <w:t xml:space="preserve"> </w:t>
      </w:r>
      <w:r w:rsidR="00C7447C" w:rsidRPr="008B1E15">
        <w:t>ω</w:t>
      </w:r>
      <w:r w:rsidR="00C7447C" w:rsidRPr="008B1E15">
        <w:rPr>
          <w:vertAlign w:val="subscript"/>
        </w:rPr>
        <w:t>i</w:t>
      </w:r>
      <w:r w:rsidR="00C7447C" w:rsidRPr="008B1E15">
        <w:rPr>
          <w:vertAlign w:val="superscript"/>
        </w:rPr>
        <w:t>2</w:t>
      </w:r>
    </w:p>
    <w:p w14:paraId="11AE073B" w14:textId="55D323A0" w:rsidR="008B1E15" w:rsidRPr="008B1E15" w:rsidRDefault="008B1E15" w:rsidP="008B1E15">
      <w:r w:rsidRPr="008B1E15">
        <w:t>где </w:t>
      </w:r>
      <w:proofErr w:type="spellStart"/>
      <w:r w:rsidRPr="008B1E15">
        <w:rPr>
          <w:i/>
          <w:iCs/>
        </w:rPr>
        <w:t>ω</w:t>
      </w:r>
      <w:r w:rsidRPr="00251599">
        <w:rPr>
          <w:i/>
          <w:iCs/>
          <w:vertAlign w:val="subscript"/>
        </w:rPr>
        <w:t>i</w:t>
      </w:r>
      <w:proofErr w:type="spellEnd"/>
      <w:r w:rsidRPr="008B1E15">
        <w:t>​ — угловая скорость вращения i-</w:t>
      </w:r>
      <w:proofErr w:type="spellStart"/>
      <w:r w:rsidRPr="008B1E15">
        <w:t>го</w:t>
      </w:r>
      <w:proofErr w:type="spellEnd"/>
      <w:r w:rsidRPr="008B1E15">
        <w:t xml:space="preserve"> пропеллера, </w:t>
      </w:r>
      <w:proofErr w:type="spellStart"/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T</w:t>
      </w:r>
      <w:proofErr w:type="spellEnd"/>
      <w:r w:rsidRPr="008B1E15">
        <w:t>​ и </w:t>
      </w:r>
      <w:proofErr w:type="spellStart"/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Q</w:t>
      </w:r>
      <w:proofErr w:type="spellEnd"/>
      <w:r w:rsidRPr="008B1E15">
        <w:t>​ — коэффициенты тяги и момента, определяемые экспериментально.</w:t>
      </w:r>
    </w:p>
    <w:p w14:paraId="5C582A37" w14:textId="32376B5C" w:rsidR="008B1E15" w:rsidRPr="008B1E15" w:rsidRDefault="008B1E15" w:rsidP="008B1E15">
      <w:r w:rsidRPr="008B1E15">
        <w:t>Суммарные силы и моменты выражаются через матрицу смешивания </w:t>
      </w:r>
      <w:r w:rsidRPr="008B1E15">
        <w:rPr>
          <w:b/>
          <w:bCs/>
        </w:rPr>
        <w:t>M</w:t>
      </w:r>
      <w:r w:rsidRPr="008B1E15">
        <w:t>:</w:t>
      </w:r>
    </w:p>
    <w:p w14:paraId="26FB08DE" w14:textId="7DD3AB53" w:rsidR="00251599" w:rsidRDefault="00251599" w:rsidP="00251599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=M∙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04AC620" w14:textId="078FE4C6" w:rsidR="00251599" w:rsidRPr="00251599" w:rsidRDefault="00251599" w:rsidP="00251599">
      <w:pPr>
        <w:jc w:val="center"/>
        <w:rPr>
          <w:i/>
        </w:rPr>
      </w:pPr>
    </w:p>
    <w:p w14:paraId="018BDE30" w14:textId="131E6664" w:rsidR="008B1E15" w:rsidRPr="008B1E15" w:rsidRDefault="008B1E15" w:rsidP="008B1E15">
      <w:r w:rsidRPr="008B1E15">
        <w:lastRenderedPageBreak/>
        <w:t>Для стандартного крестового квадрокоптера:</w:t>
      </w:r>
    </w:p>
    <w:p w14:paraId="6DD79819" w14:textId="12931BF9" w:rsidR="008B1E15" w:rsidRPr="008B1E15" w:rsidRDefault="00251599" w:rsidP="00251599">
      <w:pPr>
        <w:jc w:val="center"/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-d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2F2EDEC" w14:textId="3EA467D7" w:rsidR="008B1E15" w:rsidRPr="008B1E15" w:rsidRDefault="008B1E15" w:rsidP="008B1E15">
      <w:r w:rsidRPr="008B1E15">
        <w:t>где </w:t>
      </w:r>
      <w:r w:rsidRPr="008B1E15">
        <w:rPr>
          <w:i/>
          <w:iCs/>
        </w:rPr>
        <w:t>d</w:t>
      </w:r>
      <w:r w:rsidRPr="008B1E15">
        <w:t> — плечо (расстояние от центра масс до оси мотора), c=</w:t>
      </w:r>
      <w:proofErr w:type="spellStart"/>
      <w:r w:rsidRPr="008B1E15">
        <w:t>k</w:t>
      </w:r>
      <w:r w:rsidRPr="00251599">
        <w:rPr>
          <w:vertAlign w:val="subscript"/>
        </w:rPr>
        <w:t>Q</w:t>
      </w:r>
      <w:proofErr w:type="spellEnd"/>
      <w:r w:rsidRPr="008B1E15">
        <w:t>/</w:t>
      </w:r>
      <w:proofErr w:type="spellStart"/>
      <w:r w:rsidRPr="008B1E15">
        <w:t>k</w:t>
      </w:r>
      <w:r w:rsidRPr="00251599">
        <w:rPr>
          <w:vertAlign w:val="subscript"/>
        </w:rPr>
        <w:t>T</w:t>
      </w:r>
      <w:proofErr w:type="spellEnd"/>
      <w:r w:rsidRPr="008B1E15">
        <w:t> — коэффициент момента.</w:t>
      </w:r>
    </w:p>
    <w:p w14:paraId="3C9E38E6" w14:textId="77777777" w:rsidR="008B1E15" w:rsidRPr="008B1E15" w:rsidRDefault="008B1E15" w:rsidP="008B1E15">
      <w:pPr>
        <w:pStyle w:val="3"/>
      </w:pPr>
      <w:r w:rsidRPr="008B1E15">
        <w:t>2.2.6 Моделирование аэродинамических помех</w:t>
      </w:r>
    </w:p>
    <w:p w14:paraId="1CF991F2" w14:textId="77777777" w:rsidR="008B1E15" w:rsidRPr="008B1E15" w:rsidRDefault="008B1E15" w:rsidP="008B1E15">
      <w:r w:rsidRPr="008B1E15">
        <w:t>Для повышения адекватности в модель добавлены:</w:t>
      </w:r>
    </w:p>
    <w:p w14:paraId="2D60B8D9" w14:textId="53C0F61A" w:rsidR="008B1E15" w:rsidRPr="008B1E15" w:rsidRDefault="008B1E15" w:rsidP="00965880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Сопротивление воздуха</w:t>
      </w:r>
      <w:r w:rsidRPr="008B1E15">
        <w:t xml:space="preserve"> — сила, пропорциональная квадрату </w:t>
      </w:r>
      <w:proofErr w:type="gramStart"/>
      <w:r w:rsidRPr="008B1E15">
        <w:t>скорости: </w:t>
      </w:r>
      <w:r w:rsidR="00251599" w:rsidRPr="008B1E15">
        <w:rPr>
          <w:i/>
          <w:iCs/>
        </w:rPr>
        <w:t xml:space="preserve"> </w:t>
      </w:r>
      <w:proofErr w:type="spellStart"/>
      <w:r w:rsidRPr="008B1E15">
        <w:rPr>
          <w:i/>
          <w:iCs/>
        </w:rPr>
        <w:t>F</w:t>
      </w:r>
      <w:r w:rsidRPr="00251599">
        <w:rPr>
          <w:i/>
          <w:iCs/>
          <w:vertAlign w:val="subscript"/>
        </w:rPr>
        <w:t>drag</w:t>
      </w:r>
      <w:proofErr w:type="spellEnd"/>
      <w:r w:rsidRPr="008B1E15">
        <w:t>​</w:t>
      </w:r>
      <w:proofErr w:type="gramEnd"/>
      <w:r w:rsidRPr="008B1E15">
        <w:t>=</w:t>
      </w:r>
      <w:r w:rsidR="00251599" w:rsidRPr="00251599">
        <w:t xml:space="preserve"> </w:t>
      </w:r>
      <w:r w:rsidRPr="008B1E15">
        <w:t>−</w:t>
      </w:r>
      <w:proofErr w:type="spellStart"/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d</w:t>
      </w:r>
      <w:proofErr w:type="spellEnd"/>
      <w:r w:rsidRPr="008B1E15">
        <w:t>​</w:t>
      </w:r>
      <w:r w:rsidRPr="008B1E15">
        <w:rPr>
          <w:rFonts w:ascii="Cambria Math" w:hAnsi="Cambria Math" w:cs="Cambria Math"/>
        </w:rPr>
        <w:t>⋅</w:t>
      </w:r>
      <w:r w:rsidRPr="008B1E15">
        <w:rPr>
          <w:i/>
          <w:iCs/>
        </w:rPr>
        <w:t>v</w:t>
      </w:r>
      <w:r w:rsidRPr="008B1E15">
        <w:rPr>
          <w:rFonts w:ascii="Cambria Math" w:hAnsi="Cambria Math" w:cs="Cambria Math"/>
        </w:rPr>
        <w:t>⋅∣</w:t>
      </w:r>
      <w:r w:rsidRPr="008B1E15">
        <w:rPr>
          <w:i/>
          <w:iCs/>
        </w:rPr>
        <w:t>v</w:t>
      </w:r>
      <w:r w:rsidRPr="008B1E15">
        <w:rPr>
          <w:rFonts w:ascii="Cambria Math" w:hAnsi="Cambria Math" w:cs="Cambria Math"/>
        </w:rPr>
        <w:t>∣</w:t>
      </w:r>
      <w:r w:rsidRPr="008B1E15">
        <w:t>.</w:t>
      </w:r>
    </w:p>
    <w:p w14:paraId="72A01EB1" w14:textId="77777777" w:rsidR="008B1E15" w:rsidRPr="008B1E15" w:rsidRDefault="008B1E15" w:rsidP="00965880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Ветровое возмущение</w:t>
      </w:r>
      <w:r w:rsidRPr="008B1E15">
        <w:t xml:space="preserve"> — добавка к скорости набегающего потока, моделируемая формирующим фильтром первого порядка (модель </w:t>
      </w:r>
      <w:proofErr w:type="spellStart"/>
      <w:r w:rsidRPr="008B1E15">
        <w:t>Драйдена</w:t>
      </w:r>
      <w:proofErr w:type="spellEnd"/>
      <w:r w:rsidRPr="008B1E15">
        <w:t>).</w:t>
      </w:r>
    </w:p>
    <w:p w14:paraId="03C65F8B" w14:textId="77777777" w:rsidR="008B1E15" w:rsidRPr="008B1E15" w:rsidRDefault="008B1E15" w:rsidP="00965880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Эффект земли</w:t>
      </w:r>
      <w:r w:rsidRPr="008B1E15">
        <w:t> (при высоте менее 1 м) — увеличение эффективности пропеллеров, моделируемое эмпирической зависимостью.</w:t>
      </w:r>
    </w:p>
    <w:p w14:paraId="6C4C190E" w14:textId="77777777" w:rsidR="008B1E15" w:rsidRPr="008B1E15" w:rsidRDefault="008B1E15" w:rsidP="008B1E15">
      <w:r w:rsidRPr="008B1E15">
        <w:t>Модель реализована в виде Simulink-блока UAV_6DOF_Dynamics с возможностью настройки параметров через структуру </w:t>
      </w:r>
      <w:proofErr w:type="spellStart"/>
      <w:r w:rsidRPr="008B1E15">
        <w:t>UAVParams</w:t>
      </w:r>
      <w:proofErr w:type="spellEnd"/>
      <w:r w:rsidRPr="008B1E15">
        <w:t>.</w:t>
      </w:r>
    </w:p>
    <w:p w14:paraId="1049662D" w14:textId="2E104CE3" w:rsidR="008B1E15" w:rsidRDefault="008B1E15" w:rsidP="009D1AAA"/>
    <w:p w14:paraId="08C1D51E" w14:textId="77777777" w:rsidR="00251599" w:rsidRDefault="00251599" w:rsidP="00251599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2.3 Архитектура программного комплекса (веб-приложение)</w:t>
      </w:r>
    </w:p>
    <w:p w14:paraId="0F199C98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Программный комплекс цифрового двойника реализован в виде веб-приложения с клиент-серверной архитектурой. Такой подход обеспечивает доступ к инструментам тестирования и анализа с любого устройства без установки специализированного ПО, позволяет централизованно хранить результаты экспериментов и организовать удалённую работу нескольких пользователей (разработчиков, тестировщиков, исследователей).</w:t>
      </w:r>
    </w:p>
    <w:p w14:paraId="64992BA3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2.3.1 Общая архитектура и потоки данных</w:t>
      </w:r>
    </w:p>
    <w:p w14:paraId="632C03CC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На </w:t>
      </w:r>
      <w:r>
        <w:rPr>
          <w:rStyle w:val="a8"/>
          <w:rFonts w:ascii="Segoe UI" w:hAnsi="Segoe UI" w:cs="Segoe UI"/>
          <w:color w:val="F9FAFB"/>
        </w:rPr>
        <w:t>рисунке 2.1</w:t>
      </w:r>
      <w:r>
        <w:rPr>
          <w:rFonts w:ascii="Segoe UI" w:hAnsi="Segoe UI" w:cs="Segoe UI"/>
          <w:color w:val="F9FAFB"/>
        </w:rPr>
        <w:t> представлена общая схема архитектуры веб-приложения (текстовое описание, имитирующее диаграмму).</w:t>
      </w:r>
    </w:p>
    <w:p w14:paraId="2A9AA56B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Комплекс состоит из трёх основных уровней:</w:t>
      </w:r>
    </w:p>
    <w:p w14:paraId="09C8BA77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lastRenderedPageBreak/>
        <w:t>Уровень 1: Клиентское приложение (</w:t>
      </w:r>
      <w:proofErr w:type="spellStart"/>
      <w:r>
        <w:rPr>
          <w:rStyle w:val="a8"/>
          <w:rFonts w:ascii="Segoe UI" w:hAnsi="Segoe UI" w:cs="Segoe UI"/>
          <w:color w:val="F9FAFB"/>
        </w:rPr>
        <w:t>Frontend</w:t>
      </w:r>
      <w:proofErr w:type="spellEnd"/>
      <w:r>
        <w:rPr>
          <w:rStyle w:val="a8"/>
          <w:rFonts w:ascii="Segoe UI" w:hAnsi="Segoe UI" w:cs="Segoe UI"/>
          <w:color w:val="F9FAFB"/>
        </w:rPr>
        <w:t>)</w:t>
      </w:r>
    </w:p>
    <w:p w14:paraId="74A60A5E" w14:textId="77777777" w:rsidR="00251599" w:rsidRPr="00251599" w:rsidRDefault="00251599" w:rsidP="00965880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</w:rPr>
        <w:t>Веб</w:t>
      </w:r>
      <w:r w:rsidRPr="00251599">
        <w:rPr>
          <w:rFonts w:ascii="Segoe UI" w:hAnsi="Segoe UI" w:cs="Segoe UI"/>
          <w:color w:val="F9FAFB"/>
          <w:lang w:val="en-US"/>
        </w:rPr>
        <w:t>-</w:t>
      </w:r>
      <w:r>
        <w:rPr>
          <w:rFonts w:ascii="Segoe UI" w:hAnsi="Segoe UI" w:cs="Segoe UI"/>
          <w:color w:val="F9FAFB"/>
        </w:rPr>
        <w:t>интерфейс</w:t>
      </w:r>
      <w:r w:rsidRPr="00251599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на</w:t>
      </w:r>
      <w:r w:rsidRPr="00251599">
        <w:rPr>
          <w:rFonts w:ascii="Segoe UI" w:hAnsi="Segoe UI" w:cs="Segoe UI"/>
          <w:color w:val="F9FAFB"/>
          <w:lang w:val="en-US"/>
        </w:rPr>
        <w:t xml:space="preserve"> React (TypeScript)</w:t>
      </w:r>
    </w:p>
    <w:p w14:paraId="20E8BF9F" w14:textId="77777777" w:rsidR="00251599" w:rsidRPr="00251599" w:rsidRDefault="00251599" w:rsidP="00965880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251599">
        <w:rPr>
          <w:rFonts w:ascii="Segoe UI" w:hAnsi="Segoe UI" w:cs="Segoe UI"/>
          <w:color w:val="F9FAFB"/>
          <w:lang w:val="en-US"/>
        </w:rPr>
        <w:t>3D-</w:t>
      </w:r>
      <w:r>
        <w:rPr>
          <w:rFonts w:ascii="Segoe UI" w:hAnsi="Segoe UI" w:cs="Segoe UI"/>
          <w:color w:val="F9FAFB"/>
        </w:rPr>
        <w:t>визуализация</w:t>
      </w:r>
      <w:r w:rsidRPr="00251599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на</w:t>
      </w:r>
      <w:r w:rsidRPr="00251599">
        <w:rPr>
          <w:rFonts w:ascii="Segoe UI" w:hAnsi="Segoe UI" w:cs="Segoe UI"/>
          <w:color w:val="F9FAFB"/>
          <w:lang w:val="en-US"/>
        </w:rPr>
        <w:t xml:space="preserve"> Three.js (</w:t>
      </w:r>
      <w:r>
        <w:rPr>
          <w:rFonts w:ascii="Segoe UI" w:hAnsi="Segoe UI" w:cs="Segoe UI"/>
          <w:color w:val="F9FAFB"/>
        </w:rPr>
        <w:t>через</w:t>
      </w:r>
      <w:r w:rsidRPr="00251599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библиотеку</w:t>
      </w:r>
      <w:r w:rsidRPr="00251599">
        <w:rPr>
          <w:rFonts w:ascii="Segoe UI" w:hAnsi="Segoe UI" w:cs="Segoe UI"/>
          <w:color w:val="F9FAFB"/>
          <w:lang w:val="en-US"/>
        </w:rPr>
        <w:t xml:space="preserve"> react-three-fiber)</w:t>
      </w:r>
    </w:p>
    <w:p w14:paraId="1C0BF9D3" w14:textId="77777777" w:rsidR="00251599" w:rsidRDefault="00251599" w:rsidP="00965880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Дашборды</w:t>
      </w:r>
      <w:proofErr w:type="spellEnd"/>
      <w:r>
        <w:rPr>
          <w:rFonts w:ascii="Segoe UI" w:hAnsi="Segoe UI" w:cs="Segoe UI"/>
          <w:color w:val="F9FAFB"/>
        </w:rPr>
        <w:t xml:space="preserve"> для отображения телеметрии в реальном времени</w:t>
      </w:r>
    </w:p>
    <w:p w14:paraId="127BDCEF" w14:textId="77777777" w:rsidR="00251599" w:rsidRDefault="00251599" w:rsidP="00965880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Панели управления симуляцией (запуск, пауза, внедрение отказов)</w:t>
      </w:r>
    </w:p>
    <w:p w14:paraId="34D78907" w14:textId="77777777" w:rsidR="00251599" w:rsidRDefault="00251599" w:rsidP="00965880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Инструменты для загрузки и анализа логов реальных полётов</w:t>
      </w:r>
    </w:p>
    <w:p w14:paraId="4BB0A0F7" w14:textId="77777777" w:rsidR="00251599" w:rsidRDefault="00251599" w:rsidP="00965880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Генератор отчётов (с возможностью скачивания PDF)</w:t>
      </w:r>
    </w:p>
    <w:p w14:paraId="521C1240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Уровень 2: Сервер приложений (</w:t>
      </w:r>
      <w:proofErr w:type="spellStart"/>
      <w:r>
        <w:rPr>
          <w:rStyle w:val="a8"/>
          <w:rFonts w:ascii="Segoe UI" w:hAnsi="Segoe UI" w:cs="Segoe UI"/>
          <w:color w:val="F9FAFB"/>
        </w:rPr>
        <w:t>Backend</w:t>
      </w:r>
      <w:proofErr w:type="spellEnd"/>
      <w:r>
        <w:rPr>
          <w:rStyle w:val="a8"/>
          <w:rFonts w:ascii="Segoe UI" w:hAnsi="Segoe UI" w:cs="Segoe UI"/>
          <w:color w:val="F9FAFB"/>
        </w:rPr>
        <w:t>)</w:t>
      </w:r>
    </w:p>
    <w:p w14:paraId="19F4F805" w14:textId="77777777" w:rsidR="00251599" w:rsidRDefault="00251599" w:rsidP="00965880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REST API (</w:t>
      </w:r>
      <w:proofErr w:type="spellStart"/>
      <w:r>
        <w:rPr>
          <w:rFonts w:ascii="Segoe UI" w:hAnsi="Segoe UI" w:cs="Segoe UI"/>
          <w:color w:val="F9FAFB"/>
        </w:rPr>
        <w:t>FastAPI</w:t>
      </w:r>
      <w:proofErr w:type="spellEnd"/>
      <w:r>
        <w:rPr>
          <w:rFonts w:ascii="Segoe UI" w:hAnsi="Segoe UI" w:cs="Segoe UI"/>
          <w:color w:val="F9FAFB"/>
        </w:rPr>
        <w:t xml:space="preserve">) + </w:t>
      </w:r>
      <w:proofErr w:type="spellStart"/>
      <w:r>
        <w:rPr>
          <w:rFonts w:ascii="Segoe UI" w:hAnsi="Segoe UI" w:cs="Segoe UI"/>
          <w:color w:val="F9FAFB"/>
        </w:rPr>
        <w:t>WebSocket</w:t>
      </w:r>
      <w:proofErr w:type="spellEnd"/>
      <w:r>
        <w:rPr>
          <w:rFonts w:ascii="Segoe UI" w:hAnsi="Segoe UI" w:cs="Segoe UI"/>
          <w:color w:val="F9FAFB"/>
        </w:rPr>
        <w:t xml:space="preserve"> для реального времени</w:t>
      </w:r>
    </w:p>
    <w:p w14:paraId="65DB9854" w14:textId="77777777" w:rsidR="00251599" w:rsidRDefault="00251599" w:rsidP="00965880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Менеджер симуляций (управление экземплярами цифровых двойников)</w:t>
      </w:r>
    </w:p>
    <w:p w14:paraId="346FB76B" w14:textId="77777777" w:rsidR="00251599" w:rsidRDefault="00251599" w:rsidP="00965880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Очередь задач (</w:t>
      </w:r>
      <w:proofErr w:type="spellStart"/>
      <w:r>
        <w:rPr>
          <w:rFonts w:ascii="Segoe UI" w:hAnsi="Segoe UI" w:cs="Segoe UI"/>
          <w:color w:val="F9FAFB"/>
        </w:rPr>
        <w:t>Celery</w:t>
      </w:r>
      <w:proofErr w:type="spellEnd"/>
      <w:r>
        <w:rPr>
          <w:rFonts w:ascii="Segoe UI" w:hAnsi="Segoe UI" w:cs="Segoe UI"/>
          <w:color w:val="F9FAFB"/>
        </w:rPr>
        <w:t xml:space="preserve"> + </w:t>
      </w:r>
      <w:proofErr w:type="spellStart"/>
      <w:r>
        <w:rPr>
          <w:rFonts w:ascii="Segoe UI" w:hAnsi="Segoe UI" w:cs="Segoe UI"/>
          <w:color w:val="F9FAFB"/>
        </w:rPr>
        <w:t>Redis</w:t>
      </w:r>
      <w:proofErr w:type="spellEnd"/>
      <w:r>
        <w:rPr>
          <w:rFonts w:ascii="Segoe UI" w:hAnsi="Segoe UI" w:cs="Segoe UI"/>
          <w:color w:val="F9FAFB"/>
        </w:rPr>
        <w:t>) для длительных симуляций</w:t>
      </w:r>
    </w:p>
    <w:p w14:paraId="3CDC42BD" w14:textId="77777777" w:rsidR="00251599" w:rsidRDefault="00251599" w:rsidP="00965880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Аутентификация и авторизация пользователей (JWT)</w:t>
      </w:r>
    </w:p>
    <w:p w14:paraId="68F90F58" w14:textId="77777777" w:rsidR="00251599" w:rsidRDefault="00251599" w:rsidP="00965880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 сравнения и анализа (</w:t>
      </w:r>
      <w:proofErr w:type="spellStart"/>
      <w:r>
        <w:rPr>
          <w:rFonts w:ascii="Segoe UI" w:hAnsi="Segoe UI" w:cs="Segoe UI"/>
          <w:color w:val="F9FAFB"/>
        </w:rPr>
        <w:t>Comparison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Engine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35CE9622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Уровень 3: Вычислительное ядро (</w:t>
      </w:r>
      <w:proofErr w:type="spellStart"/>
      <w:r>
        <w:rPr>
          <w:rStyle w:val="a8"/>
          <w:rFonts w:ascii="Segoe UI" w:hAnsi="Segoe UI" w:cs="Segoe UI"/>
          <w:color w:val="F9FAFB"/>
        </w:rPr>
        <w:t>Compute</w:t>
      </w:r>
      <w:proofErr w:type="spellEnd"/>
      <w:r>
        <w:rPr>
          <w:rStyle w:val="a8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a8"/>
          <w:rFonts w:ascii="Segoe UI" w:hAnsi="Segoe UI" w:cs="Segoe UI"/>
          <w:color w:val="F9FAFB"/>
        </w:rPr>
        <w:t>Engine</w:t>
      </w:r>
      <w:proofErr w:type="spellEnd"/>
      <w:r>
        <w:rPr>
          <w:rStyle w:val="a8"/>
          <w:rFonts w:ascii="Segoe UI" w:hAnsi="Segoe UI" w:cs="Segoe UI"/>
          <w:color w:val="F9FAFB"/>
        </w:rPr>
        <w:t>)</w:t>
      </w:r>
    </w:p>
    <w:p w14:paraId="51627728" w14:textId="77777777" w:rsidR="00251599" w:rsidRDefault="00251599" w:rsidP="00965880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Математическая модель динамики (раздел 2.2), запускаемая в изолированных контейнерах (</w:t>
      </w:r>
      <w:proofErr w:type="spellStart"/>
      <w:r>
        <w:rPr>
          <w:rFonts w:ascii="Segoe UI" w:hAnsi="Segoe UI" w:cs="Segoe UI"/>
          <w:color w:val="F9FAFB"/>
        </w:rPr>
        <w:t>Docker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49822D72" w14:textId="77777777" w:rsidR="00251599" w:rsidRDefault="00251599" w:rsidP="00965880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Модели сенсоров (IMU, GPS, магнитометр, барометр)</w:t>
      </w:r>
    </w:p>
    <w:p w14:paraId="2216482E" w14:textId="77777777" w:rsidR="00251599" w:rsidRDefault="00251599" w:rsidP="00965880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Интеграция с полётными стеками (PX4 SITL в контейнере)</w:t>
      </w:r>
    </w:p>
    <w:p w14:paraId="4BDBD76A" w14:textId="77777777" w:rsidR="00251599" w:rsidRDefault="00251599" w:rsidP="00965880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 логирования (сохранение результатов в базу данных)</w:t>
      </w:r>
    </w:p>
    <w:p w14:paraId="4BE3DB05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Поток данных в режиме веб-симуляции:</w:t>
      </w:r>
    </w:p>
    <w:p w14:paraId="7F561CAA" w14:textId="77777777" w:rsidR="00251599" w:rsidRDefault="00251599" w:rsidP="0025159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25969B66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[Клиент] → (</w:t>
      </w:r>
      <w:proofErr w:type="spellStart"/>
      <w:r>
        <w:rPr>
          <w:rFonts w:ascii="Consolas" w:hAnsi="Consolas"/>
          <w:color w:val="F9FAFB"/>
        </w:rPr>
        <w:t>WebSocket</w:t>
      </w:r>
      <w:proofErr w:type="spellEnd"/>
      <w:r>
        <w:rPr>
          <w:rFonts w:ascii="Consolas" w:hAnsi="Consolas"/>
          <w:color w:val="F9FAFB"/>
        </w:rPr>
        <w:t>) → [</w:t>
      </w:r>
      <w:proofErr w:type="spellStart"/>
      <w:r>
        <w:rPr>
          <w:rFonts w:ascii="Consolas" w:hAnsi="Consolas"/>
          <w:color w:val="F9FAFB"/>
        </w:rPr>
        <w:t>Backend</w:t>
      </w:r>
      <w:proofErr w:type="spellEnd"/>
      <w:r>
        <w:rPr>
          <w:rFonts w:ascii="Consolas" w:hAnsi="Consolas"/>
          <w:color w:val="F9FAFB"/>
        </w:rPr>
        <w:t>] → (запрос на запуск) → [</w:t>
      </w:r>
      <w:proofErr w:type="spellStart"/>
      <w:r>
        <w:rPr>
          <w:rFonts w:ascii="Consolas" w:hAnsi="Consolas"/>
          <w:color w:val="F9FAFB"/>
        </w:rPr>
        <w:t>Docker</w:t>
      </w:r>
      <w:proofErr w:type="spellEnd"/>
      <w:r>
        <w:rPr>
          <w:rFonts w:ascii="Consolas" w:hAnsi="Consolas"/>
          <w:color w:val="F9FAFB"/>
        </w:rPr>
        <w:t>-контейнер с моделью]</w:t>
      </w:r>
    </w:p>
    <w:p w14:paraId="1DD4526D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                                   ↓</w:t>
      </w:r>
    </w:p>
    <w:p w14:paraId="756AE62D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[Клиент] ← (</w:t>
      </w:r>
      <w:proofErr w:type="spellStart"/>
      <w:r>
        <w:rPr>
          <w:rFonts w:ascii="Consolas" w:hAnsi="Consolas"/>
          <w:color w:val="F9FAFB"/>
        </w:rPr>
        <w:t>WebSocket</w:t>
      </w:r>
      <w:proofErr w:type="spellEnd"/>
      <w:r>
        <w:rPr>
          <w:rFonts w:ascii="Consolas" w:hAnsi="Consolas"/>
          <w:color w:val="F9FAFB"/>
        </w:rPr>
        <w:t>, телеметрия) ← [</w:t>
      </w:r>
      <w:proofErr w:type="spellStart"/>
      <w:r>
        <w:rPr>
          <w:rFonts w:ascii="Consolas" w:hAnsi="Consolas"/>
          <w:color w:val="F9FAFB"/>
        </w:rPr>
        <w:t>Backend</w:t>
      </w:r>
      <w:proofErr w:type="spellEnd"/>
      <w:r>
        <w:rPr>
          <w:rFonts w:ascii="Consolas" w:hAnsi="Consolas"/>
          <w:color w:val="F9FAFB"/>
        </w:rPr>
        <w:t>] ← (результаты) ← [Модель]</w:t>
      </w:r>
    </w:p>
    <w:p w14:paraId="210D5099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                                   ↓</w:t>
      </w:r>
    </w:p>
    <w:p w14:paraId="16D9C7FD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                        [Сохранение в БД]</w:t>
      </w:r>
    </w:p>
    <w:p w14:paraId="3BD9F68C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                                   ↓</w:t>
      </w:r>
    </w:p>
    <w:p w14:paraId="33D43732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                                     [Модуль сравнения] → [Отчёт]</w:t>
      </w:r>
    </w:p>
    <w:p w14:paraId="6F5646F0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2.3.2 Опции математической модели</w:t>
      </w:r>
    </w:p>
    <w:p w14:paraId="5BEC53DB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Для обеспечения гибкости в веб-приложении предусмотрены три уровня детализации математической модели, которые пользователь выбирает через веб-интерфейс перед запуском симуляции:</w:t>
      </w:r>
    </w:p>
    <w:p w14:paraId="1459DD57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Опция 1: Кинематическая модель (4 DOF)</w:t>
      </w:r>
    </w:p>
    <w:p w14:paraId="568D11D8" w14:textId="77777777" w:rsidR="00251599" w:rsidRDefault="00251599" w:rsidP="00965880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Учитывает только движение центра масс без вращений.</w:t>
      </w:r>
    </w:p>
    <w:p w14:paraId="7CF270FE" w14:textId="77777777" w:rsidR="00251599" w:rsidRDefault="00251599" w:rsidP="00965880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Уравнения: </w:t>
      </w:r>
      <w:r>
        <w:rPr>
          <w:rStyle w:val="katex-mathml"/>
          <w:rFonts w:ascii="KaTeX_Main" w:hAnsi="KaTeX_Main" w:cs="Segoe UI"/>
          <w:color w:val="F9FAFB"/>
          <w:sz w:val="29"/>
          <w:szCs w:val="29"/>
          <w:bdr w:val="none" w:sz="0" w:space="0" w:color="auto" w:frame="1"/>
        </w:rPr>
        <w:t>v˙=</w:t>
      </w:r>
      <w:proofErr w:type="spellStart"/>
      <w:r>
        <w:rPr>
          <w:rStyle w:val="katex-mathml"/>
          <w:rFonts w:ascii="KaTeX_Main" w:hAnsi="KaTeX_Main" w:cs="Segoe UI"/>
          <w:color w:val="F9FAFB"/>
          <w:sz w:val="29"/>
          <w:szCs w:val="29"/>
          <w:bdr w:val="none" w:sz="0" w:space="0" w:color="auto" w:frame="1"/>
        </w:rPr>
        <w:t>acmd−kv+ветер</w:t>
      </w:r>
      <w:r>
        <w:rPr>
          <w:rStyle w:val="mord"/>
          <w:rFonts w:ascii="KaTeX_Main" w:hAnsi="KaTeX_Main" w:cs="Segoe UI"/>
          <w:b/>
          <w:bCs/>
          <w:color w:val="F9FAFB"/>
          <w:sz w:val="29"/>
          <w:szCs w:val="29"/>
        </w:rPr>
        <w:t>v</w:t>
      </w:r>
      <w:proofErr w:type="spellEnd"/>
      <w:r>
        <w:rPr>
          <w:rStyle w:val="mord"/>
          <w:rFonts w:ascii="KaTeX_Main" w:hAnsi="KaTeX_Main" w:cs="Segoe UI"/>
          <w:color w:val="F9FAFB"/>
          <w:sz w:val="29"/>
          <w:szCs w:val="29"/>
        </w:rPr>
        <w:t>˙</w:t>
      </w:r>
      <w:r>
        <w:rPr>
          <w:rStyle w:val="mrel"/>
          <w:rFonts w:ascii="KaTeX_Main" w:hAnsi="KaTeX_Main" w:cs="Segoe UI"/>
          <w:color w:val="F9FAFB"/>
          <w:sz w:val="29"/>
          <w:szCs w:val="29"/>
        </w:rPr>
        <w:t>=</w:t>
      </w:r>
      <w:proofErr w:type="spellStart"/>
      <w:r>
        <w:rPr>
          <w:rStyle w:val="mord"/>
          <w:rFonts w:ascii="KaTeX_Main" w:hAnsi="KaTeX_Main" w:cs="Segoe UI"/>
          <w:b/>
          <w:bCs/>
          <w:color w:val="F9FAFB"/>
          <w:sz w:val="29"/>
          <w:szCs w:val="29"/>
        </w:rPr>
        <w:t>a</w:t>
      </w:r>
      <w:r>
        <w:rPr>
          <w:rStyle w:val="mord"/>
          <w:rFonts w:ascii="KaTeX_Math" w:hAnsi="KaTeX_Math" w:cs="Segoe UI"/>
          <w:i/>
          <w:iCs/>
          <w:color w:val="F9FAFB"/>
          <w:sz w:val="20"/>
          <w:szCs w:val="20"/>
        </w:rPr>
        <w:t>cmd</w:t>
      </w:r>
      <w:proofErr w:type="spellEnd"/>
      <w:r>
        <w:rPr>
          <w:rStyle w:val="vlist-s"/>
          <w:rFonts w:ascii="KaTeX_Main" w:hAnsi="KaTeX_Main" w:cs="Segoe UI"/>
          <w:color w:val="F9FAFB"/>
          <w:sz w:val="2"/>
          <w:szCs w:val="2"/>
        </w:rPr>
        <w:t>​</w:t>
      </w:r>
      <w:r>
        <w:rPr>
          <w:rStyle w:val="mbin"/>
          <w:rFonts w:ascii="KaTeX_Main" w:hAnsi="KaTeX_Main" w:cs="Segoe UI"/>
          <w:color w:val="F9FAFB"/>
          <w:sz w:val="29"/>
          <w:szCs w:val="29"/>
        </w:rPr>
        <w:t>−</w:t>
      </w:r>
      <w:proofErr w:type="spellStart"/>
      <w:r>
        <w:rPr>
          <w:rStyle w:val="mord"/>
          <w:rFonts w:ascii="KaTeX_Math" w:hAnsi="KaTeX_Math" w:cs="Segoe UI"/>
          <w:i/>
          <w:iCs/>
          <w:color w:val="F9FAFB"/>
          <w:sz w:val="29"/>
          <w:szCs w:val="29"/>
        </w:rPr>
        <w:t>k</w:t>
      </w:r>
      <w:r>
        <w:rPr>
          <w:rStyle w:val="mord"/>
          <w:rFonts w:ascii="KaTeX_Main" w:hAnsi="KaTeX_Main" w:cs="Segoe UI"/>
          <w:b/>
          <w:bCs/>
          <w:color w:val="F9FAFB"/>
          <w:sz w:val="29"/>
          <w:szCs w:val="29"/>
        </w:rPr>
        <w:t>v</w:t>
      </w:r>
      <w:r>
        <w:rPr>
          <w:rStyle w:val="mbin"/>
          <w:rFonts w:ascii="KaTeX_Main" w:hAnsi="KaTeX_Main" w:cs="Segoe UI"/>
          <w:color w:val="F9FAFB"/>
          <w:sz w:val="29"/>
          <w:szCs w:val="29"/>
        </w:rPr>
        <w:t>+</w:t>
      </w:r>
      <w:r>
        <w:rPr>
          <w:rStyle w:val="mord"/>
          <w:rFonts w:ascii="KaTeX_Main" w:hAnsi="KaTeX_Main" w:cs="Segoe UI"/>
          <w:color w:val="F9FAFB"/>
          <w:sz w:val="29"/>
          <w:szCs w:val="29"/>
        </w:rPr>
        <w:t>ветер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7BE5C531" w14:textId="77777777" w:rsidR="00251599" w:rsidRDefault="00251599" w:rsidP="00965880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Частота обновления: 100 Гц.</w:t>
      </w:r>
    </w:p>
    <w:p w14:paraId="38CAF1FF" w14:textId="77777777" w:rsidR="00251599" w:rsidRDefault="00251599" w:rsidP="00965880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Вычислительная нагрузка: низкая (подходит для массовых параллельных симуляций в облаке).</w:t>
      </w:r>
    </w:p>
    <w:p w14:paraId="5CB28D97" w14:textId="77777777" w:rsidR="00251599" w:rsidRDefault="00251599" w:rsidP="00965880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Применение: предварительная отработка логики планирования маршрутов, тестирование навигации на больших расстояниях, быстрая симуляция роя БПЛА (до 50 аппаратов на одном сервере).</w:t>
      </w:r>
    </w:p>
    <w:p w14:paraId="48EEBE69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Опция 2: Упрощённая динамическая модель (6 DOF с линеаризацией)</w:t>
      </w:r>
    </w:p>
    <w:p w14:paraId="0A0B92D9" w14:textId="77777777" w:rsidR="00251599" w:rsidRDefault="00251599" w:rsidP="00965880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Полные 6 DOF, но аэродинамические коэффициенты постоянны.</w:t>
      </w:r>
    </w:p>
    <w:p w14:paraId="790D33FE" w14:textId="77777777" w:rsidR="00251599" w:rsidRDefault="00251599" w:rsidP="00965880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Уравнения Эйлера с постоянными моментами инерции.</w:t>
      </w:r>
    </w:p>
    <w:p w14:paraId="0A909B13" w14:textId="77777777" w:rsidR="00251599" w:rsidRDefault="00251599" w:rsidP="00965880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Частота: 500 Гц.</w:t>
      </w:r>
    </w:p>
    <w:p w14:paraId="6899EEDB" w14:textId="77777777" w:rsidR="00251599" w:rsidRDefault="00251599" w:rsidP="00965880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Вычислительная нагрузка: средняя.</w:t>
      </w:r>
    </w:p>
    <w:p w14:paraId="746D4848" w14:textId="77777777" w:rsidR="00251599" w:rsidRDefault="00251599" w:rsidP="00965880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Применение: тестирование ПИД-регуляторов стабилизации, предварительная настройка параметров автопилота.</w:t>
      </w:r>
    </w:p>
    <w:p w14:paraId="1F7AF49C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Опция 3: Полная нелинейная модель (6 DOF с нелинейной аэродинамикой)</w:t>
      </w:r>
    </w:p>
    <w:p w14:paraId="4B06C14A" w14:textId="77777777" w:rsidR="00251599" w:rsidRDefault="00251599" w:rsidP="00965880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Реализована согласно разделу 2.2 с учётом эффекта земли, сопротивления, нелинейных моментов.</w:t>
      </w:r>
    </w:p>
    <w:p w14:paraId="5D320BB3" w14:textId="77777777" w:rsidR="00251599" w:rsidRDefault="00251599" w:rsidP="00965880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Интегрирование методом Рунге-Кутты 4-го порядка с переменным шагом.</w:t>
      </w:r>
    </w:p>
    <w:p w14:paraId="63F7A75E" w14:textId="77777777" w:rsidR="00251599" w:rsidRDefault="00251599" w:rsidP="00965880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Частота: до 2000 Гц (</w:t>
      </w:r>
      <w:proofErr w:type="spellStart"/>
      <w:r>
        <w:rPr>
          <w:rFonts w:ascii="Segoe UI" w:hAnsi="Segoe UI" w:cs="Segoe UI"/>
          <w:color w:val="F9FAFB"/>
        </w:rPr>
        <w:t>агрегируется</w:t>
      </w:r>
      <w:proofErr w:type="spellEnd"/>
      <w:r>
        <w:rPr>
          <w:rFonts w:ascii="Segoe UI" w:hAnsi="Segoe UI" w:cs="Segoe UI"/>
          <w:color w:val="F9FAFB"/>
        </w:rPr>
        <w:t xml:space="preserve"> до 50 Гц для передачи на клиент).</w:t>
      </w:r>
    </w:p>
    <w:p w14:paraId="2EDCBD15" w14:textId="77777777" w:rsidR="00251599" w:rsidRDefault="00251599" w:rsidP="00965880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Вычислительная нагрузка: высокая (запускается на выделенных ресурсах GPU/CPU).</w:t>
      </w:r>
    </w:p>
    <w:p w14:paraId="654E92BD" w14:textId="77777777" w:rsidR="00251599" w:rsidRDefault="00251599" w:rsidP="00965880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Применение: финальная валидация, моделирование отказов, экстремальные режимы полёта.</w:t>
      </w:r>
    </w:p>
    <w:p w14:paraId="12603AC6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Выбор опции влияет на стоимость вычислительных ресурсов в облачной реализации и время выполнения симуляции. Для каждой опции бэкенд автоматически выделяет соответствующий тип контейнера.</w:t>
      </w:r>
    </w:p>
    <w:p w14:paraId="10BB76CE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2.3.3 Приём данных физической модели (реальных полётов)</w:t>
      </w:r>
    </w:p>
    <w:p w14:paraId="02C96B25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Веб-приложение поддерживает загрузку логов реальных полётов от пользователей для последующего сравнения с виртуальной моделью. Реализован следующий конвейер обработки:</w:t>
      </w:r>
    </w:p>
    <w:p w14:paraId="042027A9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Шаг 1: Загрузка файлов</w:t>
      </w:r>
    </w:p>
    <w:p w14:paraId="609E413B" w14:textId="77777777" w:rsidR="00251599" w:rsidRDefault="00251599" w:rsidP="00965880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Пользователь через веб-форму загружает один или несколько файлов логов (</w:t>
      </w:r>
      <w:proofErr w:type="gramStart"/>
      <w:r>
        <w:rPr>
          <w:rFonts w:ascii="Segoe UI" w:hAnsi="Segoe UI" w:cs="Segoe UI"/>
          <w:color w:val="F9FAFB"/>
        </w:rPr>
        <w:t>форматы </w:t>
      </w:r>
      <w:r>
        <w:rPr>
          <w:rStyle w:val="HTML1"/>
          <w:rFonts w:ascii="Consolas" w:hAnsi="Consolas"/>
          <w:color w:val="F9FAFB"/>
          <w:shd w:val="clear" w:color="auto" w:fill="2C2C2E"/>
        </w:rPr>
        <w:t>.</w:t>
      </w: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ulg</w:t>
      </w:r>
      <w:proofErr w:type="spellEnd"/>
      <w:proofErr w:type="gramEnd"/>
      <w:r>
        <w:rPr>
          <w:rFonts w:ascii="Segoe UI" w:hAnsi="Segoe UI" w:cs="Segoe UI"/>
          <w:color w:val="F9FAFB"/>
        </w:rPr>
        <w:t>, </w:t>
      </w:r>
      <w:r>
        <w:rPr>
          <w:rStyle w:val="HTML1"/>
          <w:rFonts w:ascii="Consolas" w:hAnsi="Consolas"/>
          <w:color w:val="F9FAFB"/>
          <w:shd w:val="clear" w:color="auto" w:fill="2C2C2E"/>
        </w:rPr>
        <w:t>.</w:t>
      </w: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bin</w:t>
      </w:r>
      <w:proofErr w:type="spellEnd"/>
      <w:r>
        <w:rPr>
          <w:rFonts w:ascii="Segoe UI" w:hAnsi="Segoe UI" w:cs="Segoe UI"/>
          <w:color w:val="F9FAFB"/>
        </w:rPr>
        <w:t>, </w:t>
      </w:r>
      <w:r>
        <w:rPr>
          <w:rStyle w:val="HTML1"/>
          <w:rFonts w:ascii="Consolas" w:hAnsi="Consolas"/>
          <w:color w:val="F9FAFB"/>
          <w:shd w:val="clear" w:color="auto" w:fill="2C2C2E"/>
        </w:rPr>
        <w:t>.</w:t>
      </w: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csv</w:t>
      </w:r>
      <w:proofErr w:type="spellEnd"/>
      <w:r>
        <w:rPr>
          <w:rFonts w:ascii="Segoe UI" w:hAnsi="Segoe UI" w:cs="Segoe UI"/>
          <w:color w:val="F9FAFB"/>
        </w:rPr>
        <w:t>).</w:t>
      </w:r>
    </w:p>
    <w:p w14:paraId="3239662B" w14:textId="77777777" w:rsidR="00251599" w:rsidRDefault="00251599" w:rsidP="00965880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Поддерживается </w:t>
      </w:r>
      <w:proofErr w:type="spellStart"/>
      <w:r>
        <w:rPr>
          <w:rFonts w:ascii="Segoe UI" w:hAnsi="Segoe UI" w:cs="Segoe UI"/>
          <w:color w:val="F9FAFB"/>
        </w:rPr>
        <w:t>drag</w:t>
      </w:r>
      <w:proofErr w:type="spellEnd"/>
      <w:r>
        <w:rPr>
          <w:rFonts w:ascii="Segoe UI" w:hAnsi="Segoe UI" w:cs="Segoe UI"/>
          <w:color w:val="F9FAFB"/>
        </w:rPr>
        <w:t>-and-</w:t>
      </w:r>
      <w:proofErr w:type="spellStart"/>
      <w:r>
        <w:rPr>
          <w:rFonts w:ascii="Segoe UI" w:hAnsi="Segoe UI" w:cs="Segoe UI"/>
          <w:color w:val="F9FAFB"/>
        </w:rPr>
        <w:t>drop</w:t>
      </w:r>
      <w:proofErr w:type="spellEnd"/>
      <w:r>
        <w:rPr>
          <w:rFonts w:ascii="Segoe UI" w:hAnsi="Segoe UI" w:cs="Segoe UI"/>
          <w:color w:val="F9FAFB"/>
        </w:rPr>
        <w:t>, загрузка папками.</w:t>
      </w:r>
    </w:p>
    <w:p w14:paraId="5F113FD5" w14:textId="77777777" w:rsidR="00251599" w:rsidRDefault="00251599" w:rsidP="00965880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Максимальный размер одного файла: до 500 МБ (с возможностью дозагрузки больших логов по частям).</w:t>
      </w:r>
    </w:p>
    <w:p w14:paraId="33CAC1C5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Шаг 2: Валидация и предобработка</w:t>
      </w:r>
    </w:p>
    <w:p w14:paraId="047871EB" w14:textId="77777777" w:rsidR="00251599" w:rsidRDefault="00251599" w:rsidP="00965880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Бэкенд проверяет целостность файла и соответствие структуре.</w:t>
      </w:r>
    </w:p>
    <w:p w14:paraId="1BB70590" w14:textId="77777777" w:rsidR="00251599" w:rsidRDefault="00251599" w:rsidP="00965880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Выполняется </w:t>
      </w:r>
      <w:proofErr w:type="spellStart"/>
      <w:r>
        <w:rPr>
          <w:rFonts w:ascii="Segoe UI" w:hAnsi="Segoe UI" w:cs="Segoe UI"/>
          <w:color w:val="F9FAFB"/>
        </w:rPr>
        <w:t>парсинг</w:t>
      </w:r>
      <w:proofErr w:type="spellEnd"/>
      <w:r>
        <w:rPr>
          <w:rFonts w:ascii="Segoe UI" w:hAnsi="Segoe UI" w:cs="Segoe UI"/>
          <w:color w:val="F9FAFB"/>
        </w:rPr>
        <w:t xml:space="preserve"> в единый внутренний формат (</w:t>
      </w:r>
      <w:proofErr w:type="spellStart"/>
      <w:r>
        <w:rPr>
          <w:rFonts w:ascii="Segoe UI" w:hAnsi="Segoe UI" w:cs="Segoe UI"/>
          <w:color w:val="F9FAFB"/>
        </w:rPr>
        <w:t>Parquet</w:t>
      </w:r>
      <w:proofErr w:type="spellEnd"/>
      <w:r>
        <w:rPr>
          <w:rFonts w:ascii="Segoe UI" w:hAnsi="Segoe UI" w:cs="Segoe UI"/>
          <w:color w:val="F9FAFB"/>
        </w:rPr>
        <w:t xml:space="preserve"> для эффективного хранения).</w:t>
      </w:r>
    </w:p>
    <w:p w14:paraId="575D19D6" w14:textId="77777777" w:rsidR="00251599" w:rsidRDefault="00251599" w:rsidP="00965880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Автоматическая синхронизация временных шкал разных сенсоров (интерполяция).</w:t>
      </w:r>
    </w:p>
    <w:p w14:paraId="29B50D3F" w14:textId="77777777" w:rsidR="00251599" w:rsidRDefault="00251599" w:rsidP="00965880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Обнаружение и маркировка выбросов (отмечаются для пользователя).</w:t>
      </w:r>
    </w:p>
    <w:p w14:paraId="21C9EFF2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Шаг 3: Хранение</w:t>
      </w:r>
    </w:p>
    <w:p w14:paraId="5B06EA62" w14:textId="77777777" w:rsidR="00251599" w:rsidRDefault="00251599" w:rsidP="00965880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Обработанные </w:t>
      </w:r>
      <w:proofErr w:type="spellStart"/>
      <w:r>
        <w:rPr>
          <w:rFonts w:ascii="Segoe UI" w:hAnsi="Segoe UI" w:cs="Segoe UI"/>
          <w:color w:val="F9FAFB"/>
        </w:rPr>
        <w:t>логи</w:t>
      </w:r>
      <w:proofErr w:type="spellEnd"/>
      <w:r>
        <w:rPr>
          <w:rFonts w:ascii="Segoe UI" w:hAnsi="Segoe UI" w:cs="Segoe UI"/>
          <w:color w:val="F9FAFB"/>
        </w:rPr>
        <w:t xml:space="preserve"> сохраняются в облачном хранилище (S3-совместимое) с привязкой к аккаунту пользователя.</w:t>
      </w:r>
    </w:p>
    <w:p w14:paraId="335A98C7" w14:textId="77777777" w:rsidR="00251599" w:rsidRDefault="00251599" w:rsidP="00965880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Метаинформация (длительность полёта, тип аппарата, дата) индексируется в </w:t>
      </w:r>
      <w:proofErr w:type="spellStart"/>
      <w:r>
        <w:rPr>
          <w:rFonts w:ascii="Segoe UI" w:hAnsi="Segoe UI" w:cs="Segoe UI"/>
          <w:color w:val="F9FAFB"/>
        </w:rPr>
        <w:t>PostgreSQL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35A3E8B4" w14:textId="77777777" w:rsidR="00251599" w:rsidRDefault="00251599" w:rsidP="00965880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Пользователь может просматривать список загруженных полётов, давать им названия, добавлять теги.</w:t>
      </w:r>
    </w:p>
    <w:p w14:paraId="6C231622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Шаг 4: Воспроизведение и сравнение</w:t>
      </w:r>
    </w:p>
    <w:p w14:paraId="191500E7" w14:textId="77777777" w:rsidR="00251599" w:rsidRDefault="00251599" w:rsidP="00965880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Пользователь выбирает загруженный лог и запускает симуляцию.</w:t>
      </w:r>
    </w:p>
    <w:p w14:paraId="55D05CC8" w14:textId="77777777" w:rsidR="00251599" w:rsidRDefault="00251599" w:rsidP="00965880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 </w:t>
      </w: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PhysicalDataIngestor</w:t>
      </w:r>
      <w:proofErr w:type="spellEnd"/>
      <w:r>
        <w:rPr>
          <w:rFonts w:ascii="Segoe UI" w:hAnsi="Segoe UI" w:cs="Segoe UI"/>
          <w:color w:val="F9FAFB"/>
        </w:rPr>
        <w:t> на бэкенде интерполирует управляющие сигналы из лога на временную сетку симуляции (как описано в п. 2.3.4).</w:t>
      </w:r>
    </w:p>
    <w:p w14:paraId="35844DB5" w14:textId="77777777" w:rsidR="00251599" w:rsidRDefault="00251599" w:rsidP="00965880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 реальном времени клиент получает два потока: траекторию реального полёта (из лога) и траекторию симуляции (от модели).</w:t>
      </w:r>
    </w:p>
    <w:p w14:paraId="2FA5E58F" w14:textId="77777777" w:rsidR="00251599" w:rsidRDefault="00251599" w:rsidP="00965880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Наложение траекторий отображается в 3D-сцене клиента.</w:t>
      </w:r>
    </w:p>
    <w:p w14:paraId="0A645966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Пример REST API для работы с логами:</w:t>
      </w:r>
    </w:p>
    <w:p w14:paraId="46C6453E" w14:textId="77777777" w:rsidR="00251599" w:rsidRDefault="00251599" w:rsidP="0025159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3F5B354A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POST   /</w:t>
      </w:r>
      <w:proofErr w:type="spellStart"/>
      <w:r>
        <w:rPr>
          <w:rFonts w:ascii="Consolas" w:hAnsi="Consolas"/>
          <w:color w:val="F9FAFB"/>
        </w:rPr>
        <w:t>api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logs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upload</w:t>
      </w:r>
      <w:proofErr w:type="spellEnd"/>
      <w:r>
        <w:rPr>
          <w:rFonts w:ascii="Consolas" w:hAnsi="Consolas"/>
          <w:color w:val="F9FAFB"/>
        </w:rPr>
        <w:t xml:space="preserve">        - загрузка нового файла лога</w:t>
      </w:r>
    </w:p>
    <w:p w14:paraId="29182297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GET    /</w:t>
      </w:r>
      <w:proofErr w:type="spellStart"/>
      <w:r>
        <w:rPr>
          <w:rFonts w:ascii="Consolas" w:hAnsi="Consolas"/>
          <w:color w:val="F9FAFB"/>
        </w:rPr>
        <w:t>api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logs</w:t>
      </w:r>
      <w:proofErr w:type="spellEnd"/>
      <w:r>
        <w:rPr>
          <w:rFonts w:ascii="Consolas" w:hAnsi="Consolas"/>
          <w:color w:val="F9FAFB"/>
        </w:rPr>
        <w:t>/              - список загруженных логов</w:t>
      </w:r>
    </w:p>
    <w:p w14:paraId="1DF3B201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GET    /</w:t>
      </w:r>
      <w:proofErr w:type="spellStart"/>
      <w:r>
        <w:rPr>
          <w:rFonts w:ascii="Consolas" w:hAnsi="Consolas"/>
          <w:color w:val="F9FAFB"/>
        </w:rPr>
        <w:t>api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logs</w:t>
      </w:r>
      <w:proofErr w:type="spellEnd"/>
      <w:r>
        <w:rPr>
          <w:rFonts w:ascii="Consolas" w:hAnsi="Consolas"/>
          <w:color w:val="F9FAFB"/>
        </w:rPr>
        <w:t>/{</w:t>
      </w:r>
      <w:proofErr w:type="spellStart"/>
      <w:r>
        <w:rPr>
          <w:rFonts w:ascii="Consolas" w:hAnsi="Consolas"/>
          <w:color w:val="F9FAFB"/>
        </w:rPr>
        <w:t>id</w:t>
      </w:r>
      <w:proofErr w:type="spellEnd"/>
      <w:r>
        <w:rPr>
          <w:rFonts w:ascii="Consolas" w:hAnsi="Consolas"/>
          <w:color w:val="F9FAFB"/>
        </w:rPr>
        <w:t>}/</w:t>
      </w:r>
      <w:proofErr w:type="spellStart"/>
      <w:proofErr w:type="gramStart"/>
      <w:r>
        <w:rPr>
          <w:rFonts w:ascii="Consolas" w:hAnsi="Consolas"/>
          <w:color w:val="F9FAFB"/>
        </w:rPr>
        <w:t>preview</w:t>
      </w:r>
      <w:proofErr w:type="spellEnd"/>
      <w:r>
        <w:rPr>
          <w:rFonts w:ascii="Consolas" w:hAnsi="Consolas"/>
          <w:color w:val="F9FAFB"/>
        </w:rPr>
        <w:t xml:space="preserve">  -</w:t>
      </w:r>
      <w:proofErr w:type="gramEnd"/>
      <w:r>
        <w:rPr>
          <w:rFonts w:ascii="Consolas" w:hAnsi="Consolas"/>
          <w:color w:val="F9FAFB"/>
        </w:rPr>
        <w:t xml:space="preserve"> просмотр основной информации (длительность, число точек)</w:t>
      </w:r>
    </w:p>
    <w:p w14:paraId="29009E37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DELETE /</w:t>
      </w:r>
      <w:proofErr w:type="spellStart"/>
      <w:r>
        <w:rPr>
          <w:rFonts w:ascii="Consolas" w:hAnsi="Consolas"/>
          <w:color w:val="F9FAFB"/>
        </w:rPr>
        <w:t>api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logs</w:t>
      </w:r>
      <w:proofErr w:type="spellEnd"/>
      <w:r>
        <w:rPr>
          <w:rFonts w:ascii="Consolas" w:hAnsi="Consolas"/>
          <w:color w:val="F9FAFB"/>
        </w:rPr>
        <w:t>/{</w:t>
      </w:r>
      <w:proofErr w:type="spellStart"/>
      <w:proofErr w:type="gramStart"/>
      <w:r>
        <w:rPr>
          <w:rFonts w:ascii="Consolas" w:hAnsi="Consolas"/>
          <w:color w:val="F9FAFB"/>
        </w:rPr>
        <w:t>id</w:t>
      </w:r>
      <w:proofErr w:type="spellEnd"/>
      <w:r>
        <w:rPr>
          <w:rFonts w:ascii="Consolas" w:hAnsi="Consolas"/>
          <w:color w:val="F9FAFB"/>
        </w:rPr>
        <w:t xml:space="preserve">}   </w:t>
      </w:r>
      <w:proofErr w:type="gramEnd"/>
      <w:r>
        <w:rPr>
          <w:rFonts w:ascii="Consolas" w:hAnsi="Consolas"/>
          <w:color w:val="F9FAFB"/>
        </w:rPr>
        <w:t xml:space="preserve">       - удаление лога</w:t>
      </w:r>
    </w:p>
    <w:p w14:paraId="17C27342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POST   /</w:t>
      </w:r>
      <w:proofErr w:type="spellStart"/>
      <w:r>
        <w:rPr>
          <w:rFonts w:ascii="Consolas" w:hAnsi="Consolas"/>
          <w:color w:val="F9FAFB"/>
        </w:rPr>
        <w:t>api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simulations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run</w:t>
      </w:r>
      <w:proofErr w:type="spellEnd"/>
      <w:r>
        <w:rPr>
          <w:rFonts w:ascii="Consolas" w:hAnsi="Consolas"/>
          <w:color w:val="F9FAFB"/>
        </w:rPr>
        <w:t xml:space="preserve">    - запуск симуляции с указанным логом для сравнения</w:t>
      </w:r>
    </w:p>
    <w:p w14:paraId="19CC6533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2.3.4 Модуль сравнения (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Comparison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Engine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>)</w:t>
      </w:r>
    </w:p>
    <w:p w14:paraId="51530E2C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Модуль сравнения реализован на бэкенде как отдельный </w:t>
      </w:r>
      <w:proofErr w:type="spellStart"/>
      <w:r>
        <w:rPr>
          <w:rFonts w:ascii="Segoe UI" w:hAnsi="Segoe UI" w:cs="Segoe UI"/>
          <w:color w:val="F9FAFB"/>
        </w:rPr>
        <w:t>микросервис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Python</w:t>
      </w:r>
      <w:proofErr w:type="spellEnd"/>
      <w:r>
        <w:rPr>
          <w:rFonts w:ascii="Segoe UI" w:hAnsi="Segoe UI" w:cs="Segoe UI"/>
          <w:color w:val="F9FAFB"/>
        </w:rPr>
        <w:t xml:space="preserve"> + </w:t>
      </w:r>
      <w:proofErr w:type="spellStart"/>
      <w:r>
        <w:rPr>
          <w:rFonts w:ascii="Segoe UI" w:hAnsi="Segoe UI" w:cs="Segoe UI"/>
          <w:color w:val="F9FAFB"/>
        </w:rPr>
        <w:t>NumPy</w:t>
      </w:r>
      <w:proofErr w:type="spellEnd"/>
      <w:r>
        <w:rPr>
          <w:rFonts w:ascii="Segoe UI" w:hAnsi="Segoe UI" w:cs="Segoe UI"/>
          <w:color w:val="F9FAFB"/>
        </w:rPr>
        <w:t>/</w:t>
      </w:r>
      <w:proofErr w:type="spellStart"/>
      <w:r>
        <w:rPr>
          <w:rFonts w:ascii="Segoe UI" w:hAnsi="Segoe UI" w:cs="Segoe UI"/>
          <w:color w:val="F9FAFB"/>
        </w:rPr>
        <w:t>SciPy</w:t>
      </w:r>
      <w:proofErr w:type="spellEnd"/>
      <w:r>
        <w:rPr>
          <w:rFonts w:ascii="Segoe UI" w:hAnsi="Segoe UI" w:cs="Segoe UI"/>
          <w:color w:val="F9FAFB"/>
        </w:rPr>
        <w:t xml:space="preserve">) с результатами, </w:t>
      </w:r>
      <w:proofErr w:type="spellStart"/>
      <w:r>
        <w:rPr>
          <w:rFonts w:ascii="Segoe UI" w:hAnsi="Segoe UI" w:cs="Segoe UI"/>
          <w:color w:val="F9FAFB"/>
        </w:rPr>
        <w:t>кешируемыми</w:t>
      </w:r>
      <w:proofErr w:type="spellEnd"/>
      <w:r>
        <w:rPr>
          <w:rFonts w:ascii="Segoe UI" w:hAnsi="Segoe UI" w:cs="Segoe UI"/>
          <w:color w:val="F9FAFB"/>
        </w:rPr>
        <w:t xml:space="preserve"> в </w:t>
      </w:r>
      <w:proofErr w:type="spellStart"/>
      <w:r>
        <w:rPr>
          <w:rFonts w:ascii="Segoe UI" w:hAnsi="Segoe UI" w:cs="Segoe UI"/>
          <w:color w:val="F9FAFB"/>
        </w:rPr>
        <w:t>Redis</w:t>
      </w:r>
      <w:proofErr w:type="spellEnd"/>
      <w:r>
        <w:rPr>
          <w:rFonts w:ascii="Segoe UI" w:hAnsi="Segoe UI" w:cs="Segoe UI"/>
          <w:color w:val="F9FAFB"/>
        </w:rPr>
        <w:t>. Пользователь получает результаты через веб-интерфейс в виде интерактивных графиков и таблиц.</w:t>
      </w:r>
    </w:p>
    <w:p w14:paraId="7A53941C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Вычисляемые метрики: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439"/>
        <w:gridCol w:w="1973"/>
        <w:gridCol w:w="1016"/>
        <w:gridCol w:w="1256"/>
      </w:tblGrid>
      <w:tr w:rsidR="00251599" w14:paraId="61A5C320" w14:textId="77777777" w:rsidTr="00251599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E61D" w14:textId="77777777" w:rsidR="00251599" w:rsidRDefault="00251599">
            <w:pPr>
              <w:spacing w:line="375" w:lineRule="atLeast"/>
              <w:rPr>
                <w:rFonts w:ascii="Segoe UI" w:hAnsi="Segoe UI" w:cs="Segoe UI"/>
                <w:color w:val="auto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9CEC3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DBCA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Визуализация на клиенте</w:t>
            </w:r>
          </w:p>
        </w:tc>
      </w:tr>
      <w:tr w:rsidR="00251599" w14:paraId="7D33D296" w14:textId="77777777" w:rsidTr="00251599">
        <w:trPr>
          <w:gridAfter w:val="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B8E73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RMSE 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93DE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rFonts w:ascii="KaTeX_Main" w:hAnsi="KaTeX_Main" w:cs="Segoe UI"/>
                <w:szCs w:val="28"/>
                <w:bdr w:val="none" w:sz="0" w:space="0" w:color="auto" w:frame="1"/>
              </w:rPr>
              <w:t>1N∑∥rsim−rreal∥2</w:t>
            </w:r>
            <w:r>
              <w:rPr>
                <w:rStyle w:val="mord"/>
                <w:rFonts w:ascii="KaTeX_Math" w:hAnsi="KaTeX_Math" w:cs="Segoe UI"/>
                <w:i/>
                <w:iCs/>
                <w:sz w:val="20"/>
                <w:szCs w:val="20"/>
              </w:rPr>
              <w:t>N</w:t>
            </w:r>
            <w:r>
              <w:rPr>
                <w:rStyle w:val="mord"/>
                <w:rFonts w:ascii="KaTeX_Main" w:hAnsi="KaTeX_Main" w:cs="Segoe UI"/>
                <w:sz w:val="20"/>
                <w:szCs w:val="20"/>
              </w:rPr>
              <w:t>1</w:t>
            </w:r>
            <w:r>
              <w:rPr>
                <w:rStyle w:val="vlist-s"/>
                <w:rFonts w:ascii="KaTeX_Main" w:hAnsi="KaTeX_Main" w:cs="Segoe UI"/>
                <w:sz w:val="2"/>
                <w:szCs w:val="2"/>
              </w:rPr>
              <w:t>​</w:t>
            </w:r>
            <w:r>
              <w:rPr>
                <w:rStyle w:val="mop"/>
                <w:rFonts w:ascii="KaTeX_Size1" w:hAnsi="KaTeX_Size1" w:cs="Segoe UI"/>
                <w:szCs w:val="28"/>
              </w:rPr>
              <w:t>∑</w:t>
            </w:r>
            <w:r>
              <w:rPr>
                <w:rStyle w:val="mord"/>
                <w:rFonts w:ascii="KaTeX_Main" w:hAnsi="KaTeX_Main" w:cs="Segoe UI"/>
                <w:szCs w:val="28"/>
              </w:rPr>
              <w:t>∥</w:t>
            </w:r>
            <w:proofErr w:type="spellStart"/>
            <w:r>
              <w:rPr>
                <w:rStyle w:val="mord"/>
                <w:rFonts w:ascii="KaTeX_Main" w:hAnsi="KaTeX_Main" w:cs="Segoe UI"/>
                <w:b/>
                <w:bCs/>
                <w:szCs w:val="28"/>
              </w:rPr>
              <w:t>r</w:t>
            </w:r>
            <w:r>
              <w:rPr>
                <w:rStyle w:val="mord"/>
                <w:rFonts w:ascii="KaTeX_Math" w:hAnsi="KaTeX_Math" w:cs="Segoe UI"/>
                <w:i/>
                <w:iCs/>
                <w:sz w:val="20"/>
                <w:szCs w:val="20"/>
              </w:rPr>
              <w:t>sim</w:t>
            </w:r>
            <w:proofErr w:type="spellEnd"/>
            <w:r>
              <w:rPr>
                <w:rStyle w:val="vlist-s"/>
                <w:rFonts w:ascii="KaTeX_Main" w:hAnsi="KaTeX_Main" w:cs="Segoe UI"/>
                <w:sz w:val="2"/>
                <w:szCs w:val="2"/>
              </w:rPr>
              <w:t>​</w:t>
            </w:r>
            <w:r>
              <w:rPr>
                <w:rStyle w:val="mbin"/>
                <w:rFonts w:ascii="KaTeX_Main" w:hAnsi="KaTeX_Main" w:cs="Segoe UI"/>
                <w:szCs w:val="28"/>
              </w:rPr>
              <w:t>−</w:t>
            </w:r>
            <w:proofErr w:type="spellStart"/>
            <w:r>
              <w:rPr>
                <w:rStyle w:val="mord"/>
                <w:rFonts w:ascii="KaTeX_Main" w:hAnsi="KaTeX_Main" w:cs="Segoe UI"/>
                <w:b/>
                <w:bCs/>
                <w:szCs w:val="28"/>
              </w:rPr>
              <w:t>r</w:t>
            </w:r>
            <w:r>
              <w:rPr>
                <w:rStyle w:val="mord"/>
                <w:rFonts w:ascii="KaTeX_Math" w:hAnsi="KaTeX_Math" w:cs="Segoe UI"/>
                <w:i/>
                <w:iCs/>
                <w:sz w:val="20"/>
                <w:szCs w:val="20"/>
              </w:rPr>
              <w:t>real</w:t>
            </w:r>
            <w:proofErr w:type="spellEnd"/>
            <w:r>
              <w:rPr>
                <w:rStyle w:val="vlist-s"/>
                <w:rFonts w:ascii="KaTeX_Main" w:hAnsi="KaTeX_Main" w:cs="Segoe UI"/>
                <w:sz w:val="2"/>
                <w:szCs w:val="2"/>
              </w:rPr>
              <w:t>​</w:t>
            </w:r>
            <w:r>
              <w:rPr>
                <w:rStyle w:val="mord"/>
                <w:rFonts w:ascii="KaTeX_Main" w:hAnsi="KaTeX_Main" w:cs="Segoe UI"/>
                <w:szCs w:val="28"/>
              </w:rPr>
              <w:t>∥</w:t>
            </w:r>
            <w:r>
              <w:rPr>
                <w:rStyle w:val="mord"/>
                <w:rFonts w:ascii="KaTeX_Main" w:hAnsi="KaTeX_Main" w:cs="Segoe UI"/>
                <w:sz w:val="20"/>
                <w:szCs w:val="20"/>
              </w:rPr>
              <w:t>2</w:t>
            </w:r>
            <w:r>
              <w:rPr>
                <w:rStyle w:val="vlist-s"/>
                <w:rFonts w:ascii="KaTeX_Main" w:hAnsi="KaTeX_Main" w:cs="Segoe UI"/>
                <w:sz w:val="2"/>
                <w:szCs w:val="2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6710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Цветовая шкала вдоль траектории</w:t>
            </w:r>
          </w:p>
        </w:tc>
      </w:tr>
      <w:tr w:rsidR="00251599" w14:paraId="42ADFFE7" w14:textId="77777777" w:rsidTr="00251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B569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MAE ориентации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4CCA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( \</w:t>
            </w:r>
            <w:proofErr w:type="spellStart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frac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{1}{N}\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E4CE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\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theta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_{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}-\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theta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_{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2A3C1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0F2C3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График ошибки по времени</w:t>
            </w:r>
          </w:p>
        </w:tc>
      </w:tr>
      <w:tr w:rsidR="00251599" w14:paraId="27005BF5" w14:textId="77777777" w:rsidTr="00251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F0B53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Расхождение скорости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30CB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katex-mathml"/>
                <w:rFonts w:ascii="KaTeX_Main" w:hAnsi="KaTeX_Main" w:cs="Segoe UI"/>
                <w:szCs w:val="28"/>
                <w:bdr w:val="none" w:sz="0" w:space="0" w:color="auto" w:frame="1"/>
              </w:rPr>
              <w:t>max⁡t∥vsim</w:t>
            </w:r>
            <w:proofErr w:type="spellEnd"/>
            <w:r>
              <w:rPr>
                <w:rStyle w:val="katex-mathml"/>
                <w:rFonts w:ascii="KaTeX_Main" w:hAnsi="KaTeX_Main" w:cs="Segoe UI"/>
                <w:szCs w:val="28"/>
                <w:bdr w:val="none" w:sz="0" w:space="0" w:color="auto" w:frame="1"/>
              </w:rPr>
              <w:t>(t)−</w:t>
            </w:r>
            <w:proofErr w:type="spellStart"/>
            <w:r>
              <w:rPr>
                <w:rStyle w:val="katex-mathml"/>
                <w:rFonts w:ascii="KaTeX_Main" w:hAnsi="KaTeX_Main" w:cs="Segoe UI"/>
                <w:szCs w:val="28"/>
                <w:bdr w:val="none" w:sz="0" w:space="0" w:color="auto" w:frame="1"/>
              </w:rPr>
              <w:t>vreal</w:t>
            </w:r>
            <w:proofErr w:type="spellEnd"/>
            <w:r>
              <w:rPr>
                <w:rStyle w:val="katex-mathml"/>
                <w:rFonts w:ascii="KaTeX_Main" w:hAnsi="KaTeX_Main" w:cs="Segoe UI"/>
                <w:szCs w:val="28"/>
                <w:bdr w:val="none" w:sz="0" w:space="0" w:color="auto" w:frame="1"/>
              </w:rPr>
              <w:t>(t)∥</w:t>
            </w:r>
            <w:proofErr w:type="spellStart"/>
            <w:r>
              <w:rPr>
                <w:rStyle w:val="mop"/>
                <w:rFonts w:ascii="KaTeX_Main" w:hAnsi="KaTeX_Main" w:cs="Segoe UI"/>
                <w:szCs w:val="28"/>
              </w:rPr>
              <w:t>max</w:t>
            </w:r>
            <w:r>
              <w:rPr>
                <w:rStyle w:val="mord"/>
                <w:rFonts w:ascii="KaTeX_Math" w:hAnsi="KaTeX_Math" w:cs="Segoe UI"/>
                <w:i/>
                <w:iCs/>
                <w:sz w:val="20"/>
                <w:szCs w:val="20"/>
              </w:rPr>
              <w:t>t</w:t>
            </w:r>
            <w:proofErr w:type="spellEnd"/>
            <w:r>
              <w:rPr>
                <w:rStyle w:val="vlist-s"/>
                <w:rFonts w:ascii="KaTeX_Main" w:hAnsi="KaTeX_Main" w:cs="Segoe UI"/>
                <w:sz w:val="2"/>
                <w:szCs w:val="2"/>
              </w:rPr>
              <w:t>​</w:t>
            </w:r>
            <w:r>
              <w:rPr>
                <w:rStyle w:val="mord"/>
                <w:rFonts w:ascii="KaTeX_Main" w:hAnsi="KaTeX_Main" w:cs="Segoe UI"/>
                <w:szCs w:val="28"/>
              </w:rPr>
              <w:t>∥</w:t>
            </w:r>
            <w:proofErr w:type="spellStart"/>
            <w:r>
              <w:rPr>
                <w:rStyle w:val="mord"/>
                <w:rFonts w:ascii="KaTeX_Main" w:hAnsi="KaTeX_Main" w:cs="Segoe UI"/>
                <w:b/>
                <w:bCs/>
                <w:szCs w:val="28"/>
              </w:rPr>
              <w:t>v</w:t>
            </w:r>
            <w:r>
              <w:rPr>
                <w:rStyle w:val="mord"/>
                <w:rFonts w:ascii="KaTeX_Math" w:hAnsi="KaTeX_Math" w:cs="Segoe UI"/>
                <w:i/>
                <w:iCs/>
                <w:sz w:val="20"/>
                <w:szCs w:val="20"/>
              </w:rPr>
              <w:t>sim</w:t>
            </w:r>
            <w:proofErr w:type="spellEnd"/>
            <w:r>
              <w:rPr>
                <w:rStyle w:val="vlist-s"/>
                <w:rFonts w:ascii="KaTeX_Main" w:hAnsi="KaTeX_Main" w:cs="Segoe UI"/>
                <w:sz w:val="2"/>
                <w:szCs w:val="2"/>
              </w:rPr>
              <w:t>​</w:t>
            </w:r>
            <w:r>
              <w:rPr>
                <w:rStyle w:val="mopen"/>
                <w:rFonts w:ascii="KaTeX_Main" w:hAnsi="KaTeX_Main" w:cs="Segoe UI"/>
                <w:szCs w:val="28"/>
              </w:rPr>
              <w:t>(</w:t>
            </w:r>
            <w:r>
              <w:rPr>
                <w:rStyle w:val="mord"/>
                <w:rFonts w:ascii="KaTeX_Math" w:hAnsi="KaTeX_Math" w:cs="Segoe UI"/>
                <w:i/>
                <w:iCs/>
                <w:szCs w:val="28"/>
              </w:rPr>
              <w:t>t</w:t>
            </w:r>
            <w:r>
              <w:rPr>
                <w:rStyle w:val="mclose"/>
                <w:rFonts w:ascii="KaTeX_Main" w:hAnsi="KaTeX_Main" w:cs="Segoe UI"/>
                <w:szCs w:val="28"/>
              </w:rPr>
              <w:t>)</w:t>
            </w:r>
            <w:r>
              <w:rPr>
                <w:rStyle w:val="mbin"/>
                <w:rFonts w:ascii="KaTeX_Main" w:hAnsi="KaTeX_Main" w:cs="Segoe UI"/>
                <w:szCs w:val="28"/>
              </w:rPr>
              <w:t>−</w:t>
            </w:r>
            <w:proofErr w:type="spellStart"/>
            <w:r>
              <w:rPr>
                <w:rStyle w:val="mord"/>
                <w:rFonts w:ascii="KaTeX_Main" w:hAnsi="KaTeX_Main" w:cs="Segoe UI"/>
                <w:b/>
                <w:bCs/>
                <w:szCs w:val="28"/>
              </w:rPr>
              <w:t>v</w:t>
            </w:r>
            <w:r>
              <w:rPr>
                <w:rStyle w:val="mord"/>
                <w:rFonts w:ascii="KaTeX_Math" w:hAnsi="KaTeX_Math" w:cs="Segoe UI"/>
                <w:i/>
                <w:iCs/>
                <w:sz w:val="20"/>
                <w:szCs w:val="20"/>
              </w:rPr>
              <w:t>real</w:t>
            </w:r>
            <w:proofErr w:type="spellEnd"/>
            <w:r>
              <w:rPr>
                <w:rStyle w:val="vlist-s"/>
                <w:rFonts w:ascii="KaTeX_Main" w:hAnsi="KaTeX_Main" w:cs="Segoe UI"/>
                <w:sz w:val="2"/>
                <w:szCs w:val="2"/>
              </w:rPr>
              <w:t>​</w:t>
            </w:r>
            <w:r>
              <w:rPr>
                <w:rStyle w:val="mopen"/>
                <w:rFonts w:ascii="KaTeX_Main" w:hAnsi="KaTeX_Main" w:cs="Segoe UI"/>
                <w:szCs w:val="28"/>
              </w:rPr>
              <w:t>(</w:t>
            </w:r>
            <w:r>
              <w:rPr>
                <w:rStyle w:val="mord"/>
                <w:rFonts w:ascii="KaTeX_Math" w:hAnsi="KaTeX_Math" w:cs="Segoe UI"/>
                <w:i/>
                <w:iCs/>
                <w:szCs w:val="28"/>
              </w:rPr>
              <w:t>t</w:t>
            </w:r>
            <w:r>
              <w:rPr>
                <w:rStyle w:val="mclose"/>
                <w:rFonts w:ascii="KaTeX_Main" w:hAnsi="KaTeX_Main" w:cs="Segoe UI"/>
                <w:szCs w:val="28"/>
              </w:rPr>
              <w:t>)</w:t>
            </w:r>
            <w:r>
              <w:rPr>
                <w:rStyle w:val="mord"/>
                <w:rFonts w:ascii="KaTeX_Main" w:hAnsi="KaTeX_Main" w:cs="Segoe UI"/>
                <w:szCs w:val="28"/>
              </w:rPr>
              <w:t>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693B9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Аннотация на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дашборде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DC79E" w14:textId="77777777" w:rsidR="00251599" w:rsidRDefault="002515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6FE711" w14:textId="77777777" w:rsidR="00251599" w:rsidRDefault="00251599">
            <w:pPr>
              <w:rPr>
                <w:sz w:val="20"/>
                <w:szCs w:val="20"/>
              </w:rPr>
            </w:pPr>
          </w:p>
        </w:tc>
      </w:tr>
      <w:tr w:rsidR="00251599" w14:paraId="7DFE0B17" w14:textId="77777777" w:rsidTr="00251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48551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Время задержки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B60ED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кросс-корреляция траекторий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2182D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Отдельная панель</w:t>
            </w:r>
          </w:p>
        </w:tc>
        <w:tc>
          <w:tcPr>
            <w:tcW w:w="0" w:type="auto"/>
            <w:vAlign w:val="center"/>
            <w:hideMark/>
          </w:tcPr>
          <w:p w14:paraId="65B6330A" w14:textId="77777777" w:rsidR="00251599" w:rsidRDefault="002515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D0E56B" w14:textId="77777777" w:rsidR="00251599" w:rsidRDefault="00251599">
            <w:pPr>
              <w:rPr>
                <w:sz w:val="20"/>
                <w:szCs w:val="20"/>
              </w:rPr>
            </w:pPr>
          </w:p>
        </w:tc>
      </w:tr>
    </w:tbl>
    <w:p w14:paraId="15FC6DAA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Дополнительные возможности через веб-интерфейс:</w:t>
      </w:r>
    </w:p>
    <w:p w14:paraId="1007D36D" w14:textId="77777777" w:rsidR="00251599" w:rsidRDefault="00251599" w:rsidP="00965880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Интерактивный выбор отрезка траектории для локального анализа (слайдер времени)</w:t>
      </w:r>
    </w:p>
    <w:p w14:paraId="1746A6B6" w14:textId="77777777" w:rsidR="00251599" w:rsidRDefault="00251599" w:rsidP="00965880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Экспорт метрик в CSV/JSON для дальнейшего исследования</w:t>
      </w:r>
    </w:p>
    <w:p w14:paraId="0C764ABE" w14:textId="77777777" w:rsidR="00251599" w:rsidRDefault="00251599" w:rsidP="00965880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Сравнение нескольких симуляций с одним реальным логом (таблица </w:t>
      </w:r>
      <w:proofErr w:type="spellStart"/>
      <w:r>
        <w:rPr>
          <w:rFonts w:ascii="Segoe UI" w:hAnsi="Segoe UI" w:cs="Segoe UI"/>
          <w:color w:val="F9FAFB"/>
        </w:rPr>
        <w:t>лидерборда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311E1E76" w14:textId="77777777" w:rsidR="00251599" w:rsidRDefault="00251599" w:rsidP="00965880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Генерация PDF-отчёта с графиками и таблицами (через </w:t>
      </w:r>
      <w:proofErr w:type="spellStart"/>
      <w:r>
        <w:rPr>
          <w:rFonts w:ascii="Segoe UI" w:hAnsi="Segoe UI" w:cs="Segoe UI"/>
          <w:color w:val="F9FAFB"/>
        </w:rPr>
        <w:t>ReportLab</w:t>
      </w:r>
      <w:proofErr w:type="spellEnd"/>
      <w:r>
        <w:rPr>
          <w:rFonts w:ascii="Segoe UI" w:hAnsi="Segoe UI" w:cs="Segoe UI"/>
          <w:color w:val="F9FAFB"/>
        </w:rPr>
        <w:t xml:space="preserve"> или </w:t>
      </w:r>
      <w:proofErr w:type="spellStart"/>
      <w:r>
        <w:rPr>
          <w:rFonts w:ascii="Segoe UI" w:hAnsi="Segoe UI" w:cs="Segoe UI"/>
          <w:color w:val="F9FAFB"/>
        </w:rPr>
        <w:t>WeasyPrint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6B835AA0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API для получения метрик:</w:t>
      </w:r>
    </w:p>
    <w:p w14:paraId="29388A16" w14:textId="77777777" w:rsidR="00251599" w:rsidRDefault="00251599" w:rsidP="0025159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79163F70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GET /</w:t>
      </w:r>
      <w:proofErr w:type="spellStart"/>
      <w:r>
        <w:rPr>
          <w:rFonts w:ascii="Consolas" w:hAnsi="Consolas"/>
          <w:color w:val="F9FAFB"/>
        </w:rPr>
        <w:t>api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comparison</w:t>
      </w:r>
      <w:proofErr w:type="spellEnd"/>
      <w:r>
        <w:rPr>
          <w:rFonts w:ascii="Consolas" w:hAnsi="Consolas"/>
          <w:color w:val="F9FAFB"/>
        </w:rPr>
        <w:t>/{</w:t>
      </w:r>
      <w:proofErr w:type="spellStart"/>
      <w:r>
        <w:rPr>
          <w:rFonts w:ascii="Consolas" w:hAnsi="Consolas"/>
          <w:color w:val="F9FAFB"/>
        </w:rPr>
        <w:t>simulation_id</w:t>
      </w:r>
      <w:proofErr w:type="spellEnd"/>
      <w:r>
        <w:rPr>
          <w:rFonts w:ascii="Consolas" w:hAnsi="Consolas"/>
          <w:color w:val="F9FAFB"/>
        </w:rPr>
        <w:t>}/</w:t>
      </w:r>
      <w:proofErr w:type="spellStart"/>
      <w:r>
        <w:rPr>
          <w:rFonts w:ascii="Consolas" w:hAnsi="Consolas"/>
          <w:color w:val="F9FAFB"/>
        </w:rPr>
        <w:t>metrics</w:t>
      </w:r>
      <w:proofErr w:type="spellEnd"/>
      <w:r>
        <w:rPr>
          <w:rFonts w:ascii="Consolas" w:hAnsi="Consolas"/>
          <w:color w:val="F9FAFB"/>
        </w:rPr>
        <w:t xml:space="preserve"> - получение всех метрик</w:t>
      </w:r>
    </w:p>
    <w:p w14:paraId="658C9689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GET /</w:t>
      </w:r>
      <w:proofErr w:type="spellStart"/>
      <w:r>
        <w:rPr>
          <w:rFonts w:ascii="Consolas" w:hAnsi="Consolas"/>
          <w:color w:val="F9FAFB"/>
        </w:rPr>
        <w:t>api</w:t>
      </w:r>
      <w:proofErr w:type="spellEnd"/>
      <w:r>
        <w:rPr>
          <w:rFonts w:ascii="Consolas" w:hAnsi="Consolas"/>
          <w:color w:val="F9FAFB"/>
        </w:rPr>
        <w:t>/</w:t>
      </w:r>
      <w:proofErr w:type="spellStart"/>
      <w:r>
        <w:rPr>
          <w:rFonts w:ascii="Consolas" w:hAnsi="Consolas"/>
          <w:color w:val="F9FAFB"/>
        </w:rPr>
        <w:t>comparison</w:t>
      </w:r>
      <w:proofErr w:type="spellEnd"/>
      <w:r>
        <w:rPr>
          <w:rFonts w:ascii="Consolas" w:hAnsi="Consolas"/>
          <w:color w:val="F9FAFB"/>
        </w:rPr>
        <w:t>/{</w:t>
      </w:r>
      <w:proofErr w:type="spellStart"/>
      <w:r>
        <w:rPr>
          <w:rFonts w:ascii="Consolas" w:hAnsi="Consolas"/>
          <w:color w:val="F9FAFB"/>
        </w:rPr>
        <w:t>simulation_id</w:t>
      </w:r>
      <w:proofErr w:type="spellEnd"/>
      <w:r>
        <w:rPr>
          <w:rFonts w:ascii="Consolas" w:hAnsi="Consolas"/>
          <w:color w:val="F9FAFB"/>
        </w:rPr>
        <w:t>}/</w:t>
      </w:r>
      <w:proofErr w:type="spellStart"/>
      <w:r>
        <w:rPr>
          <w:rFonts w:ascii="Consolas" w:hAnsi="Consolas"/>
          <w:color w:val="F9FAFB"/>
        </w:rPr>
        <w:t>trajectory</w:t>
      </w:r>
      <w:proofErr w:type="spellEnd"/>
      <w:r>
        <w:rPr>
          <w:rFonts w:ascii="Consolas" w:hAnsi="Consolas"/>
          <w:color w:val="F9FAFB"/>
        </w:rPr>
        <w:t xml:space="preserve"> - траектория в </w:t>
      </w:r>
      <w:proofErr w:type="spellStart"/>
      <w:r>
        <w:rPr>
          <w:rFonts w:ascii="Consolas" w:hAnsi="Consolas"/>
          <w:color w:val="F9FAFB"/>
        </w:rPr>
        <w:t>GeoJSON</w:t>
      </w:r>
      <w:proofErr w:type="spellEnd"/>
      <w:r>
        <w:rPr>
          <w:rFonts w:ascii="Consolas" w:hAnsi="Consolas"/>
          <w:color w:val="F9FAFB"/>
        </w:rPr>
        <w:t xml:space="preserve"> для наложения на карту</w:t>
      </w:r>
    </w:p>
    <w:p w14:paraId="5D77E082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GET /</w:t>
      </w:r>
      <w:proofErr w:type="spellStart"/>
      <w:r w:rsidRPr="00251599">
        <w:rPr>
          <w:rFonts w:ascii="Consolas" w:hAnsi="Consolas"/>
          <w:color w:val="F9FAFB"/>
          <w:lang w:val="en-US"/>
        </w:rPr>
        <w:t>api</w:t>
      </w:r>
      <w:proofErr w:type="spellEnd"/>
      <w:r w:rsidRPr="00251599">
        <w:rPr>
          <w:rFonts w:ascii="Consolas" w:hAnsi="Consolas"/>
          <w:color w:val="F9FAFB"/>
          <w:lang w:val="en-US"/>
        </w:rPr>
        <w:t>/comparison/{</w:t>
      </w:r>
      <w:proofErr w:type="spellStart"/>
      <w:r w:rsidRPr="00251599">
        <w:rPr>
          <w:rFonts w:ascii="Consolas" w:hAnsi="Consolas"/>
          <w:color w:val="F9FAFB"/>
          <w:lang w:val="en-US"/>
        </w:rPr>
        <w:t>simulation_id</w:t>
      </w:r>
      <w:proofErr w:type="spellEnd"/>
      <w:r w:rsidRPr="00251599">
        <w:rPr>
          <w:rFonts w:ascii="Consolas" w:hAnsi="Consolas"/>
          <w:color w:val="F9FAFB"/>
          <w:lang w:val="en-US"/>
        </w:rPr>
        <w:t xml:space="preserve">}/report - </w:t>
      </w:r>
      <w:r>
        <w:rPr>
          <w:rFonts w:ascii="Consolas" w:hAnsi="Consolas"/>
          <w:color w:val="F9FAFB"/>
        </w:rPr>
        <w:t>скачивание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отчёта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в</w:t>
      </w:r>
      <w:r w:rsidRPr="00251599">
        <w:rPr>
          <w:rFonts w:ascii="Consolas" w:hAnsi="Consolas"/>
          <w:color w:val="F9FAFB"/>
          <w:lang w:val="en-US"/>
        </w:rPr>
        <w:t xml:space="preserve"> PDF</w:t>
      </w:r>
    </w:p>
    <w:p w14:paraId="5AECB3CA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2.3.5 Модуль отрисовки и визуализации (веб-клиент)</w:t>
      </w:r>
    </w:p>
    <w:p w14:paraId="45BA410C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Визуализация в веб-приложении построена на базе </w:t>
      </w:r>
      <w:r>
        <w:rPr>
          <w:rStyle w:val="a8"/>
          <w:rFonts w:ascii="Segoe UI" w:hAnsi="Segoe UI" w:cs="Segoe UI"/>
          <w:color w:val="F9FAFB"/>
        </w:rPr>
        <w:t>Three.js</w:t>
      </w:r>
      <w:r>
        <w:rPr>
          <w:rFonts w:ascii="Segoe UI" w:hAnsi="Segoe UI" w:cs="Segoe UI"/>
          <w:color w:val="F9FAFB"/>
        </w:rPr>
        <w:t> (через библиотеку </w:t>
      </w: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react-three-fiber</w:t>
      </w:r>
      <w:proofErr w:type="spellEnd"/>
      <w:r>
        <w:rPr>
          <w:rFonts w:ascii="Segoe UI" w:hAnsi="Segoe UI" w:cs="Segoe UI"/>
          <w:color w:val="F9FAFB"/>
        </w:rPr>
        <w:t xml:space="preserve"> для </w:t>
      </w:r>
      <w:proofErr w:type="spellStart"/>
      <w:r>
        <w:rPr>
          <w:rFonts w:ascii="Segoe UI" w:hAnsi="Segoe UI" w:cs="Segoe UI"/>
          <w:color w:val="F9FAFB"/>
        </w:rPr>
        <w:t>React</w:t>
      </w:r>
      <w:proofErr w:type="spellEnd"/>
      <w:r>
        <w:rPr>
          <w:rFonts w:ascii="Segoe UI" w:hAnsi="Segoe UI" w:cs="Segoe UI"/>
          <w:color w:val="F9FAFB"/>
        </w:rPr>
        <w:t>) с использованием каркаса </w:t>
      </w:r>
      <w:r>
        <w:rPr>
          <w:rStyle w:val="HTML1"/>
          <w:rFonts w:ascii="Consolas" w:hAnsi="Consolas"/>
          <w:color w:val="F9FAFB"/>
          <w:shd w:val="clear" w:color="auto" w:fill="2C2C2E"/>
        </w:rPr>
        <w:t>uav.3</w:t>
      </w:r>
      <w:proofErr w:type="gramStart"/>
      <w:r>
        <w:rPr>
          <w:rStyle w:val="HTML1"/>
          <w:rFonts w:ascii="Consolas" w:hAnsi="Consolas"/>
          <w:color w:val="F9FAFB"/>
          <w:shd w:val="clear" w:color="auto" w:fill="2C2C2E"/>
        </w:rPr>
        <w:t>d.model</w:t>
      </w:r>
      <w:proofErr w:type="gramEnd"/>
      <w:r>
        <w:rPr>
          <w:rStyle w:val="HTML1"/>
          <w:rFonts w:ascii="Consolas" w:hAnsi="Consolas"/>
          <w:color w:val="F9FAFB"/>
          <w:shd w:val="clear" w:color="auto" w:fill="2C2C2E"/>
        </w:rPr>
        <w:t>.ts</w:t>
      </w:r>
      <w:r>
        <w:rPr>
          <w:rFonts w:ascii="Segoe UI" w:hAnsi="Segoe UI" w:cs="Segoe UI"/>
          <w:color w:val="F9FAFB"/>
        </w:rPr>
        <w:t>. Основные компоненты:</w:t>
      </w:r>
    </w:p>
    <w:p w14:paraId="155E3C15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lastRenderedPageBreak/>
        <w:t>А) 3D-сцена (Canvas3DView)</w:t>
      </w:r>
    </w:p>
    <w:p w14:paraId="5B33B97C" w14:textId="77777777" w:rsidR="00251599" w:rsidRDefault="00251599" w:rsidP="00965880">
      <w:pPr>
        <w:pStyle w:val="ds-markdown-paragraph"/>
        <w:numPr>
          <w:ilvl w:val="0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Отображает модель БПЛА (загружается из GLTF/GLB файла, созданного в </w:t>
      </w:r>
      <w:proofErr w:type="spellStart"/>
      <w:r>
        <w:rPr>
          <w:rFonts w:ascii="Segoe UI" w:hAnsi="Segoe UI" w:cs="Segoe UI"/>
          <w:color w:val="F9FAFB"/>
        </w:rPr>
        <w:t>Blender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6A5FAB4D" w14:textId="77777777" w:rsidR="00251599" w:rsidRDefault="00251599" w:rsidP="00965880">
      <w:pPr>
        <w:pStyle w:val="ds-markdown-paragraph"/>
        <w:numPr>
          <w:ilvl w:val="0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Земная поверхность: плоская текстура с сеткой или реальная карта высот (загрузка </w:t>
      </w:r>
      <w:proofErr w:type="spellStart"/>
      <w:r>
        <w:rPr>
          <w:rFonts w:ascii="Segoe UI" w:hAnsi="Segoe UI" w:cs="Segoe UI"/>
          <w:color w:val="F9FAFB"/>
        </w:rPr>
        <w:t>GeoTIFF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733BA055" w14:textId="77777777" w:rsidR="00251599" w:rsidRDefault="00251599" w:rsidP="00965880">
      <w:pPr>
        <w:pStyle w:val="ds-markdown-paragraph"/>
        <w:numPr>
          <w:ilvl w:val="0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Маркеры </w:t>
      </w:r>
      <w:proofErr w:type="spellStart"/>
      <w:r>
        <w:rPr>
          <w:rFonts w:ascii="Segoe UI" w:hAnsi="Segoe UI" w:cs="Segoe UI"/>
          <w:color w:val="F9FAFB"/>
        </w:rPr>
        <w:t>waypoint'ов</w:t>
      </w:r>
      <w:proofErr w:type="spellEnd"/>
      <w:r>
        <w:rPr>
          <w:rFonts w:ascii="Segoe UI" w:hAnsi="Segoe UI" w:cs="Segoe UI"/>
          <w:color w:val="F9FAFB"/>
        </w:rPr>
        <w:t>, отображаемые как сферы с нумерацией</w:t>
      </w:r>
    </w:p>
    <w:p w14:paraId="5182C447" w14:textId="77777777" w:rsidR="00251599" w:rsidRDefault="00251599" w:rsidP="00965880">
      <w:pPr>
        <w:pStyle w:val="ds-markdown-paragraph"/>
        <w:numPr>
          <w:ilvl w:val="0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Векторы ветра в виде анимированных линий</w:t>
      </w:r>
    </w:p>
    <w:p w14:paraId="20B0CB1C" w14:textId="77777777" w:rsidR="00251599" w:rsidRDefault="00251599" w:rsidP="00965880">
      <w:pPr>
        <w:pStyle w:val="ds-markdown-paragraph"/>
        <w:numPr>
          <w:ilvl w:val="0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Траектория реального полёта — сплошная красная линия</w:t>
      </w:r>
    </w:p>
    <w:p w14:paraId="396CB98E" w14:textId="77777777" w:rsidR="00251599" w:rsidRDefault="00251599" w:rsidP="00965880">
      <w:pPr>
        <w:pStyle w:val="ds-markdown-paragraph"/>
        <w:numPr>
          <w:ilvl w:val="0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Траектория виртуального полёта — пунктирная синяя линия с градиентом скорости</w:t>
      </w:r>
    </w:p>
    <w:p w14:paraId="1B1741E6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Б) Орбитальная камера и режимы просмотра</w:t>
      </w:r>
    </w:p>
    <w:p w14:paraId="6647C8B4" w14:textId="77777777" w:rsidR="00251599" w:rsidRDefault="00251599" w:rsidP="00965880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Режим «Следование» — камера привязана к БПЛА, от первого или третьего лица</w:t>
      </w:r>
    </w:p>
    <w:p w14:paraId="6AEB8B69" w14:textId="77777777" w:rsidR="00251599" w:rsidRDefault="00251599" w:rsidP="00965880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Режим «Обзор» — свободное вращение сцены мышью</w:t>
      </w:r>
    </w:p>
    <w:p w14:paraId="69503C2B" w14:textId="77777777" w:rsidR="00251599" w:rsidRDefault="00251599" w:rsidP="00965880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Режим «Карта» — вид сверху (орфографическая проекция)</w:t>
      </w:r>
    </w:p>
    <w:p w14:paraId="462135BB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В) Панель телеметрии в реальном времени</w:t>
      </w:r>
    </w:p>
    <w:p w14:paraId="0317274C" w14:textId="77777777" w:rsidR="00251599" w:rsidRDefault="00251599" w:rsidP="00965880">
      <w:pPr>
        <w:pStyle w:val="ds-markdown-paragraph"/>
        <w:numPr>
          <w:ilvl w:val="0"/>
          <w:numId w:val="4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Аналоговые индикаторы (углы, высота, скорость) с использованием SVG</w:t>
      </w:r>
    </w:p>
    <w:p w14:paraId="2A4B325A" w14:textId="77777777" w:rsidR="00251599" w:rsidRDefault="00251599" w:rsidP="00965880">
      <w:pPr>
        <w:pStyle w:val="ds-markdown-paragraph"/>
        <w:numPr>
          <w:ilvl w:val="0"/>
          <w:numId w:val="4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Графики в реальном времени на основе библиотеки </w:t>
      </w:r>
      <w:r>
        <w:rPr>
          <w:rStyle w:val="HTML1"/>
          <w:rFonts w:ascii="Consolas" w:hAnsi="Consolas"/>
          <w:color w:val="F9FAFB"/>
          <w:shd w:val="clear" w:color="auto" w:fill="2C2C2E"/>
        </w:rPr>
        <w:t>plotly.js</w:t>
      </w:r>
      <w:r>
        <w:rPr>
          <w:rFonts w:ascii="Segoe UI" w:hAnsi="Segoe UI" w:cs="Segoe UI"/>
          <w:color w:val="F9FAFB"/>
        </w:rPr>
        <w:t> или </w:t>
      </w:r>
      <w:proofErr w:type="spellStart"/>
      <w:r>
        <w:rPr>
          <w:rStyle w:val="HTML1"/>
          <w:rFonts w:ascii="Consolas" w:hAnsi="Consolas"/>
          <w:color w:val="F9FAFB"/>
          <w:shd w:val="clear" w:color="auto" w:fill="2C2C2E"/>
        </w:rPr>
        <w:t>lightweight-charts</w:t>
      </w:r>
      <w:proofErr w:type="spellEnd"/>
    </w:p>
    <w:p w14:paraId="21D772D4" w14:textId="77777777" w:rsidR="00251599" w:rsidRDefault="00251599" w:rsidP="00965880">
      <w:pPr>
        <w:pStyle w:val="ds-markdown-paragraph"/>
        <w:numPr>
          <w:ilvl w:val="0"/>
          <w:numId w:val="4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Отображение рассогласования </w:t>
      </w:r>
      <w:proofErr w:type="spellStart"/>
      <w:r>
        <w:rPr>
          <w:rStyle w:val="katex-mathml"/>
          <w:rFonts w:ascii="KaTeX_Main" w:hAnsi="KaTeX_Main" w:cs="Segoe UI"/>
          <w:color w:val="F9FAFB"/>
          <w:sz w:val="29"/>
          <w:szCs w:val="29"/>
          <w:bdr w:val="none" w:sz="0" w:space="0" w:color="auto" w:frame="1"/>
        </w:rPr>
        <w:t>Δ</w:t>
      </w:r>
      <w:proofErr w:type="gramStart"/>
      <w:r>
        <w:rPr>
          <w:rStyle w:val="katex-mathml"/>
          <w:rFonts w:ascii="KaTeX_Main" w:hAnsi="KaTeX_Main" w:cs="Segoe UI"/>
          <w:color w:val="F9FAFB"/>
          <w:sz w:val="29"/>
          <w:szCs w:val="29"/>
          <w:bdr w:val="none" w:sz="0" w:space="0" w:color="auto" w:frame="1"/>
        </w:rPr>
        <w:t>x,Δ</w:t>
      </w:r>
      <w:proofErr w:type="gramEnd"/>
      <w:r>
        <w:rPr>
          <w:rStyle w:val="katex-mathml"/>
          <w:rFonts w:ascii="KaTeX_Main" w:hAnsi="KaTeX_Main" w:cs="Segoe UI"/>
          <w:color w:val="F9FAFB"/>
          <w:sz w:val="29"/>
          <w:szCs w:val="29"/>
          <w:bdr w:val="none" w:sz="0" w:space="0" w:color="auto" w:frame="1"/>
        </w:rPr>
        <w:t>y,Δz</w:t>
      </w:r>
      <w:r>
        <w:rPr>
          <w:rStyle w:val="mord"/>
          <w:rFonts w:ascii="KaTeX_Main" w:hAnsi="KaTeX_Main" w:cs="Segoe UI"/>
          <w:color w:val="F9FAFB"/>
          <w:sz w:val="29"/>
          <w:szCs w:val="29"/>
        </w:rPr>
        <w:t>Δ</w:t>
      </w:r>
      <w:r>
        <w:rPr>
          <w:rStyle w:val="mord"/>
          <w:rFonts w:ascii="KaTeX_Math" w:hAnsi="KaTeX_Math" w:cs="Segoe UI"/>
          <w:i/>
          <w:iCs/>
          <w:color w:val="F9FAFB"/>
          <w:sz w:val="29"/>
          <w:szCs w:val="29"/>
        </w:rPr>
        <w:t>x</w:t>
      </w:r>
      <w:r>
        <w:rPr>
          <w:rStyle w:val="mpunct"/>
          <w:rFonts w:ascii="KaTeX_Main" w:hAnsi="KaTeX_Main" w:cs="Segoe UI"/>
          <w:color w:val="F9FAFB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F9FAFB"/>
          <w:sz w:val="29"/>
          <w:szCs w:val="29"/>
        </w:rPr>
        <w:t>Δ</w:t>
      </w:r>
      <w:r>
        <w:rPr>
          <w:rStyle w:val="mord"/>
          <w:rFonts w:ascii="KaTeX_Math" w:hAnsi="KaTeX_Math" w:cs="Segoe UI"/>
          <w:i/>
          <w:iCs/>
          <w:color w:val="F9FAFB"/>
          <w:sz w:val="29"/>
          <w:szCs w:val="29"/>
        </w:rPr>
        <w:t>y</w:t>
      </w:r>
      <w:r>
        <w:rPr>
          <w:rStyle w:val="mpunct"/>
          <w:rFonts w:ascii="KaTeX_Main" w:hAnsi="KaTeX_Main" w:cs="Segoe UI"/>
          <w:color w:val="F9FAFB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F9FAFB"/>
          <w:sz w:val="29"/>
          <w:szCs w:val="29"/>
        </w:rPr>
        <w:t>Δ</w:t>
      </w:r>
      <w:r>
        <w:rPr>
          <w:rStyle w:val="mord"/>
          <w:rFonts w:ascii="KaTeX_Math" w:hAnsi="KaTeX_Math" w:cs="Segoe UI"/>
          <w:i/>
          <w:iCs/>
          <w:color w:val="F9FAFB"/>
          <w:sz w:val="29"/>
          <w:szCs w:val="29"/>
        </w:rPr>
        <w:t>z</w:t>
      </w:r>
      <w:proofErr w:type="spellEnd"/>
      <w:r>
        <w:rPr>
          <w:rFonts w:ascii="Segoe UI" w:hAnsi="Segoe UI" w:cs="Segoe UI"/>
          <w:color w:val="F9FAFB"/>
        </w:rPr>
        <w:t> в виде числовых значений и цветовой шкалы</w:t>
      </w:r>
    </w:p>
    <w:p w14:paraId="615CE81C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Г) Временная шкала (</w:t>
      </w:r>
      <w:proofErr w:type="spellStart"/>
      <w:r>
        <w:rPr>
          <w:rStyle w:val="a8"/>
          <w:rFonts w:ascii="Segoe UI" w:hAnsi="Segoe UI" w:cs="Segoe UI"/>
          <w:color w:val="F9FAFB"/>
        </w:rPr>
        <w:t>TimeScrubber</w:t>
      </w:r>
      <w:proofErr w:type="spellEnd"/>
      <w:r>
        <w:rPr>
          <w:rStyle w:val="a8"/>
          <w:rFonts w:ascii="Segoe UI" w:hAnsi="Segoe UI" w:cs="Segoe UI"/>
          <w:color w:val="F9FAFB"/>
        </w:rPr>
        <w:t>)</w:t>
      </w:r>
    </w:p>
    <w:p w14:paraId="444163BF" w14:textId="77777777" w:rsidR="00251599" w:rsidRDefault="00251599" w:rsidP="00965880">
      <w:pPr>
        <w:pStyle w:val="ds-markdown-paragraph"/>
        <w:numPr>
          <w:ilvl w:val="0"/>
          <w:numId w:val="4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Позволяет перемещаться по времени симуляции (воспроизведение, пауза, перемотка)</w:t>
      </w:r>
    </w:p>
    <w:p w14:paraId="1B9C6D9B" w14:textId="77777777" w:rsidR="00251599" w:rsidRDefault="00251599" w:rsidP="00965880">
      <w:pPr>
        <w:pStyle w:val="ds-markdown-paragraph"/>
        <w:numPr>
          <w:ilvl w:val="0"/>
          <w:numId w:val="4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Отметки критических событий (отказ датчика, превышение ошибки) на шкале</w:t>
      </w:r>
    </w:p>
    <w:p w14:paraId="5B259744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Д) Анимация и экспорт</w:t>
      </w:r>
    </w:p>
    <w:p w14:paraId="4C29023D" w14:textId="77777777" w:rsidR="00251599" w:rsidRDefault="00251599" w:rsidP="00965880">
      <w:pPr>
        <w:pStyle w:val="ds-markdown-paragraph"/>
        <w:numPr>
          <w:ilvl w:val="0"/>
          <w:numId w:val="4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Запись прохода симуляции в </w:t>
      </w:r>
      <w:proofErr w:type="spellStart"/>
      <w:r>
        <w:rPr>
          <w:rFonts w:ascii="Segoe UI" w:hAnsi="Segoe UI" w:cs="Segoe UI"/>
          <w:color w:val="F9FAFB"/>
        </w:rPr>
        <w:t>WebM</w:t>
      </w:r>
      <w:proofErr w:type="spellEnd"/>
      <w:r>
        <w:rPr>
          <w:rFonts w:ascii="Segoe UI" w:hAnsi="Segoe UI" w:cs="Segoe UI"/>
          <w:color w:val="F9FAFB"/>
        </w:rPr>
        <w:t xml:space="preserve"> (через </w:t>
      </w:r>
      <w:proofErr w:type="spellStart"/>
      <w:r>
        <w:rPr>
          <w:rFonts w:ascii="Segoe UI" w:hAnsi="Segoe UI" w:cs="Segoe UI"/>
          <w:color w:val="F9FAFB"/>
        </w:rPr>
        <w:t>MediaRecorder</w:t>
      </w:r>
      <w:proofErr w:type="spellEnd"/>
      <w:r>
        <w:rPr>
          <w:rFonts w:ascii="Segoe UI" w:hAnsi="Segoe UI" w:cs="Segoe UI"/>
          <w:color w:val="F9FAFB"/>
        </w:rPr>
        <w:t xml:space="preserve"> API) для последующего просмотра или встраивания в отчёт</w:t>
      </w:r>
    </w:p>
    <w:p w14:paraId="5C47C5A2" w14:textId="77777777" w:rsidR="00251599" w:rsidRDefault="00251599" w:rsidP="00965880">
      <w:pPr>
        <w:pStyle w:val="ds-markdown-paragraph"/>
        <w:numPr>
          <w:ilvl w:val="0"/>
          <w:numId w:val="4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Возможность поделиться ссылкой на анимированную траекторию с другим пользователем</w:t>
      </w:r>
    </w:p>
    <w:p w14:paraId="4875D222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Оптимизация производительности:</w:t>
      </w:r>
    </w:p>
    <w:p w14:paraId="6B0B4CF9" w14:textId="77777777" w:rsidR="00251599" w:rsidRDefault="00251599" w:rsidP="00965880">
      <w:pPr>
        <w:pStyle w:val="ds-markdown-paragraph"/>
        <w:numPr>
          <w:ilvl w:val="0"/>
          <w:numId w:val="4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WebAssembly</w:t>
      </w:r>
      <w:proofErr w:type="spellEnd"/>
      <w:r>
        <w:rPr>
          <w:rFonts w:ascii="Segoe UI" w:hAnsi="Segoe UI" w:cs="Segoe UI"/>
          <w:color w:val="F9FAFB"/>
        </w:rPr>
        <w:t>-модуль для расчёта траекторий на клиенте (лёгкие сценарии)</w:t>
      </w:r>
    </w:p>
    <w:p w14:paraId="2B94D881" w14:textId="77777777" w:rsidR="00251599" w:rsidRDefault="00251599" w:rsidP="00965880">
      <w:pPr>
        <w:pStyle w:val="ds-markdown-paragraph"/>
        <w:numPr>
          <w:ilvl w:val="0"/>
          <w:numId w:val="4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LOD (</w:t>
      </w:r>
      <w:proofErr w:type="spellStart"/>
      <w:r>
        <w:rPr>
          <w:rFonts w:ascii="Segoe UI" w:hAnsi="Segoe UI" w:cs="Segoe UI"/>
          <w:color w:val="F9FAFB"/>
        </w:rPr>
        <w:t>Level</w:t>
      </w:r>
      <w:proofErr w:type="spellEnd"/>
      <w:r>
        <w:rPr>
          <w:rFonts w:ascii="Segoe UI" w:hAnsi="Segoe UI" w:cs="Segoe UI"/>
          <w:color w:val="F9FAFB"/>
        </w:rPr>
        <w:t xml:space="preserve"> of </w:t>
      </w:r>
      <w:proofErr w:type="spellStart"/>
      <w:r>
        <w:rPr>
          <w:rFonts w:ascii="Segoe UI" w:hAnsi="Segoe UI" w:cs="Segoe UI"/>
          <w:color w:val="F9FAFB"/>
        </w:rPr>
        <w:t>Detail</w:t>
      </w:r>
      <w:proofErr w:type="spellEnd"/>
      <w:r>
        <w:rPr>
          <w:rFonts w:ascii="Segoe UI" w:hAnsi="Segoe UI" w:cs="Segoe UI"/>
          <w:color w:val="F9FAFB"/>
        </w:rPr>
        <w:t xml:space="preserve">) для отображения большого количества точек траектории — агрегация через алгоритм </w:t>
      </w:r>
      <w:proofErr w:type="spellStart"/>
      <w:r>
        <w:rPr>
          <w:rFonts w:ascii="Segoe UI" w:hAnsi="Segoe UI" w:cs="Segoe UI"/>
          <w:color w:val="F9FAFB"/>
        </w:rPr>
        <w:t>Рамера</w:t>
      </w:r>
      <w:proofErr w:type="spellEnd"/>
      <w:r>
        <w:rPr>
          <w:rFonts w:ascii="Segoe UI" w:hAnsi="Segoe UI" w:cs="Segoe UI"/>
          <w:color w:val="F9FAFB"/>
        </w:rPr>
        <w:t>-Дугласа-</w:t>
      </w:r>
      <w:proofErr w:type="spellStart"/>
      <w:r>
        <w:rPr>
          <w:rFonts w:ascii="Segoe UI" w:hAnsi="Segoe UI" w:cs="Segoe UI"/>
          <w:color w:val="F9FAFB"/>
        </w:rPr>
        <w:t>Пекера</w:t>
      </w:r>
      <w:proofErr w:type="spellEnd"/>
    </w:p>
    <w:p w14:paraId="0842A402" w14:textId="77777777" w:rsidR="00251599" w:rsidRDefault="00251599" w:rsidP="00965880">
      <w:pPr>
        <w:pStyle w:val="ds-markdown-paragraph"/>
        <w:numPr>
          <w:ilvl w:val="0"/>
          <w:numId w:val="4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Веб-</w:t>
      </w:r>
      <w:proofErr w:type="spellStart"/>
      <w:r>
        <w:rPr>
          <w:rFonts w:ascii="Segoe UI" w:hAnsi="Segoe UI" w:cs="Segoe UI"/>
          <w:color w:val="F9FAFB"/>
        </w:rPr>
        <w:t>воркеры</w:t>
      </w:r>
      <w:proofErr w:type="spellEnd"/>
      <w:r>
        <w:rPr>
          <w:rFonts w:ascii="Segoe UI" w:hAnsi="Segoe UI" w:cs="Segoe UI"/>
          <w:color w:val="F9FAFB"/>
        </w:rPr>
        <w:t xml:space="preserve"> для фоновой обработки данных при загрузке больших логов</w:t>
      </w:r>
    </w:p>
    <w:p w14:paraId="7F9A9DB7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 xml:space="preserve">2.3.6 API и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WebSocket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>-взаимодействие</w:t>
      </w:r>
    </w:p>
    <w:p w14:paraId="69A17023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REST API (синхронные операции):</w:t>
      </w:r>
    </w:p>
    <w:p w14:paraId="7157D5E3" w14:textId="77777777" w:rsidR="00251599" w:rsidRPr="00251599" w:rsidRDefault="00251599" w:rsidP="0025159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251599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lastRenderedPageBreak/>
        <w:t>text</w:t>
      </w:r>
    </w:p>
    <w:p w14:paraId="51B56A3D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POST   /</w:t>
      </w:r>
      <w:proofErr w:type="spellStart"/>
      <w:r w:rsidRPr="00251599">
        <w:rPr>
          <w:rFonts w:ascii="Consolas" w:hAnsi="Consolas"/>
          <w:color w:val="F9FAFB"/>
          <w:lang w:val="en-US"/>
        </w:rPr>
        <w:t>api</w:t>
      </w:r>
      <w:proofErr w:type="spellEnd"/>
      <w:r w:rsidRPr="00251599">
        <w:rPr>
          <w:rFonts w:ascii="Consolas" w:hAnsi="Consolas"/>
          <w:color w:val="F9FAFB"/>
          <w:lang w:val="en-US"/>
        </w:rPr>
        <w:t xml:space="preserve">/simulations/start          - </w:t>
      </w:r>
      <w:r>
        <w:rPr>
          <w:rFonts w:ascii="Consolas" w:hAnsi="Consolas"/>
          <w:color w:val="F9FAFB"/>
        </w:rPr>
        <w:t>запуск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новой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симуляции</w:t>
      </w:r>
      <w:r w:rsidRPr="00251599">
        <w:rPr>
          <w:rFonts w:ascii="Consolas" w:hAnsi="Consolas"/>
          <w:color w:val="F9FAFB"/>
          <w:lang w:val="en-US"/>
        </w:rPr>
        <w:t xml:space="preserve"> (</w:t>
      </w:r>
      <w:r>
        <w:rPr>
          <w:rFonts w:ascii="Consolas" w:hAnsi="Consolas"/>
          <w:color w:val="F9FAFB"/>
        </w:rPr>
        <w:t>возвращает</w:t>
      </w:r>
      <w:r w:rsidRPr="00251599">
        <w:rPr>
          <w:rFonts w:ascii="Consolas" w:hAnsi="Consolas"/>
          <w:color w:val="F9FAFB"/>
          <w:lang w:val="en-US"/>
        </w:rPr>
        <w:t xml:space="preserve"> ID)</w:t>
      </w:r>
    </w:p>
    <w:p w14:paraId="37B97AE8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GET    /</w:t>
      </w:r>
      <w:proofErr w:type="spellStart"/>
      <w:r w:rsidRPr="00251599">
        <w:rPr>
          <w:rFonts w:ascii="Consolas" w:hAnsi="Consolas"/>
          <w:color w:val="F9FAFB"/>
          <w:lang w:val="en-US"/>
        </w:rPr>
        <w:t>api</w:t>
      </w:r>
      <w:proofErr w:type="spellEnd"/>
      <w:r w:rsidRPr="00251599">
        <w:rPr>
          <w:rFonts w:ascii="Consolas" w:hAnsi="Consolas"/>
          <w:color w:val="F9FAFB"/>
          <w:lang w:val="en-US"/>
        </w:rPr>
        <w:t xml:space="preserve">/simulations/{id}/status    - </w:t>
      </w:r>
      <w:r>
        <w:rPr>
          <w:rFonts w:ascii="Consolas" w:hAnsi="Consolas"/>
          <w:color w:val="F9FAFB"/>
        </w:rPr>
        <w:t>статус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выполнения</w:t>
      </w:r>
      <w:r w:rsidRPr="00251599">
        <w:rPr>
          <w:rFonts w:ascii="Consolas" w:hAnsi="Consolas"/>
          <w:color w:val="F9FAFB"/>
          <w:lang w:val="en-US"/>
        </w:rPr>
        <w:t xml:space="preserve"> (pending/running/completed/failed)</w:t>
      </w:r>
    </w:p>
    <w:p w14:paraId="61ACDA77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DELETE /</w:t>
      </w:r>
      <w:proofErr w:type="spellStart"/>
      <w:r w:rsidRPr="00251599">
        <w:rPr>
          <w:rFonts w:ascii="Consolas" w:hAnsi="Consolas"/>
          <w:color w:val="F9FAFB"/>
          <w:lang w:val="en-US"/>
        </w:rPr>
        <w:t>api</w:t>
      </w:r>
      <w:proofErr w:type="spellEnd"/>
      <w:r w:rsidRPr="00251599">
        <w:rPr>
          <w:rFonts w:ascii="Consolas" w:hAnsi="Consolas"/>
          <w:color w:val="F9FAFB"/>
          <w:lang w:val="en-US"/>
        </w:rPr>
        <w:t xml:space="preserve">/simulations/{id}/stop      - </w:t>
      </w:r>
      <w:r>
        <w:rPr>
          <w:rFonts w:ascii="Consolas" w:hAnsi="Consolas"/>
          <w:color w:val="F9FAFB"/>
        </w:rPr>
        <w:t>остановка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симуляции</w:t>
      </w:r>
    </w:p>
    <w:p w14:paraId="3F45EC4F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GET    /</w:t>
      </w:r>
      <w:proofErr w:type="spellStart"/>
      <w:r w:rsidRPr="00251599">
        <w:rPr>
          <w:rFonts w:ascii="Consolas" w:hAnsi="Consolas"/>
          <w:color w:val="F9FAFB"/>
          <w:lang w:val="en-US"/>
        </w:rPr>
        <w:t>api</w:t>
      </w:r>
      <w:proofErr w:type="spellEnd"/>
      <w:r w:rsidRPr="00251599">
        <w:rPr>
          <w:rFonts w:ascii="Consolas" w:hAnsi="Consolas"/>
          <w:color w:val="F9FAFB"/>
          <w:lang w:val="en-US"/>
        </w:rPr>
        <w:t xml:space="preserve">/simulations/history        - </w:t>
      </w:r>
      <w:r>
        <w:rPr>
          <w:rFonts w:ascii="Consolas" w:hAnsi="Consolas"/>
          <w:color w:val="F9FAFB"/>
        </w:rPr>
        <w:t>история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симуляций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пользователя</w:t>
      </w:r>
    </w:p>
    <w:p w14:paraId="78876DCF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POST   /</w:t>
      </w:r>
      <w:proofErr w:type="spellStart"/>
      <w:r w:rsidRPr="00251599">
        <w:rPr>
          <w:rFonts w:ascii="Consolas" w:hAnsi="Consolas"/>
          <w:color w:val="F9FAFB"/>
          <w:lang w:val="en-US"/>
        </w:rPr>
        <w:t>api</w:t>
      </w:r>
      <w:proofErr w:type="spellEnd"/>
      <w:r w:rsidRPr="00251599">
        <w:rPr>
          <w:rFonts w:ascii="Consolas" w:hAnsi="Consolas"/>
          <w:color w:val="F9FAFB"/>
          <w:lang w:val="en-US"/>
        </w:rPr>
        <w:t xml:space="preserve">/simulations/{id}/clone     - </w:t>
      </w:r>
      <w:r>
        <w:rPr>
          <w:rFonts w:ascii="Consolas" w:hAnsi="Consolas"/>
          <w:color w:val="F9FAFB"/>
        </w:rPr>
        <w:t>клонирование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для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параметрического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исследования</w:t>
      </w:r>
    </w:p>
    <w:p w14:paraId="7E8C999A" w14:textId="77777777" w:rsidR="00251599" w:rsidRP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251599">
        <w:rPr>
          <w:rStyle w:val="a8"/>
          <w:rFonts w:ascii="Segoe UI" w:hAnsi="Segoe UI" w:cs="Segoe UI"/>
          <w:color w:val="F9FAFB"/>
          <w:lang w:val="en-US"/>
        </w:rPr>
        <w:t>WebSocket-</w:t>
      </w:r>
      <w:r>
        <w:rPr>
          <w:rStyle w:val="a8"/>
          <w:rFonts w:ascii="Segoe UI" w:hAnsi="Segoe UI" w:cs="Segoe UI"/>
          <w:color w:val="F9FAFB"/>
        </w:rPr>
        <w:t>канал</w:t>
      </w:r>
      <w:r w:rsidRPr="00251599">
        <w:rPr>
          <w:rStyle w:val="a8"/>
          <w:rFonts w:ascii="Segoe UI" w:hAnsi="Segoe UI" w:cs="Segoe UI"/>
          <w:color w:val="F9FAFB"/>
          <w:lang w:val="en-US"/>
        </w:rPr>
        <w:t xml:space="preserve"> (</w:t>
      </w:r>
      <w:r>
        <w:rPr>
          <w:rStyle w:val="a8"/>
          <w:rFonts w:ascii="Segoe UI" w:hAnsi="Segoe UI" w:cs="Segoe UI"/>
          <w:color w:val="F9FAFB"/>
        </w:rPr>
        <w:t>асинхронная</w:t>
      </w:r>
      <w:r w:rsidRPr="00251599">
        <w:rPr>
          <w:rStyle w:val="a8"/>
          <w:rFonts w:ascii="Segoe UI" w:hAnsi="Segoe UI" w:cs="Segoe UI"/>
          <w:color w:val="F9FAFB"/>
          <w:lang w:val="en-US"/>
        </w:rPr>
        <w:t xml:space="preserve"> </w:t>
      </w:r>
      <w:r>
        <w:rPr>
          <w:rStyle w:val="a8"/>
          <w:rFonts w:ascii="Segoe UI" w:hAnsi="Segoe UI" w:cs="Segoe UI"/>
          <w:color w:val="F9FAFB"/>
        </w:rPr>
        <w:t>телеметрия</w:t>
      </w:r>
      <w:r w:rsidRPr="00251599">
        <w:rPr>
          <w:rStyle w:val="a8"/>
          <w:rFonts w:ascii="Segoe UI" w:hAnsi="Segoe UI" w:cs="Segoe UI"/>
          <w:color w:val="F9FAFB"/>
          <w:lang w:val="en-US"/>
        </w:rPr>
        <w:t>):</w:t>
      </w:r>
    </w:p>
    <w:p w14:paraId="72EDAF70" w14:textId="77777777" w:rsidR="00251599" w:rsidRPr="00251599" w:rsidRDefault="00251599" w:rsidP="00251599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251599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text</w:t>
      </w:r>
    </w:p>
    <w:p w14:paraId="23705DB1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ws://server/ws/simulations/{id}/stream</w:t>
      </w:r>
    </w:p>
    <w:p w14:paraId="28C70879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69CD422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>Формат</w:t>
      </w:r>
      <w:r w:rsidRPr="00251599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сообщений</w:t>
      </w:r>
      <w:r w:rsidRPr="00251599">
        <w:rPr>
          <w:rFonts w:ascii="Consolas" w:hAnsi="Consolas"/>
          <w:color w:val="F9FAFB"/>
          <w:lang w:val="en-US"/>
        </w:rPr>
        <w:t xml:space="preserve"> (JSON):</w:t>
      </w:r>
    </w:p>
    <w:p w14:paraId="798315CF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>{</w:t>
      </w:r>
    </w:p>
    <w:p w14:paraId="34E890F9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 xml:space="preserve">  "timestamp": 12.345,</w:t>
      </w:r>
    </w:p>
    <w:p w14:paraId="590E7427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 xml:space="preserve">  "type": "state",</w:t>
      </w:r>
    </w:p>
    <w:p w14:paraId="1A8AD1E3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 xml:space="preserve">  "data": {</w:t>
      </w:r>
    </w:p>
    <w:p w14:paraId="5AA2C383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 xml:space="preserve">    "position": {"x": 1.23, "y": 4.56, "z": 2.78},</w:t>
      </w:r>
    </w:p>
    <w:p w14:paraId="31334E75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 xml:space="preserve">    "orientation": {"roll": 0.12, "pitch": 0.05, "yaw": 1.23},</w:t>
      </w:r>
    </w:p>
    <w:p w14:paraId="1855BE7D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 xml:space="preserve">    "velocity": {"</w:t>
      </w:r>
      <w:proofErr w:type="spellStart"/>
      <w:r w:rsidRPr="00251599">
        <w:rPr>
          <w:rFonts w:ascii="Consolas" w:hAnsi="Consolas"/>
          <w:color w:val="F9FAFB"/>
          <w:lang w:val="en-US"/>
        </w:rPr>
        <w:t>vx</w:t>
      </w:r>
      <w:proofErr w:type="spellEnd"/>
      <w:r w:rsidRPr="00251599">
        <w:rPr>
          <w:rFonts w:ascii="Consolas" w:hAnsi="Consolas"/>
          <w:color w:val="F9FAFB"/>
          <w:lang w:val="en-US"/>
        </w:rPr>
        <w:t>": 0.5, "</w:t>
      </w:r>
      <w:proofErr w:type="spellStart"/>
      <w:r w:rsidRPr="00251599">
        <w:rPr>
          <w:rFonts w:ascii="Consolas" w:hAnsi="Consolas"/>
          <w:color w:val="F9FAFB"/>
          <w:lang w:val="en-US"/>
        </w:rPr>
        <w:t>vy</w:t>
      </w:r>
      <w:proofErr w:type="spellEnd"/>
      <w:r w:rsidRPr="00251599">
        <w:rPr>
          <w:rFonts w:ascii="Consolas" w:hAnsi="Consolas"/>
          <w:color w:val="F9FAFB"/>
          <w:lang w:val="en-US"/>
        </w:rPr>
        <w:t>": 0.2, "</w:t>
      </w:r>
      <w:proofErr w:type="spellStart"/>
      <w:r w:rsidRPr="00251599">
        <w:rPr>
          <w:rFonts w:ascii="Consolas" w:hAnsi="Consolas"/>
          <w:color w:val="F9FAFB"/>
          <w:lang w:val="en-US"/>
        </w:rPr>
        <w:t>vz</w:t>
      </w:r>
      <w:proofErr w:type="spellEnd"/>
      <w:r w:rsidRPr="00251599">
        <w:rPr>
          <w:rFonts w:ascii="Consolas" w:hAnsi="Consolas"/>
          <w:color w:val="F9FAFB"/>
          <w:lang w:val="en-US"/>
        </w:rPr>
        <w:t>": 0.0},</w:t>
      </w:r>
    </w:p>
    <w:p w14:paraId="2C798F0A" w14:textId="77777777" w:rsidR="00251599" w:rsidRP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251599">
        <w:rPr>
          <w:rFonts w:ascii="Consolas" w:hAnsi="Consolas"/>
          <w:color w:val="F9FAFB"/>
          <w:lang w:val="en-US"/>
        </w:rPr>
        <w:t xml:space="preserve">    "</w:t>
      </w:r>
      <w:proofErr w:type="spellStart"/>
      <w:r w:rsidRPr="00251599">
        <w:rPr>
          <w:rFonts w:ascii="Consolas" w:hAnsi="Consolas"/>
          <w:color w:val="F9FAFB"/>
          <w:lang w:val="en-US"/>
        </w:rPr>
        <w:t>error_delta</w:t>
      </w:r>
      <w:proofErr w:type="spellEnd"/>
      <w:r w:rsidRPr="00251599">
        <w:rPr>
          <w:rFonts w:ascii="Consolas" w:hAnsi="Consolas"/>
          <w:color w:val="F9FAFB"/>
          <w:lang w:val="en-US"/>
        </w:rPr>
        <w:t>": {"dx": 0.03, "</w:t>
      </w:r>
      <w:proofErr w:type="spellStart"/>
      <w:r w:rsidRPr="00251599">
        <w:rPr>
          <w:rFonts w:ascii="Consolas" w:hAnsi="Consolas"/>
          <w:color w:val="F9FAFB"/>
          <w:lang w:val="en-US"/>
        </w:rPr>
        <w:t>dy</w:t>
      </w:r>
      <w:proofErr w:type="spellEnd"/>
      <w:r w:rsidRPr="00251599">
        <w:rPr>
          <w:rFonts w:ascii="Consolas" w:hAnsi="Consolas"/>
          <w:color w:val="F9FAFB"/>
          <w:lang w:val="en-US"/>
        </w:rPr>
        <w:t>": 0.07, "</w:t>
      </w:r>
      <w:proofErr w:type="spellStart"/>
      <w:r w:rsidRPr="00251599">
        <w:rPr>
          <w:rFonts w:ascii="Consolas" w:hAnsi="Consolas"/>
          <w:color w:val="F9FAFB"/>
          <w:lang w:val="en-US"/>
        </w:rPr>
        <w:t>dz</w:t>
      </w:r>
      <w:proofErr w:type="spellEnd"/>
      <w:r w:rsidRPr="00251599">
        <w:rPr>
          <w:rFonts w:ascii="Consolas" w:hAnsi="Consolas"/>
          <w:color w:val="F9FAFB"/>
          <w:lang w:val="en-US"/>
        </w:rPr>
        <w:t>": 0.01}</w:t>
      </w:r>
    </w:p>
    <w:p w14:paraId="4E712D00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251599">
        <w:rPr>
          <w:rFonts w:ascii="Consolas" w:hAnsi="Consolas"/>
          <w:color w:val="F9FAFB"/>
          <w:lang w:val="en-US"/>
        </w:rPr>
        <w:t xml:space="preserve">  </w:t>
      </w:r>
      <w:r>
        <w:rPr>
          <w:rFonts w:ascii="Consolas" w:hAnsi="Consolas"/>
          <w:color w:val="F9FAFB"/>
        </w:rPr>
        <w:t>}</w:t>
      </w:r>
    </w:p>
    <w:p w14:paraId="66D845F2" w14:textId="77777777" w:rsidR="00251599" w:rsidRDefault="00251599" w:rsidP="00251599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}</w:t>
      </w:r>
    </w:p>
    <w:p w14:paraId="120032CD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Частота отправки сообщений — до 30 Гц (адаптируется под пропускную способность сети). Клиент получает поток и обновляет 3D-сцену и </w:t>
      </w:r>
      <w:proofErr w:type="spellStart"/>
      <w:r>
        <w:rPr>
          <w:rFonts w:ascii="Segoe UI" w:hAnsi="Segoe UI" w:cs="Segoe UI"/>
          <w:color w:val="F9FAFB"/>
        </w:rPr>
        <w:t>дашборды</w:t>
      </w:r>
      <w:proofErr w:type="spellEnd"/>
      <w:r>
        <w:rPr>
          <w:rFonts w:ascii="Segoe UI" w:hAnsi="Segoe UI" w:cs="Segoe UI"/>
          <w:color w:val="F9FAFB"/>
        </w:rPr>
        <w:t xml:space="preserve"> с помощью </w:t>
      </w:r>
      <w:proofErr w:type="spellStart"/>
      <w:r>
        <w:rPr>
          <w:rFonts w:ascii="Segoe UI" w:hAnsi="Segoe UI" w:cs="Segoe UI"/>
          <w:color w:val="F9FAFB"/>
        </w:rPr>
        <w:t>requestAnimationFrame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2CA9ACCE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2.3.7 Развёртывание и масштабирование</w:t>
      </w:r>
    </w:p>
    <w:p w14:paraId="04571582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Варианты развёртывания веб-приложения: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4270"/>
        <w:gridCol w:w="4092"/>
      </w:tblGrid>
      <w:tr w:rsidR="00251599" w14:paraId="2079F170" w14:textId="77777777" w:rsidTr="0025159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0D852" w14:textId="77777777" w:rsidR="00251599" w:rsidRDefault="00251599">
            <w:pPr>
              <w:spacing w:line="375" w:lineRule="atLeast"/>
              <w:rPr>
                <w:rFonts w:ascii="Segoe UI" w:hAnsi="Segoe UI" w:cs="Segoe UI"/>
                <w:color w:val="auto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Режим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8F31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16A1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Использование</w:t>
            </w:r>
          </w:p>
        </w:tc>
      </w:tr>
      <w:tr w:rsidR="00251599" w14:paraId="69847CD4" w14:textId="77777777" w:rsidTr="00251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00C17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8"/>
                <w:rFonts w:ascii="Segoe UI" w:hAnsi="Segoe UI" w:cs="Segoe UI"/>
                <w:sz w:val="23"/>
                <w:szCs w:val="23"/>
              </w:rPr>
              <w:t>Локальный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7CE3" w14:textId="77777777" w:rsidR="00251599" w:rsidRP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Docker Compose (backend + </w:t>
            </w:r>
            <w:proofErr w:type="spellStart"/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>postgres</w:t>
            </w:r>
            <w:proofErr w:type="spellEnd"/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+ </w:t>
            </w:r>
            <w:proofErr w:type="spellStart"/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>redis</w:t>
            </w:r>
            <w:proofErr w:type="spellEnd"/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+ </w:t>
            </w:r>
            <w:proofErr w:type="spellStart"/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>nginx</w:t>
            </w:r>
            <w:proofErr w:type="spellEnd"/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FE297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Разработка, демонстрация, небольшие команды</w:t>
            </w:r>
          </w:p>
        </w:tc>
      </w:tr>
      <w:tr w:rsidR="00251599" w14:paraId="46662A0C" w14:textId="77777777" w:rsidTr="00251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5BB87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8"/>
                <w:rFonts w:ascii="Segoe UI" w:hAnsi="Segoe UI" w:cs="Segoe UI"/>
                <w:sz w:val="23"/>
                <w:szCs w:val="23"/>
              </w:rPr>
              <w:t>Облачное развёртывание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F86B" w14:textId="77777777" w:rsidR="00251599" w:rsidRP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>Kubernetes (Yandex Cloud / AWS / GCP)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1FA90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Промышленная эксплуатация, масштабирование</w:t>
            </w:r>
          </w:p>
        </w:tc>
      </w:tr>
      <w:tr w:rsidR="00251599" w14:paraId="5AA631AF" w14:textId="77777777" w:rsidTr="00251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7EFFD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8"/>
                <w:rFonts w:ascii="Segoe UI" w:hAnsi="Segoe UI" w:cs="Segoe UI"/>
                <w:sz w:val="23"/>
                <w:szCs w:val="23"/>
              </w:rPr>
              <w:t>Lightweight</w:t>
            </w:r>
            <w:proofErr w:type="spellEnd"/>
            <w:r>
              <w:rPr>
                <w:rStyle w:val="a8"/>
                <w:rFonts w:ascii="Segoe UI" w:hAnsi="Segoe UI" w:cs="Segoe UI"/>
                <w:sz w:val="23"/>
                <w:szCs w:val="23"/>
              </w:rPr>
              <w:t>-версия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B0C0" w14:textId="77777777" w:rsidR="00251599" w:rsidRP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Single-container (backend + </w:t>
            </w:r>
            <w:r>
              <w:rPr>
                <w:rFonts w:ascii="Segoe UI" w:hAnsi="Segoe UI" w:cs="Segoe UI"/>
                <w:sz w:val="23"/>
                <w:szCs w:val="23"/>
              </w:rPr>
              <w:t>встроенная</w:t>
            </w:r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без</w:t>
            </w:r>
            <w:r w:rsidRPr="00251599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Docker)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F888B" w14:textId="77777777" w:rsidR="00251599" w:rsidRDefault="00251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учебных целей, на ноутбуке студента</w:t>
            </w:r>
          </w:p>
        </w:tc>
      </w:tr>
    </w:tbl>
    <w:p w14:paraId="34CCE3B6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lastRenderedPageBreak/>
        <w:t>Технологический стек (кратко):</w:t>
      </w:r>
    </w:p>
    <w:p w14:paraId="33488E7E" w14:textId="77777777" w:rsidR="00251599" w:rsidRPr="00251599" w:rsidRDefault="00251599" w:rsidP="00965880">
      <w:pPr>
        <w:pStyle w:val="ds-markdown-paragraph"/>
        <w:numPr>
          <w:ilvl w:val="0"/>
          <w:numId w:val="4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251599">
        <w:rPr>
          <w:rStyle w:val="a8"/>
          <w:rFonts w:ascii="Segoe UI" w:hAnsi="Segoe UI" w:cs="Segoe UI"/>
          <w:color w:val="F9FAFB"/>
          <w:lang w:val="en-US"/>
        </w:rPr>
        <w:t>Frontend</w:t>
      </w:r>
      <w:r w:rsidRPr="00251599">
        <w:rPr>
          <w:rFonts w:ascii="Segoe UI" w:hAnsi="Segoe UI" w:cs="Segoe UI"/>
          <w:color w:val="F9FAFB"/>
          <w:lang w:val="en-US"/>
        </w:rPr>
        <w:t xml:space="preserve">: React 18, TypeScript, Three.js (react-three-fiber), </w:t>
      </w:r>
      <w:proofErr w:type="spellStart"/>
      <w:r w:rsidRPr="00251599">
        <w:rPr>
          <w:rFonts w:ascii="Segoe UI" w:hAnsi="Segoe UI" w:cs="Segoe UI"/>
          <w:color w:val="F9FAFB"/>
          <w:lang w:val="en-US"/>
        </w:rPr>
        <w:t>Zustand</w:t>
      </w:r>
      <w:proofErr w:type="spellEnd"/>
      <w:r w:rsidRPr="00251599">
        <w:rPr>
          <w:rFonts w:ascii="Segoe UI" w:hAnsi="Segoe UI" w:cs="Segoe UI"/>
          <w:color w:val="F9FAFB"/>
          <w:lang w:val="en-US"/>
        </w:rPr>
        <w:t xml:space="preserve"> (state), </w:t>
      </w:r>
      <w:proofErr w:type="spellStart"/>
      <w:r w:rsidRPr="00251599">
        <w:rPr>
          <w:rFonts w:ascii="Segoe UI" w:hAnsi="Segoe UI" w:cs="Segoe UI"/>
          <w:color w:val="F9FAFB"/>
          <w:lang w:val="en-US"/>
        </w:rPr>
        <w:t>TailwindCSS</w:t>
      </w:r>
      <w:proofErr w:type="spellEnd"/>
    </w:p>
    <w:p w14:paraId="018F354B" w14:textId="77777777" w:rsidR="00251599" w:rsidRPr="00251599" w:rsidRDefault="00251599" w:rsidP="00965880">
      <w:pPr>
        <w:pStyle w:val="ds-markdown-paragraph"/>
        <w:numPr>
          <w:ilvl w:val="0"/>
          <w:numId w:val="4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251599">
        <w:rPr>
          <w:rStyle w:val="a8"/>
          <w:rFonts w:ascii="Segoe UI" w:hAnsi="Segoe UI" w:cs="Segoe UI"/>
          <w:color w:val="F9FAFB"/>
          <w:lang w:val="en-US"/>
        </w:rPr>
        <w:t>Backend</w:t>
      </w:r>
      <w:r w:rsidRPr="00251599">
        <w:rPr>
          <w:rFonts w:ascii="Segoe UI" w:hAnsi="Segoe UI" w:cs="Segoe UI"/>
          <w:color w:val="F9FAFB"/>
          <w:lang w:val="en-US"/>
        </w:rPr>
        <w:t xml:space="preserve">: </w:t>
      </w:r>
      <w:proofErr w:type="spellStart"/>
      <w:r w:rsidRPr="00251599">
        <w:rPr>
          <w:rFonts w:ascii="Segoe UI" w:hAnsi="Segoe UI" w:cs="Segoe UI"/>
          <w:color w:val="F9FAFB"/>
          <w:lang w:val="en-US"/>
        </w:rPr>
        <w:t>FastAPI</w:t>
      </w:r>
      <w:proofErr w:type="spellEnd"/>
      <w:r w:rsidRPr="00251599">
        <w:rPr>
          <w:rFonts w:ascii="Segoe UI" w:hAnsi="Segoe UI" w:cs="Segoe UI"/>
          <w:color w:val="F9FAFB"/>
          <w:lang w:val="en-US"/>
        </w:rPr>
        <w:t xml:space="preserve"> (Python 3.11), </w:t>
      </w:r>
      <w:proofErr w:type="spellStart"/>
      <w:r w:rsidRPr="00251599">
        <w:rPr>
          <w:rFonts w:ascii="Segoe UI" w:hAnsi="Segoe UI" w:cs="Segoe UI"/>
          <w:color w:val="F9FAFB"/>
          <w:lang w:val="en-US"/>
        </w:rPr>
        <w:t>SQLAlchemy</w:t>
      </w:r>
      <w:proofErr w:type="spellEnd"/>
      <w:r w:rsidRPr="00251599">
        <w:rPr>
          <w:rFonts w:ascii="Segoe UI" w:hAnsi="Segoe UI" w:cs="Segoe UI"/>
          <w:color w:val="F9FAFB"/>
          <w:lang w:val="en-US"/>
        </w:rPr>
        <w:t>, PostgreSQL, Redis, Celery</w:t>
      </w:r>
    </w:p>
    <w:p w14:paraId="6DFC3697" w14:textId="77777777" w:rsidR="00251599" w:rsidRPr="00251599" w:rsidRDefault="00251599" w:rsidP="00965880">
      <w:pPr>
        <w:pStyle w:val="ds-markdown-paragraph"/>
        <w:numPr>
          <w:ilvl w:val="0"/>
          <w:numId w:val="4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>
        <w:rPr>
          <w:rStyle w:val="a8"/>
          <w:rFonts w:ascii="Segoe UI" w:hAnsi="Segoe UI" w:cs="Segoe UI"/>
          <w:color w:val="F9FAFB"/>
        </w:rPr>
        <w:t>Вычисления</w:t>
      </w:r>
      <w:r w:rsidRPr="00251599">
        <w:rPr>
          <w:rFonts w:ascii="Segoe UI" w:hAnsi="Segoe UI" w:cs="Segoe UI"/>
          <w:color w:val="F9FAFB"/>
          <w:lang w:val="en-US"/>
        </w:rPr>
        <w:t>: Docker + PX4 SITL (</w:t>
      </w:r>
      <w:r>
        <w:rPr>
          <w:rFonts w:ascii="Segoe UI" w:hAnsi="Segoe UI" w:cs="Segoe UI"/>
          <w:color w:val="F9FAFB"/>
        </w:rPr>
        <w:t>опционально</w:t>
      </w:r>
      <w:r w:rsidRPr="00251599">
        <w:rPr>
          <w:rFonts w:ascii="Segoe UI" w:hAnsi="Segoe UI" w:cs="Segoe UI"/>
          <w:color w:val="F9FAFB"/>
          <w:lang w:val="en-US"/>
        </w:rPr>
        <w:t xml:space="preserve">), NumPy/SciPy, </w:t>
      </w:r>
      <w:r>
        <w:rPr>
          <w:rFonts w:ascii="Segoe UI" w:hAnsi="Segoe UI" w:cs="Segoe UI"/>
          <w:color w:val="F9FAFB"/>
        </w:rPr>
        <w:t>модельный</w:t>
      </w:r>
      <w:r w:rsidRPr="00251599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код</w:t>
      </w:r>
      <w:r w:rsidRPr="00251599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на</w:t>
      </w:r>
      <w:r w:rsidRPr="00251599">
        <w:rPr>
          <w:rFonts w:ascii="Segoe UI" w:hAnsi="Segoe UI" w:cs="Segoe UI"/>
          <w:color w:val="F9FAFB"/>
          <w:lang w:val="en-US"/>
        </w:rPr>
        <w:t xml:space="preserve"> C++/Python </w:t>
      </w:r>
      <w:r>
        <w:rPr>
          <w:rFonts w:ascii="Segoe UI" w:hAnsi="Segoe UI" w:cs="Segoe UI"/>
          <w:color w:val="F9FAFB"/>
        </w:rPr>
        <w:t>с</w:t>
      </w:r>
      <w:r w:rsidRPr="00251599">
        <w:rPr>
          <w:rFonts w:ascii="Segoe UI" w:hAnsi="Segoe UI" w:cs="Segoe UI"/>
          <w:color w:val="F9FAFB"/>
          <w:lang w:val="en-US"/>
        </w:rPr>
        <w:t xml:space="preserve"> </w:t>
      </w:r>
      <w:r>
        <w:rPr>
          <w:rFonts w:ascii="Segoe UI" w:hAnsi="Segoe UI" w:cs="Segoe UI"/>
          <w:color w:val="F9FAFB"/>
        </w:rPr>
        <w:t>обёрткой</w:t>
      </w:r>
    </w:p>
    <w:p w14:paraId="7FC72F78" w14:textId="77777777" w:rsidR="00251599" w:rsidRDefault="00251599" w:rsidP="00965880">
      <w:pPr>
        <w:pStyle w:val="ds-markdown-paragraph"/>
        <w:numPr>
          <w:ilvl w:val="0"/>
          <w:numId w:val="4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Хранение логов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MinIO</w:t>
      </w:r>
      <w:proofErr w:type="spellEnd"/>
      <w:r>
        <w:rPr>
          <w:rFonts w:ascii="Segoe UI" w:hAnsi="Segoe UI" w:cs="Segoe UI"/>
          <w:color w:val="F9FAFB"/>
        </w:rPr>
        <w:t xml:space="preserve"> (S3-совместимое)</w:t>
      </w:r>
    </w:p>
    <w:p w14:paraId="17751AA3" w14:textId="77777777" w:rsidR="00251599" w:rsidRDefault="00251599" w:rsidP="00965880">
      <w:pPr>
        <w:pStyle w:val="ds-markdown-paragraph"/>
        <w:numPr>
          <w:ilvl w:val="0"/>
          <w:numId w:val="4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Очереди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RabbitMQ</w:t>
      </w:r>
      <w:proofErr w:type="spellEnd"/>
      <w:r>
        <w:rPr>
          <w:rFonts w:ascii="Segoe UI" w:hAnsi="Segoe UI" w:cs="Segoe UI"/>
          <w:color w:val="F9FAFB"/>
        </w:rPr>
        <w:t xml:space="preserve"> / </w:t>
      </w:r>
      <w:proofErr w:type="spellStart"/>
      <w:r>
        <w:rPr>
          <w:rFonts w:ascii="Segoe UI" w:hAnsi="Segoe UI" w:cs="Segoe UI"/>
          <w:color w:val="F9FAFB"/>
        </w:rPr>
        <w:t>Redis</w:t>
      </w:r>
      <w:proofErr w:type="spellEnd"/>
    </w:p>
    <w:p w14:paraId="028BA56D" w14:textId="77777777" w:rsidR="00251599" w:rsidRDefault="00251599" w:rsidP="00965880">
      <w:pPr>
        <w:pStyle w:val="ds-markdown-paragraph"/>
        <w:numPr>
          <w:ilvl w:val="0"/>
          <w:numId w:val="4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Мониторинг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Prometheus</w:t>
      </w:r>
      <w:proofErr w:type="spellEnd"/>
      <w:r>
        <w:rPr>
          <w:rFonts w:ascii="Segoe UI" w:hAnsi="Segoe UI" w:cs="Segoe UI"/>
          <w:color w:val="F9FAFB"/>
        </w:rPr>
        <w:t xml:space="preserve"> + </w:t>
      </w:r>
      <w:proofErr w:type="spellStart"/>
      <w:r>
        <w:rPr>
          <w:rFonts w:ascii="Segoe UI" w:hAnsi="Segoe UI" w:cs="Segoe UI"/>
          <w:color w:val="F9FAFB"/>
        </w:rPr>
        <w:t>Grafana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дашборд</w:t>
      </w:r>
      <w:proofErr w:type="spellEnd"/>
      <w:r>
        <w:rPr>
          <w:rFonts w:ascii="Segoe UI" w:hAnsi="Segoe UI" w:cs="Segoe UI"/>
          <w:color w:val="F9FAFB"/>
        </w:rPr>
        <w:t xml:space="preserve"> для администратора)</w:t>
      </w:r>
    </w:p>
    <w:p w14:paraId="425601A4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Безопасность:</w:t>
      </w:r>
    </w:p>
    <w:p w14:paraId="7889CF83" w14:textId="77777777" w:rsidR="00251599" w:rsidRDefault="00251599" w:rsidP="00965880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JWT-токены с </w:t>
      </w:r>
      <w:proofErr w:type="spellStart"/>
      <w:r>
        <w:rPr>
          <w:rFonts w:ascii="Segoe UI" w:hAnsi="Segoe UI" w:cs="Segoe UI"/>
          <w:color w:val="F9FAFB"/>
        </w:rPr>
        <w:t>refresh</w:t>
      </w:r>
      <w:proofErr w:type="spellEnd"/>
      <w:r>
        <w:rPr>
          <w:rFonts w:ascii="Segoe UI" w:hAnsi="Segoe UI" w:cs="Segoe UI"/>
          <w:color w:val="F9FAFB"/>
        </w:rPr>
        <w:t>-механизмом</w:t>
      </w:r>
    </w:p>
    <w:p w14:paraId="59EACAC0" w14:textId="77777777" w:rsidR="00251599" w:rsidRDefault="00251599" w:rsidP="00965880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Ограничение частоты запросов (</w:t>
      </w:r>
      <w:proofErr w:type="spellStart"/>
      <w:r>
        <w:rPr>
          <w:rFonts w:ascii="Segoe UI" w:hAnsi="Segoe UI" w:cs="Segoe UI"/>
          <w:color w:val="F9FAFB"/>
        </w:rPr>
        <w:t>rate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limiting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1F7112D3" w14:textId="77777777" w:rsidR="00251599" w:rsidRDefault="00251599" w:rsidP="00965880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Санитизация</w:t>
      </w:r>
      <w:proofErr w:type="spellEnd"/>
      <w:r>
        <w:rPr>
          <w:rFonts w:ascii="Segoe UI" w:hAnsi="Segoe UI" w:cs="Segoe UI"/>
          <w:color w:val="F9FAFB"/>
        </w:rPr>
        <w:t xml:space="preserve"> загружаемых логов (проверка MIME-типа, антивирусная проверка опционально)</w:t>
      </w:r>
    </w:p>
    <w:p w14:paraId="4FEBF1C8" w14:textId="77777777" w:rsidR="00251599" w:rsidRDefault="00251599" w:rsidP="00965880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Изоляция пользовательских симуляций в отдельных </w:t>
      </w:r>
      <w:proofErr w:type="spellStart"/>
      <w:r>
        <w:rPr>
          <w:rFonts w:ascii="Segoe UI" w:hAnsi="Segoe UI" w:cs="Segoe UI"/>
          <w:color w:val="F9FAFB"/>
        </w:rPr>
        <w:t>Docker</w:t>
      </w:r>
      <w:proofErr w:type="spellEnd"/>
      <w:r>
        <w:rPr>
          <w:rFonts w:ascii="Segoe UI" w:hAnsi="Segoe UI" w:cs="Segoe UI"/>
          <w:color w:val="F9FAFB"/>
        </w:rPr>
        <w:t>-контейнерах</w:t>
      </w:r>
    </w:p>
    <w:p w14:paraId="29A76A49" w14:textId="77777777" w:rsidR="00251599" w:rsidRDefault="00251599" w:rsidP="00251599">
      <w:pPr>
        <w:pStyle w:val="3"/>
        <w:shd w:val="clear" w:color="auto" w:fill="151517"/>
        <w:spacing w:before="48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2.3.8 Пользовательские сценарии (примеры работы)</w:t>
      </w:r>
    </w:p>
    <w:p w14:paraId="16A54A30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Сценарий 1: Разработчик тестирует новый алгоритм управления</w:t>
      </w:r>
    </w:p>
    <w:p w14:paraId="5E1BDAD8" w14:textId="77777777" w:rsidR="00251599" w:rsidRDefault="00251599" w:rsidP="00965880">
      <w:pPr>
        <w:pStyle w:val="ds-markdown-paragraph"/>
        <w:numPr>
          <w:ilvl w:val="0"/>
          <w:numId w:val="5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Заходит в веб-приложение через браузер.</w:t>
      </w:r>
    </w:p>
    <w:p w14:paraId="6DA76E47" w14:textId="77777777" w:rsidR="00251599" w:rsidRDefault="00251599" w:rsidP="00965880">
      <w:pPr>
        <w:pStyle w:val="ds-markdown-paragraph"/>
        <w:numPr>
          <w:ilvl w:val="0"/>
          <w:numId w:val="5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Выбирает опцию модели «Полная нелинейная 6 DOF».</w:t>
      </w:r>
    </w:p>
    <w:p w14:paraId="4B3E8384" w14:textId="77777777" w:rsidR="00251599" w:rsidRDefault="00251599" w:rsidP="00965880">
      <w:pPr>
        <w:pStyle w:val="ds-markdown-paragraph"/>
        <w:numPr>
          <w:ilvl w:val="0"/>
          <w:numId w:val="5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Задаёт параметры симуляции (ветер 5 м/с, начальная высота 10 м).</w:t>
      </w:r>
    </w:p>
    <w:p w14:paraId="3848442F" w14:textId="77777777" w:rsidR="00251599" w:rsidRDefault="00251599" w:rsidP="00965880">
      <w:pPr>
        <w:pStyle w:val="ds-markdown-paragraph"/>
        <w:numPr>
          <w:ilvl w:val="0"/>
          <w:numId w:val="5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Нажимает «Старт» — видит 3D-сцену с летящим квадрокоптером.</w:t>
      </w:r>
    </w:p>
    <w:p w14:paraId="476C81C3" w14:textId="77777777" w:rsidR="00251599" w:rsidRDefault="00251599" w:rsidP="00965880">
      <w:pPr>
        <w:pStyle w:val="ds-markdown-paragraph"/>
        <w:numPr>
          <w:ilvl w:val="0"/>
          <w:numId w:val="5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На панели телеметрии наблюдает углы и положение.</w:t>
      </w:r>
    </w:p>
    <w:p w14:paraId="28BAE2A5" w14:textId="77777777" w:rsidR="00251599" w:rsidRDefault="00251599" w:rsidP="00965880">
      <w:pPr>
        <w:pStyle w:val="ds-markdown-paragraph"/>
        <w:numPr>
          <w:ilvl w:val="0"/>
          <w:numId w:val="5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 любой момент нажимает «Внедрить отказ» — отключает один мотор.</w:t>
      </w:r>
    </w:p>
    <w:p w14:paraId="24958E63" w14:textId="77777777" w:rsidR="00251599" w:rsidRDefault="00251599" w:rsidP="00965880">
      <w:pPr>
        <w:pStyle w:val="ds-markdown-paragraph"/>
        <w:numPr>
          <w:ilvl w:val="0"/>
          <w:numId w:val="5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Анализирует поведение аппарата и сохраняет видео.</w:t>
      </w:r>
    </w:p>
    <w:p w14:paraId="18843985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>Сценарий 2: Эксплуатант проверяет миссию перед вылетом</w:t>
      </w:r>
    </w:p>
    <w:p w14:paraId="239F56B8" w14:textId="77777777" w:rsidR="00251599" w:rsidRDefault="00251599" w:rsidP="00965880">
      <w:pPr>
        <w:pStyle w:val="ds-markdown-paragraph"/>
        <w:numPr>
          <w:ilvl w:val="0"/>
          <w:numId w:val="5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Загружает KML-файл с </w:t>
      </w:r>
      <w:proofErr w:type="spellStart"/>
      <w:r>
        <w:rPr>
          <w:rFonts w:ascii="Segoe UI" w:hAnsi="Segoe UI" w:cs="Segoe UI"/>
          <w:color w:val="F9FAFB"/>
        </w:rPr>
        <w:t>waypoint'ами</w:t>
      </w:r>
      <w:proofErr w:type="spellEnd"/>
      <w:r>
        <w:rPr>
          <w:rFonts w:ascii="Segoe UI" w:hAnsi="Segoe UI" w:cs="Segoe UI"/>
          <w:color w:val="F9FAFB"/>
        </w:rPr>
        <w:t xml:space="preserve"> маршрута.</w:t>
      </w:r>
    </w:p>
    <w:p w14:paraId="32CE9B8C" w14:textId="77777777" w:rsidR="00251599" w:rsidRDefault="00251599" w:rsidP="00965880">
      <w:pPr>
        <w:pStyle w:val="ds-markdown-paragraph"/>
        <w:numPr>
          <w:ilvl w:val="0"/>
          <w:numId w:val="5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Выбирает модель «Кинематическая 4 DOF» для быстрого просчёта.</w:t>
      </w:r>
    </w:p>
    <w:p w14:paraId="3B32275F" w14:textId="77777777" w:rsidR="00251599" w:rsidRDefault="00251599" w:rsidP="00965880">
      <w:pPr>
        <w:pStyle w:val="ds-markdown-paragraph"/>
        <w:numPr>
          <w:ilvl w:val="0"/>
          <w:numId w:val="5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Запускает симуляцию — видит, что в одном месте траектория пересекает запретную зону.</w:t>
      </w:r>
    </w:p>
    <w:p w14:paraId="0E1D355E" w14:textId="77777777" w:rsidR="00251599" w:rsidRDefault="00251599" w:rsidP="00965880">
      <w:pPr>
        <w:pStyle w:val="ds-markdown-paragraph"/>
        <w:numPr>
          <w:ilvl w:val="0"/>
          <w:numId w:val="5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Корректирует </w:t>
      </w:r>
      <w:proofErr w:type="spellStart"/>
      <w:r>
        <w:rPr>
          <w:rFonts w:ascii="Segoe UI" w:hAnsi="Segoe UI" w:cs="Segoe UI"/>
          <w:color w:val="F9FAFB"/>
        </w:rPr>
        <w:t>waypoint'ы</w:t>
      </w:r>
      <w:proofErr w:type="spellEnd"/>
      <w:r>
        <w:rPr>
          <w:rFonts w:ascii="Segoe UI" w:hAnsi="Segoe UI" w:cs="Segoe UI"/>
          <w:color w:val="F9FAFB"/>
        </w:rPr>
        <w:t xml:space="preserve"> в интерфейсе и повторяет симуляцию.</w:t>
      </w:r>
    </w:p>
    <w:p w14:paraId="11950010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8"/>
          <w:rFonts w:ascii="Segoe UI" w:hAnsi="Segoe UI" w:cs="Segoe UI"/>
          <w:color w:val="F9FAFB"/>
        </w:rPr>
        <w:t xml:space="preserve">Сценарий 3: Исследователь </w:t>
      </w:r>
      <w:proofErr w:type="spellStart"/>
      <w:r>
        <w:rPr>
          <w:rStyle w:val="a8"/>
          <w:rFonts w:ascii="Segoe UI" w:hAnsi="Segoe UI" w:cs="Segoe UI"/>
          <w:color w:val="F9FAFB"/>
        </w:rPr>
        <w:t>валидирует</w:t>
      </w:r>
      <w:proofErr w:type="spellEnd"/>
      <w:r>
        <w:rPr>
          <w:rStyle w:val="a8"/>
          <w:rFonts w:ascii="Segoe UI" w:hAnsi="Segoe UI" w:cs="Segoe UI"/>
          <w:color w:val="F9FAFB"/>
        </w:rPr>
        <w:t xml:space="preserve"> модель по реальному полёту</w:t>
      </w:r>
    </w:p>
    <w:p w14:paraId="1C302009" w14:textId="77777777" w:rsidR="00251599" w:rsidRDefault="00251599" w:rsidP="00965880">
      <w:pPr>
        <w:pStyle w:val="ds-markdown-paragraph"/>
        <w:numPr>
          <w:ilvl w:val="0"/>
          <w:numId w:val="5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Загружает файл лога с реального квадрокоптера.</w:t>
      </w:r>
    </w:p>
    <w:p w14:paraId="7D49B1E9" w14:textId="77777777" w:rsidR="00251599" w:rsidRDefault="00251599" w:rsidP="00965880">
      <w:pPr>
        <w:pStyle w:val="ds-markdown-paragraph"/>
        <w:numPr>
          <w:ilvl w:val="0"/>
          <w:numId w:val="5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Выбирает полную модель и запускает симуляцию в режиме сравнения.</w:t>
      </w:r>
    </w:p>
    <w:p w14:paraId="0F3B4423" w14:textId="77777777" w:rsidR="00251599" w:rsidRDefault="00251599" w:rsidP="00965880">
      <w:pPr>
        <w:pStyle w:val="ds-markdown-paragraph"/>
        <w:numPr>
          <w:ilvl w:val="0"/>
          <w:numId w:val="5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Получает цветовую карту ошибки вдоль траектории.</w:t>
      </w:r>
    </w:p>
    <w:p w14:paraId="6FB1BC5E" w14:textId="77777777" w:rsidR="00251599" w:rsidRDefault="00251599" w:rsidP="00965880">
      <w:pPr>
        <w:pStyle w:val="ds-markdown-paragraph"/>
        <w:numPr>
          <w:ilvl w:val="0"/>
          <w:numId w:val="5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Генерирует PDF-отчёт для публикации.</w:t>
      </w:r>
    </w:p>
    <w:p w14:paraId="10945132" w14:textId="77777777" w:rsidR="00251599" w:rsidRDefault="00251599" w:rsidP="00251599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2.4 Диаграмма классов (веб-версия)</w:t>
      </w:r>
    </w:p>
    <w:p w14:paraId="24FBA622" w14:textId="77777777" w:rsidR="00251599" w:rsidRDefault="00251599" w:rsidP="0025159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Ниже представлена упрощённая диаграмма классов для бэкенда и клиентской части веб-приложения (в текстовом виде, имитирующем UML).</w:t>
      </w:r>
    </w:p>
    <w:p w14:paraId="42626938" w14:textId="77777777" w:rsidR="00251599" w:rsidRPr="009D1AAA" w:rsidRDefault="00251599" w:rsidP="009D1AAA"/>
    <w:p w14:paraId="6F205BC7" w14:textId="77777777" w:rsidR="00710CF4" w:rsidRPr="00710CF4" w:rsidRDefault="00710CF4" w:rsidP="00710CF4"/>
    <w:p w14:paraId="00EAD7BE" w14:textId="77777777" w:rsidR="00710CF4" w:rsidRDefault="00710CF4" w:rsidP="00710CF4"/>
    <w:p w14:paraId="2BC4D255" w14:textId="77777777" w:rsidR="00710CF4" w:rsidRPr="00710CF4" w:rsidRDefault="00710CF4" w:rsidP="00710CF4"/>
    <w:p w14:paraId="66CF8211" w14:textId="41BDB299" w:rsidR="009B6530" w:rsidRDefault="009B6530" w:rsidP="009B6530">
      <w:pPr>
        <w:ind w:left="-1" w:firstLine="708"/>
      </w:pPr>
    </w:p>
    <w:p w14:paraId="25796B0E" w14:textId="3E0CB8E6" w:rsidR="009B6530" w:rsidRDefault="009B6530" w:rsidP="009B6530">
      <w:pPr>
        <w:ind w:left="-1" w:firstLine="708"/>
      </w:pPr>
    </w:p>
    <w:p w14:paraId="091E2DF8" w14:textId="65D63179" w:rsidR="009B6530" w:rsidRDefault="009B6530" w:rsidP="009B6530">
      <w:pPr>
        <w:ind w:left="-1" w:firstLine="708"/>
      </w:pPr>
    </w:p>
    <w:p w14:paraId="6534D981" w14:textId="77777777" w:rsidR="009B6530" w:rsidRPr="00F25BE7" w:rsidRDefault="009B6530" w:rsidP="009B6530">
      <w:pPr>
        <w:ind w:left="-1" w:firstLine="708"/>
      </w:pPr>
    </w:p>
    <w:p w14:paraId="59390ED9" w14:textId="77777777" w:rsidR="00D44A8D" w:rsidRPr="00C10B25" w:rsidRDefault="00D44A8D">
      <w:pPr>
        <w:spacing w:after="160" w:line="259" w:lineRule="auto"/>
        <w:ind w:firstLine="0"/>
        <w:jc w:val="left"/>
        <w:rPr>
          <w:b/>
          <w:color w:val="auto"/>
        </w:rPr>
      </w:pPr>
      <w:r w:rsidRPr="00C10B25">
        <w:br w:type="page"/>
      </w:r>
    </w:p>
    <w:p w14:paraId="3C9CF98B" w14:textId="3816AEB4" w:rsidR="00F25BE7" w:rsidRPr="00F25BE7" w:rsidRDefault="005261FC" w:rsidP="009B6530">
      <w:pPr>
        <w:pStyle w:val="1"/>
        <w:ind w:left="10"/>
        <w:rPr>
          <w:lang w:val="en-US"/>
        </w:rPr>
      </w:pPr>
      <w:bookmarkStart w:id="9" w:name="_Toc219394699"/>
      <w:proofErr w:type="spellStart"/>
      <w:r w:rsidRPr="005261FC">
        <w:rPr>
          <w:lang w:val="en-US"/>
        </w:rPr>
        <w:lastRenderedPageBreak/>
        <w:t>Список</w:t>
      </w:r>
      <w:proofErr w:type="spellEnd"/>
      <w:r w:rsidRPr="005261FC">
        <w:rPr>
          <w:lang w:val="en-US"/>
        </w:rPr>
        <w:t xml:space="preserve"> </w:t>
      </w:r>
      <w:proofErr w:type="spellStart"/>
      <w:r w:rsidRPr="005261FC">
        <w:rPr>
          <w:lang w:val="en-US"/>
        </w:rPr>
        <w:t>использованных</w:t>
      </w:r>
      <w:proofErr w:type="spellEnd"/>
      <w:r w:rsidRPr="005261FC">
        <w:rPr>
          <w:lang w:val="en-US"/>
        </w:rPr>
        <w:t xml:space="preserve"> </w:t>
      </w:r>
      <w:proofErr w:type="spellStart"/>
      <w:r w:rsidRPr="005261FC">
        <w:rPr>
          <w:lang w:val="en-US"/>
        </w:rPr>
        <w:t>источников</w:t>
      </w:r>
      <w:bookmarkEnd w:id="9"/>
      <w:proofErr w:type="spellEnd"/>
    </w:p>
    <w:p w14:paraId="39639EB9" w14:textId="6A570E31" w:rsidR="00F25BE7" w:rsidRPr="00C10B25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  <w:rPr>
          <w:lang w:val="en-US"/>
        </w:rPr>
      </w:pPr>
      <w:r w:rsidRPr="00CF29D7">
        <w:rPr>
          <w:lang w:val="en-US"/>
        </w:rPr>
        <w:t>G</w:t>
      </w:r>
      <w:r w:rsidRPr="005261FC">
        <w:rPr>
          <w:lang w:val="en-US"/>
        </w:rPr>
        <w:t xml:space="preserve">. </w:t>
      </w:r>
      <w:r w:rsidRPr="00CF29D7">
        <w:rPr>
          <w:lang w:val="en-US"/>
        </w:rPr>
        <w:t>Cai</w:t>
      </w:r>
      <w:r w:rsidRPr="005261FC">
        <w:rPr>
          <w:lang w:val="en-US"/>
        </w:rPr>
        <w:t xml:space="preserve">, </w:t>
      </w:r>
      <w:r w:rsidRPr="00CF29D7">
        <w:rPr>
          <w:lang w:val="en-US"/>
        </w:rPr>
        <w:t>B</w:t>
      </w:r>
      <w:r w:rsidRPr="005261FC">
        <w:rPr>
          <w:lang w:val="en-US"/>
        </w:rPr>
        <w:t xml:space="preserve">. </w:t>
      </w:r>
      <w:r w:rsidRPr="00CF29D7">
        <w:rPr>
          <w:lang w:val="en-US"/>
        </w:rPr>
        <w:t>M</w:t>
      </w:r>
      <w:r w:rsidRPr="005261FC">
        <w:rPr>
          <w:lang w:val="en-US"/>
        </w:rPr>
        <w:t xml:space="preserve">. </w:t>
      </w:r>
      <w:r w:rsidRPr="00CF29D7">
        <w:rPr>
          <w:lang w:val="en-US"/>
        </w:rPr>
        <w:t>Chen</w:t>
      </w:r>
      <w:r w:rsidRPr="005261FC">
        <w:rPr>
          <w:lang w:val="en-US"/>
        </w:rPr>
        <w:t xml:space="preserve">, </w:t>
      </w:r>
      <w:r w:rsidRPr="00CF29D7">
        <w:rPr>
          <w:lang w:val="en-US"/>
        </w:rPr>
        <w:t>T</w:t>
      </w:r>
      <w:r w:rsidRPr="005261FC">
        <w:rPr>
          <w:lang w:val="en-US"/>
        </w:rPr>
        <w:t xml:space="preserve">. </w:t>
      </w:r>
      <w:r w:rsidRPr="00CF29D7">
        <w:rPr>
          <w:lang w:val="en-US"/>
        </w:rPr>
        <w:t>H</w:t>
      </w:r>
      <w:r w:rsidRPr="005261FC">
        <w:rPr>
          <w:lang w:val="en-US"/>
        </w:rPr>
        <w:t xml:space="preserve">. </w:t>
      </w:r>
      <w:r w:rsidRPr="00CF29D7">
        <w:rPr>
          <w:lang w:val="en-US"/>
        </w:rPr>
        <w:t>Lee</w:t>
      </w:r>
      <w:r w:rsidRPr="005261FC">
        <w:rPr>
          <w:lang w:val="en-US"/>
        </w:rPr>
        <w:t xml:space="preserve">. </w:t>
      </w:r>
      <w:r w:rsidRPr="00CF29D7">
        <w:rPr>
          <w:lang w:val="en-US"/>
        </w:rPr>
        <w:t>Unmanned Rotorcraft Systems. Springer</w:t>
      </w:r>
      <w:r w:rsidRPr="00C10B25">
        <w:rPr>
          <w:lang w:val="en-US"/>
        </w:rPr>
        <w:t>, 2011</w:t>
      </w:r>
      <w:r w:rsidR="00CF29D7">
        <w:t>г</w:t>
      </w:r>
      <w:r w:rsidRPr="00C10B25">
        <w:rPr>
          <w:lang w:val="en-US"/>
        </w:rPr>
        <w:t>.</w:t>
      </w:r>
    </w:p>
    <w:p w14:paraId="7BA910F5" w14:textId="0059E22A" w:rsidR="00F25BE7" w:rsidRPr="00CF29D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</w:pPr>
      <w:r w:rsidRPr="00F25BE7">
        <w:rPr>
          <w:lang w:val="en-US"/>
        </w:rPr>
        <w:t xml:space="preserve">PX4 Open Source Autopilot. PX4 Developer Guide. </w:t>
      </w:r>
      <w:r w:rsidRPr="00C10B25">
        <w:t xml:space="preserve">[Электронный ресурс]. </w:t>
      </w:r>
      <w:r w:rsidR="00CF29D7" w:rsidRPr="00CF29D7">
        <w:t xml:space="preserve">Документация по симуляции </w:t>
      </w:r>
      <w:r w:rsidR="00CF29D7" w:rsidRPr="00F25BE7">
        <w:rPr>
          <w:lang w:val="en-US"/>
        </w:rPr>
        <w:t>SITL</w:t>
      </w:r>
      <w:r w:rsidR="00CF29D7" w:rsidRPr="00CF29D7">
        <w:t>/</w:t>
      </w:r>
      <w:r w:rsidR="00CF29D7" w:rsidRPr="00F25BE7">
        <w:rPr>
          <w:lang w:val="en-US"/>
        </w:rPr>
        <w:t>HITL</w:t>
      </w:r>
      <w:r w:rsidR="00CF29D7" w:rsidRPr="00CF29D7">
        <w:t xml:space="preserve">, логированию </w:t>
      </w:r>
      <w:proofErr w:type="spellStart"/>
      <w:r w:rsidR="00CF29D7" w:rsidRPr="00F25BE7">
        <w:rPr>
          <w:lang w:val="en-US"/>
        </w:rPr>
        <w:t>ULog</w:t>
      </w:r>
      <w:proofErr w:type="spellEnd"/>
      <w:r w:rsidR="00CF29D7" w:rsidRPr="00CF29D7">
        <w:t>, архитектуре</w:t>
      </w:r>
      <w:r w:rsidR="00CF29D7">
        <w:t>.</w:t>
      </w:r>
      <w:r w:rsidR="00CF29D7" w:rsidRPr="00CF29D7">
        <w:t xml:space="preserve"> </w:t>
      </w:r>
      <w:r w:rsidRPr="00F25BE7">
        <w:rPr>
          <w:lang w:val="en-US"/>
        </w:rPr>
        <w:t>URL</w:t>
      </w:r>
      <w:r w:rsidRPr="00CF29D7">
        <w:t xml:space="preserve">: </w:t>
      </w:r>
      <w:r w:rsidRPr="00F25BE7">
        <w:rPr>
          <w:lang w:val="en-US"/>
        </w:rPr>
        <w:t>https</w:t>
      </w:r>
      <w:r w:rsidRPr="00CF29D7">
        <w:t>://</w:t>
      </w:r>
      <w:r w:rsidRPr="00F25BE7">
        <w:rPr>
          <w:lang w:val="en-US"/>
        </w:rPr>
        <w:t>docs</w:t>
      </w:r>
      <w:r w:rsidRPr="00CF29D7">
        <w:t>.</w:t>
      </w:r>
      <w:r w:rsidRPr="00F25BE7">
        <w:rPr>
          <w:lang w:val="en-US"/>
        </w:rPr>
        <w:t>px</w:t>
      </w:r>
      <w:r w:rsidRPr="00CF29D7">
        <w:t>4.</w:t>
      </w:r>
      <w:proofErr w:type="spellStart"/>
      <w:r w:rsidRPr="00F25BE7">
        <w:rPr>
          <w:lang w:val="en-US"/>
        </w:rPr>
        <w:t>io</w:t>
      </w:r>
      <w:proofErr w:type="spellEnd"/>
      <w:r w:rsidRPr="00CF29D7">
        <w:t>/</w:t>
      </w:r>
      <w:r w:rsidRPr="00F25BE7">
        <w:rPr>
          <w:lang w:val="en-US"/>
        </w:rPr>
        <w:t>main</w:t>
      </w:r>
      <w:r w:rsidRPr="00CF29D7">
        <w:t>/</w:t>
      </w:r>
      <w:proofErr w:type="spellStart"/>
      <w:r w:rsidRPr="00F25BE7">
        <w:rPr>
          <w:lang w:val="en-US"/>
        </w:rPr>
        <w:t>en</w:t>
      </w:r>
      <w:proofErr w:type="spellEnd"/>
      <w:r w:rsidRPr="00CF29D7">
        <w:t xml:space="preserve">/ </w:t>
      </w:r>
      <w:r w:rsidR="00CF29D7">
        <w:t>(дата обращения 14.12.2025)</w:t>
      </w:r>
      <w:r w:rsidRPr="00CF29D7">
        <w:t>.</w:t>
      </w:r>
    </w:p>
    <w:p w14:paraId="37687C28" w14:textId="370F978D" w:rsidR="00F25BE7" w:rsidRPr="00CF29D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</w:pPr>
      <w:r w:rsidRPr="00F25BE7">
        <w:rPr>
          <w:lang w:val="en-US"/>
        </w:rPr>
        <w:t>ArduPilot</w:t>
      </w:r>
      <w:r w:rsidRPr="00CF29D7">
        <w:rPr>
          <w:lang w:val="en-US"/>
        </w:rPr>
        <w:t xml:space="preserve"> </w:t>
      </w:r>
      <w:r w:rsidRPr="00F25BE7">
        <w:rPr>
          <w:lang w:val="en-US"/>
        </w:rPr>
        <w:t>Development</w:t>
      </w:r>
      <w:r w:rsidRPr="00CF29D7">
        <w:rPr>
          <w:lang w:val="en-US"/>
        </w:rPr>
        <w:t xml:space="preserve"> </w:t>
      </w:r>
      <w:r w:rsidRPr="00F25BE7">
        <w:rPr>
          <w:lang w:val="en-US"/>
        </w:rPr>
        <w:t>Team</w:t>
      </w:r>
      <w:r w:rsidRPr="00CF29D7">
        <w:rPr>
          <w:lang w:val="en-US"/>
        </w:rPr>
        <w:t xml:space="preserve">. </w:t>
      </w:r>
      <w:r w:rsidRPr="00F25BE7">
        <w:rPr>
          <w:lang w:val="en-US"/>
        </w:rPr>
        <w:t>ArduPilot</w:t>
      </w:r>
      <w:r w:rsidRPr="00CF29D7">
        <w:rPr>
          <w:lang w:val="en-US"/>
        </w:rPr>
        <w:t xml:space="preserve"> </w:t>
      </w:r>
      <w:r w:rsidRPr="00F25BE7">
        <w:rPr>
          <w:lang w:val="en-US"/>
        </w:rPr>
        <w:t>Documentation</w:t>
      </w:r>
      <w:r w:rsidRPr="00CF29D7">
        <w:rPr>
          <w:lang w:val="en-US"/>
        </w:rPr>
        <w:t xml:space="preserve">. </w:t>
      </w:r>
      <w:r w:rsidRPr="00C10B25">
        <w:t xml:space="preserve">[Электронный ресурс]. </w:t>
      </w:r>
      <w:r w:rsidR="00CF29D7" w:rsidRPr="00CF29D7">
        <w:t>Документация по симуляции, параметрам и анализу логов</w:t>
      </w:r>
      <w:r w:rsidR="00CF29D7">
        <w:t>.</w:t>
      </w:r>
      <w:r w:rsidR="00CF29D7" w:rsidRPr="00CF29D7">
        <w:t xml:space="preserve"> </w:t>
      </w:r>
      <w:r w:rsidRPr="00F25BE7">
        <w:rPr>
          <w:lang w:val="en-US"/>
        </w:rPr>
        <w:t>URL</w:t>
      </w:r>
      <w:r w:rsidRPr="00CF29D7">
        <w:t xml:space="preserve">: </w:t>
      </w:r>
      <w:r w:rsidRPr="00F25BE7">
        <w:rPr>
          <w:lang w:val="en-US"/>
        </w:rPr>
        <w:t>https</w:t>
      </w:r>
      <w:r w:rsidRPr="00CF29D7">
        <w:t>://</w:t>
      </w:r>
      <w:proofErr w:type="spellStart"/>
      <w:r w:rsidRPr="00F25BE7">
        <w:rPr>
          <w:lang w:val="en-US"/>
        </w:rPr>
        <w:t>ardupilot</w:t>
      </w:r>
      <w:proofErr w:type="spellEnd"/>
      <w:r w:rsidRPr="00CF29D7">
        <w:t>.</w:t>
      </w:r>
      <w:r w:rsidRPr="00F25BE7">
        <w:rPr>
          <w:lang w:val="en-US"/>
        </w:rPr>
        <w:t>org</w:t>
      </w:r>
      <w:r w:rsidRPr="00CF29D7">
        <w:t>/</w:t>
      </w:r>
      <w:r w:rsidR="00CF29D7" w:rsidRPr="00CF29D7">
        <w:t xml:space="preserve"> </w:t>
      </w:r>
      <w:r w:rsidR="00CF29D7">
        <w:t>(дата обращения 14.12.2025)</w:t>
      </w:r>
      <w:r w:rsidRPr="00CF29D7">
        <w:t>.</w:t>
      </w:r>
    </w:p>
    <w:p w14:paraId="61D5ED82" w14:textId="45CCC534" w:rsidR="00F25BE7" w:rsidRPr="00CF29D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</w:pPr>
      <w:r w:rsidRPr="00F25BE7">
        <w:rPr>
          <w:lang w:val="en-US"/>
        </w:rPr>
        <w:t xml:space="preserve">MathWorks. UAV Toolbox Documentation. </w:t>
      </w:r>
      <w:r w:rsidRPr="00C10B25">
        <w:rPr>
          <w:lang w:val="en-US"/>
        </w:rPr>
        <w:t>[</w:t>
      </w:r>
      <w:r w:rsidRPr="00CF29D7">
        <w:t>Электронный</w:t>
      </w:r>
      <w:r w:rsidRPr="00C10B25">
        <w:rPr>
          <w:lang w:val="en-US"/>
        </w:rPr>
        <w:t xml:space="preserve"> </w:t>
      </w:r>
      <w:r w:rsidRPr="00CF29D7">
        <w:t>ресурс</w:t>
      </w:r>
      <w:r w:rsidRPr="00C10B25">
        <w:rPr>
          <w:lang w:val="en-US"/>
        </w:rPr>
        <w:t>].</w:t>
      </w:r>
      <w:r w:rsidR="00CF29D7" w:rsidRPr="00C10B25">
        <w:rPr>
          <w:lang w:val="en-US"/>
        </w:rPr>
        <w:t xml:space="preserve"> </w:t>
      </w:r>
      <w:r w:rsidR="00CF29D7" w:rsidRPr="00CF29D7">
        <w:t xml:space="preserve">Описание инструментов для моделирования БПЛА в </w:t>
      </w:r>
      <w:r w:rsidR="00CF29D7" w:rsidRPr="00F25BE7">
        <w:rPr>
          <w:lang w:val="en-US"/>
        </w:rPr>
        <w:t>MATLAB</w:t>
      </w:r>
      <w:r w:rsidR="00CF29D7" w:rsidRPr="00CF29D7">
        <w:t>/</w:t>
      </w:r>
      <w:r w:rsidR="00CF29D7" w:rsidRPr="00F25BE7">
        <w:rPr>
          <w:lang w:val="en-US"/>
        </w:rPr>
        <w:t>Simulink</w:t>
      </w:r>
      <w:r w:rsidR="00CF29D7">
        <w:t xml:space="preserve">. </w:t>
      </w:r>
      <w:r w:rsidRPr="00CF29D7">
        <w:t xml:space="preserve"> </w:t>
      </w:r>
      <w:r w:rsidRPr="00F25BE7">
        <w:rPr>
          <w:lang w:val="en-US"/>
        </w:rPr>
        <w:t>URL</w:t>
      </w:r>
      <w:r w:rsidRPr="00CF29D7">
        <w:t xml:space="preserve">: </w:t>
      </w:r>
      <w:hyperlink r:id="rId8" w:history="1">
        <w:r w:rsidR="00CF29D7" w:rsidRPr="0006792C">
          <w:rPr>
            <w:rStyle w:val="a4"/>
            <w:lang w:val="en-US"/>
          </w:rPr>
          <w:t>https</w:t>
        </w:r>
        <w:r w:rsidR="00CF29D7" w:rsidRPr="0006792C">
          <w:rPr>
            <w:rStyle w:val="a4"/>
          </w:rPr>
          <w:t>://</w:t>
        </w:r>
        <w:r w:rsidR="00CF29D7" w:rsidRPr="0006792C">
          <w:rPr>
            <w:rStyle w:val="a4"/>
            <w:lang w:val="en-US"/>
          </w:rPr>
          <w:t>www</w:t>
        </w:r>
        <w:r w:rsidR="00CF29D7" w:rsidRPr="0006792C">
          <w:rPr>
            <w:rStyle w:val="a4"/>
          </w:rPr>
          <w:t>.</w:t>
        </w:r>
        <w:proofErr w:type="spellStart"/>
        <w:r w:rsidR="00CF29D7" w:rsidRPr="0006792C">
          <w:rPr>
            <w:rStyle w:val="a4"/>
            <w:lang w:val="en-US"/>
          </w:rPr>
          <w:t>mathworks</w:t>
        </w:r>
        <w:proofErr w:type="spellEnd"/>
        <w:r w:rsidR="00CF29D7" w:rsidRPr="0006792C">
          <w:rPr>
            <w:rStyle w:val="a4"/>
          </w:rPr>
          <w:t>.</w:t>
        </w:r>
        <w:r w:rsidR="00CF29D7" w:rsidRPr="0006792C">
          <w:rPr>
            <w:rStyle w:val="a4"/>
            <w:lang w:val="en-US"/>
          </w:rPr>
          <w:t>com</w:t>
        </w:r>
        <w:r w:rsidR="00CF29D7" w:rsidRPr="0006792C">
          <w:rPr>
            <w:rStyle w:val="a4"/>
          </w:rPr>
          <w:t>/</w:t>
        </w:r>
        <w:r w:rsidR="00CF29D7" w:rsidRPr="0006792C">
          <w:rPr>
            <w:rStyle w:val="a4"/>
            <w:lang w:val="en-US"/>
          </w:rPr>
          <w:t>products</w:t>
        </w:r>
        <w:r w:rsidR="00CF29D7" w:rsidRPr="0006792C">
          <w:rPr>
            <w:rStyle w:val="a4"/>
          </w:rPr>
          <w:t>/</w:t>
        </w:r>
        <w:proofErr w:type="spellStart"/>
        <w:r w:rsidR="00CF29D7" w:rsidRPr="0006792C">
          <w:rPr>
            <w:rStyle w:val="a4"/>
            <w:lang w:val="en-US"/>
          </w:rPr>
          <w:t>uav</w:t>
        </w:r>
        <w:proofErr w:type="spellEnd"/>
        <w:r w:rsidR="00CF29D7" w:rsidRPr="0006792C">
          <w:rPr>
            <w:rStyle w:val="a4"/>
          </w:rPr>
          <w:t>.</w:t>
        </w:r>
        <w:r w:rsidR="00CF29D7" w:rsidRPr="0006792C">
          <w:rPr>
            <w:rStyle w:val="a4"/>
            <w:lang w:val="en-US"/>
          </w:rPr>
          <w:t>html</w:t>
        </w:r>
      </w:hyperlink>
      <w:r w:rsidR="00CF29D7">
        <w:t xml:space="preserve"> (дата обращения 14.12.2025)</w:t>
      </w:r>
      <w:r w:rsidRPr="00CF29D7">
        <w:t>.</w:t>
      </w:r>
    </w:p>
    <w:p w14:paraId="5636F587" w14:textId="7F06C5DF" w:rsidR="00F25BE7" w:rsidRPr="00CF29D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</w:pPr>
      <w:r w:rsidRPr="00F25BE7">
        <w:rPr>
          <w:lang w:val="en-US"/>
        </w:rPr>
        <w:t xml:space="preserve">Microsoft Research. AirSim Documentation. </w:t>
      </w:r>
      <w:r w:rsidRPr="00C10B25">
        <w:rPr>
          <w:lang w:val="en-US"/>
        </w:rPr>
        <w:t>[</w:t>
      </w:r>
      <w:r w:rsidRPr="00CF29D7">
        <w:t>Электронный</w:t>
      </w:r>
      <w:r w:rsidRPr="00C10B25">
        <w:rPr>
          <w:lang w:val="en-US"/>
        </w:rPr>
        <w:t xml:space="preserve"> </w:t>
      </w:r>
      <w:r w:rsidRPr="00CF29D7">
        <w:t>ресурс</w:t>
      </w:r>
      <w:r w:rsidRPr="00C10B25">
        <w:rPr>
          <w:lang w:val="en-US"/>
        </w:rPr>
        <w:t>].</w:t>
      </w:r>
      <w:r w:rsidR="00CF29D7" w:rsidRPr="00C10B25">
        <w:rPr>
          <w:lang w:val="en-US"/>
        </w:rPr>
        <w:t xml:space="preserve"> </w:t>
      </w:r>
      <w:r w:rsidR="00CF29D7" w:rsidRPr="00CF29D7">
        <w:t xml:space="preserve">Документация по симулятору </w:t>
      </w:r>
      <w:r w:rsidR="00CF29D7" w:rsidRPr="00F25BE7">
        <w:rPr>
          <w:lang w:val="en-US"/>
        </w:rPr>
        <w:t>AirSim</w:t>
      </w:r>
      <w:r w:rsidR="00CF29D7" w:rsidRPr="00CF29D7">
        <w:t>, модели датчиков</w:t>
      </w:r>
      <w:r w:rsidR="00CF29D7">
        <w:t>.</w:t>
      </w:r>
      <w:r w:rsidR="00CF29D7" w:rsidRPr="00CF29D7">
        <w:t xml:space="preserve"> </w:t>
      </w:r>
      <w:r w:rsidRPr="00F25BE7">
        <w:rPr>
          <w:lang w:val="en-US"/>
        </w:rPr>
        <w:t>URL</w:t>
      </w:r>
      <w:r w:rsidRPr="00CF29D7">
        <w:t xml:space="preserve">: </w:t>
      </w:r>
      <w:r w:rsidRPr="00F25BE7">
        <w:rPr>
          <w:lang w:val="en-US"/>
        </w:rPr>
        <w:t>https</w:t>
      </w:r>
      <w:r w:rsidRPr="00CF29D7">
        <w:t>://</w:t>
      </w:r>
      <w:proofErr w:type="spellStart"/>
      <w:r w:rsidRPr="00F25BE7">
        <w:rPr>
          <w:lang w:val="en-US"/>
        </w:rPr>
        <w:t>microsoft</w:t>
      </w:r>
      <w:proofErr w:type="spellEnd"/>
      <w:r w:rsidRPr="00CF29D7">
        <w:t>.</w:t>
      </w:r>
      <w:proofErr w:type="spellStart"/>
      <w:r w:rsidRPr="00F25BE7">
        <w:rPr>
          <w:lang w:val="en-US"/>
        </w:rPr>
        <w:t>github</w:t>
      </w:r>
      <w:proofErr w:type="spellEnd"/>
      <w:r w:rsidRPr="00CF29D7">
        <w:t>.</w:t>
      </w:r>
      <w:proofErr w:type="spellStart"/>
      <w:r w:rsidRPr="00F25BE7">
        <w:rPr>
          <w:lang w:val="en-US"/>
        </w:rPr>
        <w:t>io</w:t>
      </w:r>
      <w:proofErr w:type="spellEnd"/>
      <w:r w:rsidRPr="00CF29D7">
        <w:t>/</w:t>
      </w:r>
      <w:r w:rsidRPr="00F25BE7">
        <w:rPr>
          <w:lang w:val="en-US"/>
        </w:rPr>
        <w:t>AirSim</w:t>
      </w:r>
      <w:r w:rsidRPr="00CF29D7">
        <w:t xml:space="preserve">/ </w:t>
      </w:r>
      <w:r w:rsidR="00CF29D7">
        <w:t>(дата обращения 14.12.2025)</w:t>
      </w:r>
      <w:r w:rsidRPr="00CF29D7">
        <w:t>.</w:t>
      </w:r>
    </w:p>
    <w:p w14:paraId="7068974B" w14:textId="0E912C6D" w:rsidR="00F25BE7" w:rsidRPr="00CF29D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</w:pPr>
      <w:r w:rsidRPr="00F25BE7">
        <w:rPr>
          <w:lang w:val="en-US"/>
        </w:rPr>
        <w:t xml:space="preserve">Open Source Robotics Foundation. Gazebo Simulator Documentation. </w:t>
      </w:r>
      <w:r w:rsidRPr="00CF29D7">
        <w:t>[Электронный ресурс].</w:t>
      </w:r>
      <w:r w:rsidR="00CF29D7">
        <w:t xml:space="preserve"> </w:t>
      </w:r>
      <w:r w:rsidR="00CF29D7" w:rsidRPr="00CF29D7">
        <w:t xml:space="preserve">Документация по физическому симулятору </w:t>
      </w:r>
      <w:r w:rsidR="00CF29D7" w:rsidRPr="00F25BE7">
        <w:rPr>
          <w:lang w:val="en-US"/>
        </w:rPr>
        <w:t>Gazebo</w:t>
      </w:r>
      <w:r w:rsidR="00CF29D7">
        <w:t>.</w:t>
      </w:r>
      <w:r w:rsidRPr="00CF29D7">
        <w:t xml:space="preserve"> </w:t>
      </w:r>
      <w:r w:rsidRPr="00F25BE7">
        <w:rPr>
          <w:lang w:val="en-US"/>
        </w:rPr>
        <w:t>URL</w:t>
      </w:r>
      <w:r w:rsidRPr="00CF29D7">
        <w:t xml:space="preserve">: </w:t>
      </w:r>
      <w:r w:rsidRPr="00F25BE7">
        <w:rPr>
          <w:lang w:val="en-US"/>
        </w:rPr>
        <w:t>https</w:t>
      </w:r>
      <w:r w:rsidRPr="00CF29D7">
        <w:t>://</w:t>
      </w:r>
      <w:proofErr w:type="spellStart"/>
      <w:r w:rsidRPr="00F25BE7">
        <w:rPr>
          <w:lang w:val="en-US"/>
        </w:rPr>
        <w:t>gazebosim</w:t>
      </w:r>
      <w:proofErr w:type="spellEnd"/>
      <w:r w:rsidRPr="00CF29D7">
        <w:t>.</w:t>
      </w:r>
      <w:r w:rsidRPr="00F25BE7">
        <w:rPr>
          <w:lang w:val="en-US"/>
        </w:rPr>
        <w:t>org</w:t>
      </w:r>
      <w:r w:rsidRPr="00CF29D7">
        <w:t>/</w:t>
      </w:r>
      <w:r w:rsidRPr="00F25BE7">
        <w:rPr>
          <w:lang w:val="en-US"/>
        </w:rPr>
        <w:t>home</w:t>
      </w:r>
      <w:r w:rsidR="00CF29D7">
        <w:t xml:space="preserve"> (дата обращения 14.12.2025)</w:t>
      </w:r>
      <w:r w:rsidRPr="00CF29D7">
        <w:t>.</w:t>
      </w:r>
    </w:p>
    <w:p w14:paraId="2D93F11C" w14:textId="200F0EAA" w:rsidR="00F25BE7" w:rsidRPr="00C10B25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</w:pPr>
      <w:r w:rsidRPr="00F25BE7">
        <w:rPr>
          <w:lang w:val="en-US"/>
        </w:rPr>
        <w:t xml:space="preserve">Groves, P. D. Principles of GNSS, Inertial, and </w:t>
      </w:r>
      <w:proofErr w:type="spellStart"/>
      <w:r w:rsidRPr="00F25BE7">
        <w:rPr>
          <w:lang w:val="en-US"/>
        </w:rPr>
        <w:t>Multisensor</w:t>
      </w:r>
      <w:proofErr w:type="spellEnd"/>
      <w:r w:rsidRPr="00F25BE7">
        <w:rPr>
          <w:lang w:val="en-US"/>
        </w:rPr>
        <w:t xml:space="preserve"> Integrated Navigation Systems. Artech</w:t>
      </w:r>
      <w:r w:rsidRPr="00C10B25">
        <w:t xml:space="preserve"> </w:t>
      </w:r>
      <w:r w:rsidRPr="00F25BE7">
        <w:rPr>
          <w:lang w:val="en-US"/>
        </w:rPr>
        <w:t>House</w:t>
      </w:r>
      <w:r w:rsidRPr="00C10B25">
        <w:t>, 2013. (Классический труд по обработке инерциальных данных и сенсорной фьюжн).</w:t>
      </w:r>
    </w:p>
    <w:p w14:paraId="489D5F74" w14:textId="7CB264CC" w:rsidR="00F25BE7" w:rsidRPr="00CF29D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  <w:rPr>
          <w:lang w:val="en-US"/>
        </w:rPr>
      </w:pPr>
      <w:r w:rsidRPr="00C10B25">
        <w:t xml:space="preserve">К. Дж. Роджерс, Р. М. Роджерс. Прикладная математика в задачах управления беспилотными летательными аппаратами. – М.: Техносфера, 2018. </w:t>
      </w:r>
      <w:r w:rsidRPr="00CF29D7">
        <w:rPr>
          <w:lang w:val="en-US"/>
        </w:rPr>
        <w:t>(</w:t>
      </w:r>
      <w:proofErr w:type="spellStart"/>
      <w:r w:rsidRPr="00CF29D7">
        <w:rPr>
          <w:lang w:val="en-US"/>
        </w:rPr>
        <w:t>Перевод</w:t>
      </w:r>
      <w:proofErr w:type="spellEnd"/>
      <w:r w:rsidRPr="00CF29D7">
        <w:rPr>
          <w:lang w:val="en-US"/>
        </w:rPr>
        <w:t xml:space="preserve"> </w:t>
      </w:r>
      <w:proofErr w:type="spellStart"/>
      <w:r w:rsidRPr="00CF29D7">
        <w:rPr>
          <w:lang w:val="en-US"/>
        </w:rPr>
        <w:t>труда</w:t>
      </w:r>
      <w:proofErr w:type="spellEnd"/>
      <w:r w:rsidRPr="00CF29D7">
        <w:rPr>
          <w:lang w:val="en-US"/>
        </w:rPr>
        <w:t xml:space="preserve"> </w:t>
      </w:r>
      <w:proofErr w:type="spellStart"/>
      <w:r w:rsidRPr="00CF29D7">
        <w:rPr>
          <w:lang w:val="en-US"/>
        </w:rPr>
        <w:t>по</w:t>
      </w:r>
      <w:proofErr w:type="spellEnd"/>
      <w:r w:rsidRPr="00CF29D7">
        <w:rPr>
          <w:lang w:val="en-US"/>
        </w:rPr>
        <w:t xml:space="preserve"> </w:t>
      </w:r>
      <w:proofErr w:type="spellStart"/>
      <w:r w:rsidRPr="00CF29D7">
        <w:rPr>
          <w:lang w:val="en-US"/>
        </w:rPr>
        <w:t>прикладным</w:t>
      </w:r>
      <w:proofErr w:type="spellEnd"/>
      <w:r w:rsidRPr="00CF29D7">
        <w:rPr>
          <w:lang w:val="en-US"/>
        </w:rPr>
        <w:t xml:space="preserve"> аспектам навигации и управления БПЛА).</w:t>
      </w:r>
    </w:p>
    <w:p w14:paraId="03FEC7BE" w14:textId="62D1EC87" w:rsidR="00F25BE7" w:rsidRPr="00F25BE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  <w:rPr>
          <w:lang w:val="en-US"/>
        </w:rPr>
      </w:pPr>
      <w:r w:rsidRPr="00C10B25">
        <w:t xml:space="preserve">Лекции и материалы курсов «Динамика полета», «Системы управления БПЛА», «Инерциальная навигация» технических вузов (МАИ, МГТУ им. </w:t>
      </w:r>
      <w:proofErr w:type="spellStart"/>
      <w:r w:rsidRPr="00F25BE7">
        <w:rPr>
          <w:lang w:val="en-US"/>
        </w:rPr>
        <w:t>Баумана</w:t>
      </w:r>
      <w:proofErr w:type="spellEnd"/>
      <w:r w:rsidRPr="00F25BE7">
        <w:rPr>
          <w:lang w:val="en-US"/>
        </w:rPr>
        <w:t xml:space="preserve">, </w:t>
      </w:r>
      <w:proofErr w:type="spellStart"/>
      <w:r w:rsidRPr="00F25BE7">
        <w:rPr>
          <w:lang w:val="en-US"/>
        </w:rPr>
        <w:t>СПбГУАП</w:t>
      </w:r>
      <w:proofErr w:type="spellEnd"/>
      <w:r w:rsidRPr="00F25BE7">
        <w:rPr>
          <w:lang w:val="en-US"/>
        </w:rPr>
        <w:t>).</w:t>
      </w:r>
    </w:p>
    <w:p w14:paraId="4838ED56" w14:textId="2A6BF227" w:rsidR="00407FEA" w:rsidRPr="00F25BE7" w:rsidRDefault="00F25BE7" w:rsidP="00965880">
      <w:pPr>
        <w:pStyle w:val="a5"/>
        <w:numPr>
          <w:ilvl w:val="0"/>
          <w:numId w:val="17"/>
        </w:numPr>
        <w:tabs>
          <w:tab w:val="left" w:pos="1134"/>
        </w:tabs>
        <w:ind w:left="0" w:firstLine="709"/>
        <w:rPr>
          <w:lang w:val="en-US"/>
        </w:rPr>
      </w:pPr>
      <w:proofErr w:type="spellStart"/>
      <w:r w:rsidRPr="00F25BE7">
        <w:rPr>
          <w:lang w:val="en-US"/>
        </w:rPr>
        <w:lastRenderedPageBreak/>
        <w:t>Научные</w:t>
      </w:r>
      <w:proofErr w:type="spellEnd"/>
      <w:r w:rsidRPr="00F25BE7">
        <w:rPr>
          <w:lang w:val="en-US"/>
        </w:rPr>
        <w:t xml:space="preserve"> </w:t>
      </w:r>
      <w:proofErr w:type="spellStart"/>
      <w:r w:rsidRPr="00F25BE7">
        <w:rPr>
          <w:lang w:val="en-US"/>
        </w:rPr>
        <w:t>публикации</w:t>
      </w:r>
      <w:proofErr w:type="spellEnd"/>
      <w:r w:rsidRPr="00F25BE7">
        <w:rPr>
          <w:lang w:val="en-US"/>
        </w:rPr>
        <w:t xml:space="preserve"> в </w:t>
      </w:r>
      <w:proofErr w:type="spellStart"/>
      <w:r w:rsidRPr="00F25BE7">
        <w:rPr>
          <w:lang w:val="en-US"/>
        </w:rPr>
        <w:t>изданиях</w:t>
      </w:r>
      <w:proofErr w:type="spellEnd"/>
      <w:r w:rsidRPr="00F25BE7">
        <w:rPr>
          <w:lang w:val="en-US"/>
        </w:rPr>
        <w:t>: Journal of Intelligent &amp; Robotic Systems, IEEE Transactions on Aerospace and Electronic Systems, AIAA Journal of Guidance, Control, and Dynamics.</w:t>
      </w:r>
    </w:p>
    <w:sectPr w:rsidR="00407FEA" w:rsidRPr="00F25BE7">
      <w:footerReference w:type="even" r:id="rId9"/>
      <w:footerReference w:type="default" r:id="rId10"/>
      <w:footerReference w:type="first" r:id="rId11"/>
      <w:pgSz w:w="11906" w:h="16838"/>
      <w:pgMar w:top="1133" w:right="842" w:bottom="904" w:left="169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91167F" w14:textId="77777777" w:rsidR="00965880" w:rsidRDefault="00965880">
      <w:pPr>
        <w:spacing w:line="240" w:lineRule="auto"/>
      </w:pPr>
      <w:r>
        <w:separator/>
      </w:r>
    </w:p>
  </w:endnote>
  <w:endnote w:type="continuationSeparator" w:id="0">
    <w:p w14:paraId="6D5C104B" w14:textId="77777777" w:rsidR="00965880" w:rsidRDefault="009658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in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10B25" w14:textId="77777777" w:rsidR="00C7447C" w:rsidRDefault="00C7447C">
    <w:pPr>
      <w:spacing w:line="259" w:lineRule="auto"/>
      <w:ind w:left="1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7DA1B" w14:textId="77777777" w:rsidR="00C7447C" w:rsidRDefault="00C7447C">
    <w:pPr>
      <w:spacing w:line="259" w:lineRule="auto"/>
      <w:ind w:left="1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2D1312" w14:textId="77777777" w:rsidR="00C7447C" w:rsidRDefault="00C7447C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0E0A85" w14:textId="77777777" w:rsidR="00965880" w:rsidRDefault="00965880">
      <w:pPr>
        <w:spacing w:line="240" w:lineRule="auto"/>
      </w:pPr>
      <w:r>
        <w:separator/>
      </w:r>
    </w:p>
  </w:footnote>
  <w:footnote w:type="continuationSeparator" w:id="0">
    <w:p w14:paraId="23864D08" w14:textId="77777777" w:rsidR="00965880" w:rsidRDefault="009658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B6B1D"/>
    <w:multiLevelType w:val="multilevel"/>
    <w:tmpl w:val="1AE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4EE8"/>
    <w:multiLevelType w:val="multilevel"/>
    <w:tmpl w:val="C3BC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7BE4"/>
    <w:multiLevelType w:val="multilevel"/>
    <w:tmpl w:val="5FD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6DB8"/>
    <w:multiLevelType w:val="multilevel"/>
    <w:tmpl w:val="E404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B17A4"/>
    <w:multiLevelType w:val="hybridMultilevel"/>
    <w:tmpl w:val="32F08C7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5" w15:restartNumberingAfterBreak="0">
    <w:nsid w:val="15C736C1"/>
    <w:multiLevelType w:val="hybridMultilevel"/>
    <w:tmpl w:val="37F28C0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6" w15:restartNumberingAfterBreak="0">
    <w:nsid w:val="16527278"/>
    <w:multiLevelType w:val="multilevel"/>
    <w:tmpl w:val="5CE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84B6F"/>
    <w:multiLevelType w:val="multilevel"/>
    <w:tmpl w:val="309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114ED"/>
    <w:multiLevelType w:val="hybridMultilevel"/>
    <w:tmpl w:val="0F7E9F48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9" w15:restartNumberingAfterBreak="0">
    <w:nsid w:val="1A876145"/>
    <w:multiLevelType w:val="hybridMultilevel"/>
    <w:tmpl w:val="37F28C0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0" w15:restartNumberingAfterBreak="0">
    <w:nsid w:val="1A8E7813"/>
    <w:multiLevelType w:val="multilevel"/>
    <w:tmpl w:val="A368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87126"/>
    <w:multiLevelType w:val="multilevel"/>
    <w:tmpl w:val="398A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1A43DF"/>
    <w:multiLevelType w:val="multilevel"/>
    <w:tmpl w:val="FD5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B0F3E"/>
    <w:multiLevelType w:val="hybridMultilevel"/>
    <w:tmpl w:val="F9C831A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4" w15:restartNumberingAfterBreak="0">
    <w:nsid w:val="2E0B1129"/>
    <w:multiLevelType w:val="hybridMultilevel"/>
    <w:tmpl w:val="EE14020E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5" w15:restartNumberingAfterBreak="0">
    <w:nsid w:val="303111AC"/>
    <w:multiLevelType w:val="hybridMultilevel"/>
    <w:tmpl w:val="39281F6C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6" w15:restartNumberingAfterBreak="0">
    <w:nsid w:val="32621FD7"/>
    <w:multiLevelType w:val="multilevel"/>
    <w:tmpl w:val="4B82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646B5"/>
    <w:multiLevelType w:val="hybridMultilevel"/>
    <w:tmpl w:val="99EA443A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8" w15:restartNumberingAfterBreak="0">
    <w:nsid w:val="379350F1"/>
    <w:multiLevelType w:val="multilevel"/>
    <w:tmpl w:val="CF0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23999"/>
    <w:multiLevelType w:val="multilevel"/>
    <w:tmpl w:val="B2A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F1C05"/>
    <w:multiLevelType w:val="hybridMultilevel"/>
    <w:tmpl w:val="207449DE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1" w15:restartNumberingAfterBreak="0">
    <w:nsid w:val="3A4A681C"/>
    <w:multiLevelType w:val="multilevel"/>
    <w:tmpl w:val="6D6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D37CC"/>
    <w:multiLevelType w:val="hybridMultilevel"/>
    <w:tmpl w:val="98EAE234"/>
    <w:lvl w:ilvl="0" w:tplc="4DC01514">
      <w:start w:val="1"/>
      <w:numFmt w:val="bullet"/>
      <w:lvlText w:val="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3C4727D3"/>
    <w:multiLevelType w:val="multilevel"/>
    <w:tmpl w:val="FFF0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01ADF"/>
    <w:multiLevelType w:val="hybridMultilevel"/>
    <w:tmpl w:val="3D6A615E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5" w15:restartNumberingAfterBreak="0">
    <w:nsid w:val="4CC43DD3"/>
    <w:multiLevelType w:val="multilevel"/>
    <w:tmpl w:val="301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26BE6"/>
    <w:multiLevelType w:val="multilevel"/>
    <w:tmpl w:val="3F2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912F8"/>
    <w:multiLevelType w:val="hybridMultilevel"/>
    <w:tmpl w:val="C5C21C44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8" w15:restartNumberingAfterBreak="0">
    <w:nsid w:val="51D92585"/>
    <w:multiLevelType w:val="multilevel"/>
    <w:tmpl w:val="110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E373C"/>
    <w:multiLevelType w:val="multilevel"/>
    <w:tmpl w:val="496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457D0"/>
    <w:multiLevelType w:val="multilevel"/>
    <w:tmpl w:val="2AA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D0001"/>
    <w:multiLevelType w:val="hybridMultilevel"/>
    <w:tmpl w:val="39A02B02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2" w15:restartNumberingAfterBreak="0">
    <w:nsid w:val="5FA749F3"/>
    <w:multiLevelType w:val="hybridMultilevel"/>
    <w:tmpl w:val="8106267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3" w15:restartNumberingAfterBreak="0">
    <w:nsid w:val="62B1599D"/>
    <w:multiLevelType w:val="hybridMultilevel"/>
    <w:tmpl w:val="39D86652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4" w15:restartNumberingAfterBreak="0">
    <w:nsid w:val="62EF3ECB"/>
    <w:multiLevelType w:val="hybridMultilevel"/>
    <w:tmpl w:val="57303C08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5" w15:restartNumberingAfterBreak="0">
    <w:nsid w:val="633F40FD"/>
    <w:multiLevelType w:val="hybridMultilevel"/>
    <w:tmpl w:val="C5282CCA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6" w15:restartNumberingAfterBreak="0">
    <w:nsid w:val="63590DC0"/>
    <w:multiLevelType w:val="hybridMultilevel"/>
    <w:tmpl w:val="4BEA9EA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7" w15:restartNumberingAfterBreak="0">
    <w:nsid w:val="63FC11F2"/>
    <w:multiLevelType w:val="hybridMultilevel"/>
    <w:tmpl w:val="B23A04D4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8" w15:restartNumberingAfterBreak="0">
    <w:nsid w:val="67A91BC7"/>
    <w:multiLevelType w:val="multilevel"/>
    <w:tmpl w:val="98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4748B"/>
    <w:multiLevelType w:val="multilevel"/>
    <w:tmpl w:val="A0F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613A4"/>
    <w:multiLevelType w:val="multilevel"/>
    <w:tmpl w:val="72D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17EC0"/>
    <w:multiLevelType w:val="multilevel"/>
    <w:tmpl w:val="B184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80160"/>
    <w:multiLevelType w:val="multilevel"/>
    <w:tmpl w:val="D7A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13337"/>
    <w:multiLevelType w:val="hybridMultilevel"/>
    <w:tmpl w:val="09FC50E8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4" w15:restartNumberingAfterBreak="0">
    <w:nsid w:val="73654D78"/>
    <w:multiLevelType w:val="hybridMultilevel"/>
    <w:tmpl w:val="9780A57C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5" w15:restartNumberingAfterBreak="0">
    <w:nsid w:val="73C354CB"/>
    <w:multiLevelType w:val="hybridMultilevel"/>
    <w:tmpl w:val="7750B9D2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6" w15:restartNumberingAfterBreak="0">
    <w:nsid w:val="77070AEF"/>
    <w:multiLevelType w:val="multilevel"/>
    <w:tmpl w:val="68A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83F01"/>
    <w:multiLevelType w:val="multilevel"/>
    <w:tmpl w:val="BAC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87DCA"/>
    <w:multiLevelType w:val="hybridMultilevel"/>
    <w:tmpl w:val="0492AADE"/>
    <w:lvl w:ilvl="0" w:tplc="4DC01514">
      <w:start w:val="1"/>
      <w:numFmt w:val="bullet"/>
      <w:lvlText w:val=""/>
      <w:lvlJc w:val="left"/>
      <w:pPr>
        <w:ind w:left="14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49" w15:restartNumberingAfterBreak="0">
    <w:nsid w:val="79064022"/>
    <w:multiLevelType w:val="hybridMultilevel"/>
    <w:tmpl w:val="4852F984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50" w15:restartNumberingAfterBreak="0">
    <w:nsid w:val="7A88775E"/>
    <w:multiLevelType w:val="hybridMultilevel"/>
    <w:tmpl w:val="3EF0DFFE"/>
    <w:lvl w:ilvl="0" w:tplc="4DC01514">
      <w:start w:val="1"/>
      <w:numFmt w:val="bullet"/>
      <w:lvlText w:val="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51" w15:restartNumberingAfterBreak="0">
    <w:nsid w:val="7ACB098C"/>
    <w:multiLevelType w:val="multilevel"/>
    <w:tmpl w:val="F5D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35"/>
  </w:num>
  <w:num w:numId="3">
    <w:abstractNumId w:val="43"/>
  </w:num>
  <w:num w:numId="4">
    <w:abstractNumId w:val="13"/>
  </w:num>
  <w:num w:numId="5">
    <w:abstractNumId w:val="44"/>
  </w:num>
  <w:num w:numId="6">
    <w:abstractNumId w:val="4"/>
  </w:num>
  <w:num w:numId="7">
    <w:abstractNumId w:val="17"/>
  </w:num>
  <w:num w:numId="8">
    <w:abstractNumId w:val="33"/>
  </w:num>
  <w:num w:numId="9">
    <w:abstractNumId w:val="32"/>
  </w:num>
  <w:num w:numId="10">
    <w:abstractNumId w:val="37"/>
  </w:num>
  <w:num w:numId="11">
    <w:abstractNumId w:val="36"/>
  </w:num>
  <w:num w:numId="12">
    <w:abstractNumId w:val="8"/>
  </w:num>
  <w:num w:numId="13">
    <w:abstractNumId w:val="9"/>
  </w:num>
  <w:num w:numId="14">
    <w:abstractNumId w:val="22"/>
  </w:num>
  <w:num w:numId="15">
    <w:abstractNumId w:val="24"/>
  </w:num>
  <w:num w:numId="16">
    <w:abstractNumId w:val="27"/>
  </w:num>
  <w:num w:numId="17">
    <w:abstractNumId w:val="5"/>
  </w:num>
  <w:num w:numId="18">
    <w:abstractNumId w:val="48"/>
  </w:num>
  <w:num w:numId="19">
    <w:abstractNumId w:val="34"/>
  </w:num>
  <w:num w:numId="20">
    <w:abstractNumId w:val="15"/>
  </w:num>
  <w:num w:numId="21">
    <w:abstractNumId w:val="20"/>
  </w:num>
  <w:num w:numId="22">
    <w:abstractNumId w:val="31"/>
  </w:num>
  <w:num w:numId="23">
    <w:abstractNumId w:val="14"/>
  </w:num>
  <w:num w:numId="24">
    <w:abstractNumId w:val="49"/>
  </w:num>
  <w:num w:numId="25">
    <w:abstractNumId w:val="45"/>
  </w:num>
  <w:num w:numId="26">
    <w:abstractNumId w:val="0"/>
  </w:num>
  <w:num w:numId="27">
    <w:abstractNumId w:val="10"/>
  </w:num>
  <w:num w:numId="28">
    <w:abstractNumId w:val="18"/>
  </w:num>
  <w:num w:numId="29">
    <w:abstractNumId w:val="19"/>
  </w:num>
  <w:num w:numId="30">
    <w:abstractNumId w:val="29"/>
  </w:num>
  <w:num w:numId="31">
    <w:abstractNumId w:val="7"/>
  </w:num>
  <w:num w:numId="32">
    <w:abstractNumId w:val="51"/>
  </w:num>
  <w:num w:numId="33">
    <w:abstractNumId w:val="6"/>
  </w:num>
  <w:num w:numId="34">
    <w:abstractNumId w:val="39"/>
  </w:num>
  <w:num w:numId="35">
    <w:abstractNumId w:val="26"/>
  </w:num>
  <w:num w:numId="36">
    <w:abstractNumId w:val="38"/>
  </w:num>
  <w:num w:numId="37">
    <w:abstractNumId w:val="21"/>
  </w:num>
  <w:num w:numId="38">
    <w:abstractNumId w:val="40"/>
  </w:num>
  <w:num w:numId="39">
    <w:abstractNumId w:val="12"/>
  </w:num>
  <w:num w:numId="40">
    <w:abstractNumId w:val="25"/>
  </w:num>
  <w:num w:numId="41">
    <w:abstractNumId w:val="28"/>
  </w:num>
  <w:num w:numId="42">
    <w:abstractNumId w:val="41"/>
  </w:num>
  <w:num w:numId="43">
    <w:abstractNumId w:val="42"/>
  </w:num>
  <w:num w:numId="44">
    <w:abstractNumId w:val="47"/>
  </w:num>
  <w:num w:numId="45">
    <w:abstractNumId w:val="2"/>
  </w:num>
  <w:num w:numId="46">
    <w:abstractNumId w:val="1"/>
  </w:num>
  <w:num w:numId="47">
    <w:abstractNumId w:val="46"/>
  </w:num>
  <w:num w:numId="48">
    <w:abstractNumId w:val="23"/>
  </w:num>
  <w:num w:numId="49">
    <w:abstractNumId w:val="30"/>
  </w:num>
  <w:num w:numId="50">
    <w:abstractNumId w:val="3"/>
  </w:num>
  <w:num w:numId="51">
    <w:abstractNumId w:val="16"/>
  </w:num>
  <w:num w:numId="52">
    <w:abstractNumId w:val="1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EA"/>
    <w:rsid w:val="000A186D"/>
    <w:rsid w:val="000F2946"/>
    <w:rsid w:val="00115AEE"/>
    <w:rsid w:val="001C148D"/>
    <w:rsid w:val="001E43A3"/>
    <w:rsid w:val="00201FDD"/>
    <w:rsid w:val="00222795"/>
    <w:rsid w:val="00237A94"/>
    <w:rsid w:val="00251599"/>
    <w:rsid w:val="00282993"/>
    <w:rsid w:val="0032409D"/>
    <w:rsid w:val="00333465"/>
    <w:rsid w:val="00346745"/>
    <w:rsid w:val="00407FEA"/>
    <w:rsid w:val="00410201"/>
    <w:rsid w:val="005261FC"/>
    <w:rsid w:val="00630654"/>
    <w:rsid w:val="006475E5"/>
    <w:rsid w:val="006977C0"/>
    <w:rsid w:val="00710CF4"/>
    <w:rsid w:val="007C289A"/>
    <w:rsid w:val="00851B59"/>
    <w:rsid w:val="00857B90"/>
    <w:rsid w:val="008874A4"/>
    <w:rsid w:val="008B1E15"/>
    <w:rsid w:val="008D3B9C"/>
    <w:rsid w:val="008E5380"/>
    <w:rsid w:val="00965880"/>
    <w:rsid w:val="009B6530"/>
    <w:rsid w:val="009D1AAA"/>
    <w:rsid w:val="00AA69D7"/>
    <w:rsid w:val="00AB1693"/>
    <w:rsid w:val="00AB4BB2"/>
    <w:rsid w:val="00C10B25"/>
    <w:rsid w:val="00C7447C"/>
    <w:rsid w:val="00CC1FAF"/>
    <w:rsid w:val="00CF29D7"/>
    <w:rsid w:val="00D44A8D"/>
    <w:rsid w:val="00E27291"/>
    <w:rsid w:val="00F25BE7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D1A64"/>
  <w15:docId w15:val="{84C1AE33-EA18-476B-BA23-6D54A1EF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CF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710CF4"/>
    <w:pPr>
      <w:keepNext/>
      <w:keepLines/>
      <w:spacing w:after="360"/>
      <w:ind w:firstLine="0"/>
      <w:jc w:val="center"/>
      <w:outlineLvl w:val="0"/>
    </w:pPr>
    <w:rPr>
      <w:b/>
      <w:color w:val="auto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8B1E15"/>
    <w:pPr>
      <w:spacing w:before="36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8B1E15"/>
    <w:pPr>
      <w:spacing w:before="240" w:after="240"/>
      <w:outlineLvl w:val="2"/>
    </w:pPr>
    <w:rPr>
      <w:rFonts w:cs="Times New Roman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977C0"/>
    <w:rPr>
      <w:rFonts w:ascii="Times New Roman" w:eastAsia="Times New Roman" w:hAnsi="Times New Roman" w:cs="Times New Roman"/>
      <w:b/>
      <w:sz w:val="28"/>
    </w:rPr>
  </w:style>
  <w:style w:type="character" w:customStyle="1" w:styleId="30">
    <w:name w:val="Заголовок 3 Знак"/>
    <w:basedOn w:val="a0"/>
    <w:link w:val="3"/>
    <w:uiPriority w:val="9"/>
    <w:rsid w:val="008B1E15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F25BE7"/>
    <w:p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25BE7"/>
    <w:pPr>
      <w:spacing w:after="100"/>
    </w:pPr>
  </w:style>
  <w:style w:type="character" w:styleId="a4">
    <w:name w:val="Hyperlink"/>
    <w:basedOn w:val="a0"/>
    <w:uiPriority w:val="99"/>
    <w:unhideWhenUsed/>
    <w:rsid w:val="00F25BE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25BE7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CF29D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6977C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01FDD"/>
    <w:pPr>
      <w:spacing w:after="100"/>
      <w:ind w:left="280"/>
    </w:pPr>
  </w:style>
  <w:style w:type="character" w:styleId="a7">
    <w:name w:val="Placeholder Text"/>
    <w:basedOn w:val="a0"/>
    <w:uiPriority w:val="99"/>
    <w:semiHidden/>
    <w:rsid w:val="00222795"/>
    <w:rPr>
      <w:color w:val="808080"/>
    </w:rPr>
  </w:style>
  <w:style w:type="character" w:customStyle="1" w:styleId="delimsizinginner">
    <w:name w:val="delimsizinginner"/>
    <w:basedOn w:val="a0"/>
    <w:rsid w:val="00C7447C"/>
  </w:style>
  <w:style w:type="character" w:customStyle="1" w:styleId="vlist-s">
    <w:name w:val="vlist-s"/>
    <w:basedOn w:val="a0"/>
    <w:rsid w:val="00C7447C"/>
  </w:style>
  <w:style w:type="character" w:customStyle="1" w:styleId="mord">
    <w:name w:val="mord"/>
    <w:basedOn w:val="a0"/>
    <w:rsid w:val="00C7447C"/>
  </w:style>
  <w:style w:type="character" w:customStyle="1" w:styleId="mrel">
    <w:name w:val="mrel"/>
    <w:basedOn w:val="a0"/>
    <w:rsid w:val="00C7447C"/>
  </w:style>
  <w:style w:type="character" w:customStyle="1" w:styleId="mbin">
    <w:name w:val="mbin"/>
    <w:basedOn w:val="a0"/>
    <w:rsid w:val="00C7447C"/>
  </w:style>
  <w:style w:type="character" w:customStyle="1" w:styleId="mop">
    <w:name w:val="mop"/>
    <w:basedOn w:val="a0"/>
    <w:rsid w:val="00C7447C"/>
  </w:style>
  <w:style w:type="paragraph" w:customStyle="1" w:styleId="ds-markdown-paragraph">
    <w:name w:val="ds-markdown-paragraph"/>
    <w:basedOn w:val="a"/>
    <w:rsid w:val="00251599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251599"/>
    <w:rPr>
      <w:b/>
      <w:bCs/>
    </w:rPr>
  </w:style>
  <w:style w:type="character" w:customStyle="1" w:styleId="d813de27">
    <w:name w:val="d813de27"/>
    <w:basedOn w:val="a0"/>
    <w:rsid w:val="00251599"/>
  </w:style>
  <w:style w:type="paragraph" w:styleId="HTML">
    <w:name w:val="HTML Preformatted"/>
    <w:basedOn w:val="a"/>
    <w:link w:val="HTML0"/>
    <w:uiPriority w:val="99"/>
    <w:semiHidden/>
    <w:unhideWhenUsed/>
    <w:rsid w:val="00251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159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51599"/>
  </w:style>
  <w:style w:type="character" w:styleId="HTML1">
    <w:name w:val="HTML Code"/>
    <w:basedOn w:val="a0"/>
    <w:uiPriority w:val="99"/>
    <w:semiHidden/>
    <w:unhideWhenUsed/>
    <w:rsid w:val="0025159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1599"/>
  </w:style>
  <w:style w:type="character" w:customStyle="1" w:styleId="mclose">
    <w:name w:val="mclose"/>
    <w:basedOn w:val="a0"/>
    <w:rsid w:val="00251599"/>
  </w:style>
  <w:style w:type="character" w:customStyle="1" w:styleId="mpunct">
    <w:name w:val="mpunct"/>
    <w:basedOn w:val="a0"/>
    <w:rsid w:val="00251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6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3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0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923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9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3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298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42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products/uav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BBE78-62C5-4126-B190-F196F87E5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33</Pages>
  <Words>6680</Words>
  <Characters>38080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23</cp:revision>
  <cp:lastPrinted>2026-01-15T11:39:00Z</cp:lastPrinted>
  <dcterms:created xsi:type="dcterms:W3CDTF">2026-01-15T06:33:00Z</dcterms:created>
  <dcterms:modified xsi:type="dcterms:W3CDTF">2026-05-13T15:32:00Z</dcterms:modified>
</cp:coreProperties>
</file>