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D0235" w14:textId="77777777" w:rsidR="00DA6D6A" w:rsidRDefault="00367143">
      <w:pPr>
        <w:pStyle w:val="1"/>
      </w:pPr>
      <w:r>
        <w:t>Словарь терминов (English → Русский)</w:t>
      </w:r>
    </w:p>
    <w:p w14:paraId="68BA9B45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67143">
        <w:rPr>
          <w:rFonts w:ascii="Times New Roman" w:hAnsi="Times New Roman" w:cs="Times New Roman"/>
          <w:sz w:val="28"/>
          <w:szCs w:val="28"/>
        </w:rPr>
        <w:t>Asynchronous programming — Асинхронное программирование</w:t>
      </w:r>
    </w:p>
    <w:p w14:paraId="59E3951C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Parallel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programming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Параллельное программирование</w:t>
      </w:r>
    </w:p>
    <w:p w14:paraId="0ADC345C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Concurrency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Конкурентность</w:t>
      </w:r>
    </w:p>
    <w:p w14:paraId="3CD15117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Thread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Поток</w:t>
      </w:r>
    </w:p>
    <w:p w14:paraId="4520A484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Async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Асинхронный</w:t>
      </w:r>
    </w:p>
    <w:p w14:paraId="10542888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Await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Ожидание (</w:t>
      </w:r>
      <w:r w:rsidRPr="00367143">
        <w:rPr>
          <w:rFonts w:ascii="Times New Roman" w:hAnsi="Times New Roman" w:cs="Times New Roman"/>
          <w:sz w:val="28"/>
          <w:szCs w:val="28"/>
        </w:rPr>
        <w:t>await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7A3B550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Task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Задача 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367143">
        <w:rPr>
          <w:rFonts w:ascii="Times New Roman" w:hAnsi="Times New Roman" w:cs="Times New Roman"/>
          <w:sz w:val="28"/>
          <w:szCs w:val="28"/>
        </w:rPr>
        <w:t>Task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E6F719D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67143">
        <w:rPr>
          <w:rFonts w:ascii="Times New Roman" w:hAnsi="Times New Roman" w:cs="Times New Roman"/>
          <w:sz w:val="28"/>
          <w:szCs w:val="28"/>
        </w:rPr>
        <w:t>ValueTask</w:t>
      </w:r>
      <w:proofErr w:type="spellEnd"/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Задача-значение (</w:t>
      </w:r>
      <w:proofErr w:type="spellStart"/>
      <w:r w:rsidRPr="00367143">
        <w:rPr>
          <w:rFonts w:ascii="Times New Roman" w:hAnsi="Times New Roman" w:cs="Times New Roman"/>
          <w:sz w:val="28"/>
          <w:szCs w:val="28"/>
        </w:rPr>
        <w:t>ValueTask</w:t>
      </w:r>
      <w:proofErr w:type="spellEnd"/>
      <w:r w:rsidRPr="0036714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4666CAE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Non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67143">
        <w:rPr>
          <w:rFonts w:ascii="Times New Roman" w:hAnsi="Times New Roman" w:cs="Times New Roman"/>
          <w:sz w:val="28"/>
          <w:szCs w:val="28"/>
        </w:rPr>
        <w:t>blocking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Неблокирующий</w:t>
      </w:r>
    </w:p>
    <w:p w14:paraId="6863FE1D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UI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67143">
        <w:rPr>
          <w:rFonts w:ascii="Times New Roman" w:hAnsi="Times New Roman" w:cs="Times New Roman"/>
          <w:sz w:val="28"/>
          <w:szCs w:val="28"/>
        </w:rPr>
        <w:t>User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Interface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>) — Пользовательский интерфейс</w:t>
      </w:r>
    </w:p>
    <w:p w14:paraId="5F18937F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Responsive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UI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Отзывчивый интерфейс</w:t>
      </w:r>
    </w:p>
    <w:p w14:paraId="4CDF5DBB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Exception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handling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Обработка исключений</w:t>
      </w:r>
    </w:p>
    <w:p w14:paraId="301BACAC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Cancellation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Отмена выполнения</w:t>
      </w:r>
    </w:p>
    <w:p w14:paraId="30BBFEE1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Parallel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67143">
        <w:rPr>
          <w:rFonts w:ascii="Times New Roman" w:hAnsi="Times New Roman" w:cs="Times New Roman"/>
          <w:sz w:val="28"/>
          <w:szCs w:val="28"/>
        </w:rPr>
        <w:t>ForEachAsy</w:t>
      </w:r>
      <w:r w:rsidRPr="00367143">
        <w:rPr>
          <w:rFonts w:ascii="Times New Roman" w:hAnsi="Times New Roman" w:cs="Times New Roman"/>
          <w:sz w:val="28"/>
          <w:szCs w:val="28"/>
        </w:rPr>
        <w:t>nc</w:t>
      </w:r>
      <w:proofErr w:type="spellEnd"/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Параллельный асинхронный цикл </w:t>
      </w:r>
      <w:proofErr w:type="spellStart"/>
      <w:r w:rsidRPr="00367143">
        <w:rPr>
          <w:rFonts w:ascii="Times New Roman" w:hAnsi="Times New Roman" w:cs="Times New Roman"/>
          <w:sz w:val="28"/>
          <w:szCs w:val="28"/>
        </w:rPr>
        <w:t>ForEach</w:t>
      </w:r>
      <w:proofErr w:type="spellEnd"/>
    </w:p>
    <w:p w14:paraId="372DC0A6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Channels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Каналы</w:t>
      </w:r>
    </w:p>
    <w:p w14:paraId="71448202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67143">
        <w:rPr>
          <w:rFonts w:ascii="Times New Roman" w:hAnsi="Times New Roman" w:cs="Times New Roman"/>
          <w:sz w:val="28"/>
          <w:szCs w:val="28"/>
        </w:rPr>
        <w:t>ConfigureAwait</w:t>
      </w:r>
      <w:proofErr w:type="spellEnd"/>
      <w:r w:rsidRPr="0036714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367143">
        <w:rPr>
          <w:rFonts w:ascii="Times New Roman" w:hAnsi="Times New Roman" w:cs="Times New Roman"/>
          <w:sz w:val="28"/>
          <w:szCs w:val="28"/>
        </w:rPr>
        <w:t>false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>) — Настройка ожидания без контекста</w:t>
      </w:r>
    </w:p>
    <w:p w14:paraId="6C3C8188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Deadlock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Взаимная блокировка</w:t>
      </w:r>
    </w:p>
    <w:p w14:paraId="68423384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Scalability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Масштабируемость</w:t>
      </w:r>
    </w:p>
    <w:p w14:paraId="4EBF4B8F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Throughput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Пропускная способность</w:t>
      </w:r>
    </w:p>
    <w:p w14:paraId="1BC2896A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Server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67143">
        <w:rPr>
          <w:rFonts w:ascii="Times New Roman" w:hAnsi="Times New Roman" w:cs="Times New Roman"/>
          <w:sz w:val="28"/>
          <w:szCs w:val="28"/>
        </w:rPr>
        <w:t>side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Серверная часть</w:t>
      </w:r>
    </w:p>
    <w:p w14:paraId="111E6088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Desktop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ap</w:t>
      </w:r>
      <w:r w:rsidRPr="00367143">
        <w:rPr>
          <w:rFonts w:ascii="Times New Roman" w:hAnsi="Times New Roman" w:cs="Times New Roman"/>
          <w:sz w:val="28"/>
          <w:szCs w:val="28"/>
        </w:rPr>
        <w:t>plication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Настольное приложение</w:t>
      </w:r>
    </w:p>
    <w:p w14:paraId="5569FDA6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Web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application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Веб-приложение</w:t>
      </w:r>
    </w:p>
    <w:p w14:paraId="5E34A4A4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API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Интерфейс прикладного программирования (</w:t>
      </w:r>
      <w:r w:rsidRPr="00367143">
        <w:rPr>
          <w:rFonts w:ascii="Times New Roman" w:hAnsi="Times New Roman" w:cs="Times New Roman"/>
          <w:sz w:val="28"/>
          <w:szCs w:val="28"/>
        </w:rPr>
        <w:t>API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8B63BBD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Concurrency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model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Модель конкурентного выполнения</w:t>
      </w:r>
    </w:p>
    <w:p w14:paraId="421E9761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CPU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67143">
        <w:rPr>
          <w:rFonts w:ascii="Times New Roman" w:hAnsi="Times New Roman" w:cs="Times New Roman"/>
          <w:sz w:val="28"/>
          <w:szCs w:val="28"/>
        </w:rPr>
        <w:t>bound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task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Задача, ограниченная процессором</w:t>
      </w:r>
    </w:p>
    <w:p w14:paraId="2AA23649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I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67143">
        <w:rPr>
          <w:rFonts w:ascii="Times New Roman" w:hAnsi="Times New Roman" w:cs="Times New Roman"/>
          <w:sz w:val="28"/>
          <w:szCs w:val="28"/>
        </w:rPr>
        <w:t>O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67143">
        <w:rPr>
          <w:rFonts w:ascii="Times New Roman" w:hAnsi="Times New Roman" w:cs="Times New Roman"/>
          <w:sz w:val="28"/>
          <w:szCs w:val="28"/>
        </w:rPr>
        <w:t>bound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tas</w:t>
      </w:r>
      <w:r w:rsidRPr="00367143">
        <w:rPr>
          <w:rFonts w:ascii="Times New Roman" w:hAnsi="Times New Roman" w:cs="Times New Roman"/>
          <w:sz w:val="28"/>
          <w:szCs w:val="28"/>
        </w:rPr>
        <w:t>k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Задача, ограниченная вводом-выводом</w:t>
      </w:r>
    </w:p>
    <w:p w14:paraId="2C096464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Deadlock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avoidance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Предотвращение взаимной блокировки</w:t>
      </w:r>
    </w:p>
    <w:p w14:paraId="7F5D09F2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Thread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pool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Пул потоков</w:t>
      </w:r>
    </w:p>
    <w:p w14:paraId="2F537CE8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Synchronization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context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Контекст синхронизации</w:t>
      </w:r>
    </w:p>
    <w:p w14:paraId="30EB8AA7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Context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switching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Переключение контекста</w:t>
      </w:r>
    </w:p>
    <w:p w14:paraId="5732EF40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Blocking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call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Блокирующий вызов</w:t>
      </w:r>
    </w:p>
    <w:p w14:paraId="58114822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67143">
        <w:rPr>
          <w:rFonts w:ascii="Times New Roman" w:hAnsi="Times New Roman" w:cs="Times New Roman"/>
          <w:sz w:val="28"/>
          <w:szCs w:val="28"/>
        </w:rPr>
        <w:lastRenderedPageBreak/>
        <w:t>Awaitable</w:t>
      </w:r>
      <w:proofErr w:type="spellEnd"/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Ожидаемый объект</w:t>
      </w:r>
    </w:p>
    <w:p w14:paraId="2A09310C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Continuation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Продолжение выполнения</w:t>
      </w:r>
    </w:p>
    <w:p w14:paraId="3DAB5407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Faulted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task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Задача с ошибкой</w:t>
      </w:r>
    </w:p>
    <w:p w14:paraId="70C372FF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Completed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task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Завершённая задача</w:t>
      </w:r>
    </w:p>
    <w:p w14:paraId="151F9467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Task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scheduler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Планировщик задач</w:t>
      </w:r>
    </w:p>
    <w:p w14:paraId="778CFF51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67143">
        <w:rPr>
          <w:rFonts w:ascii="Times New Roman" w:hAnsi="Times New Roman" w:cs="Times New Roman"/>
          <w:sz w:val="28"/>
          <w:szCs w:val="28"/>
        </w:rPr>
        <w:t>CancellationToken</w:t>
      </w:r>
      <w:proofErr w:type="spellEnd"/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Токен </w:t>
      </w:r>
      <w:bookmarkStart w:id="0" w:name="_GoBack"/>
      <w:bookmarkEnd w:id="0"/>
      <w:r w:rsidRPr="00367143">
        <w:rPr>
          <w:rFonts w:ascii="Times New Roman" w:hAnsi="Times New Roman" w:cs="Times New Roman"/>
          <w:sz w:val="28"/>
          <w:szCs w:val="28"/>
          <w:lang w:val="ru-RU"/>
        </w:rPr>
        <w:t>отмены</w:t>
      </w:r>
    </w:p>
    <w:p w14:paraId="772BC6B3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Async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method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Асинхронный метод</w:t>
      </w:r>
    </w:p>
    <w:p w14:paraId="6572C007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Parallel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execution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Параллельное выполнение</w:t>
      </w:r>
    </w:p>
    <w:p w14:paraId="7E3DC83F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Race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condition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Состояние гонки</w:t>
      </w:r>
    </w:p>
    <w:p w14:paraId="233814D2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Thread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67143">
        <w:rPr>
          <w:rFonts w:ascii="Times New Roman" w:hAnsi="Times New Roman" w:cs="Times New Roman"/>
          <w:sz w:val="28"/>
          <w:szCs w:val="28"/>
        </w:rPr>
        <w:t>safe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367143">
        <w:rPr>
          <w:rFonts w:ascii="Times New Roman" w:hAnsi="Times New Roman" w:cs="Times New Roman"/>
          <w:sz w:val="28"/>
          <w:szCs w:val="28"/>
          <w:lang w:val="ru-RU"/>
        </w:rPr>
        <w:t>Потокобезопасный</w:t>
      </w:r>
      <w:proofErr w:type="spellEnd"/>
    </w:p>
    <w:p w14:paraId="3983808D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Lock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contention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Конфликт блокировок</w:t>
      </w:r>
    </w:p>
    <w:p w14:paraId="04E766E9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High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67143">
        <w:rPr>
          <w:rFonts w:ascii="Times New Roman" w:hAnsi="Times New Roman" w:cs="Times New Roman"/>
          <w:sz w:val="28"/>
          <w:szCs w:val="28"/>
        </w:rPr>
        <w:t>load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system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Высоконагруженная система</w:t>
      </w:r>
    </w:p>
    <w:p w14:paraId="3C63A946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Latency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Задержка</w:t>
      </w:r>
    </w:p>
    <w:p w14:paraId="5661B7D9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Async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pipeline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Асинхронный конвейер</w:t>
      </w:r>
    </w:p>
    <w:p w14:paraId="7DD6DC5D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Work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stealing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Кража работ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>ы</w:t>
      </w:r>
    </w:p>
    <w:p w14:paraId="36D0E880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Backpressure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Обратное давление</w:t>
      </w:r>
    </w:p>
    <w:p w14:paraId="07745523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Data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consistency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Согласованность данных</w:t>
      </w:r>
    </w:p>
    <w:p w14:paraId="14F2E301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Synchronization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primitive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Примитив синхронизации</w:t>
      </w:r>
    </w:p>
    <w:p w14:paraId="44FB552F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Scalable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architecture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Масштабируемая архитектура</w:t>
      </w:r>
    </w:p>
    <w:p w14:paraId="78FFD246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Throughput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143">
        <w:rPr>
          <w:rFonts w:ascii="Times New Roman" w:hAnsi="Times New Roman" w:cs="Times New Roman"/>
          <w:sz w:val="28"/>
          <w:szCs w:val="28"/>
        </w:rPr>
        <w:t>optimization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Оптимизация пропускной способности</w:t>
      </w:r>
    </w:p>
    <w:p w14:paraId="0932BE58" w14:textId="77777777" w:rsidR="00DA6D6A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7143">
        <w:rPr>
          <w:rFonts w:ascii="Times New Roman" w:hAnsi="Times New Roman" w:cs="Times New Roman"/>
          <w:sz w:val="28"/>
          <w:szCs w:val="28"/>
        </w:rPr>
        <w:t>Fire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67143">
        <w:rPr>
          <w:rFonts w:ascii="Times New Roman" w:hAnsi="Times New Roman" w:cs="Times New Roman"/>
          <w:sz w:val="28"/>
          <w:szCs w:val="28"/>
        </w:rPr>
        <w:t>and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67143">
        <w:rPr>
          <w:rFonts w:ascii="Times New Roman" w:hAnsi="Times New Roman" w:cs="Times New Roman"/>
          <w:sz w:val="28"/>
          <w:szCs w:val="28"/>
        </w:rPr>
        <w:t>forget</w:t>
      </w:r>
      <w:r w:rsidRPr="00367143">
        <w:rPr>
          <w:rFonts w:ascii="Times New Roman" w:hAnsi="Times New Roman" w:cs="Times New Roman"/>
          <w:sz w:val="28"/>
          <w:szCs w:val="28"/>
          <w:lang w:val="ru-RU"/>
        </w:rPr>
        <w:t xml:space="preserve"> — Запуск без ожидания результата</w:t>
      </w:r>
    </w:p>
    <w:p w14:paraId="06413ADB" w14:textId="4D3EAA53" w:rsidR="00367143" w:rsidRPr="00367143" w:rsidRDefault="00367143" w:rsidP="00367143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67143">
        <w:rPr>
          <w:rFonts w:ascii="Times New Roman" w:hAnsi="Times New Roman" w:cs="Times New Roman"/>
          <w:sz w:val="28"/>
          <w:szCs w:val="28"/>
        </w:rPr>
        <w:t xml:space="preserve">Asynchronous workflow — </w:t>
      </w:r>
      <w:proofErr w:type="spellStart"/>
      <w:r w:rsidRPr="00367143">
        <w:rPr>
          <w:rFonts w:ascii="Times New Roman" w:hAnsi="Times New Roman" w:cs="Times New Roman"/>
          <w:sz w:val="28"/>
          <w:szCs w:val="28"/>
        </w:rPr>
        <w:t>Асинхронный</w:t>
      </w:r>
      <w:proofErr w:type="spellEnd"/>
      <w:r w:rsidRPr="003671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143">
        <w:rPr>
          <w:rFonts w:ascii="Times New Roman" w:hAnsi="Times New Roman" w:cs="Times New Roman"/>
          <w:sz w:val="28"/>
          <w:szCs w:val="28"/>
        </w:rPr>
        <w:t>рабочий</w:t>
      </w:r>
      <w:proofErr w:type="spellEnd"/>
      <w:r w:rsidRPr="003671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143">
        <w:rPr>
          <w:rFonts w:ascii="Times New Roman" w:hAnsi="Times New Roman" w:cs="Times New Roman"/>
          <w:sz w:val="28"/>
          <w:szCs w:val="28"/>
        </w:rPr>
        <w:t>процесс</w:t>
      </w:r>
      <w:proofErr w:type="spellEnd"/>
    </w:p>
    <w:sectPr w:rsidR="00367143" w:rsidRPr="003671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D1D0548"/>
    <w:multiLevelType w:val="hybridMultilevel"/>
    <w:tmpl w:val="94C4B2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143"/>
    <w:rsid w:val="00AA1D8D"/>
    <w:rsid w:val="00B47730"/>
    <w:rsid w:val="00CB0664"/>
    <w:rsid w:val="00DA6D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F742AA"/>
  <w14:defaultImageDpi w14:val="300"/>
  <w15:docId w15:val="{F922861A-CD92-4EC2-9E9A-8240BB41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9DB387-260F-41D2-9AEC-AD47AB238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Lion 120454</cp:lastModifiedBy>
  <cp:revision>2</cp:revision>
  <dcterms:created xsi:type="dcterms:W3CDTF">2013-12-23T23:15:00Z</dcterms:created>
  <dcterms:modified xsi:type="dcterms:W3CDTF">2025-12-29T05:45:00Z</dcterms:modified>
  <cp:category/>
</cp:coreProperties>
</file>