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9C7F79" w14:textId="77777777" w:rsidR="006F62E0" w:rsidRPr="004104D4" w:rsidRDefault="006F62E0" w:rsidP="004104D4">
      <w:pPr>
        <w:spacing w:line="360" w:lineRule="auto"/>
        <w:jc w:val="center"/>
        <w:rPr>
          <w:b/>
          <w:bCs/>
          <w:sz w:val="32"/>
          <w:szCs w:val="32"/>
        </w:rPr>
      </w:pPr>
      <w:r w:rsidRPr="004104D4">
        <w:rPr>
          <w:b/>
          <w:bCs/>
          <w:sz w:val="32"/>
          <w:szCs w:val="32"/>
        </w:rPr>
        <w:t>MASTER OF ENGINEERING</w:t>
      </w:r>
    </w:p>
    <w:p w14:paraId="63D31F18" w14:textId="77777777" w:rsidR="006F62E0" w:rsidRPr="003C23D5" w:rsidRDefault="006F62E0" w:rsidP="004104D4">
      <w:pPr>
        <w:spacing w:line="360" w:lineRule="auto"/>
        <w:ind w:left="-993" w:right="-284"/>
        <w:jc w:val="both"/>
        <w:rPr>
          <w:b/>
          <w:bCs/>
          <w:sz w:val="28"/>
          <w:szCs w:val="28"/>
        </w:rPr>
      </w:pPr>
      <w:r w:rsidRPr="003C23D5">
        <w:rPr>
          <w:b/>
          <w:bCs/>
          <w:sz w:val="28"/>
          <w:szCs w:val="28"/>
        </w:rPr>
        <w:t>Перевод текста</w:t>
      </w:r>
      <w:r w:rsidRPr="003C23D5">
        <w:rPr>
          <w:b/>
          <w:bCs/>
          <w:sz w:val="28"/>
          <w:szCs w:val="28"/>
          <w:lang w:val="en-US"/>
        </w:rPr>
        <w:t>:</w:t>
      </w:r>
    </w:p>
    <w:p w14:paraId="355CD7A7" w14:textId="77777777" w:rsidR="006F62E0" w:rsidRPr="004104D4" w:rsidRDefault="006F62E0" w:rsidP="004104D4">
      <w:pPr>
        <w:spacing w:line="360" w:lineRule="auto"/>
        <w:ind w:left="-993" w:right="-284"/>
        <w:jc w:val="both"/>
        <w:rPr>
          <w:sz w:val="28"/>
          <w:szCs w:val="28"/>
        </w:rPr>
      </w:pPr>
      <w:r w:rsidRPr="004104D4">
        <w:rPr>
          <w:sz w:val="28"/>
          <w:szCs w:val="28"/>
        </w:rPr>
        <w:tab/>
        <w:t>Степень магистра наук в области инженерии — это академическая степень, которую следует отличать от степени магистра инженерных наук. Для получения степени магистра наук в области инженерии может потребоваться написание диссертации, и обладатель этой степени имеет право подать заявку на программу, ведущую к получению степени доктора философии в области инженерии. Степень магистра инженерных наук требует завершения проекта и не дает права подать заявку на получение степени доктора философии в области инженерии.</w:t>
      </w:r>
    </w:p>
    <w:p w14:paraId="45C9E5C7" w14:textId="77777777" w:rsidR="006F62E0" w:rsidRPr="004104D4" w:rsidRDefault="006F62E0" w:rsidP="004104D4">
      <w:pPr>
        <w:spacing w:line="360" w:lineRule="auto"/>
        <w:ind w:left="-993" w:right="-284"/>
        <w:jc w:val="both"/>
        <w:rPr>
          <w:sz w:val="28"/>
          <w:szCs w:val="28"/>
        </w:rPr>
      </w:pPr>
      <w:r w:rsidRPr="004104D4">
        <w:rPr>
          <w:sz w:val="28"/>
          <w:szCs w:val="28"/>
        </w:rPr>
        <w:tab/>
        <w:t>Типы доступных вам инженерных степеней частично определяются страной и учебным заведением, в котором вы решили учиться.</w:t>
      </w:r>
    </w:p>
    <w:p w14:paraId="6D80E167" w14:textId="77777777" w:rsidR="006F62E0" w:rsidRPr="004104D4" w:rsidRDefault="006F62E0" w:rsidP="004104D4">
      <w:pPr>
        <w:spacing w:line="360" w:lineRule="auto"/>
        <w:ind w:left="-993" w:right="-284"/>
        <w:jc w:val="both"/>
        <w:rPr>
          <w:sz w:val="28"/>
          <w:szCs w:val="28"/>
        </w:rPr>
      </w:pPr>
      <w:r w:rsidRPr="004104D4">
        <w:rPr>
          <w:sz w:val="28"/>
          <w:szCs w:val="28"/>
        </w:rPr>
        <w:tab/>
        <w:t>Например, степень магистра инженерных наук в Австралии — это двух- или трехлетняя исследовательская степень с написанием диссертации в конце года, в то время как в США и Канаде степень магистра инженерных наук — это двухлетняя профессиональная степень, получаемая после четырехлетней степени бакалавра в области инженерии. В Великобритании четырехлетняя последипломная степень магистра инженерных наук (</w:t>
      </w:r>
      <w:proofErr w:type="spellStart"/>
      <w:r w:rsidRPr="004104D4">
        <w:rPr>
          <w:sz w:val="28"/>
          <w:szCs w:val="28"/>
        </w:rPr>
        <w:t>MEng</w:t>
      </w:r>
      <w:proofErr w:type="spellEnd"/>
      <w:r w:rsidRPr="004104D4">
        <w:rPr>
          <w:sz w:val="28"/>
          <w:szCs w:val="28"/>
        </w:rPr>
        <w:t>) предназначена для подготовки студентов к получению квалификации дипломированного инженера и может продлиться до пяти лет, чтобы студенты могли провести год в промышленности. Некоторые университеты Великобритании теперь также предлагают программы докторантуры в области инженерии (</w:t>
      </w:r>
      <w:proofErr w:type="spellStart"/>
      <w:r w:rsidRPr="004104D4">
        <w:rPr>
          <w:sz w:val="28"/>
          <w:szCs w:val="28"/>
        </w:rPr>
        <w:t>EngD</w:t>
      </w:r>
      <w:proofErr w:type="spellEnd"/>
      <w:r w:rsidRPr="004104D4">
        <w:rPr>
          <w:sz w:val="28"/>
          <w:szCs w:val="28"/>
        </w:rPr>
        <w:t>).</w:t>
      </w:r>
      <w:r w:rsidR="004104D4">
        <w:rPr>
          <w:sz w:val="28"/>
          <w:szCs w:val="28"/>
        </w:rPr>
        <w:t xml:space="preserve"> </w:t>
      </w:r>
      <w:r w:rsidRPr="004104D4">
        <w:rPr>
          <w:sz w:val="28"/>
          <w:szCs w:val="28"/>
        </w:rPr>
        <w:t>Эти программы ведут к получению квалификации, эквивалентной докторской степени, но ориентированы на исследования и промышленность, а не на традиционную академическую подготовку.</w:t>
      </w:r>
    </w:p>
    <w:p w14:paraId="04540BA8" w14:textId="77777777" w:rsidR="006F62E0" w:rsidRPr="004104D4" w:rsidRDefault="004104D4" w:rsidP="004104D4">
      <w:pPr>
        <w:spacing w:line="360" w:lineRule="auto"/>
        <w:ind w:left="-993" w:right="-284"/>
        <w:jc w:val="both"/>
        <w:rPr>
          <w:sz w:val="28"/>
          <w:szCs w:val="28"/>
        </w:rPr>
      </w:pPr>
      <w:r w:rsidRPr="004104D4">
        <w:rPr>
          <w:sz w:val="28"/>
          <w:szCs w:val="28"/>
        </w:rPr>
        <w:tab/>
      </w:r>
      <w:r w:rsidR="006F62E0" w:rsidRPr="004104D4">
        <w:rPr>
          <w:sz w:val="28"/>
          <w:szCs w:val="28"/>
        </w:rPr>
        <w:t>Существует огромное разнообразие программ последипломного образования в области инженерии, и каждое учебное заведение предлагает ряд узкоспециализированных курсов, предназначенных для подготовки экспертов в данной области.</w:t>
      </w:r>
      <w:r w:rsidRPr="004104D4">
        <w:rPr>
          <w:sz w:val="28"/>
          <w:szCs w:val="28"/>
        </w:rPr>
        <w:t xml:space="preserve"> </w:t>
      </w:r>
      <w:r w:rsidR="006F62E0" w:rsidRPr="004104D4">
        <w:rPr>
          <w:sz w:val="28"/>
          <w:szCs w:val="28"/>
        </w:rPr>
        <w:t xml:space="preserve">Например, Мельбурнский университет в Австралии предлагает магистерскую </w:t>
      </w:r>
      <w:r w:rsidR="006F62E0" w:rsidRPr="004104D4">
        <w:rPr>
          <w:sz w:val="28"/>
          <w:szCs w:val="28"/>
        </w:rPr>
        <w:lastRenderedPageBreak/>
        <w:t>программу, которая исследует инновационные, устойчивые решения экологических проблем в инженерных секторах,</w:t>
      </w:r>
      <w:r w:rsidRPr="004104D4">
        <w:rPr>
          <w:sz w:val="28"/>
          <w:szCs w:val="28"/>
        </w:rPr>
        <w:t xml:space="preserve"> </w:t>
      </w:r>
      <w:r w:rsidR="006F62E0" w:rsidRPr="004104D4">
        <w:rPr>
          <w:sz w:val="28"/>
          <w:szCs w:val="28"/>
        </w:rPr>
        <w:t xml:space="preserve">а Техасский университет в Остине в США предлагает степень в области </w:t>
      </w:r>
      <w:proofErr w:type="spellStart"/>
      <w:r w:rsidR="006F62E0" w:rsidRPr="004104D4">
        <w:rPr>
          <w:sz w:val="28"/>
          <w:szCs w:val="28"/>
        </w:rPr>
        <w:t>нефтеинженерии</w:t>
      </w:r>
      <w:proofErr w:type="spellEnd"/>
      <w:r w:rsidR="006F62E0" w:rsidRPr="004104D4">
        <w:rPr>
          <w:sz w:val="28"/>
          <w:szCs w:val="28"/>
        </w:rPr>
        <w:t>,</w:t>
      </w:r>
      <w:r w:rsidRPr="004104D4">
        <w:rPr>
          <w:sz w:val="28"/>
          <w:szCs w:val="28"/>
        </w:rPr>
        <w:t xml:space="preserve"> </w:t>
      </w:r>
      <w:r w:rsidR="006F62E0" w:rsidRPr="004104D4">
        <w:rPr>
          <w:sz w:val="28"/>
          <w:szCs w:val="28"/>
        </w:rPr>
        <w:t xml:space="preserve">ориентированную на энергетические вопросы. В качестве альтернативы, </w:t>
      </w:r>
      <w:proofErr w:type="spellStart"/>
      <w:r w:rsidR="006F62E0" w:rsidRPr="004104D4">
        <w:rPr>
          <w:sz w:val="28"/>
          <w:szCs w:val="28"/>
        </w:rPr>
        <w:t>Эйндховенский</w:t>
      </w:r>
      <w:proofErr w:type="spellEnd"/>
      <w:r w:rsidR="006F62E0" w:rsidRPr="004104D4">
        <w:rPr>
          <w:sz w:val="28"/>
          <w:szCs w:val="28"/>
        </w:rPr>
        <w:t xml:space="preserve"> технологический университет в Нидерландах предлагает степень в области архитектурной инженерии, включающую экономические, правовые, политические и экологические аспекты, а Имперский колледж Лондона в Великобритании предлагает степень магистра наук в области биологической инженерии с четырьмя отдельными направлениями: биомеханика, биоматериалы,</w:t>
      </w:r>
      <w:r w:rsidRPr="004104D4">
        <w:rPr>
          <w:sz w:val="28"/>
          <w:szCs w:val="28"/>
        </w:rPr>
        <w:t xml:space="preserve"> </w:t>
      </w:r>
      <w:r w:rsidR="006F62E0" w:rsidRPr="004104D4">
        <w:rPr>
          <w:sz w:val="28"/>
          <w:szCs w:val="28"/>
        </w:rPr>
        <w:t xml:space="preserve">медицинская физика и </w:t>
      </w:r>
      <w:proofErr w:type="spellStart"/>
      <w:r w:rsidR="006F62E0" w:rsidRPr="004104D4">
        <w:rPr>
          <w:sz w:val="28"/>
          <w:szCs w:val="28"/>
        </w:rPr>
        <w:t>нейротехнологии</w:t>
      </w:r>
      <w:proofErr w:type="spellEnd"/>
      <w:r w:rsidR="006F62E0" w:rsidRPr="004104D4">
        <w:rPr>
          <w:sz w:val="28"/>
          <w:szCs w:val="28"/>
        </w:rPr>
        <w:t>.</w:t>
      </w:r>
    </w:p>
    <w:p w14:paraId="274FDA6A" w14:textId="77777777" w:rsidR="006F62E0" w:rsidRPr="004104D4" w:rsidRDefault="004104D4" w:rsidP="004104D4">
      <w:pPr>
        <w:spacing w:line="360" w:lineRule="auto"/>
        <w:ind w:left="-993" w:right="-284"/>
        <w:jc w:val="both"/>
        <w:rPr>
          <w:sz w:val="28"/>
          <w:szCs w:val="28"/>
        </w:rPr>
      </w:pPr>
      <w:r w:rsidRPr="004104D4">
        <w:rPr>
          <w:sz w:val="28"/>
          <w:szCs w:val="28"/>
        </w:rPr>
        <w:tab/>
      </w:r>
      <w:r w:rsidR="006F62E0" w:rsidRPr="004104D4">
        <w:rPr>
          <w:sz w:val="28"/>
          <w:szCs w:val="28"/>
        </w:rPr>
        <w:t>Требования к поступлению будут различаться в зависимости от учебного заведения и типа инженерной</w:t>
      </w:r>
      <w:r w:rsidRPr="004104D4">
        <w:rPr>
          <w:sz w:val="28"/>
          <w:szCs w:val="28"/>
        </w:rPr>
        <w:t xml:space="preserve"> </w:t>
      </w:r>
      <w:r w:rsidR="006F62E0" w:rsidRPr="004104D4">
        <w:rPr>
          <w:sz w:val="28"/>
          <w:szCs w:val="28"/>
        </w:rPr>
        <w:t>степени и выбранной вами специализации. Большинство магистерских программ по инженерным специальностям требуют высоких оценок на уровне бакалавриата, предпочтительно по соответствующей научной, математической, компьютерной или инженерной дисциплине.</w:t>
      </w:r>
    </w:p>
    <w:p w14:paraId="3D7AD8B1" w14:textId="77777777" w:rsidR="004104D4" w:rsidRPr="004104D4" w:rsidRDefault="004104D4" w:rsidP="004104D4">
      <w:pPr>
        <w:spacing w:line="360" w:lineRule="auto"/>
        <w:ind w:left="-993" w:right="-284"/>
        <w:jc w:val="both"/>
        <w:rPr>
          <w:sz w:val="28"/>
          <w:szCs w:val="28"/>
        </w:rPr>
      </w:pPr>
      <w:r w:rsidRPr="004104D4">
        <w:rPr>
          <w:sz w:val="28"/>
          <w:szCs w:val="28"/>
        </w:rPr>
        <w:tab/>
      </w:r>
      <w:r w:rsidR="006F62E0" w:rsidRPr="004104D4">
        <w:rPr>
          <w:sz w:val="28"/>
          <w:szCs w:val="28"/>
        </w:rPr>
        <w:t>Вас также могут принять на основе отдельных пройденных вами курсов, при этом особое значение придается модулям по математике, физике и инженерным дисциплинам.</w:t>
      </w:r>
      <w:r w:rsidRPr="004104D4">
        <w:rPr>
          <w:sz w:val="28"/>
          <w:szCs w:val="28"/>
        </w:rPr>
        <w:t xml:space="preserve"> </w:t>
      </w:r>
      <w:r w:rsidR="006F62E0" w:rsidRPr="004104D4">
        <w:rPr>
          <w:sz w:val="28"/>
          <w:szCs w:val="28"/>
        </w:rPr>
        <w:t xml:space="preserve">Вам может потребоваться предоставить результаты экзаменов </w:t>
      </w:r>
      <w:proofErr w:type="spellStart"/>
      <w:r w:rsidR="006F62E0" w:rsidRPr="004104D4">
        <w:rPr>
          <w:sz w:val="28"/>
          <w:szCs w:val="28"/>
        </w:rPr>
        <w:t>Graduate</w:t>
      </w:r>
      <w:proofErr w:type="spellEnd"/>
      <w:r w:rsidR="006F62E0" w:rsidRPr="004104D4">
        <w:rPr>
          <w:sz w:val="28"/>
          <w:szCs w:val="28"/>
        </w:rPr>
        <w:t xml:space="preserve"> </w:t>
      </w:r>
      <w:proofErr w:type="spellStart"/>
      <w:r w:rsidR="006F62E0" w:rsidRPr="004104D4">
        <w:rPr>
          <w:sz w:val="28"/>
          <w:szCs w:val="28"/>
        </w:rPr>
        <w:t>Record</w:t>
      </w:r>
      <w:proofErr w:type="spellEnd"/>
      <w:r w:rsidR="006F62E0" w:rsidRPr="004104D4">
        <w:rPr>
          <w:sz w:val="28"/>
          <w:szCs w:val="28"/>
        </w:rPr>
        <w:t xml:space="preserve"> </w:t>
      </w:r>
      <w:proofErr w:type="spellStart"/>
      <w:r w:rsidR="006F62E0" w:rsidRPr="004104D4">
        <w:rPr>
          <w:sz w:val="28"/>
          <w:szCs w:val="28"/>
        </w:rPr>
        <w:t>Examinations</w:t>
      </w:r>
      <w:proofErr w:type="spellEnd"/>
      <w:r w:rsidR="006F62E0" w:rsidRPr="004104D4">
        <w:rPr>
          <w:sz w:val="28"/>
          <w:szCs w:val="28"/>
        </w:rPr>
        <w:t xml:space="preserve"> (GRE), чтобы подтвердить свою готовность к обучению в аспирантуре. Конечно, если вы учитесь за границей, вам потребуется подтвердить знание языка обучения.</w:t>
      </w:r>
      <w:r w:rsidRPr="004104D4">
        <w:rPr>
          <w:sz w:val="28"/>
          <w:szCs w:val="28"/>
        </w:rPr>
        <w:t xml:space="preserve"> </w:t>
      </w:r>
    </w:p>
    <w:p w14:paraId="2CD7E361" w14:textId="77777777" w:rsidR="006F62E0" w:rsidRDefault="004104D4" w:rsidP="004104D4">
      <w:pPr>
        <w:spacing w:line="360" w:lineRule="auto"/>
        <w:ind w:left="-993" w:right="-284"/>
        <w:jc w:val="both"/>
        <w:rPr>
          <w:sz w:val="28"/>
          <w:szCs w:val="28"/>
        </w:rPr>
      </w:pPr>
      <w:r w:rsidRPr="004104D4">
        <w:rPr>
          <w:sz w:val="28"/>
          <w:szCs w:val="28"/>
        </w:rPr>
        <w:tab/>
      </w:r>
      <w:r w:rsidR="006F62E0" w:rsidRPr="004104D4">
        <w:rPr>
          <w:sz w:val="28"/>
          <w:szCs w:val="28"/>
        </w:rPr>
        <w:t>Некоторые магистерские программы с более профессиональной направленностью могут требовать от кандидатов опыта работы в соответствующей инженерной области, в то время как многие предлагают возможности для выполнения проектов на рабочем месте в рамках программы.</w:t>
      </w:r>
    </w:p>
    <w:p w14:paraId="713ADB59" w14:textId="77777777" w:rsidR="004104D4" w:rsidRDefault="004104D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9FDE0BC" w14:textId="77777777" w:rsidR="004104D4" w:rsidRPr="003C23D5" w:rsidRDefault="003C23D5" w:rsidP="004104D4">
      <w:pPr>
        <w:spacing w:line="360" w:lineRule="auto"/>
        <w:ind w:left="-993" w:right="-284"/>
        <w:jc w:val="both"/>
        <w:rPr>
          <w:b/>
          <w:bCs/>
          <w:sz w:val="28"/>
          <w:szCs w:val="28"/>
          <w:lang w:val="en-US"/>
        </w:rPr>
      </w:pPr>
      <w:r w:rsidRPr="003C23D5">
        <w:rPr>
          <w:b/>
          <w:bCs/>
          <w:sz w:val="28"/>
          <w:szCs w:val="28"/>
        </w:rPr>
        <w:lastRenderedPageBreak/>
        <w:t>Пересказ на русском</w:t>
      </w:r>
      <w:r w:rsidRPr="003C23D5">
        <w:rPr>
          <w:b/>
          <w:bCs/>
          <w:sz w:val="28"/>
          <w:szCs w:val="28"/>
          <w:lang w:val="en-US"/>
        </w:rPr>
        <w:t>:</w:t>
      </w:r>
    </w:p>
    <w:p w14:paraId="54016187" w14:textId="77777777" w:rsidR="001B25BE" w:rsidRPr="001B25BE" w:rsidRDefault="003C23D5" w:rsidP="001B25BE">
      <w:pPr>
        <w:spacing w:line="360" w:lineRule="auto"/>
        <w:ind w:left="-993" w:right="-284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B25BE" w:rsidRPr="001B25BE">
        <w:rPr>
          <w:sz w:val="28"/>
          <w:szCs w:val="28"/>
        </w:rPr>
        <w:t>Магистерские программы в области инженерии включают два основных типа степеней с различной направленностью. Степень магистра наук (</w:t>
      </w:r>
      <w:proofErr w:type="spellStart"/>
      <w:r w:rsidR="001B25BE" w:rsidRPr="001B25BE">
        <w:rPr>
          <w:sz w:val="28"/>
          <w:szCs w:val="28"/>
        </w:rPr>
        <w:t>MSc</w:t>
      </w:r>
      <w:proofErr w:type="spellEnd"/>
      <w:r w:rsidR="001B25BE" w:rsidRPr="001B25BE">
        <w:rPr>
          <w:sz w:val="28"/>
          <w:szCs w:val="28"/>
        </w:rPr>
        <w:t>) традиционно ориентирована на академическую и исследовательскую работу, требует написания диссертации и открывает путь к докторской степени (</w:t>
      </w:r>
      <w:proofErr w:type="spellStart"/>
      <w:r w:rsidR="001B25BE" w:rsidRPr="001B25BE">
        <w:rPr>
          <w:sz w:val="28"/>
          <w:szCs w:val="28"/>
        </w:rPr>
        <w:t>PhD</w:t>
      </w:r>
      <w:proofErr w:type="spellEnd"/>
      <w:r w:rsidR="001B25BE" w:rsidRPr="001B25BE">
        <w:rPr>
          <w:sz w:val="28"/>
          <w:szCs w:val="28"/>
        </w:rPr>
        <w:t>). Степень магистра инженерных наук (</w:t>
      </w:r>
      <w:proofErr w:type="spellStart"/>
      <w:r w:rsidR="001B25BE" w:rsidRPr="001B25BE">
        <w:rPr>
          <w:sz w:val="28"/>
          <w:szCs w:val="28"/>
        </w:rPr>
        <w:t>MEng</w:t>
      </w:r>
      <w:proofErr w:type="spellEnd"/>
      <w:r w:rsidR="001B25BE" w:rsidRPr="001B25BE">
        <w:rPr>
          <w:sz w:val="28"/>
          <w:szCs w:val="28"/>
        </w:rPr>
        <w:t>) часто носит прикладной, профессиональный характер, завершается проектом и обычно не ведет непосредственно к докторской степени.</w:t>
      </w:r>
    </w:p>
    <w:p w14:paraId="6D435162" w14:textId="54076C68" w:rsidR="003C23D5" w:rsidRDefault="001B25BE" w:rsidP="001B25BE">
      <w:pPr>
        <w:spacing w:line="360" w:lineRule="auto"/>
        <w:ind w:left="-993" w:right="-284"/>
        <w:jc w:val="both"/>
        <w:rPr>
          <w:sz w:val="28"/>
          <w:szCs w:val="28"/>
        </w:rPr>
      </w:pPr>
      <w:r w:rsidRPr="001B25BE">
        <w:rPr>
          <w:sz w:val="28"/>
          <w:szCs w:val="28"/>
        </w:rPr>
        <w:t>Основными требованиями для поступления являются высокий средний балл успеваемости в бакалавриате, а также часто результаты стандартизированных тестов (GRE) и подтверждение владения языком обучения.</w:t>
      </w:r>
    </w:p>
    <w:p w14:paraId="4A95FC0F" w14:textId="77777777" w:rsidR="003C23D5" w:rsidRPr="003C23D5" w:rsidRDefault="003C23D5" w:rsidP="003C23D5">
      <w:pPr>
        <w:spacing w:line="360" w:lineRule="auto"/>
        <w:ind w:left="-993" w:right="-284"/>
        <w:jc w:val="both"/>
        <w:rPr>
          <w:b/>
          <w:bCs/>
          <w:sz w:val="28"/>
          <w:szCs w:val="28"/>
        </w:rPr>
      </w:pPr>
      <w:r w:rsidRPr="003C23D5">
        <w:rPr>
          <w:b/>
          <w:bCs/>
          <w:sz w:val="28"/>
          <w:szCs w:val="28"/>
        </w:rPr>
        <w:t>Пересказ на английском:</w:t>
      </w:r>
    </w:p>
    <w:p w14:paraId="13E6108A" w14:textId="77777777" w:rsidR="00BA3FCA" w:rsidRPr="00BA3FCA" w:rsidRDefault="003C23D5" w:rsidP="00BA3FCA">
      <w:pPr>
        <w:spacing w:line="360" w:lineRule="auto"/>
        <w:ind w:left="-993" w:right="-284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Pr="003C23D5">
        <w:rPr>
          <w:sz w:val="28"/>
          <w:szCs w:val="28"/>
        </w:rPr>
        <w:t xml:space="preserve">Master's programs in engineering include two key degree types with different focuses. </w:t>
      </w:r>
      <w:r w:rsidRPr="00C315BB">
        <w:rPr>
          <w:sz w:val="28"/>
          <w:szCs w:val="28"/>
          <w:lang w:val="en-US"/>
        </w:rPr>
        <w:t xml:space="preserve">The Master of Science (MSc) degree is traditionally academically and research-oriented, requires a dissertation, and opens the door in a doctorate (PhD). </w:t>
      </w:r>
      <w:r w:rsidR="00C315BB" w:rsidRPr="00C315BB">
        <w:rPr>
          <w:sz w:val="28"/>
          <w:szCs w:val="28"/>
          <w:lang w:val="en-US"/>
        </w:rPr>
        <w:t xml:space="preserve">The Master of Engineering (MEng) degree is often applied, professional in nature, culminates in a project, and does not usually lead </w:t>
      </w:r>
      <w:r w:rsidR="00C315BB" w:rsidRPr="00BA3FCA">
        <w:rPr>
          <w:sz w:val="28"/>
          <w:szCs w:val="28"/>
          <w:lang w:val="en-US"/>
        </w:rPr>
        <w:t>directly to a doctorate.</w:t>
      </w:r>
    </w:p>
    <w:p w14:paraId="32AEA6F2" w14:textId="7C154AC8" w:rsidR="003C23D5" w:rsidRPr="00BA3FCA" w:rsidRDefault="00BA3FCA" w:rsidP="00BA3FCA">
      <w:pPr>
        <w:spacing w:line="360" w:lineRule="auto"/>
        <w:ind w:left="-993" w:right="-284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BA3FCA">
        <w:rPr>
          <w:sz w:val="28"/>
          <w:szCs w:val="28"/>
          <w:lang w:val="en-US"/>
        </w:rPr>
        <w:t>The main requirements for admission are a high undergraduate GPA, and often also standardized test scores (GRE) and proof of proficiency in the language of instruction.</w:t>
      </w:r>
      <w:r w:rsidR="003C23D5" w:rsidRPr="00BA3FCA">
        <w:rPr>
          <w:sz w:val="28"/>
          <w:szCs w:val="28"/>
          <w:lang w:val="en-US"/>
        </w:rPr>
        <w:br w:type="page"/>
      </w:r>
    </w:p>
    <w:p w14:paraId="714770D8" w14:textId="2BA07568" w:rsidR="003C23D5" w:rsidRPr="00EF001B" w:rsidRDefault="00EF001B" w:rsidP="003C23D5">
      <w:pPr>
        <w:spacing w:line="360" w:lineRule="auto"/>
        <w:ind w:left="-993" w:right="-28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Магистратура для карьеры</w:t>
      </w:r>
      <w:r w:rsidRPr="00EF001B">
        <w:rPr>
          <w:sz w:val="28"/>
          <w:szCs w:val="28"/>
        </w:rPr>
        <w:t>(</w:t>
      </w:r>
      <w:r>
        <w:rPr>
          <w:sz w:val="28"/>
          <w:szCs w:val="28"/>
        </w:rPr>
        <w:t>Р</w:t>
      </w:r>
      <w:r w:rsidRPr="00EF001B">
        <w:rPr>
          <w:sz w:val="28"/>
          <w:szCs w:val="28"/>
        </w:rPr>
        <w:t>):</w:t>
      </w:r>
    </w:p>
    <w:p w14:paraId="230E33DA" w14:textId="2D047B6B" w:rsidR="00EF001B" w:rsidRDefault="00EF001B" w:rsidP="003C23D5">
      <w:pPr>
        <w:spacing w:line="360" w:lineRule="auto"/>
        <w:ind w:left="-993" w:right="-284"/>
        <w:jc w:val="both"/>
        <w:rPr>
          <w:sz w:val="28"/>
          <w:szCs w:val="28"/>
        </w:rPr>
      </w:pPr>
      <w:r w:rsidRPr="00EF001B">
        <w:rPr>
          <w:sz w:val="28"/>
          <w:szCs w:val="28"/>
        </w:rPr>
        <w:tab/>
      </w:r>
      <w:r w:rsidRPr="00EF001B">
        <w:rPr>
          <w:sz w:val="28"/>
          <w:szCs w:val="28"/>
        </w:rPr>
        <w:t>Магистратура для инженера — это ключ к продвижению по карьере. Она даёт глубокую специализацию, что делает вас ценным экспертом на рынке. Такое образование развивает умение решать самые сложные и нестандартные задачи. Во многих компаниях степень магистра требуется для руководящих должностей. Это инвестиция в себя, которая повышает вашу значимость и открывает двери к интересным проектам.</w:t>
      </w:r>
    </w:p>
    <w:p w14:paraId="1FFF8A85" w14:textId="2B51DCE8" w:rsidR="00EF001B" w:rsidRDefault="00EF001B" w:rsidP="003C23D5">
      <w:pPr>
        <w:spacing w:line="360" w:lineRule="auto"/>
        <w:ind w:left="-993" w:right="-284"/>
        <w:jc w:val="both"/>
        <w:rPr>
          <w:sz w:val="28"/>
          <w:szCs w:val="28"/>
        </w:rPr>
      </w:pPr>
      <w:r>
        <w:rPr>
          <w:sz w:val="28"/>
          <w:szCs w:val="28"/>
        </w:rPr>
        <w:t>Магистратура для карьеры</w:t>
      </w:r>
      <w:r w:rsidRPr="00EF001B">
        <w:rPr>
          <w:sz w:val="28"/>
          <w:szCs w:val="28"/>
        </w:rPr>
        <w:t>(</w:t>
      </w:r>
      <w:r>
        <w:rPr>
          <w:sz w:val="28"/>
          <w:szCs w:val="28"/>
        </w:rPr>
        <w:t>А</w:t>
      </w:r>
      <w:r w:rsidRPr="00EF001B">
        <w:rPr>
          <w:sz w:val="28"/>
          <w:szCs w:val="28"/>
        </w:rPr>
        <w:t>):</w:t>
      </w:r>
    </w:p>
    <w:p w14:paraId="7E946FE4" w14:textId="66911E73" w:rsidR="00EF001B" w:rsidRPr="00EF001B" w:rsidRDefault="00EF001B" w:rsidP="003C23D5">
      <w:pPr>
        <w:spacing w:line="360" w:lineRule="auto"/>
        <w:ind w:left="-993" w:right="-284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Pr="00EF001B">
        <w:rPr>
          <w:sz w:val="28"/>
          <w:szCs w:val="28"/>
          <w:lang w:val="en-US"/>
        </w:rPr>
        <w:t>A master's degree is key to career advancement for an engineer. It provides deep specialization, making you a valuable expert in the market. This education develops the ability to solve the most complex and challenging proble</w:t>
      </w:r>
      <w:bookmarkStart w:id="0" w:name="_GoBack"/>
      <w:bookmarkEnd w:id="0"/>
      <w:r w:rsidRPr="00EF001B">
        <w:rPr>
          <w:sz w:val="28"/>
          <w:szCs w:val="28"/>
          <w:lang w:val="en-US"/>
        </w:rPr>
        <w:t>ms. Many companies require a master's degree for management positions. It's an investment in yourself that increases your value and opens doors to exciting projects.</w:t>
      </w:r>
    </w:p>
    <w:sectPr w:rsidR="00EF001B" w:rsidRPr="00EF0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2E0"/>
    <w:rsid w:val="001B25BE"/>
    <w:rsid w:val="003C23D5"/>
    <w:rsid w:val="004104D4"/>
    <w:rsid w:val="006F62E0"/>
    <w:rsid w:val="0084005B"/>
    <w:rsid w:val="00B04263"/>
    <w:rsid w:val="00BA3FCA"/>
    <w:rsid w:val="00C315BB"/>
    <w:rsid w:val="00E92F48"/>
    <w:rsid w:val="00EF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51F2BE7"/>
  <w15:chartTrackingRefBased/>
  <w15:docId w15:val="{A126BF26-5B83-4C27-BF09-A48D8DDB6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98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4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 120454</dc:creator>
  <cp:keywords/>
  <dc:description/>
  <cp:lastModifiedBy>Lion 120454</cp:lastModifiedBy>
  <cp:revision>3</cp:revision>
  <dcterms:created xsi:type="dcterms:W3CDTF">2026-01-24T10:40:00Z</dcterms:created>
  <dcterms:modified xsi:type="dcterms:W3CDTF">2026-01-25T17:15:00Z</dcterms:modified>
</cp:coreProperties>
</file>