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3207"/>
        <w:tblGridChange w:id="0">
          <w:tblGrid>
            <w:gridCol w:w="1729"/>
            <w:gridCol w:w="795"/>
            <w:gridCol w:w="2817"/>
            <w:gridCol w:w="236"/>
            <w:gridCol w:w="320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Cierre de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Administrador, administrativo, estudiante, docente, padre de familia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ingreso del usuario al ingresar los datos requeridos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la salida del sistema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llevar el cursor en la parte superior derecha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Debe hacer clic en el botón de 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para confirmar si desea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3"/>
                <w:szCs w:val="23"/>
                <w:rtl w:val="0"/>
              </w:rPr>
              <w:t xml:space="preserve">El sistema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cerrará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ya esta para en el inicio para volver a ingresar a su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inicio de la página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 clic en la opcion de configuracion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Enviará al usuario a la pagina de configuraciones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dará clic en cerrar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para confirmar si desea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cerrará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ya esta para en el inicio para volver a ingresar a su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 enviará al inicio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enviará un aviso que dirá: “El usuario ha cerrado sesión”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pagina se demoro en cargar”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509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MX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509F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509F"/>
    <w:rPr>
      <w:rFonts w:ascii="Arial" w:cs="Arial" w:eastAsia="Arial" w:hAnsi="Arial"/>
      <w:b w:val="1"/>
      <w:lang w:eastAsia="es-MX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0509F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0509F"/>
    <w:rPr>
      <w:rFonts w:ascii="Segoe UI" w:cs="Segoe UI" w:eastAsia="Times New Roman" w:hAnsi="Segoe UI"/>
      <w:sz w:val="18"/>
      <w:szCs w:val="18"/>
      <w:lang w:eastAsia="es-MX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haeIuE4GeODDLkQJ9MCdZRfZeQ==">AMUW2mUB4Xdk64MbSujgXywFevOd1IQ6dwBIfveu38tluImYoXX7WKiQLAojkJbrfU6mcTiGrhm9Jq9FvnXQT6c0UvuFlVffQsSrmlonX02eveHk8mAV6IU=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2022-09-26T19:28:00Z</dcterms:created>
  <dc:creator>Ambiente</dc:creator>
</cp:coreProperties>
</file>