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73" w:rsidRPr="0062536A" w:rsidRDefault="00C83696" w:rsidP="00C83696">
      <w:pPr>
        <w:jc w:val="center"/>
        <w:rPr>
          <w:rFonts w:ascii="GOST type A" w:hAnsi="GOST type A" w:cs="Times New Roman"/>
          <w:b/>
          <w:sz w:val="24"/>
          <w:szCs w:val="24"/>
        </w:rPr>
      </w:pPr>
      <w:r w:rsidRPr="0062536A">
        <w:rPr>
          <w:rFonts w:ascii="GOST type A" w:hAnsi="GOST type A" w:cs="Times New Roman"/>
          <w:b/>
          <w:sz w:val="24"/>
          <w:szCs w:val="24"/>
        </w:rPr>
        <w:t>Легирующие элементы</w:t>
      </w:r>
    </w:p>
    <w:tbl>
      <w:tblPr>
        <w:tblW w:w="11099" w:type="dxa"/>
        <w:jc w:val="center"/>
        <w:tblInd w:w="1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1" w:type="dxa"/>
          <w:right w:w="81" w:type="dxa"/>
        </w:tblCellMar>
        <w:tblLook w:val="04A0" w:firstRow="1" w:lastRow="0" w:firstColumn="1" w:lastColumn="0" w:noHBand="0" w:noVBand="1"/>
      </w:tblPr>
      <w:tblGrid>
        <w:gridCol w:w="2028"/>
        <w:gridCol w:w="523"/>
        <w:gridCol w:w="567"/>
        <w:gridCol w:w="425"/>
        <w:gridCol w:w="284"/>
        <w:gridCol w:w="425"/>
        <w:gridCol w:w="567"/>
        <w:gridCol w:w="567"/>
        <w:gridCol w:w="425"/>
        <w:gridCol w:w="709"/>
        <w:gridCol w:w="425"/>
        <w:gridCol w:w="567"/>
        <w:gridCol w:w="567"/>
        <w:gridCol w:w="752"/>
        <w:gridCol w:w="709"/>
        <w:gridCol w:w="740"/>
        <w:gridCol w:w="819"/>
      </w:tblGrid>
      <w:tr w:rsidR="00C83696" w:rsidRPr="0062536A" w:rsidTr="0062536A">
        <w:trPr>
          <w:trHeight w:val="258"/>
          <w:jc w:val="center"/>
        </w:trPr>
        <w:tc>
          <w:tcPr>
            <w:tcW w:w="1109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Химические элементы, входящие в состав сталей, %</w:t>
            </w:r>
          </w:p>
        </w:tc>
      </w:tr>
      <w:tr w:rsidR="00C83696" w:rsidRPr="0062536A" w:rsidTr="0062536A">
        <w:trPr>
          <w:trHeight w:val="172"/>
          <w:jc w:val="center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Основные</w:t>
            </w:r>
          </w:p>
        </w:tc>
        <w:tc>
          <w:tcPr>
            <w:tcW w:w="751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Легирующие элементы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Примеси</w:t>
            </w:r>
          </w:p>
        </w:tc>
      </w:tr>
      <w:tr w:rsidR="00C83696" w:rsidRPr="0062536A" w:rsidTr="0062536A">
        <w:trPr>
          <w:cantSplit/>
          <w:trHeight w:val="238"/>
          <w:jc w:val="center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Карбидообразующие</w:t>
            </w:r>
          </w:p>
        </w:tc>
        <w:tc>
          <w:tcPr>
            <w:tcW w:w="3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Не карбидообразующие</w:t>
            </w: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96" w:rsidRPr="0062536A" w:rsidRDefault="00C83696">
            <w:pPr>
              <w:spacing w:after="0" w:line="240" w:lineRule="auto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62536A" w:rsidRPr="0062536A" w:rsidTr="0062536A">
        <w:trPr>
          <w:trHeight w:val="270"/>
          <w:jc w:val="center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Fe, C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proofErr w:type="spellStart"/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Nb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Mn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Т</w:t>
            </w:r>
            <w:proofErr w:type="spellStart"/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Si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84" w:rsidRPr="0062536A" w:rsidRDefault="00194684" w:rsidP="00194684">
            <w:pPr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84" w:rsidRPr="0062536A" w:rsidRDefault="00194684" w:rsidP="00194684">
            <w:pPr>
              <w:spacing w:after="0" w:line="240" w:lineRule="auto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P</w:t>
            </w:r>
          </w:p>
        </w:tc>
      </w:tr>
    </w:tbl>
    <w:p w:rsidR="00F52AC4" w:rsidRPr="0062536A" w:rsidRDefault="00F52AC4" w:rsidP="00C83696">
      <w:pPr>
        <w:rPr>
          <w:rFonts w:ascii="GOST type A" w:hAnsi="GOST type A" w:cs="Times New Roman"/>
          <w:b/>
          <w:sz w:val="24"/>
          <w:szCs w:val="24"/>
          <w:lang w:val="en-US"/>
        </w:rPr>
      </w:pPr>
    </w:p>
    <w:tbl>
      <w:tblPr>
        <w:tblStyle w:val="a3"/>
        <w:tblW w:w="15984" w:type="dxa"/>
        <w:tblLook w:val="04A0" w:firstRow="1" w:lastRow="0" w:firstColumn="1" w:lastColumn="0" w:noHBand="0" w:noVBand="1"/>
      </w:tblPr>
      <w:tblGrid>
        <w:gridCol w:w="1668"/>
        <w:gridCol w:w="1701"/>
        <w:gridCol w:w="8363"/>
        <w:gridCol w:w="4252"/>
      </w:tblGrid>
      <w:tr w:rsidR="00C83696" w:rsidRPr="0062536A" w:rsidTr="00FB1D01">
        <w:trPr>
          <w:trHeight w:val="134"/>
        </w:trPr>
        <w:tc>
          <w:tcPr>
            <w:tcW w:w="1668" w:type="dxa"/>
            <w:vMerge w:val="restart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Название элемента</w:t>
            </w:r>
          </w:p>
        </w:tc>
        <w:tc>
          <w:tcPr>
            <w:tcW w:w="1701" w:type="dxa"/>
            <w:vMerge w:val="restart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Обозначение в марке стали</w:t>
            </w:r>
          </w:p>
        </w:tc>
        <w:tc>
          <w:tcPr>
            <w:tcW w:w="12615" w:type="dxa"/>
            <w:gridSpan w:val="2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Влияние</w:t>
            </w:r>
          </w:p>
        </w:tc>
      </w:tr>
      <w:tr w:rsidR="00C83696" w:rsidRPr="0062536A" w:rsidTr="00FB1D01">
        <w:trPr>
          <w:trHeight w:val="134"/>
        </w:trPr>
        <w:tc>
          <w:tcPr>
            <w:tcW w:w="1668" w:type="dxa"/>
            <w:vMerge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Положительное</w:t>
            </w:r>
          </w:p>
        </w:tc>
        <w:tc>
          <w:tcPr>
            <w:tcW w:w="4252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Отрицательное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Углерод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</w:rPr>
              <w:t>С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EF654E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У</w:t>
            </w:r>
          </w:p>
        </w:tc>
        <w:tc>
          <w:tcPr>
            <w:tcW w:w="8363" w:type="dxa"/>
          </w:tcPr>
          <w:p w:rsidR="00C83696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Повышает твёрдость, прочность. </w:t>
            </w:r>
          </w:p>
        </w:tc>
        <w:tc>
          <w:tcPr>
            <w:tcW w:w="4252" w:type="dxa"/>
          </w:tcPr>
          <w:p w:rsidR="00C83696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Снижает пластичность.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Хром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Cr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Х</w:t>
            </w:r>
          </w:p>
        </w:tc>
        <w:tc>
          <w:tcPr>
            <w:tcW w:w="8363" w:type="dxa"/>
          </w:tcPr>
          <w:p w:rsidR="00C83696" w:rsidRPr="0062536A" w:rsidRDefault="00C83696" w:rsidP="00194684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Затрудняет рост зерна при нагреве, повышает механические свойства стали при статической и ударной нагрузке, прокаливаемость, режущие свойства и стойкость к истиранию. При большом его содержании сталь становится коррозионностойкой (нержавеющей) и жаростойкой.</w:t>
            </w:r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</w:tcPr>
          <w:p w:rsidR="00C83696" w:rsidRPr="0062536A" w:rsidRDefault="0019468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Понижает точку А3 и повышает точку А1, сужает </w:t>
            </w:r>
            <w:r w:rsidRPr="0062536A">
              <w:rPr>
                <w:rFonts w:ascii="Arial" w:hAnsi="Arial" w:cs="Arial"/>
                <w:sz w:val="24"/>
                <w:szCs w:val="24"/>
              </w:rPr>
              <w:t>γ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-область, понижает</w:t>
            </w: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 М</w:t>
            </w:r>
            <w:proofErr w:type="gramEnd"/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н. </w:t>
            </w:r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 xml:space="preserve">Увеличивает содержание </w:t>
            </w:r>
            <w:proofErr w:type="spellStart"/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>Аост</w:t>
            </w:r>
            <w:proofErr w:type="spellEnd"/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>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Молибден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Mo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М</w:t>
            </w:r>
          </w:p>
        </w:tc>
        <w:tc>
          <w:tcPr>
            <w:tcW w:w="8363" w:type="dxa"/>
          </w:tcPr>
          <w:p w:rsidR="00C83696" w:rsidRPr="0062536A" w:rsidRDefault="002A7A7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Уменьшает рост зерен, повышает прокаливаемость, ползучесть, прочность, коррозионную стойкость. 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</w:rPr>
              <w:t>При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 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</w:rPr>
              <w:t>содержании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 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0,3% устраняет отпускную хрупкость.</w:t>
            </w:r>
          </w:p>
        </w:tc>
        <w:tc>
          <w:tcPr>
            <w:tcW w:w="4252" w:type="dxa"/>
          </w:tcPr>
          <w:p w:rsidR="00C83696" w:rsidRPr="0062536A" w:rsidRDefault="00F52AC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Вольфрам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W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В</w:t>
            </w:r>
          </w:p>
        </w:tc>
        <w:tc>
          <w:tcPr>
            <w:tcW w:w="8363" w:type="dxa"/>
          </w:tcPr>
          <w:p w:rsidR="00C83696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твердость, прочность.</w:t>
            </w:r>
          </w:p>
        </w:tc>
        <w:tc>
          <w:tcPr>
            <w:tcW w:w="4252" w:type="dxa"/>
          </w:tcPr>
          <w:p w:rsidR="00C83696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F52AC4" w:rsidRPr="0062536A" w:rsidTr="00FB1D01">
        <w:tc>
          <w:tcPr>
            <w:tcW w:w="1668" w:type="dxa"/>
          </w:tcPr>
          <w:p w:rsidR="00F52AC4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Бор (</w:t>
            </w:r>
            <w:r w:rsidR="00F52AC4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B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F52AC4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8363" w:type="dxa"/>
          </w:tcPr>
          <w:p w:rsidR="00F52AC4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твердость, прочность, прокаливаемость.</w:t>
            </w:r>
          </w:p>
        </w:tc>
        <w:tc>
          <w:tcPr>
            <w:tcW w:w="4252" w:type="dxa"/>
          </w:tcPr>
          <w:p w:rsidR="00F52AC4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Ванадий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V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Ф</w:t>
            </w:r>
          </w:p>
        </w:tc>
        <w:tc>
          <w:tcPr>
            <w:tcW w:w="8363" w:type="dxa"/>
          </w:tcPr>
          <w:p w:rsidR="00C83696" w:rsidRPr="0062536A" w:rsidRDefault="00C83696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Предотвращает рост зерна, повышает твердость, вязкость и режущие свойства стали</w:t>
            </w:r>
            <w:r w:rsidR="00EF654E" w:rsidRPr="0062536A">
              <w:rPr>
                <w:rFonts w:ascii="GOST type A" w:hAnsi="GOST type A" w:cs="Times New Roman"/>
                <w:sz w:val="24"/>
                <w:szCs w:val="24"/>
              </w:rPr>
              <w:t>. Повышает прокаливаемость, стабилизирует мартенсит.</w:t>
            </w:r>
          </w:p>
        </w:tc>
        <w:tc>
          <w:tcPr>
            <w:tcW w:w="4252" w:type="dxa"/>
          </w:tcPr>
          <w:p w:rsidR="00C83696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F52AC4" w:rsidRPr="0062536A" w:rsidTr="00FB1D01">
        <w:tc>
          <w:tcPr>
            <w:tcW w:w="1668" w:type="dxa"/>
          </w:tcPr>
          <w:p w:rsidR="00F52AC4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Ниобий (</w:t>
            </w:r>
            <w:proofErr w:type="spellStart"/>
            <w:r w:rsidR="00F52AC4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Nb</w:t>
            </w:r>
            <w:proofErr w:type="spellEnd"/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F52AC4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Б</w:t>
            </w:r>
          </w:p>
        </w:tc>
        <w:tc>
          <w:tcPr>
            <w:tcW w:w="8363" w:type="dxa"/>
          </w:tcPr>
          <w:p w:rsidR="00F52AC4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Измельчает зерно, повышает твердость</w:t>
            </w: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>.</w:t>
            </w:r>
            <w:proofErr w:type="gramEnd"/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 </w:t>
            </w: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>п</w:t>
            </w:r>
            <w:proofErr w:type="gramEnd"/>
            <w:r w:rsidRPr="0062536A">
              <w:rPr>
                <w:rFonts w:ascii="GOST type A" w:hAnsi="GOST type A" w:cs="Times New Roman"/>
                <w:sz w:val="24"/>
                <w:szCs w:val="24"/>
              </w:rPr>
              <w:t>овышает коррозионную стойкость.</w:t>
            </w:r>
          </w:p>
        </w:tc>
        <w:tc>
          <w:tcPr>
            <w:tcW w:w="4252" w:type="dxa"/>
          </w:tcPr>
          <w:p w:rsidR="00F52AC4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Марганец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Mn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Г</w:t>
            </w:r>
          </w:p>
        </w:tc>
        <w:tc>
          <w:tcPr>
            <w:tcW w:w="8363" w:type="dxa"/>
          </w:tcPr>
          <w:p w:rsidR="00C83696" w:rsidRPr="0062536A" w:rsidRDefault="00C83696" w:rsidP="00FB1D01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прочность и твердость, прокаливаемость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</w:rPr>
              <w:t>, режущие свойства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, уменьшает коробление при закалке</w:t>
            </w:r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 xml:space="preserve"> и понижет точку Мн. Расширяет </w:t>
            </w:r>
            <w:proofErr w:type="gramStart"/>
            <w:r w:rsidR="00DD1E9B" w:rsidRPr="0062536A">
              <w:rPr>
                <w:rFonts w:ascii="Arial" w:hAnsi="Arial" w:cs="Arial"/>
                <w:sz w:val="24"/>
                <w:szCs w:val="24"/>
              </w:rPr>
              <w:t>γ</w:t>
            </w:r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  <w:proofErr w:type="gramEnd"/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 xml:space="preserve">область, </w:t>
            </w:r>
          </w:p>
        </w:tc>
        <w:tc>
          <w:tcPr>
            <w:tcW w:w="4252" w:type="dxa"/>
          </w:tcPr>
          <w:p w:rsidR="00C83696" w:rsidRPr="0062536A" w:rsidRDefault="00C83696" w:rsidP="00DD1E9B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Способствует росту зерна, тем самым снижает стойкость стали к ударным нагрузкам</w:t>
            </w:r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 xml:space="preserve">. Увеличивает содержание </w:t>
            </w:r>
            <w:proofErr w:type="spellStart"/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>Аост</w:t>
            </w:r>
            <w:proofErr w:type="spellEnd"/>
            <w:r w:rsidR="00DD1E9B" w:rsidRPr="0062536A">
              <w:rPr>
                <w:rFonts w:ascii="GOST type A" w:hAnsi="GOST type A" w:cs="Times New Roman"/>
                <w:sz w:val="24"/>
                <w:szCs w:val="24"/>
              </w:rPr>
              <w:t>. Увеличивает склонность к отпускной хрупкости.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Титан (</w:t>
            </w:r>
            <w:proofErr w:type="spellStart"/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0345A2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Т</w:t>
            </w:r>
          </w:p>
        </w:tc>
        <w:tc>
          <w:tcPr>
            <w:tcW w:w="8363" w:type="dxa"/>
          </w:tcPr>
          <w:p w:rsidR="00C83696" w:rsidRPr="0062536A" w:rsidRDefault="00DD1E9B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твердость</w:t>
            </w:r>
            <w:r w:rsidR="00EF654E" w:rsidRPr="0062536A">
              <w:rPr>
                <w:rFonts w:ascii="GOST type A" w:hAnsi="GOST type A" w:cs="Times New Roman"/>
                <w:sz w:val="24"/>
                <w:szCs w:val="24"/>
              </w:rPr>
              <w:t>,</w:t>
            </w:r>
            <w:r w:rsidR="00130A70" w:rsidRPr="0062536A">
              <w:rPr>
                <w:rFonts w:ascii="GOST type A" w:hAnsi="GOST type A" w:cs="Times New Roman"/>
                <w:sz w:val="24"/>
                <w:szCs w:val="24"/>
              </w:rPr>
              <w:t xml:space="preserve"> прокаливаемость</w:t>
            </w:r>
            <w:r w:rsidR="000345A2" w:rsidRPr="0062536A">
              <w:rPr>
                <w:rFonts w:ascii="GOST type A" w:hAnsi="GOST type A" w:cs="Times New Roman"/>
                <w:sz w:val="24"/>
                <w:szCs w:val="24"/>
              </w:rPr>
              <w:t xml:space="preserve"> и прочность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, устойчивость мартенсита против отпуска. Снижает температуры мартенситного превращения.</w:t>
            </w:r>
            <w:r w:rsidR="00130A70" w:rsidRPr="0062536A">
              <w:rPr>
                <w:rFonts w:ascii="GOST type A" w:hAnsi="GOST type A" w:cs="Times New Roman"/>
                <w:sz w:val="24"/>
                <w:szCs w:val="24"/>
              </w:rPr>
              <w:t xml:space="preserve"> Резко повышает токи А1 и А3, сдвигает «</w:t>
            </w:r>
            <w:r w:rsidR="00130A70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S</w:t>
            </w:r>
            <w:r w:rsidR="00130A70" w:rsidRPr="0062536A">
              <w:rPr>
                <w:rFonts w:ascii="GOST type A" w:hAnsi="GOST type A" w:cs="Times New Roman"/>
                <w:sz w:val="24"/>
                <w:szCs w:val="24"/>
              </w:rPr>
              <w:t xml:space="preserve">»- образную кривую влево и сужает </w:t>
            </w:r>
            <w:proofErr w:type="gramStart"/>
            <w:r w:rsidR="00130A70" w:rsidRPr="0062536A">
              <w:rPr>
                <w:rFonts w:ascii="Arial" w:hAnsi="Arial" w:cs="Arial"/>
                <w:sz w:val="24"/>
                <w:szCs w:val="24"/>
              </w:rPr>
              <w:t>γ</w:t>
            </w:r>
            <w:r w:rsidR="00130A70"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  <w:proofErr w:type="gramEnd"/>
            <w:r w:rsidR="00130A70" w:rsidRPr="0062536A">
              <w:rPr>
                <w:rFonts w:ascii="GOST type A" w:hAnsi="GOST type A" w:cs="Times New Roman"/>
                <w:sz w:val="24"/>
                <w:szCs w:val="24"/>
              </w:rPr>
              <w:t>область.</w:t>
            </w:r>
            <w:r w:rsidR="00EF654E" w:rsidRPr="0062536A">
              <w:rPr>
                <w:rFonts w:ascii="GOST type A" w:hAnsi="GOST type A" w:cs="Times New Roman"/>
                <w:sz w:val="24"/>
                <w:szCs w:val="24"/>
              </w:rPr>
              <w:t xml:space="preserve"> Измельчает зерно и защищает материал от коррозии.</w:t>
            </w:r>
          </w:p>
        </w:tc>
        <w:tc>
          <w:tcPr>
            <w:tcW w:w="4252" w:type="dxa"/>
          </w:tcPr>
          <w:p w:rsidR="00C83696" w:rsidRPr="0062536A" w:rsidRDefault="00F52AC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Медь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Cu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Д</w:t>
            </w:r>
          </w:p>
        </w:tc>
        <w:tc>
          <w:tcPr>
            <w:tcW w:w="8363" w:type="dxa"/>
          </w:tcPr>
          <w:p w:rsidR="00C83696" w:rsidRPr="0062536A" w:rsidRDefault="00130A70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0,5% меди повышает коррозионную стойкость легированных сталей.</w:t>
            </w:r>
          </w:p>
        </w:tc>
        <w:tc>
          <w:tcPr>
            <w:tcW w:w="4252" w:type="dxa"/>
          </w:tcPr>
          <w:p w:rsidR="00C83696" w:rsidRPr="0062536A" w:rsidRDefault="00F52AC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Никель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Ni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Н</w:t>
            </w:r>
          </w:p>
        </w:tc>
        <w:tc>
          <w:tcPr>
            <w:tcW w:w="8363" w:type="dxa"/>
          </w:tcPr>
          <w:p w:rsidR="00C83696" w:rsidRPr="0062536A" w:rsidRDefault="002A7A7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Увеличивает </w:t>
            </w:r>
            <w:r w:rsidR="000C3AA4" w:rsidRPr="0062536A">
              <w:rPr>
                <w:rFonts w:ascii="GOST type A" w:hAnsi="GOST type A" w:cs="Times New Roman"/>
                <w:sz w:val="24"/>
                <w:szCs w:val="24"/>
              </w:rPr>
              <w:t xml:space="preserve">прочность, 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ударную вязкость, прочность, устойчивость стали к коррозии</w:t>
            </w:r>
            <w:r w:rsidR="000345A2" w:rsidRPr="0062536A">
              <w:rPr>
                <w:rFonts w:ascii="GOST type A" w:hAnsi="GOST type A" w:cs="Times New Roman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C83696" w:rsidRPr="0062536A" w:rsidRDefault="000C3AA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Подавляет образование карбидов.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Кобальт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Co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К</w:t>
            </w:r>
          </w:p>
        </w:tc>
        <w:tc>
          <w:tcPr>
            <w:tcW w:w="8363" w:type="dxa"/>
          </w:tcPr>
          <w:p w:rsidR="00C83696" w:rsidRPr="0062536A" w:rsidRDefault="00EF654E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жаропрочность, магнитные свойства, увеличивает сопротивление удару.</w:t>
            </w:r>
          </w:p>
        </w:tc>
        <w:tc>
          <w:tcPr>
            <w:tcW w:w="4252" w:type="dxa"/>
          </w:tcPr>
          <w:p w:rsidR="00C83696" w:rsidRPr="0062536A" w:rsidRDefault="00C83696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Кремний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Si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С</w:t>
            </w:r>
          </w:p>
        </w:tc>
        <w:tc>
          <w:tcPr>
            <w:tcW w:w="8363" w:type="dxa"/>
          </w:tcPr>
          <w:p w:rsidR="00C83696" w:rsidRPr="0062536A" w:rsidRDefault="00C83696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Повышает упругие свойства. Снижает критическую скорость охлаждения и увеличивает прокаливаемость, уменьшает скорость распада мартенсита, </w:t>
            </w:r>
            <w:r w:rsidR="00402D4A" w:rsidRPr="0062536A">
              <w:rPr>
                <w:rFonts w:ascii="GOST type A" w:hAnsi="GOST type A" w:cs="Times New Roman"/>
                <w:sz w:val="24"/>
                <w:szCs w:val="24"/>
              </w:rPr>
              <w:t xml:space="preserve">сильно упрочняет феррит, </w:t>
            </w:r>
            <w:r w:rsidR="000345A2" w:rsidRPr="0062536A">
              <w:rPr>
                <w:rFonts w:ascii="GOST type A" w:hAnsi="GOST type A" w:cs="Times New Roman"/>
                <w:sz w:val="24"/>
                <w:szCs w:val="24"/>
              </w:rPr>
              <w:t xml:space="preserve">повышает прочность и твердость, </w:t>
            </w:r>
            <w:r w:rsidR="00402D4A" w:rsidRPr="0062536A">
              <w:rPr>
                <w:rFonts w:ascii="GOST type A" w:hAnsi="GOST type A" w:cs="Times New Roman"/>
                <w:sz w:val="24"/>
                <w:szCs w:val="24"/>
              </w:rPr>
              <w:t>а также увеличивает сопротивление коррозии, снижает вязкость.</w:t>
            </w:r>
          </w:p>
        </w:tc>
        <w:tc>
          <w:tcPr>
            <w:tcW w:w="4252" w:type="dxa"/>
          </w:tcPr>
          <w:p w:rsidR="00C83696" w:rsidRPr="0062536A" w:rsidRDefault="00C83696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Снижает ударную вязкость</w:t>
            </w:r>
            <w:r w:rsidR="000345A2" w:rsidRPr="0062536A">
              <w:rPr>
                <w:rFonts w:ascii="GOST type A" w:hAnsi="GOST type A" w:cs="Times New Roman"/>
                <w:sz w:val="24"/>
                <w:szCs w:val="24"/>
              </w:rPr>
              <w:t>.</w:t>
            </w:r>
          </w:p>
        </w:tc>
      </w:tr>
      <w:tr w:rsidR="00B862CA" w:rsidRPr="0062536A" w:rsidTr="00FB1D01">
        <w:tc>
          <w:tcPr>
            <w:tcW w:w="1668" w:type="dxa"/>
          </w:tcPr>
          <w:p w:rsidR="00B862CA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Алюминий (</w:t>
            </w:r>
            <w:r w:rsidR="00B862CA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Al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B862CA" w:rsidRPr="0062536A" w:rsidRDefault="00B862CA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>Ю</w:t>
            </w:r>
            <w:proofErr w:type="gramEnd"/>
          </w:p>
        </w:tc>
        <w:tc>
          <w:tcPr>
            <w:tcW w:w="8363" w:type="dxa"/>
          </w:tcPr>
          <w:p w:rsidR="00B862CA" w:rsidRPr="0062536A" w:rsidRDefault="00B862CA" w:rsidP="00B862CA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Увеличивает стойкость к газовой коррозии. Способствует процессу азотирования, тем самым 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lastRenderedPageBreak/>
              <w:t>повышает твердость поверхности после азотирования.</w:t>
            </w:r>
          </w:p>
        </w:tc>
        <w:tc>
          <w:tcPr>
            <w:tcW w:w="4252" w:type="dxa"/>
          </w:tcPr>
          <w:p w:rsidR="00B862CA" w:rsidRPr="0062536A" w:rsidRDefault="00F52AC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lastRenderedPageBreak/>
              <w:t>-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lastRenderedPageBreak/>
              <w:t>Азот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N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А</w:t>
            </w:r>
          </w:p>
        </w:tc>
        <w:tc>
          <w:tcPr>
            <w:tcW w:w="8363" w:type="dxa"/>
          </w:tcPr>
          <w:p w:rsidR="00C83696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твердость и прочность.</w:t>
            </w:r>
          </w:p>
        </w:tc>
        <w:tc>
          <w:tcPr>
            <w:tcW w:w="4252" w:type="dxa"/>
          </w:tcPr>
          <w:p w:rsidR="00C83696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Понижает сопротивление усталостному разрушению и пластичность.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Сера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S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C83696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-</w:t>
            </w:r>
          </w:p>
        </w:tc>
        <w:tc>
          <w:tcPr>
            <w:tcW w:w="8363" w:type="dxa"/>
          </w:tcPr>
          <w:p w:rsidR="00C83696" w:rsidRPr="0062536A" w:rsidRDefault="000C3AA4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 xml:space="preserve">Добавляется в низколегированные стали для улучшения </w:t>
            </w:r>
            <w:r w:rsidR="00FB1D01" w:rsidRPr="0062536A">
              <w:rPr>
                <w:rFonts w:ascii="GOST type A" w:hAnsi="GOST type A" w:cs="Times New Roman"/>
                <w:sz w:val="24"/>
                <w:szCs w:val="24"/>
              </w:rPr>
              <w:t>обрабатываемости</w:t>
            </w:r>
            <w:r w:rsidR="00EF654E" w:rsidRPr="0062536A">
              <w:rPr>
                <w:rFonts w:ascii="GOST type A" w:hAnsi="GOST type A" w:cs="Times New Roman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C83696" w:rsidRPr="0062536A" w:rsidRDefault="000345A2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Повышенное содержание серы снижает механические свойства: пластичность, прочность, ударную вязкость. Приводит к красноломкости.</w:t>
            </w:r>
          </w:p>
        </w:tc>
      </w:tr>
      <w:tr w:rsidR="00C83696" w:rsidRPr="0062536A" w:rsidTr="00FB1D01">
        <w:tc>
          <w:tcPr>
            <w:tcW w:w="1668" w:type="dxa"/>
          </w:tcPr>
          <w:p w:rsidR="00C83696" w:rsidRPr="0062536A" w:rsidRDefault="0019468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Фосфор (</w:t>
            </w:r>
            <w:r w:rsidR="00C83696" w:rsidRPr="0062536A">
              <w:rPr>
                <w:rFonts w:ascii="GOST type A" w:hAnsi="GOST type A" w:cs="Times New Roman"/>
                <w:sz w:val="24"/>
                <w:szCs w:val="24"/>
                <w:lang w:val="en-US"/>
              </w:rPr>
              <w:t>P</w:t>
            </w:r>
            <w:r w:rsidRPr="0062536A">
              <w:rPr>
                <w:rFonts w:ascii="GOST type A" w:hAnsi="GOST type A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83696" w:rsidRPr="0062536A" w:rsidRDefault="00F52AC4" w:rsidP="00C83696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proofErr w:type="gramStart"/>
            <w:r w:rsidRPr="0062536A">
              <w:rPr>
                <w:rFonts w:ascii="GOST type A" w:hAnsi="GOST type A" w:cs="Times New Roman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8363" w:type="dxa"/>
          </w:tcPr>
          <w:p w:rsidR="00C83696" w:rsidRPr="0062536A" w:rsidRDefault="00FB1D01" w:rsidP="00C83696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Повышает прочность и текучесть.</w:t>
            </w:r>
          </w:p>
        </w:tc>
        <w:tc>
          <w:tcPr>
            <w:tcW w:w="4252" w:type="dxa"/>
          </w:tcPr>
          <w:p w:rsidR="00C83696" w:rsidRPr="0062536A" w:rsidRDefault="00FB1D01" w:rsidP="00FB1D01">
            <w:pPr>
              <w:jc w:val="both"/>
              <w:rPr>
                <w:rFonts w:ascii="GOST type A" w:hAnsi="GOST type A" w:cs="Times New Roman"/>
                <w:sz w:val="24"/>
                <w:szCs w:val="24"/>
              </w:rPr>
            </w:pPr>
            <w:r w:rsidRPr="0062536A">
              <w:rPr>
                <w:rFonts w:ascii="GOST type A" w:hAnsi="GOST type A" w:cs="Times New Roman"/>
                <w:sz w:val="24"/>
                <w:szCs w:val="24"/>
              </w:rPr>
              <w:t>П</w:t>
            </w:r>
            <w:r w:rsidR="000345A2" w:rsidRPr="0062536A">
              <w:rPr>
                <w:rFonts w:ascii="GOST type A" w:hAnsi="GOST type A" w:cs="Times New Roman"/>
                <w:sz w:val="24"/>
                <w:szCs w:val="24"/>
              </w:rPr>
              <w:t>овышает хрупкость и порог хладноломкости и снижает пластичность и вязкость.</w:t>
            </w:r>
          </w:p>
        </w:tc>
      </w:tr>
    </w:tbl>
    <w:p w:rsidR="00D457FF" w:rsidRDefault="00FB1D01" w:rsidP="00D45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36A">
        <w:rPr>
          <w:noProof/>
          <w:lang w:eastAsia="ru-RU"/>
        </w:rPr>
        <w:drawing>
          <wp:inline distT="0" distB="0" distL="0" distR="0" wp14:anchorId="4982FCFA" wp14:editId="412FCD39">
            <wp:extent cx="2988858" cy="1978926"/>
            <wp:effectExtent l="0" t="0" r="2540" b="2540"/>
            <wp:docPr id="6" name="Рисунок 6" descr="http://ok-t.ru/img/baza5/Materialovedenie-2008-1382959891.files/image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img/baza5/Materialovedenie-2008-1382959891.files/image0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" t="6977" r="9763"/>
                    <a:stretch/>
                  </pic:blipFill>
                  <pic:spPr bwMode="auto">
                    <a:xfrm>
                      <a:off x="0" y="0"/>
                      <a:ext cx="2991334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57F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57FF">
        <w:rPr>
          <w:noProof/>
          <w:lang w:eastAsia="ru-RU"/>
        </w:rPr>
        <w:drawing>
          <wp:inline distT="0" distB="0" distL="0" distR="0" wp14:anchorId="3DC51BE0" wp14:editId="0956F837">
            <wp:extent cx="3151681" cy="197892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FF" w:rsidRDefault="00D457FF" w:rsidP="00D45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C5218" wp14:editId="448B3C4E">
            <wp:extent cx="5677469" cy="266131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928" cy="26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AC4" w:rsidRPr="0062536A" w:rsidRDefault="00F52AC4" w:rsidP="00D45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3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2AC4" w:rsidRPr="0062536A" w:rsidRDefault="00F52AC4" w:rsidP="00F52AC4">
      <w:pPr>
        <w:rPr>
          <w:rFonts w:ascii="Arial" w:hAnsi="Arial" w:cs="Arial"/>
          <w:color w:val="000000"/>
          <w:sz w:val="21"/>
          <w:szCs w:val="21"/>
        </w:rPr>
      </w:pPr>
      <w:r w:rsidRPr="0062536A">
        <w:rPr>
          <w:noProof/>
          <w:lang w:eastAsia="ru-RU"/>
        </w:rPr>
        <w:lastRenderedPageBreak/>
        <w:drawing>
          <wp:inline distT="0" distB="0" distL="0" distR="0" wp14:anchorId="61E0EBB5" wp14:editId="0CBF5D18">
            <wp:extent cx="4640237" cy="274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2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A4" w:rsidRPr="0062536A">
        <w:rPr>
          <w:rFonts w:ascii="Arial" w:hAnsi="Arial" w:cs="Arial"/>
          <w:color w:val="000000"/>
          <w:sz w:val="21"/>
          <w:szCs w:val="21"/>
        </w:rPr>
        <w:t xml:space="preserve">         </w:t>
      </w:r>
      <w:r w:rsidR="000C3AA4" w:rsidRPr="0062536A">
        <w:rPr>
          <w:noProof/>
          <w:lang w:eastAsia="ru-RU"/>
        </w:rPr>
        <w:drawing>
          <wp:inline distT="0" distB="0" distL="0" distR="0" wp14:anchorId="24630922" wp14:editId="066225A9">
            <wp:extent cx="4763068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722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C4" w:rsidRPr="0062536A" w:rsidRDefault="00F52AC4" w:rsidP="00F52AC4">
      <w:pPr>
        <w:rPr>
          <w:rFonts w:ascii="Arial" w:hAnsi="Arial" w:cs="Arial"/>
          <w:color w:val="000000"/>
          <w:sz w:val="21"/>
          <w:szCs w:val="21"/>
        </w:rPr>
      </w:pPr>
      <w:r w:rsidRPr="0062536A">
        <w:rPr>
          <w:rFonts w:ascii="Arial" w:hAnsi="Arial" w:cs="Arial"/>
          <w:color w:val="000000"/>
          <w:sz w:val="21"/>
          <w:szCs w:val="21"/>
        </w:rPr>
        <w:t>а – аустенитные стали – группа никеля; б – ферритные стали – группа хрома</w:t>
      </w:r>
    </w:p>
    <w:p w:rsidR="00F52AC4" w:rsidRDefault="00F52AC4" w:rsidP="00F52AC4">
      <w:pPr>
        <w:rPr>
          <w:noProof/>
          <w:lang w:eastAsia="ru-RU"/>
        </w:rPr>
      </w:pPr>
      <w:r w:rsidRPr="0062536A">
        <w:rPr>
          <w:noProof/>
          <w:lang w:eastAsia="ru-RU"/>
        </w:rPr>
        <w:drawing>
          <wp:inline distT="0" distB="0" distL="0" distR="0" wp14:anchorId="7E4B82BB" wp14:editId="31E344EF">
            <wp:extent cx="5268036" cy="30298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632" cy="30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A4" w:rsidRPr="0062536A">
        <w:rPr>
          <w:noProof/>
          <w:lang w:eastAsia="ru-RU"/>
        </w:rPr>
        <w:t xml:space="preserve"> </w:t>
      </w:r>
      <w:r w:rsidR="000C3AA4" w:rsidRPr="0062536A">
        <w:rPr>
          <w:noProof/>
          <w:lang w:eastAsia="ru-RU"/>
        </w:rPr>
        <w:drawing>
          <wp:inline distT="0" distB="0" distL="0" distR="0" wp14:anchorId="76D8482F" wp14:editId="6256183A">
            <wp:extent cx="4394579" cy="302980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30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4" w:rsidRPr="00C83696" w:rsidRDefault="00194684" w:rsidP="00F52AC4">
      <w:pPr>
        <w:rPr>
          <w:b/>
        </w:rPr>
      </w:pPr>
    </w:p>
    <w:sectPr w:rsidR="00194684" w:rsidRPr="00C83696" w:rsidSect="00C836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96"/>
    <w:rsid w:val="000345A2"/>
    <w:rsid w:val="000C3AA4"/>
    <w:rsid w:val="00130A70"/>
    <w:rsid w:val="00194684"/>
    <w:rsid w:val="002A7A71"/>
    <w:rsid w:val="00402D4A"/>
    <w:rsid w:val="0062536A"/>
    <w:rsid w:val="008C64F9"/>
    <w:rsid w:val="00A02373"/>
    <w:rsid w:val="00B862CA"/>
    <w:rsid w:val="00C83696"/>
    <w:rsid w:val="00D457FF"/>
    <w:rsid w:val="00DD1E9B"/>
    <w:rsid w:val="00EF654E"/>
    <w:rsid w:val="00F52AC4"/>
    <w:rsid w:val="00F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Люба</cp:lastModifiedBy>
  <cp:revision>3</cp:revision>
  <cp:lastPrinted>2017-03-26T16:19:00Z</cp:lastPrinted>
  <dcterms:created xsi:type="dcterms:W3CDTF">2017-03-26T08:53:00Z</dcterms:created>
  <dcterms:modified xsi:type="dcterms:W3CDTF">2017-03-26T16:20:00Z</dcterms:modified>
</cp:coreProperties>
</file>