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3FE18" w14:textId="77777777" w:rsidR="009239CE" w:rsidRDefault="00000000" w:rsidP="00243639">
      <w:pPr>
        <w:bidi/>
        <w:spacing w:before="480"/>
      </w:pPr>
      <w:proofErr w:type="spellStart"/>
      <w:r>
        <w:rPr>
          <w:rFonts w:cs="Arial"/>
          <w:b/>
          <w:color w:val="5B4B8A"/>
          <w:sz w:val="44"/>
        </w:rPr>
        <w:t>بنك</w:t>
      </w:r>
      <w:proofErr w:type="spellEnd"/>
      <w:r>
        <w:rPr>
          <w:rFonts w:cs="Arial"/>
          <w:b/>
          <w:color w:val="5B4B8A"/>
          <w:sz w:val="44"/>
        </w:rPr>
        <w:t xml:space="preserve"> </w:t>
      </w:r>
      <w:proofErr w:type="spellStart"/>
      <w:r>
        <w:rPr>
          <w:rFonts w:cs="Arial"/>
          <w:b/>
          <w:color w:val="5B4B8A"/>
          <w:sz w:val="44"/>
        </w:rPr>
        <w:t>الآفاق</w:t>
      </w:r>
      <w:proofErr w:type="spellEnd"/>
      <w:r>
        <w:rPr>
          <w:rFonts w:cs="Arial"/>
          <w:b/>
          <w:color w:val="5B4B8A"/>
          <w:sz w:val="44"/>
        </w:rPr>
        <w:t xml:space="preserve"> </w:t>
      </w:r>
      <w:proofErr w:type="spellStart"/>
      <w:r>
        <w:rPr>
          <w:rFonts w:cs="Arial"/>
          <w:b/>
          <w:color w:val="5B4B8A"/>
          <w:sz w:val="44"/>
        </w:rPr>
        <w:t>الرقمية</w:t>
      </w:r>
      <w:proofErr w:type="spellEnd"/>
    </w:p>
    <w:p w14:paraId="0617AC93" w14:textId="77777777" w:rsidR="009239CE" w:rsidRDefault="00000000" w:rsidP="00243639">
      <w:pPr>
        <w:bidi/>
      </w:pPr>
      <w:r>
        <w:rPr>
          <w:rFonts w:cs="Arial"/>
          <w:b/>
          <w:color w:val="404040"/>
          <w:sz w:val="34"/>
        </w:rPr>
        <w:t>سجل توزيع العمل ومحاضر الاجتماعات</w:t>
      </w:r>
    </w:p>
    <w:p w14:paraId="55442C50" w14:textId="77777777" w:rsidR="009239CE" w:rsidRDefault="00000000" w:rsidP="00243639">
      <w:pPr>
        <w:bidi/>
      </w:pPr>
      <w:r>
        <w:rPr>
          <w:rFonts w:cs="Arial"/>
          <w:color w:val="777777"/>
          <w:sz w:val="20"/>
        </w:rPr>
        <w:t>حزمة أدلة رفع جاهزية المشروع — محاكاة تعليمية مخصصة للتسليم</w:t>
      </w:r>
    </w:p>
    <w:p w14:paraId="3364D9A5" w14:textId="77777777" w:rsidR="009239CE" w:rsidRDefault="009239CE" w:rsidP="00243639">
      <w:pPr>
        <w:bidi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411"/>
        <w:gridCol w:w="5411"/>
      </w:tblGrid>
      <w:tr w:rsidR="009239CE" w14:paraId="6D23045C" w14:textId="77777777">
        <w:trPr>
          <w:jc w:val="center"/>
        </w:trPr>
        <w:tc>
          <w:tcPr>
            <w:tcW w:w="5411" w:type="dxa"/>
            <w:shd w:val="clear" w:color="auto" w:fill="5B4B8A"/>
          </w:tcPr>
          <w:p w14:paraId="3EFE6DF3" w14:textId="77777777" w:rsidR="009239CE" w:rsidRDefault="00000000" w:rsidP="00243639">
            <w:pPr>
              <w:bidi/>
            </w:pPr>
            <w:r>
              <w:rPr>
                <w:rFonts w:cs="Arial"/>
                <w:b/>
                <w:color w:val="FFFFFF"/>
                <w:sz w:val="17"/>
              </w:rPr>
              <w:t>بيان</w:t>
            </w:r>
          </w:p>
        </w:tc>
        <w:tc>
          <w:tcPr>
            <w:tcW w:w="5411" w:type="dxa"/>
            <w:shd w:val="clear" w:color="auto" w:fill="5B4B8A"/>
          </w:tcPr>
          <w:p w14:paraId="41CCE968" w14:textId="77777777" w:rsidR="009239CE" w:rsidRDefault="00000000" w:rsidP="00243639">
            <w:pPr>
              <w:bidi/>
            </w:pPr>
            <w:r>
              <w:rPr>
                <w:rFonts w:cs="Arial"/>
                <w:b/>
                <w:color w:val="FFFFFF"/>
                <w:sz w:val="17"/>
              </w:rPr>
              <w:t>القيمة</w:t>
            </w:r>
          </w:p>
        </w:tc>
      </w:tr>
      <w:tr w:rsidR="009239CE" w14:paraId="0758BEA8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736B257F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7"/>
              </w:rPr>
              <w:t>الإصدار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708A5E83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7"/>
              </w:rPr>
              <w:t>1.0</w:t>
            </w:r>
          </w:p>
        </w:tc>
      </w:tr>
      <w:tr w:rsidR="009239CE" w14:paraId="6338EBB7" w14:textId="77777777">
        <w:trPr>
          <w:jc w:val="center"/>
        </w:trPr>
        <w:tc>
          <w:tcPr>
            <w:tcW w:w="5411" w:type="dxa"/>
            <w:shd w:val="clear" w:color="auto" w:fill="FFFFFF"/>
            <w:vAlign w:val="center"/>
          </w:tcPr>
          <w:p w14:paraId="7296D845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7"/>
              </w:rPr>
              <w:t>التاريخ</w:t>
            </w:r>
          </w:p>
        </w:tc>
        <w:tc>
          <w:tcPr>
            <w:tcW w:w="5411" w:type="dxa"/>
            <w:shd w:val="clear" w:color="auto" w:fill="FFFFFF"/>
            <w:vAlign w:val="center"/>
          </w:tcPr>
          <w:p w14:paraId="1FF3B379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7"/>
              </w:rPr>
              <w:t>08 سبتمبر 2026</w:t>
            </w:r>
          </w:p>
        </w:tc>
      </w:tr>
      <w:tr w:rsidR="009239CE" w14:paraId="36CD2B22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19B7C59E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7"/>
              </w:rPr>
              <w:t>التصنيف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3A24F4B9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7"/>
              </w:rPr>
              <w:t>سري — للاستخدام الداخلي</w:t>
            </w:r>
          </w:p>
        </w:tc>
      </w:tr>
      <w:tr w:rsidR="009239CE" w14:paraId="1DAEDEBF" w14:textId="77777777">
        <w:trPr>
          <w:jc w:val="center"/>
        </w:trPr>
        <w:tc>
          <w:tcPr>
            <w:tcW w:w="5411" w:type="dxa"/>
            <w:shd w:val="clear" w:color="auto" w:fill="FFFFFF"/>
            <w:vAlign w:val="center"/>
          </w:tcPr>
          <w:p w14:paraId="77FC8D97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7"/>
              </w:rPr>
              <w:t>المعدون</w:t>
            </w:r>
          </w:p>
        </w:tc>
        <w:tc>
          <w:tcPr>
            <w:tcW w:w="5411" w:type="dxa"/>
            <w:shd w:val="clear" w:color="auto" w:fill="FFFFFF"/>
            <w:vAlign w:val="center"/>
          </w:tcPr>
          <w:p w14:paraId="2ED0DCAF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7"/>
              </w:rPr>
              <w:t>عمار سعيد — عبد الرحمن السلفي — علي الأشول — غسان عباد</w:t>
            </w:r>
          </w:p>
        </w:tc>
      </w:tr>
      <w:tr w:rsidR="009239CE" w14:paraId="00887045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58A40F91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7"/>
              </w:rPr>
              <w:t>الحالة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28F600C6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7"/>
              </w:rPr>
              <w:t>تمت المراجعة — نموذج محاكاة تعليمية</w:t>
            </w:r>
          </w:p>
        </w:tc>
      </w:tr>
    </w:tbl>
    <w:p w14:paraId="0D47AD5C" w14:textId="77777777" w:rsidR="009239CE" w:rsidRDefault="009239CE" w:rsidP="00243639">
      <w:pPr>
        <w:bidi/>
      </w:pPr>
    </w:p>
    <w:p w14:paraId="11D24EEF" w14:textId="77777777" w:rsidR="009239CE" w:rsidRDefault="00000000" w:rsidP="00243639">
      <w:pPr>
        <w:bidi/>
        <w:spacing w:before="180" w:after="80"/>
      </w:pPr>
      <w:r>
        <w:rPr>
          <w:rFonts w:cs="Arial"/>
          <w:b/>
          <w:color w:val="5B4B8A"/>
          <w:sz w:val="30"/>
        </w:rPr>
        <w:t>1. سجل توزيع المهام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  <w:gridCol w:w="2164"/>
      </w:tblGrid>
      <w:tr w:rsidR="009239CE" w14:paraId="28C77362" w14:textId="77777777">
        <w:trPr>
          <w:jc w:val="center"/>
        </w:trPr>
        <w:tc>
          <w:tcPr>
            <w:tcW w:w="2164" w:type="dxa"/>
            <w:shd w:val="clear" w:color="auto" w:fill="5B4B8A"/>
          </w:tcPr>
          <w:p w14:paraId="4C2AE1C1" w14:textId="77777777" w:rsidR="009239CE" w:rsidRDefault="00000000" w:rsidP="00243639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العضو</w:t>
            </w:r>
          </w:p>
        </w:tc>
        <w:tc>
          <w:tcPr>
            <w:tcW w:w="2164" w:type="dxa"/>
            <w:shd w:val="clear" w:color="auto" w:fill="5B4B8A"/>
          </w:tcPr>
          <w:p w14:paraId="242390C7" w14:textId="77777777" w:rsidR="009239CE" w:rsidRDefault="00000000" w:rsidP="00243639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المسؤوليات والوثائق</w:t>
            </w:r>
          </w:p>
        </w:tc>
        <w:tc>
          <w:tcPr>
            <w:tcW w:w="2164" w:type="dxa"/>
            <w:shd w:val="clear" w:color="auto" w:fill="5B4B8A"/>
          </w:tcPr>
          <w:p w14:paraId="0375F46B" w14:textId="77777777" w:rsidR="009239CE" w:rsidRDefault="00000000" w:rsidP="00243639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دور التدقيق</w:t>
            </w:r>
          </w:p>
        </w:tc>
        <w:tc>
          <w:tcPr>
            <w:tcW w:w="2164" w:type="dxa"/>
            <w:shd w:val="clear" w:color="auto" w:fill="5B4B8A"/>
          </w:tcPr>
          <w:p w14:paraId="5F2E6358" w14:textId="77777777" w:rsidR="009239CE" w:rsidRDefault="00000000" w:rsidP="00243639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دور العرض</w:t>
            </w:r>
          </w:p>
        </w:tc>
        <w:tc>
          <w:tcPr>
            <w:tcW w:w="2164" w:type="dxa"/>
            <w:shd w:val="clear" w:color="auto" w:fill="5B4B8A"/>
          </w:tcPr>
          <w:p w14:paraId="11A602D6" w14:textId="77777777" w:rsidR="009239CE" w:rsidRDefault="00000000" w:rsidP="00243639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الحالة</w:t>
            </w:r>
          </w:p>
        </w:tc>
      </w:tr>
      <w:tr w:rsidR="009239CE" w14:paraId="7FF83C2D" w14:textId="77777777">
        <w:trPr>
          <w:jc w:val="center"/>
        </w:trPr>
        <w:tc>
          <w:tcPr>
            <w:tcW w:w="2164" w:type="dxa"/>
            <w:shd w:val="clear" w:color="auto" w:fill="EEEAF5"/>
            <w:vAlign w:val="center"/>
          </w:tcPr>
          <w:p w14:paraId="06A22D74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عمار سعيد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16B66D1F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النطاق والسياسة ومصفوفة التتبع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6F84F7A7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قائد التدقيق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5B1DC71D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افتتاح ونطاق المشروع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206C90B5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شارك</w:t>
            </w:r>
          </w:p>
        </w:tc>
      </w:tr>
      <w:tr w:rsidR="009239CE" w14:paraId="3D408404" w14:textId="77777777">
        <w:trPr>
          <w:jc w:val="center"/>
        </w:trPr>
        <w:tc>
          <w:tcPr>
            <w:tcW w:w="2164" w:type="dxa"/>
            <w:shd w:val="clear" w:color="auto" w:fill="FFFFFF"/>
            <w:vAlign w:val="center"/>
          </w:tcPr>
          <w:p w14:paraId="7129950A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عبد الرحمن السلفي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634782DD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المخاطر والأصول وSoA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49743738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مدقق المخاطر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0A773E82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تحليل المخاطر والضوابط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1BA5A891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شارك</w:t>
            </w:r>
          </w:p>
        </w:tc>
      </w:tr>
      <w:tr w:rsidR="009239CE" w14:paraId="75FE7EC6" w14:textId="77777777">
        <w:trPr>
          <w:jc w:val="center"/>
        </w:trPr>
        <w:tc>
          <w:tcPr>
            <w:tcW w:w="2164" w:type="dxa"/>
            <w:shd w:val="clear" w:color="auto" w:fill="EEEAF5"/>
            <w:vAlign w:val="center"/>
          </w:tcPr>
          <w:p w14:paraId="6F154FE9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علي الأشول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1FA7A245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الحوادث والتشغيل والإعدادات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7D08F805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مدقق التشغيل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5C1FD88B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الجانب التشغيلي والحوادث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4CC328BB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شارك</w:t>
            </w:r>
          </w:p>
        </w:tc>
      </w:tr>
      <w:tr w:rsidR="009239CE" w14:paraId="385D515F" w14:textId="77777777">
        <w:trPr>
          <w:jc w:val="center"/>
        </w:trPr>
        <w:tc>
          <w:tcPr>
            <w:tcW w:w="2164" w:type="dxa"/>
            <w:shd w:val="clear" w:color="auto" w:fill="FFFFFF"/>
            <w:vAlign w:val="center"/>
          </w:tcPr>
          <w:p w14:paraId="3F5260E6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غسان عباد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565C31D8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الأداء والاستمرارية والتدقيق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29F10097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مدقق الأداء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1DB06185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النتائج والتوصيات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1299FBCB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شارك</w:t>
            </w:r>
          </w:p>
        </w:tc>
      </w:tr>
    </w:tbl>
    <w:p w14:paraId="6F076CF2" w14:textId="77777777" w:rsidR="009239CE" w:rsidRDefault="009239CE" w:rsidP="00243639">
      <w:pPr>
        <w:bidi/>
      </w:pPr>
    </w:p>
    <w:p w14:paraId="0AEB6C0A" w14:textId="77777777" w:rsidR="009239CE" w:rsidRDefault="00000000" w:rsidP="00243639">
      <w:pPr>
        <w:bidi/>
        <w:spacing w:before="180" w:after="80"/>
      </w:pPr>
      <w:r>
        <w:rPr>
          <w:rFonts w:cs="Arial"/>
          <w:b/>
          <w:color w:val="5B4B8A"/>
          <w:sz w:val="30"/>
        </w:rPr>
        <w:t>2. محضر اجتماع التخطيط</w:t>
      </w:r>
    </w:p>
    <w:p w14:paraId="049C734F" w14:textId="77777777" w:rsidR="009239CE" w:rsidRDefault="00000000" w:rsidP="00243639">
      <w:pPr>
        <w:bidi/>
        <w:spacing w:after="100" w:line="269" w:lineRule="auto"/>
      </w:pPr>
      <w:r>
        <w:rPr>
          <w:rFonts w:cs="Arial"/>
          <w:color w:val="404040"/>
          <w:sz w:val="21"/>
        </w:rPr>
        <w:t>التاريخ: 08-09-2026. اتفق الفريق على توزيع الملفات وفق التخصص، وتوحيد اسم البنك، ومراجعة كل ملف من عضو آخر، وإعداد مصفوفة تتبع وعرض مختصر ومحاكاة تدقيق.</w:t>
      </w:r>
    </w:p>
    <w:p w14:paraId="01004F9B" w14:textId="77777777" w:rsidR="009239CE" w:rsidRDefault="00000000" w:rsidP="00243639">
      <w:pPr>
        <w:bidi/>
        <w:spacing w:before="180" w:after="80"/>
      </w:pPr>
      <w:r>
        <w:rPr>
          <w:rFonts w:cs="Arial"/>
          <w:b/>
          <w:color w:val="5B4B8A"/>
          <w:sz w:val="30"/>
        </w:rPr>
        <w:t>3. محضر مراجعة الأقران</w:t>
      </w:r>
    </w:p>
    <w:p w14:paraId="03FA9FBD" w14:textId="77777777" w:rsidR="009239CE" w:rsidRDefault="00000000" w:rsidP="00243639">
      <w:pPr>
        <w:bidi/>
        <w:spacing w:after="100" w:line="269" w:lineRule="auto"/>
      </w:pPr>
      <w:r>
        <w:rPr>
          <w:rFonts w:cs="Arial"/>
          <w:color w:val="404040"/>
          <w:sz w:val="21"/>
        </w:rPr>
        <w:t>راجع كل عضو جزءاً من عمل عضو آخر. تم التحقق من اتجاه المستندات والاعتمادية وأسماء الفريق والربط بين الأصول والمخاطر وإدراج الإجراءات والتوقيعات. سجلت الملاحظات وأغلقت قبل التجميع.</w:t>
      </w:r>
    </w:p>
    <w:p w14:paraId="40CED281" w14:textId="77777777" w:rsidR="009239CE" w:rsidRDefault="00000000" w:rsidP="00243639">
      <w:pPr>
        <w:bidi/>
        <w:spacing w:before="180" w:after="80"/>
      </w:pPr>
      <w:r>
        <w:rPr>
          <w:rFonts w:cs="Arial"/>
          <w:b/>
          <w:color w:val="5B4B8A"/>
          <w:sz w:val="30"/>
        </w:rPr>
        <w:t>4. محضر التدريب على التدقيق</w:t>
      </w:r>
    </w:p>
    <w:p w14:paraId="596E70B7" w14:textId="77777777" w:rsidR="009239CE" w:rsidRDefault="00000000" w:rsidP="00243639">
      <w:pPr>
        <w:bidi/>
        <w:spacing w:after="100" w:line="269" w:lineRule="auto"/>
      </w:pPr>
      <w:r>
        <w:rPr>
          <w:rFonts w:cs="Arial"/>
          <w:color w:val="404040"/>
          <w:sz w:val="21"/>
        </w:rPr>
        <w:t>تدرب الفريق على أسئلة النطاق والمخاطر والضوابط والأهداف والحوادث والاستمرارية والأداء. اتفق الفريق على عدم تقديم ادعاء دون دليل وعلى توجيه الأسئلة المتعلقة بالأدلة إلى مالك الوثيقة.</w:t>
      </w:r>
    </w:p>
    <w:p w14:paraId="7CE712DD" w14:textId="77777777" w:rsidR="009239CE" w:rsidRDefault="00000000" w:rsidP="00243639">
      <w:pPr>
        <w:bidi/>
        <w:spacing w:before="180" w:after="80"/>
      </w:pPr>
      <w:r>
        <w:rPr>
          <w:rFonts w:cs="Arial"/>
          <w:b/>
          <w:color w:val="5B4B8A"/>
          <w:sz w:val="30"/>
        </w:rPr>
        <w:t>5. الاعتماد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607"/>
        <w:gridCol w:w="3607"/>
        <w:gridCol w:w="3607"/>
      </w:tblGrid>
      <w:tr w:rsidR="009239CE" w14:paraId="74E55745" w14:textId="77777777">
        <w:trPr>
          <w:jc w:val="center"/>
        </w:trPr>
        <w:tc>
          <w:tcPr>
            <w:tcW w:w="3607" w:type="dxa"/>
            <w:shd w:val="clear" w:color="auto" w:fill="5B4B8A"/>
          </w:tcPr>
          <w:p w14:paraId="47CBA830" w14:textId="77777777" w:rsidR="009239CE" w:rsidRDefault="00000000" w:rsidP="00243639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العضو</w:t>
            </w:r>
          </w:p>
        </w:tc>
        <w:tc>
          <w:tcPr>
            <w:tcW w:w="3607" w:type="dxa"/>
            <w:shd w:val="clear" w:color="auto" w:fill="5B4B8A"/>
          </w:tcPr>
          <w:p w14:paraId="6B0015AC" w14:textId="77777777" w:rsidR="009239CE" w:rsidRDefault="00000000" w:rsidP="00243639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التوقيع</w:t>
            </w:r>
          </w:p>
        </w:tc>
        <w:tc>
          <w:tcPr>
            <w:tcW w:w="3607" w:type="dxa"/>
            <w:shd w:val="clear" w:color="auto" w:fill="5B4B8A"/>
          </w:tcPr>
          <w:p w14:paraId="7D4C5853" w14:textId="77777777" w:rsidR="009239CE" w:rsidRDefault="00000000" w:rsidP="00243639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التاريخ</w:t>
            </w:r>
          </w:p>
        </w:tc>
      </w:tr>
      <w:tr w:rsidR="009239CE" w14:paraId="27CE07F4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1D51DA4B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عمار سعيد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68303C32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تم التوقيع — فريق العمل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1D8238E9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08 / 09 / 2026</w:t>
            </w:r>
          </w:p>
        </w:tc>
      </w:tr>
      <w:tr w:rsidR="009239CE" w14:paraId="6268F0D3" w14:textId="77777777">
        <w:trPr>
          <w:jc w:val="center"/>
        </w:trPr>
        <w:tc>
          <w:tcPr>
            <w:tcW w:w="3607" w:type="dxa"/>
            <w:shd w:val="clear" w:color="auto" w:fill="FFFFFF"/>
            <w:vAlign w:val="center"/>
          </w:tcPr>
          <w:p w14:paraId="2613F628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عبد الرحمن السلفي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66D72031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تم التوقيع — فريق العمل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65FAD276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08 / 09 / 2026</w:t>
            </w:r>
          </w:p>
        </w:tc>
      </w:tr>
      <w:tr w:rsidR="009239CE" w14:paraId="366439AD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6EEBC76F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علي الأشول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664EE608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تم التوقيع — فريق العمل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7BDBB2B8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08 / 09 / 2026</w:t>
            </w:r>
          </w:p>
        </w:tc>
      </w:tr>
      <w:tr w:rsidR="009239CE" w14:paraId="008CBE60" w14:textId="77777777">
        <w:trPr>
          <w:jc w:val="center"/>
        </w:trPr>
        <w:tc>
          <w:tcPr>
            <w:tcW w:w="3607" w:type="dxa"/>
            <w:shd w:val="clear" w:color="auto" w:fill="FFFFFF"/>
            <w:vAlign w:val="center"/>
          </w:tcPr>
          <w:p w14:paraId="3E056D00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غسان عباد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713379F4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تم التوقيع — فريق العمل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5EDA877D" w14:textId="77777777" w:rsidR="009239CE" w:rsidRDefault="00000000" w:rsidP="00243639">
            <w:pPr>
              <w:bidi/>
            </w:pPr>
            <w:r>
              <w:rPr>
                <w:rFonts w:cs="Arial"/>
                <w:color w:val="404040"/>
                <w:sz w:val="16"/>
              </w:rPr>
              <w:t>08 / 09 / 2026</w:t>
            </w:r>
          </w:p>
        </w:tc>
      </w:tr>
    </w:tbl>
    <w:p w14:paraId="327014EF" w14:textId="77777777" w:rsidR="009239CE" w:rsidRDefault="009239CE" w:rsidP="00243639">
      <w:pPr>
        <w:bidi/>
      </w:pPr>
    </w:p>
    <w:sectPr w:rsidR="009239CE" w:rsidSect="00034616">
      <w:footerReference w:type="default" r:id="rId8"/>
      <w:pgSz w:w="12240" w:h="15840"/>
      <w:pgMar w:top="907" w:right="709" w:bottom="85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3AC18" w14:textId="77777777" w:rsidR="00254DDC" w:rsidRDefault="00254DDC">
      <w:pPr>
        <w:spacing w:after="0" w:line="240" w:lineRule="auto"/>
      </w:pPr>
      <w:r>
        <w:separator/>
      </w:r>
    </w:p>
  </w:endnote>
  <w:endnote w:type="continuationSeparator" w:id="0">
    <w:p w14:paraId="6CE2190E" w14:textId="77777777" w:rsidR="00254DDC" w:rsidRDefault="00254D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FD857" w14:textId="77777777" w:rsidR="009239CE" w:rsidRDefault="00000000">
    <w:pPr>
      <w:pStyle w:val="Footer"/>
      <w:bidi/>
      <w:jc w:val="center"/>
    </w:pPr>
    <w:r>
      <w:rPr>
        <w:rFonts w:cs="Arial"/>
        <w:color w:val="777777"/>
        <w:sz w:val="16"/>
      </w:rPr>
      <w:t xml:space="preserve">سجل توزيع العمل ومحاضر الاجتماعات — بنك الآفاق الرقمية | سري | صفحة </w:t>
    </w:r>
    <w:r>
      <w:fldChar w:fldCharType="begin"/>
    </w:r>
    <w:r>
      <w:instrText xml:space="preserve"> PAGE </w:instrText>
    </w:r>
    <w:r w:rsidR="00243639">
      <w:fldChar w:fldCharType="separate"/>
    </w:r>
    <w:r w:rsidR="00243639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FC1B8" w14:textId="77777777" w:rsidR="00254DDC" w:rsidRDefault="00254DDC">
      <w:pPr>
        <w:spacing w:after="0" w:line="240" w:lineRule="auto"/>
      </w:pPr>
      <w:r>
        <w:separator/>
      </w:r>
    </w:p>
  </w:footnote>
  <w:footnote w:type="continuationSeparator" w:id="0">
    <w:p w14:paraId="33869F82" w14:textId="77777777" w:rsidR="00254DDC" w:rsidRDefault="00254D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0984042">
    <w:abstractNumId w:val="8"/>
  </w:num>
  <w:num w:numId="2" w16cid:durableId="1375697013">
    <w:abstractNumId w:val="6"/>
  </w:num>
  <w:num w:numId="3" w16cid:durableId="544683366">
    <w:abstractNumId w:val="5"/>
  </w:num>
  <w:num w:numId="4" w16cid:durableId="1659262195">
    <w:abstractNumId w:val="4"/>
  </w:num>
  <w:num w:numId="5" w16cid:durableId="1965191268">
    <w:abstractNumId w:val="7"/>
  </w:num>
  <w:num w:numId="6" w16cid:durableId="79916689">
    <w:abstractNumId w:val="3"/>
  </w:num>
  <w:num w:numId="7" w16cid:durableId="701131578">
    <w:abstractNumId w:val="2"/>
  </w:num>
  <w:num w:numId="8" w16cid:durableId="2079593209">
    <w:abstractNumId w:val="1"/>
  </w:num>
  <w:num w:numId="9" w16cid:durableId="854271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624"/>
    <w:rsid w:val="0015074B"/>
    <w:rsid w:val="00243639"/>
    <w:rsid w:val="00254DDC"/>
    <w:rsid w:val="0029639D"/>
    <w:rsid w:val="00326F90"/>
    <w:rsid w:val="009239C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6823A"/>
  <w14:defaultImageDpi w14:val="300"/>
  <w15:docId w15:val="{9A00AFE5-4EB6-4E62-A060-D2CAFCDC0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سجل توزيع العمل ومحاضر الاجتماعات</dc:title>
  <dc:subject/>
  <dc:creator>عمار سعيد — عبد الرحمن السلفي — علي الأشول — غسان عباد</dc:creator>
  <cp:keywords/>
  <dc:description>generated by python-docx</dc:description>
  <cp:lastModifiedBy>lion alashwel</cp:lastModifiedBy>
  <cp:revision>2</cp:revision>
  <dcterms:created xsi:type="dcterms:W3CDTF">2013-12-23T23:15:00Z</dcterms:created>
  <dcterms:modified xsi:type="dcterms:W3CDTF">2026-09-11T18:34:00Z</dcterms:modified>
  <cp:category/>
</cp:coreProperties>
</file>