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32"/>
          <w:szCs w:val="32"/>
        </w:rPr>
        <w:t>Actores:</w:t>
      </w:r>
    </w:p>
    <w:p>
      <w:pPr>
        <w:pStyle w:val="Normal"/>
        <w:numPr>
          <w:ilvl w:val="0"/>
          <w:numId w:val="2"/>
        </w:numPr>
        <w:rPr/>
      </w:pPr>
      <w:r>
        <w:rPr>
          <w:sz w:val="32"/>
          <w:szCs w:val="32"/>
        </w:rPr>
        <w:t>Dueño/Admin</w:t>
      </w:r>
    </w:p>
    <w:p>
      <w:pPr>
        <w:pStyle w:val="Normal"/>
        <w:numPr>
          <w:ilvl w:val="0"/>
          <w:numId w:val="2"/>
        </w:numPr>
        <w:rPr/>
      </w:pPr>
      <w:r>
        <w:rPr>
          <w:sz w:val="32"/>
          <w:szCs w:val="32"/>
        </w:rPr>
        <w:t>Empledado/Usuario/Tecnico</w:t>
      </w:r>
    </w:p>
    <w:p>
      <w:pPr>
        <w:pStyle w:val="Normal"/>
        <w:numPr>
          <w:ilvl w:val="0"/>
          <w:numId w:val="2"/>
        </w:numPr>
        <w:rPr/>
      </w:pPr>
      <w:r>
        <w:rPr>
          <w:sz w:val="32"/>
          <w:szCs w:val="32"/>
        </w:rPr>
        <w:t>Mostrador(Atencion al publico)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32"/>
          <w:szCs w:val="32"/>
        </w:rPr>
        <w:t>Caso de uso: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Strong"/>
          <w:sz w:val="32"/>
          <w:szCs w:val="32"/>
        </w:rPr>
        <w:t>Usuario:</w:t>
      </w:r>
    </w:p>
    <w:p>
      <w:pPr>
        <w:pStyle w:val="Normal"/>
        <w:rPr/>
      </w:pPr>
      <w:r>
        <w:rPr>
          <w:rStyle w:val="Strong"/>
          <w:b w:val="false"/>
          <w:bCs w:val="false"/>
          <w:sz w:val="32"/>
          <w:szCs w:val="32"/>
        </w:rPr>
        <w:t xml:space="preserve">-Admin: </w:t>
      </w:r>
      <w:r>
        <w:rPr>
          <w:rStyle w:val="Strong"/>
          <w:rFonts w:eastAsia="Arial" w:cs="Arial"/>
          <w:b w:val="false"/>
          <w:bCs w:val="false"/>
          <w:sz w:val="32"/>
          <w:szCs w:val="32"/>
        </w:rPr>
        <w:t>Actor principal del sistema. Tiene acceso completo a todas las funcionalidades, incluyendo estadísticas, panel de rentabilidad, lista de prioridades y caja diaria.</w:t>
      </w:r>
    </w:p>
    <w:p>
      <w:pPr>
        <w:pStyle w:val="Normal"/>
        <w:rPr/>
      </w:pPr>
      <w:r>
        <w:rPr>
          <w:rStyle w:val="Strong"/>
          <w:b w:val="false"/>
          <w:bCs w:val="false"/>
          <w:sz w:val="32"/>
          <w:szCs w:val="32"/>
        </w:rPr>
        <w:t xml:space="preserve">-Tecnico: </w:t>
      </w:r>
      <w:r>
        <w:rPr>
          <w:rStyle w:val="Strong"/>
          <w:rFonts w:eastAsia="Arial" w:cs="Arial"/>
          <w:b w:val="false"/>
          <w:bCs w:val="false"/>
          <w:sz w:val="32"/>
          <w:szCs w:val="32"/>
        </w:rPr>
        <w:t>Actor operativo. Puede registrar clientes y equipos, modificar estados de reparación, consultar stock e imprimir comprobantes.</w:t>
      </w:r>
    </w:p>
    <w:p>
      <w:pPr>
        <w:pStyle w:val="Normal"/>
        <w:rPr/>
      </w:pPr>
      <w:r>
        <w:rPr>
          <w:rStyle w:val="Strong"/>
          <w:b w:val="false"/>
          <w:bCs w:val="false"/>
          <w:sz w:val="32"/>
          <w:szCs w:val="32"/>
        </w:rPr>
        <w:t xml:space="preserve">-Mostrador: </w:t>
      </w:r>
      <w:r>
        <w:rPr>
          <w:rStyle w:val="Strong"/>
          <w:rFonts w:eastAsia="Arial" w:cs="Arial"/>
          <w:b w:val="false"/>
          <w:bCs w:val="false"/>
          <w:sz w:val="32"/>
          <w:szCs w:val="32"/>
        </w:rPr>
        <w:t>Actor de atención al público. Puede registrar clientes y equipos, imprimir comprobantes, modificar estados y generar presupuestos.</w:t>
      </w:r>
    </w:p>
    <w:p>
      <w:pPr>
        <w:pStyle w:val="Normal"/>
        <w:rPr/>
      </w:pPr>
      <w:r>
        <w:rPr/>
      </w:r>
    </w:p>
    <w:p>
      <w:pPr>
        <w:pStyle w:val="BodyText"/>
        <w:rPr/>
      </w:pPr>
      <w:r>
        <w:rPr>
          <w:rStyle w:val="Strong"/>
          <w:sz w:val="32"/>
          <w:szCs w:val="32"/>
        </w:rPr>
        <w:t>Todos los actores: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spacing w:before="0" w:after="0"/>
        <w:rPr/>
      </w:pPr>
      <w:r>
        <w:rPr>
          <w:sz w:val="32"/>
          <w:szCs w:val="32"/>
        </w:rPr>
        <w:t xml:space="preserve">Iniciar sesión en el sistema (Login con roles)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spacing w:before="0" w:after="0"/>
        <w:rPr/>
      </w:pPr>
      <w:r>
        <w:rPr>
          <w:sz w:val="32"/>
          <w:szCs w:val="32"/>
        </w:rPr>
        <w:t xml:space="preserve">Modificar estado de la reparación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rPr/>
      </w:pPr>
      <w:r>
        <w:rPr>
          <w:sz w:val="32"/>
          <w:szCs w:val="32"/>
        </w:rPr>
        <w:t xml:space="preserve">Consultar y gestionar stock de repuestos </w:t>
      </w:r>
    </w:p>
    <w:p>
      <w:pPr>
        <w:pStyle w:val="BodyText"/>
        <w:rPr/>
      </w:pPr>
      <w:r>
        <w:rPr>
          <w:rStyle w:val="Strong"/>
          <w:sz w:val="32"/>
          <w:szCs w:val="32"/>
        </w:rPr>
        <w:t>Registrar clientes y equipos</w:t>
      </w:r>
      <w:r>
        <w:rPr>
          <w:sz w:val="32"/>
          <w:szCs w:val="32"/>
        </w:rPr>
        <w:t xml:space="preserve"> (todos los actores)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spacing w:before="0" w:after="0"/>
        <w:rPr/>
      </w:pPr>
      <w:r>
        <w:rPr>
          <w:rStyle w:val="Emphasis"/>
          <w:sz w:val="32"/>
          <w:szCs w:val="32"/>
        </w:rPr>
        <w:t>Include:</w:t>
      </w:r>
      <w:r>
        <w:rPr>
          <w:sz w:val="32"/>
          <w:szCs w:val="32"/>
        </w:rPr>
        <w:t xml:space="preserve"> Imprimir comprobante con código único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spacing w:before="0" w:after="0"/>
        <w:rPr/>
      </w:pPr>
      <w:r>
        <w:rPr>
          <w:rStyle w:val="Emphasis"/>
          <w:sz w:val="32"/>
          <w:szCs w:val="32"/>
        </w:rPr>
        <w:t>Include:</w:t>
      </w:r>
      <w:r>
        <w:rPr>
          <w:sz w:val="32"/>
          <w:szCs w:val="32"/>
        </w:rPr>
        <w:t xml:space="preserve"> Foto del equipo al ingreso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/>
      </w:pPr>
      <w:r>
        <w:rPr>
          <w:rStyle w:val="Emphasis"/>
          <w:sz w:val="32"/>
          <w:szCs w:val="32"/>
        </w:rPr>
        <w:t>Include:</w:t>
      </w:r>
      <w:r>
        <w:rPr>
          <w:sz w:val="32"/>
          <w:szCs w:val="32"/>
        </w:rPr>
        <w:t xml:space="preserve"> Garantía digital con QR </w:t>
      </w:r>
    </w:p>
    <w:p>
      <w:pPr>
        <w:pStyle w:val="Normal"/>
        <w:spacing w:before="0" w:after="60"/>
        <w:ind w:hanging="280" w:start="360"/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Entregar equipo al cliente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spacing w:before="0" w:after="0"/>
        <w:rPr/>
      </w:pPr>
      <w:r>
        <w:rPr>
          <w:rStyle w:val="Emphasis"/>
          <w:sz w:val="32"/>
          <w:szCs w:val="32"/>
        </w:rPr>
        <w:t>Include:</w:t>
      </w:r>
      <w:r>
        <w:rPr>
          <w:sz w:val="32"/>
          <w:szCs w:val="32"/>
        </w:rPr>
        <w:t xml:space="preserve"> Foto del equipo al egreso 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rPr/>
      </w:pPr>
      <w:r>
        <w:rPr>
          <w:rStyle w:val="Strong"/>
          <w:sz w:val="32"/>
          <w:szCs w:val="32"/>
        </w:rPr>
        <w:t>Administrador: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spacing w:before="0" w:after="0"/>
        <w:rPr/>
      </w:pPr>
      <w:r>
        <w:rPr>
          <w:sz w:val="32"/>
          <w:szCs w:val="32"/>
        </w:rPr>
        <w:t xml:space="preserve">Ver estadísticas, ranking y panel de rentabilidad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spacing w:before="0" w:after="0"/>
        <w:rPr/>
      </w:pPr>
      <w:r>
        <w:rPr>
          <w:sz w:val="32"/>
          <w:szCs w:val="32"/>
        </w:rPr>
        <w:t xml:space="preserve">Gestionar lista de prioridades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/>
      </w:pPr>
      <w:r>
        <w:rPr>
          <w:sz w:val="32"/>
          <w:szCs w:val="32"/>
        </w:rPr>
        <w:t xml:space="preserve">Caja diaria (ingresos/egresos) </w:t>
      </w:r>
    </w:p>
    <w:p>
      <w:pPr>
        <w:pStyle w:val="BodyText"/>
        <w:rPr/>
      </w:pPr>
      <w:r>
        <w:rPr>
          <w:rStyle w:val="Strong"/>
          <w:sz w:val="32"/>
          <w:szCs w:val="32"/>
        </w:rPr>
        <w:t>Mostrador: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rPr/>
      </w:pPr>
      <w:r>
        <w:rPr>
          <w:sz w:val="32"/>
          <w:szCs w:val="32"/>
        </w:rPr>
        <w:t>Generación de presupuestos</w:t>
      </w:r>
    </w:p>
    <w:p>
      <w:pPr>
        <w:pStyle w:val="BodyText"/>
        <w:tabs>
          <w:tab w:val="left" w:pos="709" w:leader="none"/>
        </w:tabs>
        <w:ind w:start="709"/>
        <w:rPr/>
      </w:pPr>
      <w:r>
        <w:rPr/>
      </w:r>
    </w:p>
    <w:p>
      <w:pPr>
        <w:pStyle w:val="BodyText"/>
        <w:tabs>
          <w:tab w:val="clear" w:pos="709"/>
          <w:tab w:val="left" w:pos="1418" w:leader="none"/>
        </w:tabs>
        <w:ind w:start="709"/>
        <w:rPr>
          <w:sz w:val="32"/>
          <w:szCs w:val="32"/>
        </w:rPr>
      </w:pPr>
      <w:r>
        <w:rPr/>
      </w:r>
    </w:p>
    <w:p>
      <w:pPr>
        <w:pStyle w:val="BodyText"/>
        <w:tabs>
          <w:tab w:val="clear" w:pos="709"/>
          <w:tab w:val="left" w:pos="1418" w:leader="none"/>
        </w:tabs>
        <w:ind w:start="709"/>
        <w:rPr>
          <w:sz w:val="32"/>
          <w:szCs w:val="32"/>
        </w:rPr>
      </w:pPr>
      <w:r>
        <w:rPr/>
      </w:r>
    </w:p>
    <w:p>
      <w:pPr>
        <w:pStyle w:val="BodyText"/>
        <w:tabs>
          <w:tab w:val="clear" w:pos="709"/>
          <w:tab w:val="left" w:pos="1418" w:leader="none"/>
        </w:tabs>
        <w:ind w:start="709"/>
        <w:rPr>
          <w:sz w:val="32"/>
          <w:szCs w:val="32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9915" cy="453961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9"/>
          <w:tab w:val="left" w:pos="1418" w:leader="none"/>
        </w:tabs>
        <w:ind w:start="709"/>
        <w:rPr/>
      </w:pPr>
      <w:r>
        <w:rPr>
          <w:sz w:val="32"/>
          <w:szCs w:val="32"/>
        </w:rPr>
        <w:t>Explicación:</w:t>
      </w:r>
    </w:p>
    <w:p>
      <w:pPr>
        <w:pStyle w:val="BodyText"/>
        <w:tabs>
          <w:tab w:val="clear" w:pos="709"/>
          <w:tab w:val="left" w:pos="1418" w:leader="none"/>
        </w:tabs>
        <w:ind w:start="709"/>
        <w:rPr/>
      </w:pPr>
      <w:r>
        <w:rPr/>
      </w:r>
    </w:p>
    <w:p>
      <w:pPr>
        <w:pStyle w:val="BodyText"/>
        <w:tabs>
          <w:tab w:val="clear" w:pos="709"/>
          <w:tab w:val="left" w:pos="1418" w:leader="none"/>
        </w:tabs>
        <w:ind w:start="709"/>
        <w:rPr/>
      </w:pPr>
      <w:r>
        <w:rPr>
          <w:sz w:val="32"/>
          <w:szCs w:val="32"/>
        </w:rPr>
        <w:t>Comunicación (líneas simples):</w:t>
      </w:r>
    </w:p>
    <w:p>
      <w:pPr>
        <w:pStyle w:val="BodyText"/>
        <w:tabs>
          <w:tab w:val="clear" w:pos="709"/>
          <w:tab w:val="left" w:pos="1418" w:leader="none"/>
        </w:tabs>
        <w:ind w:start="709"/>
        <w:rPr/>
      </w:pPr>
      <w:r>
        <w:rPr/>
      </w:r>
    </w:p>
    <w:p>
      <w:pPr>
        <w:pStyle w:val="BodyText"/>
        <w:numPr>
          <w:ilvl w:val="1"/>
          <w:numId w:val="1"/>
        </w:numPr>
        <w:tabs>
          <w:tab w:val="left" w:pos="709" w:leader="none"/>
        </w:tabs>
        <w:ind w:hanging="0" w:start="709"/>
        <w:rPr/>
      </w:pPr>
      <w:r>
        <w:rPr>
          <w:sz w:val="32"/>
          <w:szCs w:val="32"/>
        </w:rPr>
        <w:t>Usuario interactúa con Modificar estado de la reparación, registrar cliente y equipos, consultar y gestionar stock de repuestos y iniciar sesión con el sistema(login con roles)</w:t>
      </w:r>
    </w:p>
    <w:p>
      <w:pPr>
        <w:pStyle w:val="BodyText"/>
        <w:numPr>
          <w:ilvl w:val="1"/>
          <w:numId w:val="1"/>
        </w:numPr>
        <w:tabs>
          <w:tab w:val="left" w:pos="709" w:leader="none"/>
        </w:tabs>
        <w:ind w:hanging="0" w:start="709"/>
        <w:rPr/>
      </w:pPr>
      <w:r>
        <w:rPr>
          <w:sz w:val="32"/>
          <w:szCs w:val="32"/>
        </w:rPr>
        <w:t>Admin interactúa con Ver estadísticas, ranking y panel de rentabilidad , caja diaria(ingreso/egreso) y gestionar lsita de prioridades</w:t>
      </w:r>
    </w:p>
    <w:p>
      <w:pPr>
        <w:pStyle w:val="BodyText"/>
        <w:numPr>
          <w:ilvl w:val="1"/>
          <w:numId w:val="1"/>
        </w:numPr>
        <w:tabs>
          <w:tab w:val="left" w:pos="709" w:leader="none"/>
        </w:tabs>
        <w:ind w:hanging="0" w:start="709"/>
        <w:rPr/>
      </w:pPr>
      <w:r>
        <w:rPr>
          <w:sz w:val="32"/>
          <w:szCs w:val="32"/>
        </w:rPr>
        <w:t xml:space="preserve">Mostrador interactúa con Generador de presupuestos </w:t>
      </w:r>
    </w:p>
    <w:p>
      <w:pPr>
        <w:pStyle w:val="BodyText"/>
        <w:tabs>
          <w:tab w:val="clear" w:pos="709"/>
          <w:tab w:val="left" w:pos="2127" w:leader="none"/>
        </w:tabs>
        <w:ind w:start="709"/>
        <w:rPr/>
      </w:pPr>
      <w:r>
        <w:rPr>
          <w:sz w:val="32"/>
          <w:szCs w:val="32"/>
        </w:rPr>
        <w:t>Generalización (flechas con "es un"):</w:t>
      </w:r>
    </w:p>
    <w:p>
      <w:pPr>
        <w:pStyle w:val="BodyText"/>
        <w:tabs>
          <w:tab w:val="clear" w:pos="709"/>
          <w:tab w:val="left" w:pos="2127" w:leader="none"/>
        </w:tabs>
        <w:ind w:start="709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ind w:hanging="0"/>
        <w:rPr/>
      </w:pPr>
      <w:r>
        <w:rPr>
          <w:sz w:val="32"/>
          <w:szCs w:val="32"/>
        </w:rPr>
        <w:t>Admin, tecnico y mostrador son tipos especializados de Usuario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ind w:hanging="0"/>
        <w:rPr/>
      </w:pPr>
      <w:r>
        <w:rPr>
          <w:sz w:val="32"/>
          <w:szCs w:val="32"/>
        </w:rPr>
        <w:t>Heredan todos los casos de uso del Usuario pero pueden tener comportamientos específicos como es el caso de admin, técnico y mostrador.</w:t>
      </w:r>
    </w:p>
    <w:p>
      <w:pPr>
        <w:pStyle w:val="BodyText"/>
        <w:tabs>
          <w:tab w:val="clear" w:pos="709"/>
          <w:tab w:val="left" w:pos="1418" w:leader="none"/>
        </w:tabs>
        <w:ind w:start="709"/>
        <w:rPr/>
      </w:pPr>
      <w:r>
        <w:rPr/>
      </w:r>
    </w:p>
    <w:p>
      <w:pPr>
        <w:pStyle w:val="BodyText"/>
        <w:tabs>
          <w:tab w:val="clear" w:pos="709"/>
          <w:tab w:val="left" w:pos="1418" w:leader="none"/>
        </w:tabs>
        <w:ind w:start="709"/>
        <w:rPr/>
      </w:pPr>
      <w:r>
        <w:rPr>
          <w:rStyle w:val="Strong"/>
          <w:b w:val="false"/>
          <w:bCs w:val="false"/>
          <w:sz w:val="32"/>
          <w:szCs w:val="32"/>
        </w:rPr>
        <w:t>Include (flechas con &lt;&lt;include&gt;&gt;):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spacing w:before="0" w:after="0"/>
        <w:rPr>
          <w:sz w:val="32"/>
          <w:szCs w:val="32"/>
        </w:rPr>
      </w:pPr>
      <w:r>
        <w:rPr>
          <w:sz w:val="32"/>
          <w:szCs w:val="32"/>
        </w:rPr>
        <w:t xml:space="preserve">Registrar cliente y equipo SIEMPRE debe incluir Tomar foto al ingreso, Imprimir comprobante con código único y Generar garantía digital con QR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spacing w:before="0" w:after="0"/>
        <w:rPr>
          <w:sz w:val="32"/>
          <w:szCs w:val="32"/>
        </w:rPr>
      </w:pPr>
      <w:r>
        <w:rPr>
          <w:sz w:val="32"/>
          <w:szCs w:val="32"/>
        </w:rPr>
        <w:t xml:space="preserve">Entregar equipo SIEMPRE debe incluir Tomar foto al egreso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rPr>
          <w:sz w:val="32"/>
          <w:szCs w:val="32"/>
        </w:rPr>
      </w:pPr>
      <w:r>
        <w:rPr>
          <w:sz w:val="32"/>
          <w:szCs w:val="32"/>
        </w:rPr>
        <w:t>Son pasos obligatorios que no pueden omitirse</w:t>
      </w:r>
    </w:p>
    <w:p>
      <w:pPr>
        <w:pStyle w:val="BodyText"/>
        <w:tabs>
          <w:tab w:val="left" w:pos="709" w:leader="none"/>
        </w:tabs>
        <w:rPr>
          <w:sz w:val="32"/>
          <w:szCs w:val="32"/>
        </w:rPr>
      </w:pPr>
      <w:r>
        <w:rPr/>
      </w:r>
    </w:p>
    <w:p>
      <w:pPr>
        <w:pStyle w:val="BodyText"/>
        <w:tabs>
          <w:tab w:val="clear" w:pos="709"/>
          <w:tab w:val="left" w:pos="1418" w:leader="none"/>
        </w:tabs>
        <w:ind w:start="709"/>
        <w:rPr/>
      </w:pPr>
      <w:r>
        <w:rPr>
          <w:rStyle w:val="Strong"/>
          <w:b w:val="false"/>
          <w:bCs w:val="false"/>
          <w:sz w:val="32"/>
          <w:szCs w:val="32"/>
        </w:rPr>
        <w:t>Extend</w:t>
      </w:r>
      <w:r>
        <w:rPr>
          <w:rStyle w:val="Strong"/>
          <w:b w:val="false"/>
          <w:bCs w:val="false"/>
          <w:sz w:val="32"/>
          <w:szCs w:val="32"/>
        </w:rPr>
        <w:t xml:space="preserve"> (flechas con &lt;&lt;</w:t>
      </w:r>
      <w:r>
        <w:rPr>
          <w:rStyle w:val="Strong"/>
          <w:b w:val="false"/>
          <w:bCs w:val="false"/>
          <w:sz w:val="32"/>
          <w:szCs w:val="32"/>
        </w:rPr>
        <w:t>extend</w:t>
      </w:r>
      <w:r>
        <w:rPr>
          <w:rStyle w:val="Strong"/>
          <w:b w:val="false"/>
          <w:bCs w:val="false"/>
          <w:sz w:val="32"/>
          <w:szCs w:val="32"/>
        </w:rPr>
        <w:t>&gt;&gt;):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1418" w:leader="none"/>
        </w:tabs>
        <w:spacing w:before="0" w:after="140"/>
        <w:rPr>
          <w:rStyle w:val="Strong"/>
          <w:b w:val="false"/>
          <w:bCs w:val="false"/>
          <w:sz w:val="32"/>
          <w:szCs w:val="32"/>
        </w:rPr>
      </w:pPr>
      <w:r>
        <w:rPr>
          <w:rStyle w:val="Strong"/>
          <w:b w:val="false"/>
          <w:bCs w:val="false"/>
          <w:sz w:val="32"/>
          <w:szCs w:val="32"/>
        </w:rPr>
        <w:t>Registrar clientes puede ocurrir al registrar equipos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Application>LibreOffice/24.2.7.2$Linux_X86_64 LibreOffice_project/420$Build-2</Application>
  <AppVersion>15.0000</AppVersion>
  <Pages>3</Pages>
  <Words>309</Words>
  <Characters>1834</Characters>
  <CharactersWithSpaces>2094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2026-04-19T16:04:35Z</dcterms:created>
  <dc:creator/>
  <dc:description/>
  <dc:language>es-ES</dc:language>
  <cp:lastModifiedBy/>
  <dcterms:modified xsi:type="dcterms:W3CDTF">2026-04-24T17:40:21Z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