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-304164</wp:posOffset>
            </wp:positionH>
            <wp:positionV relativeFrom="paragraph">
              <wp:posOffset>-284479</wp:posOffset>
            </wp:positionV>
            <wp:extent cx="868045" cy="106172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9908" l="20642" r="23853" t="11574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61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1103605</wp:posOffset>
                </wp:positionH>
                <wp:positionV relativeFrom="paragraph">
                  <wp:posOffset>519797</wp:posOffset>
                </wp:positionV>
                <wp:extent cx="5060852" cy="717271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20337" y="391665"/>
                          <a:ext cx="5051327" cy="677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KOPIAN’NY SORA-PIANKOHONANA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*********************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----Nalaina tamin’ny bokim-piankohonana eto Kaominin’i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Tuléar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taona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1991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izao soratra manaraka izao. 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567.000007629394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----Tamin’ny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11 MAI 1991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taona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1991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tamin’ny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10h00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no teraka tao amin’ny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Hôpital de Tuléar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RAKOTOMALALA Tolotriniaiana Lionel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lahy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zanak’i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RAKOTOMAVO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Jeanne Henriette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Cultivateur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teraka tamin’ny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15 Janvier 1960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 tao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Morombe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RAKOTONIRINA Désiré Oswald Roger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vadiny, Ménagère, teraka tamin'ny 20 Mars 1965, taona 1965, tao Tanambao, samy monina ao Tanambao II (Toliara).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(Toliara)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. 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Nosoratana androany 15 Mai 1991, taona 1991, tamin'ny 14h30, araka ny fanambarana nataon'i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RAHARISON Marie Claire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mpampiteraka, teraka vers 1955, tao Tuléar, monina ao Andabazy Clinique – (Toliara), izay nanatrika ny fahaterahana, ary miara-manao sonia aminay,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RANDRIAMANANTSOA Paul Henri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Filoha lefitra mpandraharaha ny Zom – pirenena ao Firaisampokontany ny Tanambao – (Toliara), rehefa novakiana taminy ity soratra ity.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----------------------------- MANARAKA NY SONIA 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Kopia manontolo nadika tamin'ny Boky androany 15 Mai 1991, taona 1991.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NY MPIANDRAIKITRA NY SORA-MPIAKOHONANA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----Kopia manontolo nadika tamin’ny Orizinaly androany afatra Febroary, taona iraika amby roapolo sy roa arivo.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  <w:t xml:space="preserve">NY MPIANDRAIKITRA NY SORA-MPIANKOHONANA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1103605</wp:posOffset>
                </wp:positionH>
                <wp:positionV relativeFrom="paragraph">
                  <wp:posOffset>519797</wp:posOffset>
                </wp:positionV>
                <wp:extent cx="5060852" cy="717271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0852" cy="7172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-820736</wp:posOffset>
                </wp:positionH>
                <wp:positionV relativeFrom="paragraph">
                  <wp:posOffset>1975802</wp:posOffset>
                </wp:positionV>
                <wp:extent cx="1800225" cy="21602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50650" y="2701770"/>
                          <a:ext cx="1790700" cy="21564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FAHA –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114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FAHATERAHANA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RAKOTOMALALA Tolotriniaiana Lionel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 MAI 1991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-820736</wp:posOffset>
                </wp:positionH>
                <wp:positionV relativeFrom="paragraph">
                  <wp:posOffset>1975802</wp:posOffset>
                </wp:positionV>
                <wp:extent cx="1800225" cy="216027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2160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2352675</wp:posOffset>
            </wp:positionH>
            <wp:positionV relativeFrom="paragraph">
              <wp:posOffset>-409574</wp:posOffset>
            </wp:positionV>
            <wp:extent cx="2360295" cy="732790"/>
            <wp:effectExtent b="0" l="0" r="0" t="0"/>
            <wp:wrapNone/>
            <wp:docPr descr="C:\Users\TSINANGALARY\Pictures\oooo\Repoblika.jpg" id="5" name="image1.jpg"/>
            <a:graphic>
              <a:graphicData uri="http://schemas.openxmlformats.org/drawingml/2006/picture">
                <pic:pic>
                  <pic:nvPicPr>
                    <pic:cNvPr descr="C:\Users\TSINANGALARY\Pictures\oooo\Repoblik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732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-814386</wp:posOffset>
                </wp:positionH>
                <wp:positionV relativeFrom="paragraph">
                  <wp:posOffset>772478</wp:posOffset>
                </wp:positionV>
                <wp:extent cx="1929765" cy="4667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85880" y="3551400"/>
                          <a:ext cx="19202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Province de TULEAR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Commune Urabine de Tuléar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-814386</wp:posOffset>
                </wp:positionH>
                <wp:positionV relativeFrom="paragraph">
                  <wp:posOffset>772478</wp:posOffset>
                </wp:positionV>
                <wp:extent cx="1929765" cy="4667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976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