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9EBDC" w14:textId="6437B979" w:rsidR="007E324B" w:rsidRDefault="000B0B9B" w:rsidP="000B0B9B">
      <w:pPr>
        <w:jc w:val="center"/>
        <w:rPr>
          <w:sz w:val="36"/>
          <w:szCs w:val="36"/>
        </w:rPr>
      </w:pPr>
      <w:r w:rsidRPr="000B0B9B">
        <w:rPr>
          <w:sz w:val="36"/>
          <w:szCs w:val="36"/>
        </w:rPr>
        <w:t>Création d’un réseau d’espace publicitaire</w:t>
      </w:r>
    </w:p>
    <w:p w14:paraId="4E771F62" w14:textId="4AFBD309" w:rsidR="000B0B9B" w:rsidRDefault="000B0B9B" w:rsidP="000B0B9B">
      <w:pPr>
        <w:rPr>
          <w:sz w:val="36"/>
          <w:szCs w:val="36"/>
        </w:rPr>
      </w:pPr>
    </w:p>
    <w:p w14:paraId="39DBD158" w14:textId="0EB1B90B" w:rsidR="000B0B9B" w:rsidRDefault="00113B8F" w:rsidP="000B0B9B">
      <w:pPr>
        <w:rPr>
          <w:sz w:val="24"/>
          <w:szCs w:val="24"/>
        </w:rPr>
      </w:pPr>
      <w:r>
        <w:rPr>
          <w:sz w:val="24"/>
          <w:szCs w:val="24"/>
        </w:rPr>
        <w:t>Introduction</w:t>
      </w:r>
    </w:p>
    <w:p w14:paraId="5314A03B" w14:textId="07403151" w:rsidR="00113B8F" w:rsidRDefault="00113B8F" w:rsidP="000B0B9B">
      <w:pPr>
        <w:rPr>
          <w:sz w:val="24"/>
          <w:szCs w:val="24"/>
        </w:rPr>
      </w:pPr>
      <w:r>
        <w:rPr>
          <w:sz w:val="24"/>
          <w:szCs w:val="24"/>
        </w:rPr>
        <w:t xml:space="preserve">Ce projet d’utiliser les écrans des espaces de détente privés (snack bars, boites de nuit, restaurant) à des fins de surcharge pour afficher du contenu de plusieurs types (publicitaire, annconces, etc). </w:t>
      </w:r>
      <w:r w:rsidR="00AC74E6">
        <w:rPr>
          <w:sz w:val="24"/>
          <w:szCs w:val="24"/>
        </w:rPr>
        <w:t>Au lieu de venir coller les affiches dans les bars et les toilettes, uploader directement les images depuis l’interface d’administration</w:t>
      </w:r>
      <w:r w:rsidR="00652A18">
        <w:rPr>
          <w:sz w:val="24"/>
          <w:szCs w:val="24"/>
        </w:rPr>
        <w:t>.</w:t>
      </w:r>
    </w:p>
    <w:p w14:paraId="681DBA89" w14:textId="578A0D15" w:rsidR="00113B8F" w:rsidRDefault="00113B8F" w:rsidP="000B0B9B">
      <w:pPr>
        <w:rPr>
          <w:sz w:val="24"/>
          <w:szCs w:val="24"/>
        </w:rPr>
      </w:pPr>
    </w:p>
    <w:p w14:paraId="6624CD5F" w14:textId="7F279BB0" w:rsidR="00113B8F" w:rsidRDefault="00113B8F" w:rsidP="00113B8F">
      <w:pPr>
        <w:pStyle w:val="Paragraphedeliste"/>
        <w:numPr>
          <w:ilvl w:val="0"/>
          <w:numId w:val="1"/>
        </w:numPr>
        <w:rPr>
          <w:sz w:val="24"/>
          <w:szCs w:val="24"/>
        </w:rPr>
      </w:pPr>
      <w:r>
        <w:rPr>
          <w:sz w:val="24"/>
          <w:szCs w:val="24"/>
        </w:rPr>
        <w:t>Stack technique</w:t>
      </w:r>
    </w:p>
    <w:p w14:paraId="2D8CA866" w14:textId="56B4A73E" w:rsidR="00113B8F" w:rsidRPr="00D31CC6" w:rsidRDefault="00113B8F" w:rsidP="00D31CC6">
      <w:pPr>
        <w:pStyle w:val="Paragraphedeliste"/>
        <w:numPr>
          <w:ilvl w:val="0"/>
          <w:numId w:val="2"/>
        </w:numPr>
        <w:rPr>
          <w:sz w:val="24"/>
          <w:szCs w:val="24"/>
        </w:rPr>
      </w:pPr>
      <w:r w:rsidRPr="00D31CC6">
        <w:rPr>
          <w:sz w:val="24"/>
          <w:szCs w:val="24"/>
        </w:rPr>
        <w:t>Un dongle HDMI</w:t>
      </w:r>
      <w:r w:rsidR="00D31CC6" w:rsidRPr="00D31CC6">
        <w:rPr>
          <w:sz w:val="24"/>
          <w:szCs w:val="24"/>
        </w:rPr>
        <w:t xml:space="preserve"> avec un OS Android qui permettra de swichter de la télévision classique vers une application qui permettra de switcher vers l’affichage voulu</w:t>
      </w:r>
    </w:p>
    <w:p w14:paraId="5B20A308" w14:textId="0E4641BC" w:rsidR="00D31CC6" w:rsidRDefault="00D31CC6" w:rsidP="00D31CC6">
      <w:pPr>
        <w:pStyle w:val="Paragraphedeliste"/>
        <w:numPr>
          <w:ilvl w:val="0"/>
          <w:numId w:val="2"/>
        </w:numPr>
        <w:rPr>
          <w:sz w:val="24"/>
          <w:szCs w:val="24"/>
        </w:rPr>
      </w:pPr>
      <w:r>
        <w:rPr>
          <w:sz w:val="24"/>
          <w:szCs w:val="24"/>
        </w:rPr>
        <w:t>Un Raspberry Pi avec une carte pour plugger la source tv</w:t>
      </w:r>
      <w:r w:rsidR="009B051F">
        <w:rPr>
          <w:sz w:val="24"/>
          <w:szCs w:val="24"/>
        </w:rPr>
        <w:t> : Ici on surchargera le contenue TV pour afficher nos annonces</w:t>
      </w:r>
    </w:p>
    <w:p w14:paraId="38547608" w14:textId="675A050B" w:rsidR="009B051F" w:rsidRDefault="009B051F" w:rsidP="009B051F">
      <w:pPr>
        <w:rPr>
          <w:sz w:val="24"/>
          <w:szCs w:val="24"/>
        </w:rPr>
      </w:pPr>
    </w:p>
    <w:p w14:paraId="0380728F" w14:textId="3CE11126" w:rsidR="009B051F" w:rsidRDefault="009B051F" w:rsidP="009B051F">
      <w:pPr>
        <w:pStyle w:val="Paragraphedeliste"/>
        <w:numPr>
          <w:ilvl w:val="0"/>
          <w:numId w:val="1"/>
        </w:numPr>
        <w:rPr>
          <w:sz w:val="24"/>
          <w:szCs w:val="24"/>
        </w:rPr>
      </w:pPr>
      <w:r>
        <w:rPr>
          <w:sz w:val="24"/>
          <w:szCs w:val="24"/>
        </w:rPr>
        <w:t>Business Model</w:t>
      </w:r>
    </w:p>
    <w:p w14:paraId="215BADA2" w14:textId="11C6C7B1" w:rsidR="009B051F" w:rsidRDefault="009B051F" w:rsidP="009B051F">
      <w:pPr>
        <w:pStyle w:val="Paragraphedeliste"/>
        <w:numPr>
          <w:ilvl w:val="0"/>
          <w:numId w:val="3"/>
        </w:numPr>
        <w:rPr>
          <w:sz w:val="24"/>
          <w:szCs w:val="24"/>
        </w:rPr>
      </w:pPr>
      <w:r>
        <w:rPr>
          <w:sz w:val="24"/>
          <w:szCs w:val="24"/>
        </w:rPr>
        <w:t>Vendre la solution clé en main chez les clients avec une interface d’administration et un support technique</w:t>
      </w:r>
    </w:p>
    <w:p w14:paraId="11E77A84" w14:textId="61648D2A" w:rsidR="009B051F" w:rsidRPr="009B051F" w:rsidRDefault="009B051F" w:rsidP="009B051F">
      <w:pPr>
        <w:pStyle w:val="Paragraphedeliste"/>
        <w:numPr>
          <w:ilvl w:val="0"/>
          <w:numId w:val="3"/>
        </w:numPr>
        <w:rPr>
          <w:sz w:val="24"/>
          <w:szCs w:val="24"/>
        </w:rPr>
      </w:pPr>
      <w:r>
        <w:rPr>
          <w:sz w:val="24"/>
          <w:szCs w:val="24"/>
        </w:rPr>
        <w:t xml:space="preserve">Monté un réseau de </w:t>
      </w:r>
      <w:r w:rsidR="00AC74E6">
        <w:rPr>
          <w:sz w:val="24"/>
          <w:szCs w:val="24"/>
        </w:rPr>
        <w:t xml:space="preserve">panneau publicitaire de plusieurs </w:t>
      </w:r>
      <w:r w:rsidR="00EA2163">
        <w:rPr>
          <w:sz w:val="24"/>
          <w:szCs w:val="24"/>
        </w:rPr>
        <w:t>établissements</w:t>
      </w:r>
      <w:r w:rsidR="00072842">
        <w:rPr>
          <w:sz w:val="24"/>
          <w:szCs w:val="24"/>
        </w:rPr>
        <w:t>, vendre le service et réserver un pourcentage aux établissement partenaire. Ceci va avec un dashboard que nous développons pour les partenaires qui leur permettra de suivre leur activité et leur gain</w:t>
      </w:r>
    </w:p>
    <w:sectPr w:rsidR="009B051F" w:rsidRPr="009B05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A3FAA"/>
    <w:multiLevelType w:val="hybridMultilevel"/>
    <w:tmpl w:val="27B6DE14"/>
    <w:lvl w:ilvl="0" w:tplc="135E3E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B804A65"/>
    <w:multiLevelType w:val="hybridMultilevel"/>
    <w:tmpl w:val="E5B26708"/>
    <w:lvl w:ilvl="0" w:tplc="BB02D0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F462502"/>
    <w:multiLevelType w:val="hybridMultilevel"/>
    <w:tmpl w:val="0180FD38"/>
    <w:lvl w:ilvl="0" w:tplc="2F4E390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B3"/>
    <w:rsid w:val="00072842"/>
    <w:rsid w:val="000B0B9B"/>
    <w:rsid w:val="00113B8F"/>
    <w:rsid w:val="005C4A5E"/>
    <w:rsid w:val="00652A18"/>
    <w:rsid w:val="007E324B"/>
    <w:rsid w:val="009B051F"/>
    <w:rsid w:val="00AC74E6"/>
    <w:rsid w:val="00B953B3"/>
    <w:rsid w:val="00D31CC6"/>
    <w:rsid w:val="00EA21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C313"/>
  <w15:chartTrackingRefBased/>
  <w15:docId w15:val="{86C611F5-363F-4658-955A-C2461E62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3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166</Words>
  <Characters>918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Brice TSAMPI KANA</dc:creator>
  <cp:keywords/>
  <dc:description/>
  <cp:lastModifiedBy>Lionel Brice TSAMPI KANA</cp:lastModifiedBy>
  <cp:revision>5</cp:revision>
  <dcterms:created xsi:type="dcterms:W3CDTF">2020-05-03T22:06:00Z</dcterms:created>
  <dcterms:modified xsi:type="dcterms:W3CDTF">2020-05-04T00:08:00Z</dcterms:modified>
</cp:coreProperties>
</file>