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Informe: Consulta Comparativa de OSEP con IPAP</w:t>
      </w:r>
    </w:p>
    <w:p>
      <w:pPr>
        <w:jc w:val="center"/>
        <w:rPr>
          <w:rFonts w:hint="default"/>
          <w:b/>
          <w:bCs/>
          <w:sz w:val="20"/>
          <w:szCs w:val="20"/>
        </w:rPr>
      </w:pPr>
    </w:p>
    <w:p>
      <w:pPr>
        <w:jc w:val="center"/>
        <w:rPr>
          <w:rFonts w:hint="default"/>
          <w:b/>
          <w:bCs/>
          <w:sz w:val="20"/>
          <w:szCs w:val="20"/>
        </w:rPr>
      </w:pPr>
    </w:p>
    <w:p>
      <w:pPr>
        <w:jc w:val="both"/>
        <w:rPr>
          <w:rFonts w:hint="default"/>
          <w:b w:val="0"/>
          <w:bCs w:val="0"/>
          <w:i w:val="0"/>
          <w:iCs w:val="0"/>
          <w:sz w:val="22"/>
          <w:szCs w:val="22"/>
        </w:rPr>
      </w:pPr>
      <w:r>
        <w:rPr>
          <w:rFonts w:hint="default"/>
          <w:b w:val="0"/>
          <w:bCs w:val="0"/>
          <w:sz w:val="22"/>
          <w:szCs w:val="22"/>
          <w:u w:val="single"/>
        </w:rPr>
        <w:t>Historia</w:t>
      </w:r>
      <w:r>
        <w:rPr>
          <w:rFonts w:hint="default"/>
          <w:b w:val="0"/>
          <w:bCs w:val="0"/>
          <w:sz w:val="22"/>
          <w:szCs w:val="22"/>
        </w:rPr>
        <w:t>: US - 640: Cruce de aprobados y faltantes de curso Micaela</w:t>
      </w:r>
    </w:p>
    <w:p>
      <w:pPr>
        <w:jc w:val="both"/>
        <w:rPr>
          <w:rFonts w:hint="default"/>
          <w:sz w:val="22"/>
          <w:szCs w:val="22"/>
        </w:rPr>
      </w:pPr>
    </w:p>
    <w:p>
      <w:pPr>
        <w:jc w:val="both"/>
        <w:rPr>
          <w:rFonts w:hint="default"/>
          <w:sz w:val="22"/>
          <w:szCs w:val="22"/>
        </w:rPr>
      </w:pPr>
      <w:r>
        <w:rPr>
          <w:rFonts w:hint="default"/>
          <w:sz w:val="22"/>
          <w:szCs w:val="22"/>
          <w:u w:val="single"/>
        </w:rPr>
        <w:t>Criterio de aceptacion</w:t>
      </w:r>
      <w:r>
        <w:rPr>
          <w:rFonts w:hint="default"/>
          <w:sz w:val="22"/>
          <w:szCs w:val="22"/>
        </w:rPr>
        <w:t>: Dado que necesito conocer las personas que no han realizado el curso Micaela</w:t>
      </w:r>
    </w:p>
    <w:p>
      <w:pPr>
        <w:jc w:val="both"/>
        <w:rPr>
          <w:rFonts w:hint="default"/>
          <w:sz w:val="22"/>
          <w:szCs w:val="22"/>
        </w:rPr>
      </w:pPr>
      <w:r>
        <w:rPr>
          <w:rFonts w:hint="default"/>
          <w:sz w:val="22"/>
          <w:szCs w:val="22"/>
        </w:rPr>
        <w:t>Cuando analice el reporte excel</w:t>
      </w:r>
    </w:p>
    <w:p>
      <w:pPr>
        <w:jc w:val="both"/>
        <w:rPr>
          <w:rFonts w:hint="default"/>
          <w:sz w:val="22"/>
          <w:szCs w:val="22"/>
        </w:rPr>
      </w:pPr>
      <w:r>
        <w:rPr>
          <w:rFonts w:hint="default"/>
          <w:sz w:val="22"/>
          <w:szCs w:val="22"/>
        </w:rPr>
        <w:t>Entonces deberia visualizar un excel que es el resultado del cruce entre los datos anteriormente mencionados. El excel debe contener nombre, apelldio, dni, cjuor (nro y descripcion detellada de car, jur, uor) y email de las personas faltantes por realizar el curso.</w:t>
      </w:r>
    </w:p>
    <w:p>
      <w:pPr>
        <w:numPr>
          <w:ilvl w:val="0"/>
          <w:numId w:val="0"/>
        </w:numPr>
        <w:jc w:val="both"/>
        <w:rPr>
          <w:rFonts w:hint="default"/>
        </w:rPr>
      </w:pPr>
      <w:r>
        <w:rPr>
          <w:rFonts w:hint="default"/>
        </w:rPr>
        <w:t xml:space="preserve"> </w:t>
      </w:r>
    </w:p>
    <w:p>
      <w:pPr>
        <w:jc w:val="both"/>
        <w:rPr>
          <w:rFonts w:hint="default"/>
          <w:b/>
          <w:bCs/>
          <w:sz w:val="24"/>
          <w:szCs w:val="24"/>
        </w:rPr>
      </w:pPr>
      <w:r>
        <w:rPr>
          <w:rFonts w:hint="default"/>
          <w:b/>
          <w:bCs/>
          <w:sz w:val="24"/>
          <w:szCs w:val="24"/>
        </w:rPr>
        <w:t xml:space="preserve">Introducción: </w:t>
      </w:r>
    </w:p>
    <w:p>
      <w:pPr>
        <w:jc w:val="both"/>
        <w:rPr>
          <w:rFonts w:hint="default"/>
        </w:rPr>
      </w:pPr>
    </w:p>
    <w:p>
      <w:pPr>
        <w:jc w:val="both"/>
        <w:rPr>
          <w:rFonts w:hint="default"/>
        </w:rPr>
      </w:pPr>
      <w:r>
        <w:rPr>
          <w:rFonts w:hint="default"/>
          <w:u w:val="single"/>
        </w:rPr>
        <w:t>Archivos disponibles</w:t>
      </w:r>
      <w:r>
        <w:rPr>
          <w:rFonts w:hint="default"/>
        </w:rPr>
        <w:t xml:space="preserve"> :</w:t>
      </w:r>
    </w:p>
    <w:p>
      <w:pPr>
        <w:jc w:val="both"/>
        <w:rPr>
          <w:rFonts w:hint="default"/>
        </w:rPr>
      </w:pPr>
    </w:p>
    <w:p>
      <w:pPr>
        <w:numPr>
          <w:ilvl w:val="0"/>
          <w:numId w:val="1"/>
        </w:numPr>
        <w:ind w:left="1680" w:leftChars="0" w:hanging="420" w:firstLineChars="0"/>
        <w:jc w:val="both"/>
        <w:rPr>
          <w:rFonts w:hint="default"/>
        </w:rPr>
      </w:pPr>
      <w:r>
        <w:rPr>
          <w:rFonts w:hint="default"/>
        </w:rPr>
        <w:t>Archivo OSEP: total de personas de la OSEP</w:t>
      </w:r>
    </w:p>
    <w:p>
      <w:pPr>
        <w:numPr>
          <w:ilvl w:val="0"/>
          <w:numId w:val="1"/>
        </w:numPr>
        <w:ind w:left="1680" w:leftChars="0" w:hanging="420" w:firstLineChars="0"/>
        <w:jc w:val="both"/>
        <w:rPr>
          <w:rFonts w:hint="default"/>
        </w:rPr>
      </w:pPr>
      <w:r>
        <w:rPr>
          <w:rFonts w:hint="default"/>
        </w:rPr>
        <w:t>Archivo IPAP: total de inscripciones a cursos de tipo Ley Micaela</w:t>
      </w:r>
    </w:p>
    <w:p>
      <w:pPr>
        <w:numPr>
          <w:ilvl w:val="0"/>
          <w:numId w:val="1"/>
        </w:numPr>
        <w:ind w:left="1680" w:leftChars="0" w:hanging="420" w:firstLineChars="0"/>
        <w:jc w:val="both"/>
        <w:rPr>
          <w:rFonts w:hint="default"/>
        </w:rPr>
      </w:pPr>
      <w:r>
        <w:rPr>
          <w:rFonts w:hint="default"/>
        </w:rPr>
        <w:t>Reporte Faltantes no inscriptos</w:t>
      </w:r>
    </w:p>
    <w:p>
      <w:pPr>
        <w:numPr>
          <w:ilvl w:val="0"/>
          <w:numId w:val="1"/>
        </w:numPr>
        <w:ind w:left="1680" w:leftChars="0" w:hanging="420" w:firstLineChars="0"/>
        <w:jc w:val="both"/>
        <w:rPr>
          <w:rFonts w:hint="default"/>
        </w:rPr>
      </w:pPr>
      <w:r>
        <w:rPr>
          <w:rFonts w:hint="default"/>
          <w:lang/>
        </w:rPr>
        <w:t>Reporte f</w:t>
      </w:r>
      <w:r>
        <w:rPr>
          <w:rFonts w:hint="default"/>
        </w:rPr>
        <w:t>a</w:t>
      </w:r>
      <w:r>
        <w:rPr>
          <w:rFonts w:hint="default"/>
          <w:lang/>
        </w:rPr>
        <w:t>lta</w:t>
      </w:r>
      <w:r>
        <w:rPr>
          <w:rFonts w:hint="default"/>
        </w:rPr>
        <w:t>ntes inscriptos pero no aprobado</w:t>
      </w:r>
      <w:r>
        <w:rPr>
          <w:rFonts w:hint="default"/>
          <w:lang/>
        </w:rPr>
        <w:t>s</w:t>
      </w:r>
    </w:p>
    <w:p>
      <w:pPr>
        <w:numPr>
          <w:ilvl w:val="0"/>
          <w:numId w:val="1"/>
        </w:numPr>
        <w:ind w:left="1680" w:leftChars="0" w:hanging="420" w:firstLineChars="0"/>
        <w:jc w:val="both"/>
        <w:rPr>
          <w:rFonts w:hint="default"/>
        </w:rPr>
      </w:pPr>
      <w:r>
        <w:rPr>
          <w:rFonts w:hint="default"/>
        </w:rPr>
        <w:t xml:space="preserve">Script php </w:t>
      </w:r>
    </w:p>
    <w:p>
      <w:pPr>
        <w:jc w:val="both"/>
        <w:rPr>
          <w:rFonts w:hint="default"/>
        </w:rPr>
      </w:pPr>
    </w:p>
    <w:p>
      <w:pPr>
        <w:jc w:val="both"/>
        <w:rPr>
          <w:rFonts w:hint="default"/>
        </w:rPr>
      </w:pPr>
      <w:r>
        <w:rPr>
          <w:rFonts w:hint="default"/>
          <w:u w:val="single"/>
        </w:rPr>
        <w:t xml:space="preserve">Objetivo </w:t>
      </w:r>
      <w:r>
        <w:rPr>
          <w:rFonts w:hint="default"/>
        </w:rPr>
        <w:t>: obtener un reporte de las personas presente</w:t>
      </w:r>
      <w:r>
        <w:rPr>
          <w:rFonts w:hint="default"/>
          <w:lang/>
        </w:rPr>
        <w:t>s</w:t>
      </w:r>
      <w:r>
        <w:rPr>
          <w:rFonts w:hint="default"/>
        </w:rPr>
        <w:t xml:space="preserve"> en el archivo excel de la OSEP y que no han realizado un curso de tipo Ley Micaela</w:t>
      </w:r>
      <w:r>
        <w:rPr>
          <w:rFonts w:hint="default"/>
          <w:lang/>
        </w:rPr>
        <w:t>.</w:t>
      </w:r>
      <w:r>
        <w:rPr>
          <w:rFonts w:hint="default"/>
        </w:rPr>
        <w:t xml:space="preserve"> </w:t>
      </w:r>
    </w:p>
    <w:p>
      <w:pPr>
        <w:jc w:val="both"/>
        <w:rPr>
          <w:rFonts w:hint="default"/>
        </w:rPr>
      </w:pPr>
    </w:p>
    <w:p>
      <w:pPr>
        <w:jc w:val="both"/>
        <w:rPr>
          <w:rFonts w:hint="default"/>
        </w:rPr>
      </w:pPr>
      <w:r>
        <w:rPr>
          <w:rFonts w:hint="default"/>
        </w:rPr>
        <w:t xml:space="preserve">Para </w:t>
      </w:r>
      <w:r>
        <w:rPr>
          <w:rFonts w:hint="default"/>
          <w:lang/>
        </w:rPr>
        <w:t>identifica</w:t>
      </w:r>
      <w:r>
        <w:rPr>
          <w:rFonts w:hint="default"/>
        </w:rPr>
        <w:t>r las personas que no han realizado un curso</w:t>
      </w:r>
      <w:r>
        <w:rPr>
          <w:rFonts w:hint="default"/>
          <w:lang/>
        </w:rPr>
        <w:t>, existen dos condiciones, a saber</w:t>
      </w:r>
      <w:r>
        <w:rPr>
          <w:rFonts w:hint="default"/>
        </w:rPr>
        <w:t>:</w:t>
      </w:r>
    </w:p>
    <w:p>
      <w:pPr>
        <w:jc w:val="both"/>
        <w:rPr>
          <w:rFonts w:hint="default"/>
        </w:rPr>
      </w:pPr>
    </w:p>
    <w:p>
      <w:pPr>
        <w:numPr>
          <w:ilvl w:val="0"/>
          <w:numId w:val="2"/>
        </w:numPr>
        <w:ind w:left="1260" w:leftChars="0"/>
        <w:jc w:val="both"/>
        <w:rPr>
          <w:rFonts w:hint="default"/>
        </w:rPr>
      </w:pPr>
      <w:r>
        <w:rPr>
          <w:rFonts w:hint="default"/>
          <w:lang/>
        </w:rPr>
        <w:t>P</w:t>
      </w:r>
      <w:r>
        <w:rPr>
          <w:rFonts w:hint="default"/>
        </w:rPr>
        <w:t>ersona</w:t>
      </w:r>
      <w:r>
        <w:rPr>
          <w:rFonts w:hint="default"/>
          <w:lang/>
        </w:rPr>
        <w:t>s cuyo CUIL se encuentra registrado en el archivo de la</w:t>
      </w:r>
      <w:r>
        <w:rPr>
          <w:rFonts w:hint="default"/>
        </w:rPr>
        <w:t xml:space="preserve"> OSEP</w:t>
      </w:r>
      <w:r>
        <w:rPr>
          <w:rFonts w:hint="default"/>
          <w:lang/>
        </w:rPr>
        <w:t>, pero</w:t>
      </w:r>
      <w:r>
        <w:rPr>
          <w:rFonts w:hint="default"/>
        </w:rPr>
        <w:t xml:space="preserve"> que no se encuentra</w:t>
      </w:r>
      <w:r>
        <w:rPr>
          <w:rFonts w:hint="default"/>
          <w:lang/>
        </w:rPr>
        <w:t>n</w:t>
      </w:r>
      <w:r>
        <w:rPr>
          <w:rFonts w:hint="default"/>
        </w:rPr>
        <w:t xml:space="preserve"> dentro del archivo comparativo de IPAP.</w:t>
      </w:r>
    </w:p>
    <w:p>
      <w:pPr>
        <w:numPr>
          <w:ilvl w:val="0"/>
          <w:numId w:val="0"/>
        </w:numPr>
        <w:ind w:left="1260" w:leftChars="0"/>
        <w:jc w:val="both"/>
        <w:rPr>
          <w:rFonts w:hint="default"/>
        </w:rPr>
      </w:pPr>
    </w:p>
    <w:p>
      <w:pPr>
        <w:numPr>
          <w:ilvl w:val="0"/>
          <w:numId w:val="2"/>
        </w:numPr>
        <w:ind w:left="1260" w:leftChars="0" w:firstLine="0" w:firstLineChars="0"/>
        <w:jc w:val="both"/>
        <w:rPr>
          <w:rFonts w:hint="default"/>
        </w:rPr>
      </w:pPr>
      <w:r>
        <w:rPr>
          <w:rFonts w:hint="default"/>
          <w:lang/>
        </w:rPr>
        <w:t>Personas cuyo CUIL se encuentra registrado en la</w:t>
      </w:r>
      <w:r>
        <w:rPr>
          <w:rFonts w:hint="default"/>
        </w:rPr>
        <w:t xml:space="preserve"> OSEP </w:t>
      </w:r>
      <w:r>
        <w:rPr>
          <w:rFonts w:hint="default"/>
          <w:lang/>
        </w:rPr>
        <w:t>, y d</w:t>
      </w:r>
      <w:r>
        <w:rPr>
          <w:rFonts w:hint="default"/>
        </w:rPr>
        <w:t>entro del archivo comparativo de IPAP</w:t>
      </w:r>
      <w:r>
        <w:rPr>
          <w:rFonts w:hint="default"/>
          <w:lang/>
        </w:rPr>
        <w:t xml:space="preserve">, </w:t>
      </w:r>
      <w:r>
        <w:rPr>
          <w:rFonts w:hint="default"/>
        </w:rPr>
        <w:t xml:space="preserve"> pero que no </w:t>
      </w:r>
      <w:r>
        <w:rPr>
          <w:rFonts w:hint="default"/>
          <w:lang/>
        </w:rPr>
        <w:t>cuentan con</w:t>
      </w:r>
      <w:r>
        <w:rPr>
          <w:rFonts w:hint="default"/>
        </w:rPr>
        <w:t xml:space="preserve"> el estado de aprobado.</w:t>
      </w:r>
    </w:p>
    <w:p>
      <w:pPr>
        <w:jc w:val="both"/>
        <w:rPr>
          <w:rFonts w:hint="default"/>
        </w:rPr>
      </w:pPr>
    </w:p>
    <w:p>
      <w:pPr>
        <w:jc w:val="both"/>
        <w:rPr>
          <w:rFonts w:hint="default"/>
        </w:rPr>
      </w:pPr>
    </w:p>
    <w:p>
      <w:pPr>
        <w:numPr>
          <w:ilvl w:val="0"/>
          <w:numId w:val="3"/>
        </w:numPr>
        <w:jc w:val="both"/>
        <w:rPr>
          <w:rFonts w:hint="default"/>
          <w:b/>
          <w:bCs/>
          <w:sz w:val="22"/>
          <w:szCs w:val="22"/>
        </w:rPr>
      </w:pPr>
      <w:r>
        <w:rPr>
          <w:rFonts w:hint="default"/>
          <w:b/>
          <w:bCs/>
          <w:sz w:val="22"/>
          <w:szCs w:val="22"/>
        </w:rPr>
        <w:t xml:space="preserve">Faltantes no inscriptos: </w:t>
      </w:r>
    </w:p>
    <w:p>
      <w:pPr>
        <w:numPr>
          <w:numId w:val="0"/>
        </w:numPr>
        <w:jc w:val="both"/>
        <w:rPr>
          <w:rFonts w:hint="default"/>
          <w:b/>
          <w:bCs/>
          <w:sz w:val="22"/>
          <w:szCs w:val="22"/>
        </w:rPr>
      </w:pPr>
    </w:p>
    <w:p>
      <w:pPr>
        <w:numPr>
          <w:numId w:val="0"/>
        </w:numPr>
        <w:jc w:val="both"/>
        <w:rPr>
          <w:rFonts w:hint="default"/>
          <w:b w:val="0"/>
          <w:bCs w:val="0"/>
          <w:sz w:val="22"/>
          <w:szCs w:val="22"/>
          <w:lang/>
        </w:rPr>
      </w:pPr>
      <w:r>
        <w:rPr>
          <w:rFonts w:hint="default"/>
          <w:b w:val="0"/>
          <w:bCs w:val="0"/>
          <w:sz w:val="22"/>
          <w:szCs w:val="22"/>
          <w:lang/>
        </w:rPr>
        <w:t>En este grupo, se encuentran las personas cuyo CUIL figura en el archivo de la OSEP, pero que no reúnen la condición de estar registradas simultáneamente en el archivo comparativo. En este caso, podemos determinar que la persona faltó a un curso de tipo Ley Micaela.</w:t>
      </w:r>
    </w:p>
    <w:p>
      <w:pPr>
        <w:numPr>
          <w:numId w:val="0"/>
        </w:numPr>
        <w:jc w:val="both"/>
        <w:rPr>
          <w:rFonts w:hint="default"/>
          <w:b w:val="0"/>
          <w:bCs w:val="0"/>
          <w:sz w:val="22"/>
          <w:szCs w:val="22"/>
          <w:lang/>
        </w:rPr>
      </w:pPr>
    </w:p>
    <w:p>
      <w:pPr>
        <w:numPr>
          <w:numId w:val="0"/>
        </w:numPr>
        <w:jc w:val="both"/>
        <w:rPr>
          <w:rFonts w:hint="default"/>
          <w:b w:val="0"/>
          <w:bCs w:val="0"/>
          <w:sz w:val="22"/>
          <w:szCs w:val="22"/>
          <w:lang/>
        </w:rPr>
      </w:pPr>
      <w:r>
        <w:rPr>
          <w:rFonts w:hint="default"/>
          <w:b w:val="0"/>
          <w:bCs w:val="0"/>
          <w:sz w:val="22"/>
          <w:szCs w:val="22"/>
          <w:lang/>
        </w:rPr>
        <w:t>Lista de este grupo: resultado_faltantes_no_inscriptos.xlsx</w:t>
      </w:r>
    </w:p>
    <w:p>
      <w:pPr>
        <w:numPr>
          <w:numId w:val="0"/>
        </w:numPr>
        <w:jc w:val="both"/>
        <w:rPr>
          <w:rFonts w:hint="default"/>
          <w:b w:val="0"/>
          <w:bCs w:val="0"/>
          <w:sz w:val="22"/>
          <w:szCs w:val="22"/>
          <w:lang/>
        </w:rPr>
      </w:pPr>
    </w:p>
    <w:p>
      <w:pPr>
        <w:numPr>
          <w:ilvl w:val="0"/>
          <w:numId w:val="3"/>
        </w:numPr>
        <w:ind w:left="0" w:leftChars="0" w:firstLine="0" w:firstLineChars="0"/>
        <w:jc w:val="both"/>
        <w:rPr>
          <w:rFonts w:hint="default"/>
          <w:b/>
          <w:bCs/>
          <w:sz w:val="22"/>
          <w:szCs w:val="22"/>
        </w:rPr>
      </w:pPr>
      <w:r>
        <w:rPr>
          <w:rFonts w:hint="default"/>
          <w:b/>
          <w:bCs/>
          <w:sz w:val="22"/>
          <w:szCs w:val="22"/>
        </w:rPr>
        <w:t xml:space="preserve">Faltantes inscriptos no aprobados: </w:t>
      </w:r>
    </w:p>
    <w:p>
      <w:pPr>
        <w:numPr>
          <w:numId w:val="0"/>
        </w:numPr>
        <w:ind w:leftChars="0"/>
        <w:jc w:val="both"/>
        <w:rPr>
          <w:rFonts w:hint="default"/>
          <w:b/>
          <w:bCs/>
          <w:sz w:val="22"/>
          <w:szCs w:val="22"/>
        </w:rPr>
      </w:pPr>
    </w:p>
    <w:p>
      <w:pPr>
        <w:numPr>
          <w:numId w:val="0"/>
        </w:numPr>
        <w:ind w:leftChars="0"/>
        <w:jc w:val="both"/>
        <w:rPr>
          <w:rFonts w:hint="default"/>
          <w:b w:val="0"/>
          <w:bCs w:val="0"/>
          <w:sz w:val="22"/>
          <w:szCs w:val="22"/>
          <w:lang/>
        </w:rPr>
      </w:pPr>
      <w:r>
        <w:rPr>
          <w:rFonts w:hint="default"/>
          <w:b w:val="0"/>
          <w:bCs w:val="0"/>
          <w:sz w:val="22"/>
          <w:szCs w:val="22"/>
          <w:lang/>
        </w:rPr>
        <w:t>Este grupo aúna a las personas que reúnen la condición de tener un CUIL registrado en ambos archivos , pero que no cuentan con el estado de aprobado.</w:t>
      </w:r>
    </w:p>
    <w:p>
      <w:pPr>
        <w:numPr>
          <w:numId w:val="0"/>
        </w:numPr>
        <w:ind w:leftChars="0"/>
        <w:jc w:val="both"/>
        <w:rPr>
          <w:rFonts w:hint="default"/>
          <w:b w:val="0"/>
          <w:bCs w:val="0"/>
          <w:sz w:val="22"/>
          <w:szCs w:val="22"/>
          <w:lang/>
        </w:rPr>
      </w:pPr>
    </w:p>
    <w:p>
      <w:pPr>
        <w:numPr>
          <w:numId w:val="0"/>
        </w:numPr>
        <w:ind w:leftChars="0"/>
        <w:jc w:val="both"/>
        <w:rPr>
          <w:rFonts w:hint="default"/>
          <w:b w:val="0"/>
          <w:bCs w:val="0"/>
          <w:sz w:val="22"/>
          <w:szCs w:val="22"/>
          <w:lang/>
        </w:rPr>
      </w:pPr>
      <w:r>
        <w:rPr>
          <w:rFonts w:hint="default"/>
          <w:b w:val="0"/>
          <w:bCs w:val="0"/>
          <w:sz w:val="22"/>
          <w:szCs w:val="22"/>
          <w:lang/>
        </w:rPr>
        <w:t>En este caso, si la persona tiene registrado el CUIL en ambos archivos (OSEP e IPAP), y su inscripción tiene un valor de estado _id diferente a 1, significa que participó de un curso tipo Ley Micaela pero no consiguió el estado de aprobación del mismo.</w:t>
      </w:r>
    </w:p>
    <w:p>
      <w:pPr>
        <w:numPr>
          <w:numId w:val="0"/>
        </w:numPr>
        <w:ind w:leftChars="0"/>
        <w:jc w:val="both"/>
        <w:rPr>
          <w:rFonts w:hint="default"/>
          <w:b w:val="0"/>
          <w:bCs w:val="0"/>
          <w:sz w:val="22"/>
          <w:szCs w:val="22"/>
          <w:lang/>
        </w:rPr>
      </w:pPr>
    </w:p>
    <w:p>
      <w:pPr>
        <w:numPr>
          <w:numId w:val="0"/>
        </w:numPr>
        <w:ind w:leftChars="0"/>
        <w:jc w:val="both"/>
        <w:rPr>
          <w:rFonts w:hint="default"/>
          <w:b w:val="0"/>
          <w:bCs w:val="0"/>
          <w:sz w:val="24"/>
          <w:szCs w:val="24"/>
          <w:lang/>
        </w:rPr>
      </w:pPr>
      <w:r>
        <w:rPr>
          <w:rFonts w:hint="default"/>
          <w:b w:val="0"/>
          <w:bCs w:val="0"/>
          <w:sz w:val="22"/>
          <w:szCs w:val="22"/>
          <w:lang/>
        </w:rPr>
        <w:t xml:space="preserve">Lista de este grupo: resultado_faltantes_inscriptos.xlsx </w:t>
      </w:r>
      <w:bookmarkStart w:id="0" w:name="_GoBack"/>
      <w:bookmarkEnd w:id="0"/>
    </w:p>
    <w:p>
      <w:pPr>
        <w:jc w:val="both"/>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BDE51"/>
    <w:multiLevelType w:val="singleLevel"/>
    <w:tmpl w:val="D93BDE51"/>
    <w:lvl w:ilvl="0" w:tentative="0">
      <w:start w:val="1"/>
      <w:numFmt w:val="decimal"/>
      <w:suff w:val="space"/>
      <w:lvlText w:val="%1)"/>
      <w:lvlJc w:val="left"/>
    </w:lvl>
  </w:abstractNum>
  <w:abstractNum w:abstractNumId="1">
    <w:nsid w:val="E953696C"/>
    <w:multiLevelType w:val="singleLevel"/>
    <w:tmpl w:val="E953696C"/>
    <w:lvl w:ilvl="0" w:tentative="0">
      <w:start w:val="1"/>
      <w:numFmt w:val="decimal"/>
      <w:suff w:val="space"/>
      <w:lvlText w:val="%1)"/>
      <w:lvlJc w:val="left"/>
    </w:lvl>
  </w:abstractNum>
  <w:abstractNum w:abstractNumId="2">
    <w:nsid w:val="F2402C60"/>
    <w:multiLevelType w:val="singleLevel"/>
    <w:tmpl w:val="F2402C60"/>
    <w:lvl w:ilvl="0" w:tentative="0">
      <w:start w:val="1"/>
      <w:numFmt w:val="bullet"/>
      <w:lvlText w:val=""/>
      <w:lvlJc w:val="left"/>
      <w:pPr>
        <w:tabs>
          <w:tab w:val="left" w:pos="1680"/>
        </w:tabs>
        <w:ind w:left="16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7D743A"/>
    <w:rsid w:val="037D743A"/>
    <w:rsid w:val="25263F34"/>
    <w:rsid w:val="30037CA7"/>
    <w:rsid w:val="31517652"/>
    <w:rsid w:val="3E0163F3"/>
    <w:rsid w:val="4B612ED9"/>
    <w:rsid w:val="596C1ECD"/>
    <w:rsid w:val="60E8691B"/>
    <w:rsid w:val="749E7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2024-03-12T00:31:00Z</dcterms:created>
  <dc:creator>lione</dc:creator>
  <cp:lastModifiedBy>Lionel Cassar</cp:lastModifiedBy>
  <dcterms:modified xsi:type="dcterms:W3CDTF">2024-03-16T22:50:50Z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D6CD70094CA448D3AB5160444135457E_13</vt:lpwstr>
  </property>
</Properties>
</file>