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2"/>
        <w:rPr>
          <w:rFonts w:ascii="Times New Roman" w:hAnsi="Times New Roman" w:eastAsia="宋体" w:cs="Times New Roman"/>
          <w:bCs w:val="0"/>
          <w:sz w:val="21"/>
          <w:szCs w:val="21"/>
        </w:rPr>
      </w:pPr>
    </w:p>
    <w:p>
      <w:pPr>
        <w:pStyle w:val="62"/>
        <w:rPr>
          <w:rFonts w:ascii="Times New Roman" w:hAnsi="Times New Roman" w:eastAsia="宋体" w:cs="Times New Roman"/>
          <w:bCs w:val="0"/>
          <w:sz w:val="21"/>
          <w:szCs w:val="21"/>
        </w:rPr>
      </w:pPr>
    </w:p>
    <w:p>
      <w:pPr>
        <w:pStyle w:val="62"/>
        <w:rPr>
          <w:rFonts w:ascii="Times New Roman" w:hAnsi="Times New Roman" w:eastAsia="宋体" w:cs="Times New Roman"/>
          <w:bCs w:val="0"/>
          <w:sz w:val="21"/>
          <w:szCs w:val="21"/>
        </w:rPr>
      </w:pPr>
    </w:p>
    <w:p>
      <w:pPr>
        <w:pStyle w:val="62"/>
        <w:rPr>
          <w:rFonts w:ascii="Times New Roman" w:hAnsi="Times New Roman" w:eastAsia="宋体" w:cs="Times New Roman"/>
          <w:bCs w:val="0"/>
          <w:sz w:val="21"/>
          <w:szCs w:val="21"/>
        </w:rPr>
      </w:pPr>
    </w:p>
    <w:p>
      <w:pPr>
        <w:pStyle w:val="62"/>
        <w:rPr>
          <w:rFonts w:ascii="Times New Roman" w:hAnsi="Times New Roman" w:eastAsia="宋体" w:cs="Times New Roman"/>
          <w:bCs w:val="0"/>
          <w:sz w:val="21"/>
          <w:szCs w:val="21"/>
        </w:rPr>
      </w:pPr>
    </w:p>
    <w:p>
      <w:pPr>
        <w:pStyle w:val="62"/>
        <w:outlineLvl w:val="0"/>
        <w:rPr>
          <w:rFonts w:ascii="Times New Roman" w:hAnsi="Times New Roman" w:cs="Times New Roman"/>
        </w:rPr>
      </w:pPr>
      <w:bookmarkStart w:id="0" w:name="_Toc68191754"/>
      <w:r>
        <w:rPr>
          <w:rFonts w:hint="eastAsia" w:ascii="Times New Roman" w:hAnsi="Times New Roman" w:cs="Times New Roman"/>
        </w:rPr>
        <w:t>基于</w:t>
      </w:r>
      <w:r>
        <w:rPr>
          <w:rFonts w:ascii="Times New Roman" w:hAnsi="Times New Roman" w:cs="Times New Roman"/>
        </w:rPr>
        <w:t>无线感知</w:t>
      </w:r>
      <w:r>
        <w:rPr>
          <w:rFonts w:hint="eastAsia" w:ascii="Times New Roman" w:hAnsi="Times New Roman" w:cs="Times New Roman"/>
        </w:rPr>
        <w:t>信号的参数估计</w:t>
      </w:r>
    </w:p>
    <w:p>
      <w:pPr>
        <w:pStyle w:val="62"/>
        <w:outlineLvl w:val="0"/>
        <w:rPr>
          <w:rFonts w:ascii="Times New Roman" w:hAnsi="Times New Roman" w:cs="Times New Roman"/>
        </w:rPr>
      </w:pPr>
      <w:r>
        <w:rPr>
          <w:rFonts w:ascii="Times New Roman" w:hAnsi="Times New Roman" w:cs="Times New Roman"/>
        </w:rPr>
        <w:t>算法挑战赛</w:t>
      </w:r>
      <w:bookmarkEnd w:id="0"/>
    </w:p>
    <w:p>
      <w:pPr>
        <w:pStyle w:val="62"/>
        <w:rPr>
          <w:rFonts w:ascii="Times New Roman" w:hAnsi="Times New Roman" w:eastAsia="宋体" w:cs="Times New Roman"/>
          <w:bCs w:val="0"/>
          <w:sz w:val="21"/>
          <w:szCs w:val="21"/>
        </w:rPr>
      </w:pPr>
    </w:p>
    <w:p>
      <w:pPr>
        <w:pStyle w:val="61"/>
        <w:rPr>
          <w:rFonts w:ascii="Times New Roman" w:hAnsi="Times New Roman" w:cs="Times New Roman"/>
        </w:rPr>
      </w:pPr>
    </w:p>
    <w:p>
      <w:pPr>
        <w:pStyle w:val="61"/>
        <w:rPr>
          <w:rFonts w:ascii="Times New Roman" w:hAnsi="Times New Roman" w:cs="Times New Roman"/>
        </w:rPr>
      </w:pPr>
    </w:p>
    <w:p>
      <w:pPr>
        <w:pStyle w:val="61"/>
        <w:rPr>
          <w:rFonts w:ascii="Times New Roman" w:hAnsi="Times New Roman" w:cs="Times New Roman"/>
        </w:rPr>
      </w:pPr>
    </w:p>
    <w:p>
      <w:pPr>
        <w:pStyle w:val="61"/>
        <w:rPr>
          <w:rFonts w:ascii="Times New Roman" w:hAnsi="Times New Roman" w:cs="Times New Roman"/>
        </w:rPr>
      </w:pPr>
    </w:p>
    <w:p>
      <w:pPr>
        <w:pStyle w:val="61"/>
        <w:rPr>
          <w:rFonts w:ascii="Times New Roman" w:hAnsi="Times New Roman" w:cs="Times New Roman"/>
        </w:rPr>
      </w:pPr>
    </w:p>
    <w:p>
      <w:pPr>
        <w:pStyle w:val="61"/>
        <w:rPr>
          <w:rFonts w:ascii="Times New Roman" w:hAnsi="Times New Roman" w:cs="Times New Roman"/>
        </w:rPr>
      </w:pPr>
    </w:p>
    <w:p>
      <w:pPr>
        <w:pStyle w:val="61"/>
        <w:rPr>
          <w:rFonts w:ascii="Times New Roman" w:hAnsi="Times New Roman" w:cs="Times New Roman"/>
        </w:rPr>
      </w:pPr>
    </w:p>
    <w:p>
      <w:pPr>
        <w:pStyle w:val="61"/>
        <w:rPr>
          <w:rFonts w:ascii="Times New Roman" w:hAnsi="Times New Roman" w:cs="Times New Roman"/>
        </w:rPr>
      </w:pPr>
    </w:p>
    <w:p>
      <w:pPr>
        <w:pStyle w:val="61"/>
        <w:rPr>
          <w:rFonts w:ascii="Times New Roman" w:hAnsi="Times New Roman" w:cs="Times New Roman"/>
        </w:rPr>
      </w:pPr>
    </w:p>
    <w:p>
      <w:pPr>
        <w:pStyle w:val="61"/>
        <w:rPr>
          <w:rFonts w:ascii="Times New Roman" w:hAnsi="Times New Roman" w:cs="Times New Roman"/>
        </w:rPr>
      </w:pPr>
    </w:p>
    <w:p>
      <w:pPr>
        <w:pStyle w:val="61"/>
        <w:rPr>
          <w:rFonts w:ascii="Times New Roman" w:hAnsi="Times New Roman" w:cs="Times New Roman"/>
        </w:rPr>
      </w:pPr>
    </w:p>
    <w:p>
      <w:pPr>
        <w:pStyle w:val="61"/>
        <w:rPr>
          <w:rFonts w:ascii="Times New Roman" w:hAnsi="Times New Roman" w:cs="Times New Roman"/>
        </w:rPr>
      </w:pPr>
    </w:p>
    <w:p>
      <w:pPr>
        <w:pStyle w:val="61"/>
        <w:rPr>
          <w:rFonts w:ascii="Times New Roman" w:hAnsi="Times New Roman" w:cs="Times New Roman"/>
        </w:rPr>
      </w:pPr>
    </w:p>
    <w:p>
      <w:pPr>
        <w:pStyle w:val="61"/>
        <w:rPr>
          <w:rFonts w:ascii="Times New Roman" w:hAnsi="Times New Roman" w:cs="Times New Roman"/>
        </w:rPr>
      </w:pPr>
    </w:p>
    <w:p>
      <w:pPr>
        <w:pStyle w:val="61"/>
        <w:rPr>
          <w:rFonts w:ascii="Times New Roman" w:hAnsi="Times New Roman" w:cs="Times New Roman"/>
        </w:rPr>
      </w:pPr>
    </w:p>
    <w:p>
      <w:pPr>
        <w:pStyle w:val="61"/>
        <w:rPr>
          <w:rFonts w:ascii="Times New Roman" w:hAnsi="Times New Roman" w:cs="Times New Roman"/>
        </w:rPr>
      </w:pPr>
    </w:p>
    <w:p>
      <w:pPr>
        <w:pStyle w:val="61"/>
        <w:rPr>
          <w:rFonts w:ascii="Times New Roman" w:hAnsi="Times New Roman" w:cs="Times New Roman"/>
        </w:rPr>
      </w:pPr>
    </w:p>
    <w:p>
      <w:pPr>
        <w:pStyle w:val="61"/>
        <w:rPr>
          <w:rFonts w:ascii="Times New Roman" w:hAnsi="Times New Roman" w:cs="Times New Roman"/>
        </w:rPr>
      </w:pPr>
    </w:p>
    <w:p>
      <w:pPr>
        <w:pStyle w:val="61"/>
        <w:rPr>
          <w:rFonts w:ascii="Times New Roman" w:hAnsi="Times New Roman" w:cs="Times New Roman"/>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rPr>
          <w:rFonts w:ascii="Times New Roman" w:hAnsi="Times New Roman" w:cs="Times New Roman"/>
          <w:sz w:val="21"/>
          <w:szCs w:val="21"/>
        </w:rPr>
      </w:pPr>
    </w:p>
    <w:p>
      <w:pPr>
        <w:tabs>
          <w:tab w:val="left" w:pos="8064"/>
        </w:tabs>
        <w:rPr>
          <w:rFonts w:ascii="Times New Roman" w:hAnsi="Times New Roman" w:cs="Times New Roman"/>
          <w:sz w:val="21"/>
          <w:szCs w:val="21"/>
        </w:rPr>
      </w:pPr>
    </w:p>
    <w:p>
      <w:pPr>
        <w:pStyle w:val="70"/>
        <w:ind w:left="382" w:leftChars="-207"/>
        <w:jc w:val="center"/>
      </w:pPr>
      <w:r>
        <w:t xml:space="preserve">List of abbreviations </w:t>
      </w:r>
      <w:r>
        <w:rPr>
          <w:rFonts w:hint="eastAsia"/>
        </w:rPr>
        <w:t>缩略语清单</w:t>
      </w:r>
    </w:p>
    <w:tbl>
      <w:tblPr>
        <w:tblStyle w:val="50"/>
        <w:tblW w:w="4984" w:type="pct"/>
        <w:jc w:val="center"/>
        <w:tblLayout w:type="autofit"/>
        <w:tblCellMar>
          <w:top w:w="0" w:type="dxa"/>
          <w:left w:w="57" w:type="dxa"/>
          <w:bottom w:w="0" w:type="dxa"/>
          <w:right w:w="57" w:type="dxa"/>
        </w:tblCellMar>
      </w:tblPr>
      <w:tblGrid>
        <w:gridCol w:w="2444"/>
        <w:gridCol w:w="2999"/>
        <w:gridCol w:w="3662"/>
      </w:tblGrid>
      <w:tr>
        <w:tblPrEx>
          <w:tblCellMar>
            <w:top w:w="0" w:type="dxa"/>
            <w:left w:w="57" w:type="dxa"/>
            <w:bottom w:w="0" w:type="dxa"/>
            <w:right w:w="57" w:type="dxa"/>
          </w:tblCellMar>
        </w:tblPrEx>
        <w:trPr>
          <w:cantSplit/>
          <w:tblHeader/>
          <w:jc w:val="center"/>
        </w:trPr>
        <w:tc>
          <w:tcPr>
            <w:tcW w:w="1342" w:type="pct"/>
            <w:tcBorders>
              <w:top w:val="single" w:color="auto" w:sz="6" w:space="0"/>
              <w:left w:val="single" w:color="auto" w:sz="6" w:space="0"/>
              <w:bottom w:val="single" w:color="auto" w:sz="6" w:space="0"/>
              <w:right w:val="single" w:color="auto" w:sz="6" w:space="0"/>
            </w:tcBorders>
            <w:shd w:val="clear" w:color="auto" w:fill="C0C0C0"/>
          </w:tcPr>
          <w:p>
            <w:pPr>
              <w:pStyle w:val="65"/>
            </w:pPr>
            <w:r>
              <w:t>Abbreviations</w:t>
            </w:r>
            <w:r>
              <w:rPr>
                <w:rFonts w:hint="eastAsia"/>
              </w:rPr>
              <w:t>缩略语</w:t>
            </w:r>
          </w:p>
        </w:tc>
        <w:tc>
          <w:tcPr>
            <w:tcW w:w="1647" w:type="pct"/>
            <w:tcBorders>
              <w:top w:val="single" w:color="auto" w:sz="6" w:space="0"/>
              <w:left w:val="single" w:color="auto" w:sz="6" w:space="0"/>
              <w:bottom w:val="single" w:color="auto" w:sz="6" w:space="0"/>
              <w:right w:val="single" w:color="auto" w:sz="6" w:space="0"/>
            </w:tcBorders>
            <w:shd w:val="clear" w:color="auto" w:fill="C0C0C0"/>
          </w:tcPr>
          <w:p>
            <w:pPr>
              <w:pStyle w:val="65"/>
            </w:pPr>
            <w:r>
              <w:t xml:space="preserve">Full spelling </w:t>
            </w:r>
            <w:r>
              <w:rPr>
                <w:rFonts w:hint="eastAsia"/>
              </w:rPr>
              <w:t>英文全名</w:t>
            </w:r>
          </w:p>
        </w:tc>
        <w:tc>
          <w:tcPr>
            <w:tcW w:w="2011" w:type="pct"/>
            <w:tcBorders>
              <w:top w:val="single" w:color="auto" w:sz="6" w:space="0"/>
              <w:left w:val="single" w:color="auto" w:sz="6" w:space="0"/>
              <w:bottom w:val="single" w:color="auto" w:sz="6" w:space="0"/>
              <w:right w:val="single" w:color="auto" w:sz="6" w:space="0"/>
            </w:tcBorders>
            <w:shd w:val="clear" w:color="auto" w:fill="C0C0C0"/>
          </w:tcPr>
          <w:p>
            <w:pPr>
              <w:pStyle w:val="65"/>
            </w:pPr>
            <w:r>
              <w:t xml:space="preserve">Chinese explanation </w:t>
            </w:r>
            <w:r>
              <w:rPr>
                <w:rFonts w:hint="eastAsia"/>
              </w:rPr>
              <w:t>中文解释</w:t>
            </w:r>
          </w:p>
        </w:tc>
      </w:tr>
      <w:tr>
        <w:tblPrEx>
          <w:tblCellMar>
            <w:top w:w="0" w:type="dxa"/>
            <w:left w:w="57" w:type="dxa"/>
            <w:bottom w:w="0" w:type="dxa"/>
            <w:right w:w="57" w:type="dxa"/>
          </w:tblCellMar>
        </w:tblPrEx>
        <w:trPr>
          <w:jc w:val="center"/>
        </w:trPr>
        <w:tc>
          <w:tcPr>
            <w:tcW w:w="1342" w:type="pct"/>
            <w:tcBorders>
              <w:top w:val="single" w:color="auto" w:sz="6" w:space="0"/>
              <w:left w:val="single" w:color="auto" w:sz="6" w:space="0"/>
              <w:bottom w:val="single" w:color="auto" w:sz="6" w:space="0"/>
              <w:right w:val="single" w:color="auto" w:sz="6" w:space="0"/>
            </w:tcBorders>
          </w:tcPr>
          <w:p>
            <w:pPr>
              <w:pStyle w:val="67"/>
            </w:pPr>
            <w:r>
              <w:t>eMBB</w:t>
            </w:r>
          </w:p>
        </w:tc>
        <w:tc>
          <w:tcPr>
            <w:tcW w:w="1647" w:type="pct"/>
            <w:tcBorders>
              <w:top w:val="single" w:color="auto" w:sz="6" w:space="0"/>
              <w:left w:val="single" w:color="auto" w:sz="6" w:space="0"/>
              <w:bottom w:val="single" w:color="auto" w:sz="6" w:space="0"/>
              <w:right w:val="single" w:color="auto" w:sz="6" w:space="0"/>
            </w:tcBorders>
          </w:tcPr>
          <w:p>
            <w:pPr>
              <w:pStyle w:val="67"/>
            </w:pPr>
            <w:r>
              <w:t>enhanced Mobile Broadband</w:t>
            </w:r>
          </w:p>
        </w:tc>
        <w:tc>
          <w:tcPr>
            <w:tcW w:w="2011" w:type="pct"/>
            <w:tcBorders>
              <w:top w:val="single" w:color="auto" w:sz="6" w:space="0"/>
              <w:left w:val="single" w:color="auto" w:sz="6" w:space="0"/>
              <w:bottom w:val="single" w:color="auto" w:sz="6" w:space="0"/>
              <w:right w:val="single" w:color="auto" w:sz="6" w:space="0"/>
            </w:tcBorders>
          </w:tcPr>
          <w:p>
            <w:pPr>
              <w:pStyle w:val="67"/>
            </w:pPr>
            <w:r>
              <w:rPr>
                <w:rFonts w:hint="eastAsia"/>
              </w:rPr>
              <w:t>增强移动宽带</w:t>
            </w:r>
          </w:p>
        </w:tc>
      </w:tr>
      <w:tr>
        <w:tblPrEx>
          <w:tblCellMar>
            <w:top w:w="0" w:type="dxa"/>
            <w:left w:w="57" w:type="dxa"/>
            <w:bottom w:w="0" w:type="dxa"/>
            <w:right w:w="57" w:type="dxa"/>
          </w:tblCellMar>
        </w:tblPrEx>
        <w:trPr>
          <w:jc w:val="center"/>
        </w:trPr>
        <w:tc>
          <w:tcPr>
            <w:tcW w:w="1342" w:type="pct"/>
            <w:tcBorders>
              <w:top w:val="single" w:color="auto" w:sz="6" w:space="0"/>
              <w:left w:val="single" w:color="auto" w:sz="6" w:space="0"/>
              <w:bottom w:val="single" w:color="auto" w:sz="6" w:space="0"/>
              <w:right w:val="single" w:color="auto" w:sz="6" w:space="0"/>
            </w:tcBorders>
          </w:tcPr>
          <w:p>
            <w:pPr>
              <w:pStyle w:val="67"/>
            </w:pPr>
            <w:r>
              <w:t>mMTC</w:t>
            </w:r>
          </w:p>
        </w:tc>
        <w:tc>
          <w:tcPr>
            <w:tcW w:w="1647" w:type="pct"/>
            <w:tcBorders>
              <w:top w:val="single" w:color="auto" w:sz="6" w:space="0"/>
              <w:left w:val="single" w:color="auto" w:sz="6" w:space="0"/>
              <w:bottom w:val="single" w:color="auto" w:sz="6" w:space="0"/>
              <w:right w:val="single" w:color="auto" w:sz="6" w:space="0"/>
            </w:tcBorders>
          </w:tcPr>
          <w:p>
            <w:pPr>
              <w:pStyle w:val="67"/>
            </w:pPr>
            <w:r>
              <w:t>massive Machine-Type Communications</w:t>
            </w:r>
          </w:p>
        </w:tc>
        <w:tc>
          <w:tcPr>
            <w:tcW w:w="2011" w:type="pct"/>
            <w:tcBorders>
              <w:top w:val="single" w:color="auto" w:sz="6" w:space="0"/>
              <w:left w:val="single" w:color="auto" w:sz="6" w:space="0"/>
              <w:bottom w:val="single" w:color="auto" w:sz="6" w:space="0"/>
              <w:right w:val="single" w:color="auto" w:sz="6" w:space="0"/>
            </w:tcBorders>
          </w:tcPr>
          <w:p>
            <w:pPr>
              <w:pStyle w:val="67"/>
            </w:pPr>
            <w:r>
              <w:t>海量物联网通信</w:t>
            </w:r>
          </w:p>
        </w:tc>
      </w:tr>
      <w:tr>
        <w:tblPrEx>
          <w:tblCellMar>
            <w:top w:w="0" w:type="dxa"/>
            <w:left w:w="57" w:type="dxa"/>
            <w:bottom w:w="0" w:type="dxa"/>
            <w:right w:w="57" w:type="dxa"/>
          </w:tblCellMar>
        </w:tblPrEx>
        <w:trPr>
          <w:jc w:val="center"/>
        </w:trPr>
        <w:tc>
          <w:tcPr>
            <w:tcW w:w="1342" w:type="pct"/>
            <w:tcBorders>
              <w:top w:val="single" w:color="auto" w:sz="6" w:space="0"/>
              <w:left w:val="single" w:color="auto" w:sz="6" w:space="0"/>
              <w:bottom w:val="single" w:color="auto" w:sz="6" w:space="0"/>
              <w:right w:val="single" w:color="auto" w:sz="6" w:space="0"/>
            </w:tcBorders>
          </w:tcPr>
          <w:p>
            <w:pPr>
              <w:pStyle w:val="67"/>
            </w:pPr>
            <w:r>
              <w:rPr>
                <w:rFonts w:hint="eastAsia"/>
              </w:rPr>
              <w:t>U</w:t>
            </w:r>
            <w:r>
              <w:t>RLLC</w:t>
            </w:r>
          </w:p>
        </w:tc>
        <w:tc>
          <w:tcPr>
            <w:tcW w:w="1647" w:type="pct"/>
            <w:tcBorders>
              <w:top w:val="single" w:color="auto" w:sz="6" w:space="0"/>
              <w:left w:val="single" w:color="auto" w:sz="6" w:space="0"/>
              <w:bottom w:val="single" w:color="auto" w:sz="6" w:space="0"/>
              <w:right w:val="single" w:color="auto" w:sz="6" w:space="0"/>
            </w:tcBorders>
          </w:tcPr>
          <w:p>
            <w:pPr>
              <w:pStyle w:val="67"/>
            </w:pPr>
            <w:r>
              <w:t>Ultra-Reliable Low-Latency Communication</w:t>
            </w:r>
          </w:p>
        </w:tc>
        <w:tc>
          <w:tcPr>
            <w:tcW w:w="2011" w:type="pct"/>
            <w:tcBorders>
              <w:top w:val="single" w:color="auto" w:sz="6" w:space="0"/>
              <w:left w:val="single" w:color="auto" w:sz="6" w:space="0"/>
              <w:bottom w:val="single" w:color="auto" w:sz="6" w:space="0"/>
              <w:right w:val="single" w:color="auto" w:sz="6" w:space="0"/>
            </w:tcBorders>
          </w:tcPr>
          <w:p>
            <w:pPr>
              <w:pStyle w:val="67"/>
            </w:pPr>
            <w:r>
              <w:rPr>
                <w:rFonts w:hint="eastAsia"/>
              </w:rPr>
              <w:t>超高可靠性低时延通信</w:t>
            </w:r>
          </w:p>
        </w:tc>
      </w:tr>
      <w:tr>
        <w:tblPrEx>
          <w:tblCellMar>
            <w:top w:w="0" w:type="dxa"/>
            <w:left w:w="57" w:type="dxa"/>
            <w:bottom w:w="0" w:type="dxa"/>
            <w:right w:w="57" w:type="dxa"/>
          </w:tblCellMar>
        </w:tblPrEx>
        <w:trPr>
          <w:jc w:val="center"/>
        </w:trPr>
        <w:tc>
          <w:tcPr>
            <w:tcW w:w="1342" w:type="pct"/>
            <w:tcBorders>
              <w:top w:val="single" w:color="auto" w:sz="6" w:space="0"/>
              <w:left w:val="single" w:color="auto" w:sz="6" w:space="0"/>
              <w:bottom w:val="single" w:color="auto" w:sz="6" w:space="0"/>
              <w:right w:val="single" w:color="auto" w:sz="6" w:space="0"/>
            </w:tcBorders>
          </w:tcPr>
          <w:p>
            <w:pPr>
              <w:pStyle w:val="67"/>
            </w:pPr>
            <w:r>
              <w:rPr>
                <w:rFonts w:hint="eastAsia"/>
              </w:rPr>
              <w:t>U</w:t>
            </w:r>
            <w:r>
              <w:t>CBC</w:t>
            </w:r>
          </w:p>
        </w:tc>
        <w:tc>
          <w:tcPr>
            <w:tcW w:w="1647" w:type="pct"/>
            <w:tcBorders>
              <w:top w:val="single" w:color="auto" w:sz="6" w:space="0"/>
              <w:left w:val="single" w:color="auto" w:sz="6" w:space="0"/>
              <w:bottom w:val="single" w:color="auto" w:sz="6" w:space="0"/>
              <w:right w:val="single" w:color="auto" w:sz="6" w:space="0"/>
            </w:tcBorders>
          </w:tcPr>
          <w:p>
            <w:pPr>
              <w:pStyle w:val="67"/>
            </w:pPr>
            <w:r>
              <w:t>Uplink Centric Broadband Communication</w:t>
            </w:r>
          </w:p>
        </w:tc>
        <w:tc>
          <w:tcPr>
            <w:tcW w:w="2011" w:type="pct"/>
            <w:tcBorders>
              <w:top w:val="single" w:color="auto" w:sz="6" w:space="0"/>
              <w:left w:val="single" w:color="auto" w:sz="6" w:space="0"/>
              <w:bottom w:val="single" w:color="auto" w:sz="6" w:space="0"/>
              <w:right w:val="single" w:color="auto" w:sz="6" w:space="0"/>
            </w:tcBorders>
          </w:tcPr>
          <w:p>
            <w:pPr>
              <w:pStyle w:val="67"/>
            </w:pPr>
            <w:r>
              <w:t>上行超宽带</w:t>
            </w:r>
          </w:p>
        </w:tc>
      </w:tr>
      <w:tr>
        <w:tblPrEx>
          <w:tblCellMar>
            <w:top w:w="0" w:type="dxa"/>
            <w:left w:w="57" w:type="dxa"/>
            <w:bottom w:w="0" w:type="dxa"/>
            <w:right w:w="57" w:type="dxa"/>
          </w:tblCellMar>
        </w:tblPrEx>
        <w:trPr>
          <w:jc w:val="center"/>
        </w:trPr>
        <w:tc>
          <w:tcPr>
            <w:tcW w:w="1342" w:type="pct"/>
            <w:tcBorders>
              <w:top w:val="single" w:color="auto" w:sz="6" w:space="0"/>
              <w:left w:val="single" w:color="auto" w:sz="6" w:space="0"/>
              <w:bottom w:val="single" w:color="auto" w:sz="6" w:space="0"/>
              <w:right w:val="single" w:color="auto" w:sz="6" w:space="0"/>
            </w:tcBorders>
          </w:tcPr>
          <w:p>
            <w:pPr>
              <w:pStyle w:val="67"/>
            </w:pPr>
            <w:r>
              <w:rPr>
                <w:rFonts w:hint="eastAsia"/>
              </w:rPr>
              <w:t>R</w:t>
            </w:r>
            <w:r>
              <w:t>TBC</w:t>
            </w:r>
          </w:p>
        </w:tc>
        <w:tc>
          <w:tcPr>
            <w:tcW w:w="1647" w:type="pct"/>
            <w:tcBorders>
              <w:top w:val="single" w:color="auto" w:sz="6" w:space="0"/>
              <w:left w:val="single" w:color="auto" w:sz="6" w:space="0"/>
              <w:bottom w:val="single" w:color="auto" w:sz="6" w:space="0"/>
              <w:right w:val="single" w:color="auto" w:sz="6" w:space="0"/>
            </w:tcBorders>
          </w:tcPr>
          <w:p>
            <w:pPr>
              <w:pStyle w:val="67"/>
              <w:rPr>
                <w:rFonts w:cs="Arial"/>
              </w:rPr>
            </w:pPr>
            <w:r>
              <w:t>Real-Time Broadband Communication</w:t>
            </w:r>
          </w:p>
        </w:tc>
        <w:tc>
          <w:tcPr>
            <w:tcW w:w="2011" w:type="pct"/>
            <w:tcBorders>
              <w:top w:val="single" w:color="auto" w:sz="6" w:space="0"/>
              <w:left w:val="single" w:color="auto" w:sz="6" w:space="0"/>
              <w:bottom w:val="single" w:color="auto" w:sz="6" w:space="0"/>
              <w:right w:val="single" w:color="auto" w:sz="6" w:space="0"/>
            </w:tcBorders>
          </w:tcPr>
          <w:p>
            <w:pPr>
              <w:pStyle w:val="67"/>
            </w:pPr>
            <w:r>
              <w:t>宽带实时交互</w:t>
            </w:r>
          </w:p>
        </w:tc>
      </w:tr>
      <w:tr>
        <w:tblPrEx>
          <w:tblCellMar>
            <w:top w:w="0" w:type="dxa"/>
            <w:left w:w="57" w:type="dxa"/>
            <w:bottom w:w="0" w:type="dxa"/>
            <w:right w:w="57" w:type="dxa"/>
          </w:tblCellMar>
        </w:tblPrEx>
        <w:trPr>
          <w:jc w:val="center"/>
        </w:trPr>
        <w:tc>
          <w:tcPr>
            <w:tcW w:w="1342" w:type="pct"/>
            <w:tcBorders>
              <w:top w:val="single" w:color="auto" w:sz="6" w:space="0"/>
              <w:left w:val="single" w:color="auto" w:sz="6" w:space="0"/>
              <w:bottom w:val="single" w:color="auto" w:sz="6" w:space="0"/>
              <w:right w:val="single" w:color="auto" w:sz="6" w:space="0"/>
            </w:tcBorders>
          </w:tcPr>
          <w:p>
            <w:pPr>
              <w:pStyle w:val="67"/>
            </w:pPr>
            <w:r>
              <w:rPr>
                <w:rFonts w:hint="eastAsia"/>
              </w:rPr>
              <w:t>H</w:t>
            </w:r>
            <w:r>
              <w:t>CS</w:t>
            </w:r>
          </w:p>
        </w:tc>
        <w:tc>
          <w:tcPr>
            <w:tcW w:w="1647" w:type="pct"/>
            <w:tcBorders>
              <w:top w:val="single" w:color="auto" w:sz="6" w:space="0"/>
              <w:left w:val="single" w:color="auto" w:sz="6" w:space="0"/>
              <w:bottom w:val="single" w:color="auto" w:sz="6" w:space="0"/>
              <w:right w:val="single" w:color="auto" w:sz="6" w:space="0"/>
            </w:tcBorders>
          </w:tcPr>
          <w:p>
            <w:pPr>
              <w:pStyle w:val="67"/>
              <w:rPr>
                <w:rFonts w:cs="Arial"/>
              </w:rPr>
            </w:pPr>
            <w:r>
              <w:rPr>
                <w:rFonts w:hint="eastAsia" w:cs="Arial"/>
              </w:rPr>
              <w:t>Harmonized</w:t>
            </w:r>
            <w:r>
              <w:rPr>
                <w:rFonts w:cs="Arial"/>
              </w:rPr>
              <w:t xml:space="preserve"> Communication and Sensing</w:t>
            </w:r>
          </w:p>
        </w:tc>
        <w:tc>
          <w:tcPr>
            <w:tcW w:w="2011" w:type="pct"/>
            <w:tcBorders>
              <w:top w:val="single" w:color="auto" w:sz="6" w:space="0"/>
              <w:left w:val="single" w:color="auto" w:sz="6" w:space="0"/>
              <w:bottom w:val="single" w:color="auto" w:sz="6" w:space="0"/>
              <w:right w:val="single" w:color="auto" w:sz="6" w:space="0"/>
            </w:tcBorders>
          </w:tcPr>
          <w:p>
            <w:pPr>
              <w:pStyle w:val="67"/>
            </w:pPr>
            <w:r>
              <w:rPr>
                <w:rFonts w:hint="eastAsia"/>
              </w:rPr>
              <w:t>通信感知融合</w:t>
            </w:r>
          </w:p>
        </w:tc>
      </w:tr>
      <w:tr>
        <w:tblPrEx>
          <w:tblCellMar>
            <w:top w:w="0" w:type="dxa"/>
            <w:left w:w="57" w:type="dxa"/>
            <w:bottom w:w="0" w:type="dxa"/>
            <w:right w:w="57" w:type="dxa"/>
          </w:tblCellMar>
        </w:tblPrEx>
        <w:trPr>
          <w:jc w:val="center"/>
        </w:trPr>
        <w:tc>
          <w:tcPr>
            <w:tcW w:w="1342" w:type="pct"/>
            <w:tcBorders>
              <w:top w:val="single" w:color="auto" w:sz="6" w:space="0"/>
              <w:left w:val="single" w:color="auto" w:sz="6" w:space="0"/>
              <w:bottom w:val="single" w:color="auto" w:sz="6" w:space="0"/>
              <w:right w:val="single" w:color="auto" w:sz="6" w:space="0"/>
            </w:tcBorders>
          </w:tcPr>
          <w:p>
            <w:pPr>
              <w:pStyle w:val="67"/>
            </w:pPr>
            <w:r>
              <w:rPr>
                <w:rFonts w:hint="eastAsia"/>
              </w:rPr>
              <w:t>S</w:t>
            </w:r>
            <w:r>
              <w:t>INR</w:t>
            </w:r>
          </w:p>
        </w:tc>
        <w:tc>
          <w:tcPr>
            <w:tcW w:w="1647" w:type="pct"/>
            <w:tcBorders>
              <w:top w:val="single" w:color="auto" w:sz="6" w:space="0"/>
              <w:left w:val="single" w:color="auto" w:sz="6" w:space="0"/>
              <w:bottom w:val="single" w:color="auto" w:sz="6" w:space="0"/>
              <w:right w:val="single" w:color="auto" w:sz="6" w:space="0"/>
            </w:tcBorders>
          </w:tcPr>
          <w:p>
            <w:pPr>
              <w:pStyle w:val="67"/>
              <w:rPr>
                <w:rFonts w:cs="Arial"/>
              </w:rPr>
            </w:pPr>
            <w:r>
              <w:rPr>
                <w:rFonts w:hint="eastAsia" w:cs="Arial"/>
              </w:rPr>
              <w:t>Signal</w:t>
            </w:r>
            <w:r>
              <w:rPr>
                <w:rFonts w:cs="Arial"/>
              </w:rPr>
              <w:t xml:space="preserve"> to Interference plus Noise Ratio</w:t>
            </w:r>
          </w:p>
        </w:tc>
        <w:tc>
          <w:tcPr>
            <w:tcW w:w="2011" w:type="pct"/>
            <w:tcBorders>
              <w:top w:val="single" w:color="auto" w:sz="6" w:space="0"/>
              <w:left w:val="single" w:color="auto" w:sz="6" w:space="0"/>
              <w:bottom w:val="single" w:color="auto" w:sz="6" w:space="0"/>
              <w:right w:val="single" w:color="auto" w:sz="6" w:space="0"/>
            </w:tcBorders>
          </w:tcPr>
          <w:p>
            <w:pPr>
              <w:pStyle w:val="67"/>
            </w:pPr>
            <w:r>
              <w:rPr>
                <w:rFonts w:hint="eastAsia"/>
              </w:rPr>
              <w:t>信干噪比</w:t>
            </w:r>
          </w:p>
        </w:tc>
      </w:tr>
      <w:tr>
        <w:tblPrEx>
          <w:tblCellMar>
            <w:top w:w="0" w:type="dxa"/>
            <w:left w:w="57" w:type="dxa"/>
            <w:bottom w:w="0" w:type="dxa"/>
            <w:right w:w="57" w:type="dxa"/>
          </w:tblCellMar>
        </w:tblPrEx>
        <w:trPr>
          <w:jc w:val="center"/>
        </w:trPr>
        <w:tc>
          <w:tcPr>
            <w:tcW w:w="1342" w:type="pct"/>
            <w:tcBorders>
              <w:top w:val="single" w:color="auto" w:sz="6" w:space="0"/>
              <w:left w:val="single" w:color="auto" w:sz="6" w:space="0"/>
              <w:bottom w:val="single" w:color="auto" w:sz="6" w:space="0"/>
              <w:right w:val="single" w:color="auto" w:sz="6" w:space="0"/>
            </w:tcBorders>
          </w:tcPr>
          <w:p>
            <w:pPr>
              <w:pStyle w:val="67"/>
            </w:pPr>
            <w:r>
              <w:t>CSI</w:t>
            </w:r>
          </w:p>
        </w:tc>
        <w:tc>
          <w:tcPr>
            <w:tcW w:w="1647" w:type="pct"/>
            <w:tcBorders>
              <w:top w:val="single" w:color="auto" w:sz="6" w:space="0"/>
              <w:left w:val="single" w:color="auto" w:sz="6" w:space="0"/>
              <w:bottom w:val="single" w:color="auto" w:sz="6" w:space="0"/>
              <w:right w:val="single" w:color="auto" w:sz="6" w:space="0"/>
            </w:tcBorders>
          </w:tcPr>
          <w:p>
            <w:pPr>
              <w:pStyle w:val="67"/>
              <w:rPr>
                <w:rFonts w:cs="Arial"/>
              </w:rPr>
            </w:pPr>
            <w:r>
              <w:rPr>
                <w:rFonts w:cs="Arial"/>
              </w:rPr>
              <w:t>C</w:t>
            </w:r>
            <w:r>
              <w:rPr>
                <w:rFonts w:hint="eastAsia" w:cs="Arial"/>
              </w:rPr>
              <w:t>hannel</w:t>
            </w:r>
            <w:r>
              <w:rPr>
                <w:rFonts w:cs="Arial"/>
              </w:rPr>
              <w:t xml:space="preserve"> State Information</w:t>
            </w:r>
          </w:p>
        </w:tc>
        <w:tc>
          <w:tcPr>
            <w:tcW w:w="2011" w:type="pct"/>
            <w:tcBorders>
              <w:top w:val="single" w:color="auto" w:sz="6" w:space="0"/>
              <w:left w:val="single" w:color="auto" w:sz="6" w:space="0"/>
              <w:bottom w:val="single" w:color="auto" w:sz="6" w:space="0"/>
              <w:right w:val="single" w:color="auto" w:sz="6" w:space="0"/>
            </w:tcBorders>
          </w:tcPr>
          <w:p>
            <w:pPr>
              <w:pStyle w:val="67"/>
            </w:pPr>
            <w:r>
              <w:rPr>
                <w:rFonts w:hint="eastAsia"/>
              </w:rPr>
              <w:t>信道状态信息</w:t>
            </w:r>
          </w:p>
        </w:tc>
      </w:tr>
      <w:tr>
        <w:tblPrEx>
          <w:tblCellMar>
            <w:top w:w="0" w:type="dxa"/>
            <w:left w:w="57" w:type="dxa"/>
            <w:bottom w:w="0" w:type="dxa"/>
            <w:right w:w="57" w:type="dxa"/>
          </w:tblCellMar>
        </w:tblPrEx>
        <w:trPr>
          <w:jc w:val="center"/>
        </w:trPr>
        <w:tc>
          <w:tcPr>
            <w:tcW w:w="1342" w:type="pct"/>
            <w:tcBorders>
              <w:top w:val="single" w:color="auto" w:sz="6" w:space="0"/>
              <w:left w:val="single" w:color="auto" w:sz="6" w:space="0"/>
              <w:bottom w:val="single" w:color="auto" w:sz="6" w:space="0"/>
              <w:right w:val="single" w:color="auto" w:sz="6" w:space="0"/>
            </w:tcBorders>
          </w:tcPr>
          <w:p>
            <w:pPr>
              <w:pStyle w:val="67"/>
            </w:pPr>
            <w:r>
              <w:rPr>
                <w:rFonts w:hint="eastAsia"/>
              </w:rPr>
              <w:t>BPM</w:t>
            </w:r>
          </w:p>
        </w:tc>
        <w:tc>
          <w:tcPr>
            <w:tcW w:w="1647" w:type="pct"/>
            <w:tcBorders>
              <w:top w:val="single" w:color="auto" w:sz="6" w:space="0"/>
              <w:left w:val="single" w:color="auto" w:sz="6" w:space="0"/>
              <w:bottom w:val="single" w:color="auto" w:sz="6" w:space="0"/>
              <w:right w:val="single" w:color="auto" w:sz="6" w:space="0"/>
            </w:tcBorders>
          </w:tcPr>
          <w:p>
            <w:pPr>
              <w:pStyle w:val="67"/>
            </w:pPr>
            <w:r>
              <w:t>Bits Per Minite</w:t>
            </w:r>
          </w:p>
        </w:tc>
        <w:tc>
          <w:tcPr>
            <w:tcW w:w="2011" w:type="pct"/>
            <w:tcBorders>
              <w:top w:val="single" w:color="auto" w:sz="6" w:space="0"/>
              <w:left w:val="single" w:color="auto" w:sz="6" w:space="0"/>
              <w:bottom w:val="single" w:color="auto" w:sz="6" w:space="0"/>
              <w:right w:val="single" w:color="auto" w:sz="6" w:space="0"/>
            </w:tcBorders>
          </w:tcPr>
          <w:p>
            <w:pPr>
              <w:pStyle w:val="67"/>
            </w:pPr>
            <w:r>
              <w:rPr>
                <w:rFonts w:hint="eastAsia"/>
              </w:rPr>
              <w:t>每分钟呼吸次数</w:t>
            </w:r>
          </w:p>
        </w:tc>
      </w:tr>
    </w:tbl>
    <w:p>
      <w:pPr>
        <w:rPr>
          <w:rFonts w:ascii="Times New Roman" w:hAnsi="Times New Roman" w:cs="Times New Roman"/>
          <w:sz w:val="21"/>
          <w:szCs w:val="21"/>
        </w:rPr>
      </w:pPr>
    </w:p>
    <w:p>
      <w:pPr>
        <w:pStyle w:val="76"/>
        <w:rPr>
          <w:rFonts w:ascii="Times New Roman" w:hAnsi="Times New Roman" w:cs="Times New Roman"/>
          <w:b w:val="0"/>
        </w:rPr>
      </w:pPr>
    </w:p>
    <w:p>
      <w:pPr>
        <w:pStyle w:val="76"/>
        <w:rPr>
          <w:rFonts w:ascii="Times New Roman" w:hAnsi="Times New Roman" w:cs="Times New Roman"/>
          <w:b w:val="0"/>
        </w:rPr>
      </w:pPr>
    </w:p>
    <w:p>
      <w:pPr>
        <w:pStyle w:val="76"/>
        <w:rPr>
          <w:rFonts w:ascii="Times New Roman" w:hAnsi="Times New Roman" w:cs="Times New Roman"/>
          <w:b w:val="0"/>
        </w:rPr>
      </w:pPr>
    </w:p>
    <w:p>
      <w:pPr>
        <w:pStyle w:val="76"/>
        <w:rPr>
          <w:rFonts w:ascii="Times New Roman" w:hAnsi="Times New Roman" w:cs="Times New Roman"/>
          <w:b w:val="0"/>
        </w:rPr>
      </w:pPr>
    </w:p>
    <w:p>
      <w:pPr>
        <w:pStyle w:val="76"/>
        <w:rPr>
          <w:rFonts w:ascii="Times New Roman" w:hAnsi="Times New Roman" w:cs="Times New Roman"/>
          <w:b w:val="0"/>
        </w:rPr>
      </w:pPr>
    </w:p>
    <w:p>
      <w:pPr>
        <w:pStyle w:val="76"/>
        <w:rPr>
          <w:rFonts w:ascii="Times New Roman" w:hAnsi="Times New Roman" w:cs="Times New Roman"/>
          <w:b w:val="0"/>
        </w:rPr>
      </w:pPr>
    </w:p>
    <w:p>
      <w:pPr>
        <w:pStyle w:val="76"/>
        <w:rPr>
          <w:rFonts w:ascii="Times New Roman" w:hAnsi="Times New Roman" w:cs="Times New Roman"/>
          <w:b w:val="0"/>
        </w:rPr>
      </w:pPr>
    </w:p>
    <w:p>
      <w:pPr>
        <w:pStyle w:val="76"/>
        <w:rPr>
          <w:rFonts w:ascii="Times New Roman" w:hAnsi="Times New Roman" w:cs="Times New Roman"/>
          <w:b w:val="0"/>
        </w:rPr>
      </w:pPr>
    </w:p>
    <w:p>
      <w:pPr>
        <w:pStyle w:val="76"/>
        <w:rPr>
          <w:rFonts w:ascii="Times New Roman" w:hAnsi="Times New Roman" w:cs="Times New Roman"/>
          <w:b w:val="0"/>
        </w:rPr>
      </w:pPr>
    </w:p>
    <w:p>
      <w:pPr>
        <w:pStyle w:val="76"/>
        <w:rPr>
          <w:rFonts w:ascii="Times New Roman" w:hAnsi="Times New Roman" w:cs="Times New Roman"/>
          <w:b w:val="0"/>
        </w:rPr>
      </w:pPr>
    </w:p>
    <w:p>
      <w:pPr>
        <w:pStyle w:val="76"/>
        <w:rPr>
          <w:rFonts w:ascii="Times New Roman" w:hAnsi="Times New Roman" w:cs="Times New Roman"/>
          <w:b w:val="0"/>
        </w:rPr>
      </w:pPr>
    </w:p>
    <w:p>
      <w:pPr>
        <w:pStyle w:val="76"/>
        <w:rPr>
          <w:rFonts w:ascii="Times New Roman" w:hAnsi="Times New Roman" w:cs="Times New Roman"/>
          <w:b w:val="0"/>
        </w:rPr>
      </w:pPr>
    </w:p>
    <w:p>
      <w:pPr>
        <w:pStyle w:val="76"/>
        <w:rPr>
          <w:rFonts w:ascii="Times New Roman" w:hAnsi="Times New Roman" w:cs="Times New Roman"/>
          <w:b w:val="0"/>
        </w:rPr>
      </w:pPr>
    </w:p>
    <w:p>
      <w:pPr>
        <w:pStyle w:val="76"/>
        <w:rPr>
          <w:rFonts w:ascii="Times New Roman" w:hAnsi="Times New Roman" w:cs="Times New Roman"/>
          <w:b w:val="0"/>
        </w:rPr>
      </w:pPr>
    </w:p>
    <w:p>
      <w:pPr>
        <w:pStyle w:val="76"/>
        <w:rPr>
          <w:rFonts w:ascii="Times New Roman" w:hAnsi="Times New Roman" w:cs="Times New Roman"/>
          <w:b w:val="0"/>
        </w:rPr>
      </w:pPr>
    </w:p>
    <w:p>
      <w:pPr>
        <w:pStyle w:val="76"/>
        <w:rPr>
          <w:rFonts w:ascii="Times New Roman" w:hAnsi="Times New Roman" w:cs="Times New Roman"/>
          <w:b w:val="0"/>
        </w:rPr>
      </w:pPr>
    </w:p>
    <w:p>
      <w:pPr>
        <w:pStyle w:val="76"/>
        <w:rPr>
          <w:rFonts w:ascii="Times New Roman" w:hAnsi="Times New Roman" w:cs="Times New Roman"/>
          <w:b w:val="0"/>
        </w:rPr>
      </w:pPr>
    </w:p>
    <w:p>
      <w:pPr>
        <w:pStyle w:val="76"/>
        <w:rPr>
          <w:rFonts w:ascii="Times New Roman" w:hAnsi="Times New Roman" w:cs="Times New Roman"/>
          <w:b w:val="0"/>
        </w:rPr>
      </w:pPr>
    </w:p>
    <w:p>
      <w:pPr>
        <w:pStyle w:val="76"/>
        <w:rPr>
          <w:rFonts w:ascii="Times New Roman" w:hAnsi="Times New Roman" w:cs="Times New Roman"/>
          <w:b w:val="0"/>
        </w:rPr>
      </w:pPr>
    </w:p>
    <w:p>
      <w:pPr>
        <w:pStyle w:val="76"/>
        <w:rPr>
          <w:rFonts w:ascii="Times New Roman" w:hAnsi="Times New Roman" w:cs="Times New Roman"/>
          <w:b w:val="0"/>
        </w:rPr>
      </w:pPr>
    </w:p>
    <w:p>
      <w:pPr>
        <w:pStyle w:val="76"/>
        <w:rPr>
          <w:rFonts w:ascii="Times New Roman" w:hAnsi="Times New Roman" w:cs="Times New Roman"/>
          <w:b w:val="0"/>
        </w:rPr>
      </w:pPr>
    </w:p>
    <w:p>
      <w:pPr>
        <w:pStyle w:val="76"/>
        <w:rPr>
          <w:rFonts w:ascii="Times New Roman" w:hAnsi="Times New Roman" w:cs="Times New Roman"/>
          <w:b w:val="0"/>
        </w:rPr>
      </w:pPr>
    </w:p>
    <w:p>
      <w:pPr>
        <w:pStyle w:val="2"/>
        <w:rPr>
          <w:rFonts w:ascii="Times New Roman" w:hAnsi="Times New Roman" w:cs="Times New Roman"/>
          <w:szCs w:val="32"/>
        </w:rPr>
      </w:pPr>
      <w:r>
        <w:rPr>
          <w:rFonts w:ascii="Times New Roman" w:hAnsi="Times New Roman" w:cs="Times New Roman"/>
          <w:szCs w:val="32"/>
        </w:rPr>
        <w:t>背景介绍</w:t>
      </w:r>
    </w:p>
    <w:p>
      <w:pPr>
        <w:pStyle w:val="3"/>
      </w:pPr>
      <w:r>
        <w:rPr>
          <w:rFonts w:hint="eastAsia"/>
        </w:rPr>
        <w:t>5</w:t>
      </w:r>
      <w:r>
        <w:t>.5G愿景</w:t>
      </w:r>
      <w:r>
        <w:rPr>
          <w:rFonts w:hint="eastAsia"/>
        </w:rPr>
        <w:t>简介</w:t>
      </w:r>
    </w:p>
    <w:p>
      <w:pPr>
        <w:pStyle w:val="6"/>
        <w:rPr>
          <w:rFonts w:ascii="Times New Roman" w:hAnsi="Times New Roman" w:cs="Times New Roman"/>
        </w:rPr>
      </w:pPr>
      <w:r>
        <w:rPr>
          <w:rFonts w:ascii="Times New Roman" w:hAnsi="Times New Roman" w:cs="Times New Roman"/>
        </w:rPr>
        <w:t>5.5G</w:t>
      </w:r>
      <w:r>
        <w:rPr>
          <w:rFonts w:hint="eastAsia" w:ascii="Times New Roman" w:hAnsi="Times New Roman" w:cs="Times New Roman"/>
        </w:rPr>
        <w:t>是在</w:t>
      </w:r>
      <w:r>
        <w:rPr>
          <w:rFonts w:ascii="Times New Roman" w:hAnsi="Times New Roman" w:cs="Times New Roman"/>
        </w:rPr>
        <w:t>5G业务规模不断增长，数字化、智能化不断提速的趋势下，</w:t>
      </w:r>
      <w:r>
        <w:rPr>
          <w:rFonts w:hint="eastAsia" w:ascii="Times New Roman" w:hAnsi="Times New Roman" w:cs="Times New Roman"/>
        </w:rPr>
        <w:t>面向6</w:t>
      </w:r>
      <w:r>
        <w:rPr>
          <w:rFonts w:ascii="Times New Roman" w:hAnsi="Times New Roman" w:cs="Times New Roman"/>
        </w:rPr>
        <w:t>G</w:t>
      </w:r>
      <w:r>
        <w:rPr>
          <w:rFonts w:hint="eastAsia" w:ascii="Times New Roman" w:hAnsi="Times New Roman" w:cs="Times New Roman"/>
        </w:rPr>
        <w:t>技术成熟前这段时间规划的技术。作为5</w:t>
      </w:r>
      <w:r>
        <w:rPr>
          <w:rFonts w:ascii="Times New Roman" w:hAnsi="Times New Roman" w:cs="Times New Roman"/>
        </w:rPr>
        <w:t>G</w:t>
      </w:r>
      <w:r>
        <w:rPr>
          <w:rFonts w:hint="eastAsia" w:ascii="Times New Roman" w:hAnsi="Times New Roman" w:cs="Times New Roman"/>
        </w:rPr>
        <w:t>的演进版本，在5</w:t>
      </w:r>
      <w:r>
        <w:rPr>
          <w:rFonts w:ascii="Times New Roman" w:hAnsi="Times New Roman" w:cs="Times New Roman"/>
        </w:rPr>
        <w:t>G</w:t>
      </w:r>
      <w:r>
        <w:rPr>
          <w:rFonts w:hint="eastAsia" w:ascii="Times New Roman" w:hAnsi="Times New Roman" w:cs="Times New Roman"/>
        </w:rPr>
        <w:t>关注的e</w:t>
      </w:r>
      <w:r>
        <w:rPr>
          <w:rFonts w:ascii="Times New Roman" w:hAnsi="Times New Roman" w:cs="Times New Roman"/>
        </w:rPr>
        <w:t>MBB</w:t>
      </w:r>
      <w:r>
        <w:rPr>
          <w:rFonts w:hint="eastAsia" w:ascii="Times New Roman" w:hAnsi="Times New Roman" w:cs="Times New Roman"/>
        </w:rPr>
        <w:t>、m</w:t>
      </w:r>
      <w:r>
        <w:rPr>
          <w:rFonts w:ascii="Times New Roman" w:hAnsi="Times New Roman" w:cs="Times New Roman"/>
        </w:rPr>
        <w:t>MTC</w:t>
      </w:r>
      <w:r>
        <w:rPr>
          <w:rFonts w:hint="eastAsia" w:ascii="Times New Roman" w:hAnsi="Times New Roman" w:cs="Times New Roman"/>
        </w:rPr>
        <w:t>、U</w:t>
      </w:r>
      <w:r>
        <w:rPr>
          <w:rFonts w:ascii="Times New Roman" w:hAnsi="Times New Roman" w:cs="Times New Roman"/>
        </w:rPr>
        <w:t>RLLC</w:t>
      </w:r>
      <w:r>
        <w:rPr>
          <w:rFonts w:hint="eastAsia" w:ascii="Times New Roman" w:hAnsi="Times New Roman" w:cs="Times New Roman"/>
        </w:rPr>
        <w:t>三大应用场景基础之上，又增加了</w:t>
      </w:r>
      <w:r>
        <w:rPr>
          <w:rFonts w:ascii="Times New Roman" w:hAnsi="Times New Roman" w:cs="Times New Roman"/>
        </w:rPr>
        <w:t>UCBC(</w:t>
      </w:r>
      <w:r>
        <w:rPr>
          <w:rFonts w:hint="eastAsia" w:ascii="Times New Roman" w:hAnsi="Times New Roman" w:cs="Times New Roman"/>
        </w:rPr>
        <w:t>上行超宽带</w:t>
      </w:r>
      <w:r>
        <w:rPr>
          <w:rFonts w:ascii="Times New Roman" w:hAnsi="Times New Roman" w:cs="Times New Roman"/>
        </w:rPr>
        <w:t>)、RTBC(</w:t>
      </w:r>
      <w:r>
        <w:rPr>
          <w:rFonts w:hint="eastAsia" w:ascii="Times New Roman" w:hAnsi="Times New Roman" w:cs="Times New Roman"/>
        </w:rPr>
        <w:t>宽带实时交互</w:t>
      </w:r>
      <w:r>
        <w:rPr>
          <w:rFonts w:ascii="Times New Roman" w:hAnsi="Times New Roman" w:cs="Times New Roman"/>
        </w:rPr>
        <w:t>)、HCS(</w:t>
      </w:r>
      <w:r>
        <w:rPr>
          <w:rFonts w:hint="eastAsia" w:ascii="Times New Roman" w:hAnsi="Times New Roman" w:cs="Times New Roman"/>
        </w:rPr>
        <w:t>通感融合</w:t>
      </w:r>
      <w:r>
        <w:rPr>
          <w:rFonts w:ascii="Times New Roman" w:hAnsi="Times New Roman" w:cs="Times New Roman"/>
        </w:rPr>
        <w:t>)</w:t>
      </w:r>
      <w:r>
        <w:rPr>
          <w:rFonts w:hint="eastAsia" w:ascii="Times New Roman" w:hAnsi="Times New Roman" w:cs="Times New Roman"/>
        </w:rPr>
        <w:t>三大应用场景，</w:t>
      </w:r>
      <w:r>
        <w:rPr>
          <w:rFonts w:ascii="Times New Roman" w:hAnsi="Times New Roman" w:cs="Times New Roman"/>
        </w:rPr>
        <w:t>如</w:t>
      </w:r>
      <w:r>
        <w:rPr>
          <w:rFonts w:ascii="Times New Roman" w:hAnsi="Times New Roman" w:cs="Times New Roman"/>
        </w:rPr>
        <w:fldChar w:fldCharType="begin"/>
      </w:r>
      <w:r>
        <w:rPr>
          <w:rFonts w:ascii="Times New Roman" w:hAnsi="Times New Roman" w:cs="Times New Roman"/>
        </w:rPr>
        <w:instrText xml:space="preserve"> REF _Ref103430148 \r \h </w:instrText>
      </w:r>
      <w:r>
        <w:rPr>
          <w:rFonts w:ascii="Times New Roman" w:hAnsi="Times New Roman" w:cs="Times New Roman"/>
        </w:rPr>
        <w:fldChar w:fldCharType="separate"/>
      </w:r>
      <w:r>
        <w:rPr>
          <w:rFonts w:hint="eastAsia" w:ascii="Times New Roman" w:hAnsi="Times New Roman" w:cs="Times New Roman"/>
        </w:rPr>
        <w:t>图1</w:t>
      </w:r>
      <w:r>
        <w:rPr>
          <w:rFonts w:ascii="Times New Roman" w:hAnsi="Times New Roman" w:cs="Times New Roman"/>
        </w:rPr>
        <w:fldChar w:fldCharType="end"/>
      </w:r>
      <w:r>
        <w:rPr>
          <w:rFonts w:ascii="Times New Roman" w:hAnsi="Times New Roman" w:cs="Times New Roman"/>
        </w:rPr>
        <w:t>所示。其中，</w:t>
      </w:r>
      <w:r>
        <w:rPr>
          <w:rFonts w:hint="eastAsia" w:ascii="Times New Roman" w:hAnsi="Times New Roman" w:cs="Times New Roman"/>
        </w:rPr>
        <w:t>通感融合旨在实现一网多用，既支持通信，又支持感知，有望在智慧交通、车路协同、个人健康管理等多个场景实现应用</w:t>
      </w:r>
      <w:r>
        <w:rPr>
          <w:rFonts w:ascii="Times New Roman" w:hAnsi="Times New Roman" w:cs="Times New Roman"/>
        </w:rPr>
        <w:t>。</w:t>
      </w:r>
    </w:p>
    <w:p>
      <w:pPr>
        <w:pStyle w:val="6"/>
        <w:ind w:firstLine="0" w:firstLineChars="0"/>
        <w:jc w:val="center"/>
        <w:rPr>
          <w:rFonts w:ascii="Times New Roman" w:hAnsi="Times New Roman" w:cs="Times New Roman"/>
        </w:rPr>
      </w:pPr>
      <w:r>
        <w:rPr>
          <w:rFonts w:ascii="Times New Roman" w:hAnsi="Times New Roman" w:cs="Times New Roman"/>
        </w:rPr>
        <w:drawing>
          <wp:inline distT="0" distB="0" distL="0" distR="0">
            <wp:extent cx="4203700" cy="3038475"/>
            <wp:effectExtent l="0" t="0" r="635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4241108" cy="3065989"/>
                    </a:xfrm>
                    <a:prstGeom prst="rect">
                      <a:avLst/>
                    </a:prstGeom>
                  </pic:spPr>
                </pic:pic>
              </a:graphicData>
            </a:graphic>
          </wp:inline>
        </w:drawing>
      </w:r>
    </w:p>
    <w:p>
      <w:pPr>
        <w:pStyle w:val="73"/>
        <w:rPr>
          <w:rFonts w:ascii="Times New Roman" w:hAnsi="Times New Roman" w:cs="Times New Roman"/>
        </w:rPr>
      </w:pPr>
      <w:bookmarkStart w:id="1" w:name="_Ref103430148"/>
      <w:r>
        <w:rPr>
          <w:rFonts w:ascii="Times New Roman" w:hAnsi="Times New Roman" w:cs="Times New Roman"/>
        </w:rPr>
        <w:t>5.5G愿景</w:t>
      </w:r>
      <w:bookmarkEnd w:id="1"/>
    </w:p>
    <w:p>
      <w:pPr>
        <w:pStyle w:val="6"/>
        <w:ind w:firstLine="0" w:firstLineChars="0"/>
        <w:jc w:val="center"/>
        <w:rPr>
          <w:rFonts w:ascii="Times New Roman" w:hAnsi="Times New Roman" w:cs="Times New Roman"/>
        </w:rPr>
      </w:pPr>
    </w:p>
    <w:p>
      <w:pPr>
        <w:pStyle w:val="6"/>
        <w:rPr>
          <w:rFonts w:ascii="Times New Roman" w:hAnsi="Times New Roman" w:cs="Times New Roman"/>
        </w:rPr>
      </w:pPr>
      <w:r>
        <w:rPr>
          <w:rFonts w:hint="eastAsia" w:ascii="Times New Roman" w:hAnsi="Times New Roman" w:cs="Times New Roman"/>
        </w:rPr>
        <w:t>健康管理是无线感知的重要一环。传统上，用户需要佩戴专业的健康管理设备，或使用专业的健康管理仪器对人体健康指标进行测量和监测。但使用专业设备的高成本和不便捷限制了健康管理的广泛应用。相反，使用无处不在的无线信号进行健康检测能够以较低的成本为用户提供无感的使用体验，是一个很有前景的研究和应用方向。</w:t>
      </w:r>
    </w:p>
    <w:p>
      <w:pPr>
        <w:pStyle w:val="6"/>
        <w:rPr>
          <w:rFonts w:ascii="Times New Roman" w:hAnsi="Times New Roman" w:cs="Times New Roman"/>
        </w:rPr>
      </w:pPr>
      <w:r>
        <w:rPr>
          <w:rFonts w:hint="eastAsia" w:ascii="Times New Roman" w:hAnsi="Times New Roman" w:cs="Times New Roman"/>
        </w:rPr>
        <w:t>生命体征检测是当前应用最广泛的健康管理应用之一。它通常涵盖4个核心指标，即体温（BT</w:t>
      </w:r>
      <w:r>
        <w:rPr>
          <w:rFonts w:ascii="Times New Roman" w:hAnsi="Times New Roman" w:cs="Times New Roman"/>
        </w:rPr>
        <w:t>, Body Temperature</w:t>
      </w:r>
      <w:r>
        <w:rPr>
          <w:rFonts w:hint="eastAsia" w:ascii="Times New Roman" w:hAnsi="Times New Roman" w:cs="Times New Roman"/>
        </w:rPr>
        <w:t>）、心率（HR，Heart</w:t>
      </w:r>
      <w:r>
        <w:rPr>
          <w:rFonts w:ascii="Times New Roman" w:hAnsi="Times New Roman" w:cs="Times New Roman"/>
        </w:rPr>
        <w:t xml:space="preserve"> Rate</w:t>
      </w:r>
      <w:r>
        <w:rPr>
          <w:rFonts w:hint="eastAsia" w:ascii="Times New Roman" w:hAnsi="Times New Roman" w:cs="Times New Roman"/>
        </w:rPr>
        <w:t>）、呼吸率（RR，Respitory</w:t>
      </w:r>
      <w:r>
        <w:rPr>
          <w:rFonts w:ascii="Times New Roman" w:hAnsi="Times New Roman" w:cs="Times New Roman"/>
        </w:rPr>
        <w:t xml:space="preserve"> Rate</w:t>
      </w:r>
      <w:r>
        <w:rPr>
          <w:rFonts w:hint="eastAsia" w:ascii="Times New Roman" w:hAnsi="Times New Roman" w:cs="Times New Roman"/>
        </w:rPr>
        <w:t>）和血压（BP，Blood</w:t>
      </w:r>
      <w:r>
        <w:rPr>
          <w:rFonts w:ascii="Times New Roman" w:hAnsi="Times New Roman" w:cs="Times New Roman"/>
        </w:rPr>
        <w:t xml:space="preserve"> Pressure</w:t>
      </w:r>
      <w:r>
        <w:rPr>
          <w:rFonts w:hint="eastAsia" w:ascii="Times New Roman" w:hAnsi="Times New Roman" w:cs="Times New Roman"/>
        </w:rPr>
        <w:t>）。以呼吸率感知为例，使用无线信号可以对用户的呼吸速率进行测量并监测，用于对用户的健康状态进行预警，一旦发生异常，可以立刻通知家人、医疗机构等，为病人的救治争取时间。</w:t>
      </w:r>
    </w:p>
    <w:p>
      <w:pPr>
        <w:pStyle w:val="6"/>
        <w:rPr>
          <w:rFonts w:ascii="Times New Roman" w:hAnsi="Times New Roman" w:cs="Times New Roman"/>
        </w:rPr>
      </w:pPr>
      <w:r>
        <w:rPr>
          <w:rFonts w:hint="eastAsia" w:ascii="Times New Roman" w:hAnsi="Times New Roman" w:cs="Times New Roman"/>
        </w:rPr>
        <w:t>本次比赛我们将关注无线健康感知这个热门领域，以呼吸率检测为赛题任务，希望能够通过比赛提升大家对无线健康检测领域的关注度，为该领域乃至整个5</w:t>
      </w:r>
      <w:r>
        <w:rPr>
          <w:rFonts w:ascii="Times New Roman" w:hAnsi="Times New Roman" w:cs="Times New Roman"/>
        </w:rPr>
        <w:t>.5G</w:t>
      </w:r>
      <w:r>
        <w:rPr>
          <w:rFonts w:hint="eastAsia" w:ascii="Times New Roman" w:hAnsi="Times New Roman" w:cs="Times New Roman"/>
        </w:rPr>
        <w:t>的进一步发展做出贡献。</w:t>
      </w:r>
    </w:p>
    <w:p>
      <w:pPr>
        <w:pStyle w:val="6"/>
        <w:ind w:firstLine="0" w:firstLineChars="0"/>
        <w:rPr>
          <w:rFonts w:ascii="Times New Roman" w:hAnsi="Times New Roman" w:cs="Times New Roman"/>
        </w:rPr>
      </w:pPr>
    </w:p>
    <w:p>
      <w:pPr>
        <w:pStyle w:val="3"/>
      </w:pPr>
      <w:r>
        <w:rPr>
          <w:rFonts w:hint="eastAsia"/>
        </w:rPr>
        <w:t>呼吸率无线感知系统简介</w:t>
      </w:r>
    </w:p>
    <w:p>
      <w:pPr>
        <w:pStyle w:val="6"/>
        <w:rPr>
          <w:rFonts w:ascii="Times New Roman" w:hAnsi="Times New Roman" w:cs="Times New Roman"/>
        </w:rPr>
      </w:pPr>
      <w:r>
        <w:rPr>
          <w:rFonts w:ascii="Times New Roman" w:hAnsi="Times New Roman" w:cs="Times New Roman"/>
        </w:rPr>
        <w:t>呼吸率通常</w:t>
      </w:r>
      <w:r>
        <w:rPr>
          <w:rFonts w:hint="eastAsia" w:ascii="Times New Roman" w:hAnsi="Times New Roman" w:cs="Times New Roman"/>
        </w:rPr>
        <w:t>使用</w:t>
      </w:r>
      <w:r>
        <w:rPr>
          <w:rFonts w:ascii="Times New Roman" w:hAnsi="Times New Roman" w:cs="Times New Roman"/>
        </w:rPr>
        <w:t>每分钟呼吸次数来衡量</w:t>
      </w:r>
      <w:r>
        <w:rPr>
          <w:rFonts w:hint="eastAsia" w:ascii="Times New Roman" w:hAnsi="Times New Roman" w:cs="Times New Roman"/>
        </w:rPr>
        <w:t>，</w:t>
      </w:r>
      <w:r>
        <w:rPr>
          <w:rFonts w:ascii="Times New Roman" w:hAnsi="Times New Roman" w:cs="Times New Roman"/>
        </w:rPr>
        <w:t>单位为BPM</w:t>
      </w:r>
      <w:r>
        <w:rPr>
          <w:rFonts w:hint="eastAsia" w:ascii="Times New Roman" w:hAnsi="Times New Roman" w:cs="Times New Roman"/>
        </w:rPr>
        <w:t>（</w:t>
      </w:r>
      <w:r>
        <w:rPr>
          <w:rFonts w:ascii="Times New Roman" w:hAnsi="Times New Roman" w:cs="Times New Roman"/>
        </w:rPr>
        <w:t>Bits Per Minite</w:t>
      </w:r>
      <w:r>
        <w:rPr>
          <w:rFonts w:hint="eastAsia" w:ascii="Times New Roman" w:hAnsi="Times New Roman" w:cs="Times New Roman"/>
        </w:rPr>
        <w:t>）。健康人体的静息呼吸率如</w:t>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REF _Ref132885930 \r \h</w:instrText>
      </w:r>
      <w:r>
        <w:rPr>
          <w:rFonts w:ascii="Times New Roman" w:hAnsi="Times New Roman" w:cs="Times New Roman"/>
        </w:rPr>
        <w:instrText xml:space="preserve"> </w:instrText>
      </w:r>
      <w:r>
        <w:rPr>
          <w:rFonts w:ascii="Times New Roman" w:hAnsi="Times New Roman" w:cs="Times New Roman"/>
        </w:rPr>
        <w:fldChar w:fldCharType="separate"/>
      </w:r>
      <w:r>
        <w:rPr>
          <w:rFonts w:hint="eastAsia" w:ascii="Times New Roman" w:hAnsi="Times New Roman" w:cs="Times New Roman"/>
        </w:rPr>
        <w:t>表1</w:t>
      </w:r>
      <w:r>
        <w:rPr>
          <w:rFonts w:ascii="Times New Roman" w:hAnsi="Times New Roman" w:cs="Times New Roman"/>
        </w:rPr>
        <w:fldChar w:fldCharType="end"/>
      </w:r>
      <w:r>
        <w:rPr>
          <w:rFonts w:ascii="Times New Roman" w:hAnsi="Times New Roman" w:cs="Times New Roman"/>
        </w:rPr>
        <w:t>所示</w:t>
      </w:r>
      <w:r>
        <w:rPr>
          <w:rFonts w:hint="eastAsia" w:ascii="Times New Roman" w:hAnsi="Times New Roman" w:cs="Times New Roman"/>
        </w:rPr>
        <w:t>，</w:t>
      </w:r>
      <w:r>
        <w:rPr>
          <w:rFonts w:ascii="Times New Roman" w:hAnsi="Times New Roman" w:cs="Times New Roman"/>
        </w:rPr>
        <w:t>婴幼儿通常呼吸率较高介于</w:t>
      </w:r>
      <w:r>
        <w:rPr>
          <w:rFonts w:hint="eastAsia" w:ascii="Times New Roman" w:hAnsi="Times New Roman" w:cs="Times New Roman"/>
        </w:rPr>
        <w:t>2</w:t>
      </w:r>
      <w:r>
        <w:rPr>
          <w:rFonts w:ascii="Times New Roman" w:hAnsi="Times New Roman" w:cs="Times New Roman"/>
        </w:rPr>
        <w:t>5</w:t>
      </w:r>
      <w:r>
        <w:rPr>
          <w:rFonts w:hint="eastAsia" w:ascii="Times New Roman" w:hAnsi="Times New Roman" w:cs="Times New Roman"/>
        </w:rPr>
        <w:t>~</w:t>
      </w:r>
      <w:r>
        <w:rPr>
          <w:rFonts w:ascii="Times New Roman" w:hAnsi="Times New Roman" w:cs="Times New Roman"/>
        </w:rPr>
        <w:t>40BPM</w:t>
      </w:r>
      <w:r>
        <w:rPr>
          <w:rFonts w:hint="eastAsia" w:ascii="Times New Roman" w:hAnsi="Times New Roman" w:cs="Times New Roman"/>
        </w:rPr>
        <w:t>，</w:t>
      </w:r>
      <w:r>
        <w:rPr>
          <w:rFonts w:ascii="Times New Roman" w:hAnsi="Times New Roman" w:cs="Times New Roman"/>
        </w:rPr>
        <w:t>而儿童和成人较低通常处于</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w:t>
      </w:r>
      <w:r>
        <w:rPr>
          <w:rFonts w:ascii="Times New Roman" w:hAnsi="Times New Roman" w:cs="Times New Roman"/>
        </w:rPr>
        <w:t>30BPM之间</w:t>
      </w:r>
      <w:r>
        <w:rPr>
          <w:rFonts w:hint="eastAsia" w:ascii="Times New Roman" w:hAnsi="Times New Roman" w:cs="Times New Roman"/>
        </w:rPr>
        <w:t>。呼吸率在正常阈值外通常有两类原因：一类是生理性因素，如跑步状态下通常呼吸率介于3</w:t>
      </w:r>
      <w:r>
        <w:rPr>
          <w:rFonts w:ascii="Times New Roman" w:hAnsi="Times New Roman" w:cs="Times New Roman"/>
        </w:rPr>
        <w:t>0</w:t>
      </w:r>
      <w:r>
        <w:rPr>
          <w:rFonts w:hint="eastAsia" w:ascii="Times New Roman" w:hAnsi="Times New Roman" w:cs="Times New Roman"/>
        </w:rPr>
        <w:t>~5</w:t>
      </w:r>
      <w:r>
        <w:rPr>
          <w:rFonts w:ascii="Times New Roman" w:hAnsi="Times New Roman" w:cs="Times New Roman"/>
        </w:rPr>
        <w:t>0BPM</w:t>
      </w:r>
      <w:r>
        <w:rPr>
          <w:rFonts w:hint="eastAsia" w:ascii="Times New Roman" w:hAnsi="Times New Roman" w:cs="Times New Roman"/>
        </w:rPr>
        <w:t>。另一类</w:t>
      </w:r>
      <w:r>
        <w:rPr>
          <w:rFonts w:ascii="Times New Roman" w:hAnsi="Times New Roman" w:cs="Times New Roman"/>
        </w:rPr>
        <w:t>是病理性因素</w:t>
      </w:r>
      <w:r>
        <w:rPr>
          <w:rFonts w:hint="eastAsia" w:ascii="Times New Roman" w:hAnsi="Times New Roman" w:cs="Times New Roman"/>
        </w:rPr>
        <w:t>，典型表现是呼吸急促（呼吸率持续或间歇性高于阈值）和呼吸骤停（呼吸率间歇性低于阈值），前者成因复杂通常与哮喘、肺炎等呼吸系统疾病或心血管疾病有关，而后者通常与睡眠窒息症等多种慢性疾病有关</w:t>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REF _Ref133249422 \n \h</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hint="eastAsia" w:ascii="Times New Roman" w:hAnsi="Times New Roman" w:cs="Times New Roman"/>
        </w:rPr>
        <w:t>。通过无处不在的无线信号检测呼吸率，具有无接触、成本低、覆盖广和不侵犯隐私等多种优势。</w:t>
      </w:r>
    </w:p>
    <w:p>
      <w:pPr>
        <w:pStyle w:val="6"/>
        <w:ind w:firstLine="0" w:firstLineChars="0"/>
        <w:rPr>
          <w:rFonts w:ascii="Times New Roman" w:hAnsi="Times New Roman" w:cs="Times New Roman"/>
        </w:rPr>
      </w:pPr>
    </w:p>
    <w:p>
      <w:pPr>
        <w:pStyle w:val="79"/>
        <w:numPr>
          <w:ilvl w:val="0"/>
          <w:numId w:val="8"/>
        </w:numPr>
        <w:tabs>
          <w:tab w:val="left" w:pos="420"/>
        </w:tabs>
        <w:rPr>
          <w:rFonts w:ascii="Times New Roman" w:hAnsi="Times New Roman" w:cs="Times New Roman"/>
          <w:sz w:val="21"/>
          <w:szCs w:val="21"/>
        </w:rPr>
      </w:pPr>
      <w:bookmarkStart w:id="2" w:name="_Toc124951679"/>
      <w:bookmarkStart w:id="3" w:name="_Ref132378680"/>
      <w:bookmarkStart w:id="4" w:name="_Ref132885930"/>
      <w:r>
        <w:rPr>
          <w:rFonts w:hint="eastAsia" w:ascii="Times New Roman" w:hAnsi="Times New Roman" w:cs="Times New Roman"/>
          <w:sz w:val="21"/>
          <w:szCs w:val="21"/>
        </w:rPr>
        <w:t>健康人体静息呼吸率平均范围随着年龄变化</w:t>
      </w:r>
      <w:bookmarkEnd w:id="2"/>
      <w:r>
        <w:rPr>
          <w:rFonts w:hint="eastAsia" w:ascii="Times New Roman" w:hAnsi="Times New Roman" w:cs="Times New Roman"/>
          <w:sz w:val="21"/>
          <w:szCs w:val="21"/>
        </w:rPr>
        <w:t>，单位：BPM</w:t>
      </w:r>
      <w:bookmarkEnd w:id="3"/>
      <w:r>
        <w:rPr>
          <w:rFonts w:ascii="Times New Roman" w:hAnsi="Times New Roman" w:cs="Times New Roman"/>
          <w:sz w:val="21"/>
          <w:szCs w:val="21"/>
        </w:rPr>
        <w:t>(Bits Per Minite</w:t>
      </w:r>
      <w:r>
        <w:rPr>
          <w:rFonts w:hint="eastAsia" w:ascii="Times New Roman" w:hAnsi="Times New Roman" w:cs="Times New Roman"/>
          <w:sz w:val="21"/>
          <w:szCs w:val="21"/>
        </w:rPr>
        <w:t>，</w:t>
      </w:r>
      <w:r>
        <w:rPr>
          <w:rFonts w:ascii="Times New Roman" w:hAnsi="Times New Roman" w:cs="Times New Roman"/>
          <w:sz w:val="21"/>
          <w:szCs w:val="21"/>
        </w:rPr>
        <w:t>每分钟呼吸次数)</w:t>
      </w:r>
      <w:bookmarkEnd w:id="4"/>
    </w:p>
    <w:tbl>
      <w:tblPr>
        <w:tblStyle w:val="5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2"/>
        <w:gridCol w:w="1978"/>
        <w:gridCol w:w="1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2" w:type="dxa"/>
            <w:tcBorders>
              <w:top w:val="single" w:color="auto" w:sz="4" w:space="0"/>
              <w:left w:val="single" w:color="auto" w:sz="4" w:space="0"/>
              <w:bottom w:val="single" w:color="auto" w:sz="4" w:space="0"/>
              <w:right w:val="single" w:color="auto" w:sz="4" w:space="0"/>
            </w:tcBorders>
            <w:vAlign w:val="center"/>
          </w:tcPr>
          <w:p>
            <w:pPr>
              <w:pStyle w:val="65"/>
              <w:widowControl w:val="0"/>
              <w:autoSpaceDE w:val="0"/>
              <w:autoSpaceDN w:val="0"/>
              <w:adjustRightInd w:val="0"/>
            </w:pPr>
            <w:r>
              <w:rPr>
                <w:rFonts w:hint="eastAsia"/>
              </w:rPr>
              <w:t>类型</w:t>
            </w:r>
          </w:p>
        </w:tc>
        <w:tc>
          <w:tcPr>
            <w:tcW w:w="1978" w:type="dxa"/>
            <w:tcBorders>
              <w:top w:val="single" w:color="auto" w:sz="4" w:space="0"/>
              <w:left w:val="single" w:color="auto" w:sz="4" w:space="0"/>
              <w:bottom w:val="single" w:color="auto" w:sz="4" w:space="0"/>
              <w:right w:val="single" w:color="auto" w:sz="4" w:space="0"/>
            </w:tcBorders>
            <w:vAlign w:val="center"/>
          </w:tcPr>
          <w:p>
            <w:pPr>
              <w:pStyle w:val="65"/>
              <w:widowControl w:val="0"/>
              <w:autoSpaceDE w:val="0"/>
              <w:autoSpaceDN w:val="0"/>
              <w:adjustRightInd w:val="0"/>
            </w:pPr>
            <w:r>
              <w:rPr>
                <w:rFonts w:hint="eastAsia"/>
              </w:rPr>
              <w:t>年龄</w:t>
            </w:r>
          </w:p>
        </w:tc>
        <w:tc>
          <w:tcPr>
            <w:tcW w:w="1985" w:type="dxa"/>
            <w:tcBorders>
              <w:top w:val="single" w:color="auto" w:sz="4" w:space="0"/>
              <w:left w:val="single" w:color="auto" w:sz="4" w:space="0"/>
              <w:bottom w:val="single" w:color="auto" w:sz="4" w:space="0"/>
              <w:right w:val="single" w:color="auto" w:sz="4" w:space="0"/>
            </w:tcBorders>
            <w:vAlign w:val="center"/>
          </w:tcPr>
          <w:p>
            <w:pPr>
              <w:pStyle w:val="65"/>
              <w:widowControl w:val="0"/>
              <w:autoSpaceDE w:val="0"/>
              <w:autoSpaceDN w:val="0"/>
              <w:adjustRightInd w:val="0"/>
            </w:pPr>
            <w:r>
              <w:rPr>
                <w:rFonts w:hint="eastAsia"/>
              </w:rPr>
              <w:t>呼吸范围</w:t>
            </w:r>
          </w:p>
          <w:p>
            <w:pPr>
              <w:pStyle w:val="65"/>
              <w:widowControl w:val="0"/>
              <w:autoSpaceDE w:val="0"/>
              <w:autoSpaceDN w:val="0"/>
              <w:adjustRightInd w:val="0"/>
            </w:pPr>
            <w:r>
              <w:t>[单位</w:t>
            </w:r>
            <w:r>
              <w:rPr>
                <w:rFonts w:hint="eastAsia"/>
              </w:rPr>
              <w:t>：</w:t>
            </w:r>
            <w:r>
              <w:t>每分钟呼吸次数</w:t>
            </w:r>
            <w:r>
              <w:rPr>
                <w:rFonts w:hint="eastAsia"/>
              </w:rPr>
              <w:t>，</w:t>
            </w:r>
            <w:r>
              <w:t>BPM]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2" w:type="dxa"/>
            <w:vMerge w:val="restart"/>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jc w:val="center"/>
              <w:rPr>
                <w:sz w:val="22"/>
                <w:szCs w:val="22"/>
              </w:rPr>
            </w:pPr>
            <w:r>
              <w:rPr>
                <w:rFonts w:hint="eastAsia"/>
                <w:sz w:val="22"/>
                <w:szCs w:val="22"/>
              </w:rPr>
              <w:t>婴儿</w:t>
            </w:r>
          </w:p>
        </w:tc>
        <w:tc>
          <w:tcPr>
            <w:tcW w:w="1978"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jc w:val="center"/>
              <w:rPr>
                <w:sz w:val="22"/>
                <w:szCs w:val="22"/>
              </w:rPr>
            </w:pPr>
            <w:r>
              <w:rPr>
                <w:rFonts w:hint="eastAsia"/>
                <w:sz w:val="22"/>
                <w:szCs w:val="22"/>
              </w:rPr>
              <w:t>&lt; 6 周</w:t>
            </w:r>
          </w:p>
        </w:tc>
        <w:tc>
          <w:tcPr>
            <w:tcW w:w="1985"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jc w:val="center"/>
              <w:rPr>
                <w:sz w:val="22"/>
                <w:szCs w:val="22"/>
              </w:rPr>
            </w:pPr>
            <w:r>
              <w:rPr>
                <w:rFonts w:hint="eastAsia"/>
                <w:sz w:val="22"/>
                <w:szCs w:val="22"/>
              </w:rPr>
              <w:t>30-40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jc w:val="center"/>
        </w:trPr>
        <w:tc>
          <w:tcPr>
            <w:tcW w:w="1712" w:type="dxa"/>
            <w:vMerge w:val="continue"/>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ind w:left="900"/>
              <w:jc w:val="center"/>
              <w:rPr>
                <w:sz w:val="22"/>
                <w:szCs w:val="22"/>
              </w:rPr>
            </w:pPr>
          </w:p>
        </w:tc>
        <w:tc>
          <w:tcPr>
            <w:tcW w:w="1978"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jc w:val="center"/>
              <w:rPr>
                <w:sz w:val="22"/>
                <w:szCs w:val="22"/>
              </w:rPr>
            </w:pPr>
            <w:r>
              <w:rPr>
                <w:rFonts w:hint="eastAsia"/>
                <w:sz w:val="22"/>
                <w:szCs w:val="22"/>
              </w:rPr>
              <w:t>&lt; 6个月</w:t>
            </w:r>
          </w:p>
        </w:tc>
        <w:tc>
          <w:tcPr>
            <w:tcW w:w="1985" w:type="dxa"/>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jc w:val="center"/>
              <w:rPr>
                <w:sz w:val="22"/>
                <w:szCs w:val="22"/>
              </w:rPr>
            </w:pPr>
            <w:r>
              <w:rPr>
                <w:rFonts w:hint="eastAsia"/>
                <w:sz w:val="22"/>
                <w:szCs w:val="22"/>
              </w:rPr>
              <w:t>25-40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2" w:type="dxa"/>
            <w:vMerge w:val="restart"/>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widowControl w:val="0"/>
              <w:autoSpaceDE w:val="0"/>
              <w:autoSpaceDN w:val="0"/>
              <w:adjustRightInd w:val="0"/>
              <w:jc w:val="center"/>
              <w:rPr>
                <w:sz w:val="22"/>
                <w:szCs w:val="22"/>
              </w:rPr>
            </w:pPr>
            <w:r>
              <w:rPr>
                <w:rFonts w:hint="eastAsia"/>
                <w:sz w:val="22"/>
                <w:szCs w:val="22"/>
              </w:rPr>
              <w:t>儿童</w:t>
            </w:r>
          </w:p>
        </w:tc>
        <w:tc>
          <w:tcPr>
            <w:tcW w:w="1978" w:type="dxa"/>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widowControl w:val="0"/>
              <w:autoSpaceDE w:val="0"/>
              <w:autoSpaceDN w:val="0"/>
              <w:adjustRightInd w:val="0"/>
              <w:jc w:val="center"/>
              <w:rPr>
                <w:sz w:val="22"/>
                <w:szCs w:val="22"/>
              </w:rPr>
            </w:pPr>
            <w:r>
              <w:rPr>
                <w:rFonts w:hint="eastAsia"/>
                <w:sz w:val="22"/>
                <w:szCs w:val="22"/>
              </w:rPr>
              <w:t>&lt; 3岁</w:t>
            </w:r>
          </w:p>
        </w:tc>
        <w:tc>
          <w:tcPr>
            <w:tcW w:w="1985" w:type="dxa"/>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widowControl w:val="0"/>
              <w:autoSpaceDE w:val="0"/>
              <w:autoSpaceDN w:val="0"/>
              <w:adjustRightInd w:val="0"/>
              <w:jc w:val="center"/>
              <w:rPr>
                <w:sz w:val="22"/>
                <w:szCs w:val="22"/>
              </w:rPr>
            </w:pPr>
            <w:r>
              <w:rPr>
                <w:rFonts w:hint="eastAsia"/>
                <w:sz w:val="22"/>
                <w:szCs w:val="22"/>
              </w:rPr>
              <w:t>20-30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2" w:type="dxa"/>
            <w:vMerge w:val="continue"/>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ind w:left="900"/>
              <w:jc w:val="center"/>
              <w:rPr>
                <w:sz w:val="22"/>
                <w:szCs w:val="22"/>
              </w:rPr>
            </w:pPr>
          </w:p>
        </w:tc>
        <w:tc>
          <w:tcPr>
            <w:tcW w:w="1978" w:type="dxa"/>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widowControl w:val="0"/>
              <w:autoSpaceDE w:val="0"/>
              <w:autoSpaceDN w:val="0"/>
              <w:adjustRightInd w:val="0"/>
              <w:jc w:val="center"/>
              <w:rPr>
                <w:sz w:val="22"/>
                <w:szCs w:val="22"/>
              </w:rPr>
            </w:pPr>
            <w:r>
              <w:rPr>
                <w:rFonts w:hint="eastAsia"/>
                <w:sz w:val="22"/>
                <w:szCs w:val="22"/>
              </w:rPr>
              <w:t>&lt; 6岁</w:t>
            </w:r>
          </w:p>
        </w:tc>
        <w:tc>
          <w:tcPr>
            <w:tcW w:w="1985" w:type="dxa"/>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widowControl w:val="0"/>
              <w:autoSpaceDE w:val="0"/>
              <w:autoSpaceDN w:val="0"/>
              <w:adjustRightInd w:val="0"/>
              <w:jc w:val="center"/>
              <w:rPr>
                <w:sz w:val="22"/>
                <w:szCs w:val="22"/>
              </w:rPr>
            </w:pPr>
            <w:r>
              <w:rPr>
                <w:rFonts w:hint="eastAsia"/>
                <w:sz w:val="22"/>
                <w:szCs w:val="22"/>
              </w:rPr>
              <w:t>18-25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2" w:type="dxa"/>
            <w:vMerge w:val="continue"/>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ind w:left="900"/>
              <w:jc w:val="center"/>
              <w:rPr>
                <w:sz w:val="22"/>
                <w:szCs w:val="22"/>
              </w:rPr>
            </w:pPr>
          </w:p>
        </w:tc>
        <w:tc>
          <w:tcPr>
            <w:tcW w:w="1978" w:type="dxa"/>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widowControl w:val="0"/>
              <w:autoSpaceDE w:val="0"/>
              <w:autoSpaceDN w:val="0"/>
              <w:adjustRightInd w:val="0"/>
              <w:jc w:val="center"/>
              <w:rPr>
                <w:sz w:val="22"/>
                <w:szCs w:val="22"/>
              </w:rPr>
            </w:pPr>
            <w:r>
              <w:rPr>
                <w:rFonts w:hint="eastAsia"/>
                <w:sz w:val="22"/>
                <w:szCs w:val="22"/>
              </w:rPr>
              <w:t>&lt; 10岁</w:t>
            </w:r>
          </w:p>
        </w:tc>
        <w:tc>
          <w:tcPr>
            <w:tcW w:w="1985" w:type="dxa"/>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widowControl w:val="0"/>
              <w:autoSpaceDE w:val="0"/>
              <w:autoSpaceDN w:val="0"/>
              <w:adjustRightInd w:val="0"/>
              <w:jc w:val="center"/>
              <w:rPr>
                <w:sz w:val="22"/>
                <w:szCs w:val="22"/>
              </w:rPr>
            </w:pPr>
            <w:r>
              <w:rPr>
                <w:rFonts w:hint="eastAsia"/>
                <w:sz w:val="22"/>
                <w:szCs w:val="22"/>
              </w:rPr>
              <w:t>17-23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2" w:type="dxa"/>
            <w:vMerge w:val="restart"/>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widowControl w:val="0"/>
              <w:autoSpaceDE w:val="0"/>
              <w:autoSpaceDN w:val="0"/>
              <w:adjustRightInd w:val="0"/>
              <w:jc w:val="center"/>
              <w:rPr>
                <w:sz w:val="22"/>
                <w:szCs w:val="22"/>
              </w:rPr>
            </w:pPr>
            <w:r>
              <w:rPr>
                <w:rFonts w:hint="eastAsia"/>
                <w:sz w:val="22"/>
                <w:szCs w:val="22"/>
              </w:rPr>
              <w:t>成人</w:t>
            </w:r>
          </w:p>
        </w:tc>
        <w:tc>
          <w:tcPr>
            <w:tcW w:w="1978" w:type="dxa"/>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widowControl w:val="0"/>
              <w:autoSpaceDE w:val="0"/>
              <w:autoSpaceDN w:val="0"/>
              <w:adjustRightInd w:val="0"/>
              <w:jc w:val="center"/>
              <w:rPr>
                <w:sz w:val="22"/>
                <w:szCs w:val="22"/>
              </w:rPr>
            </w:pPr>
            <w:r>
              <w:rPr>
                <w:rFonts w:hint="eastAsia"/>
                <w:sz w:val="22"/>
                <w:szCs w:val="22"/>
              </w:rPr>
              <w:t>&lt; 30岁</w:t>
            </w:r>
          </w:p>
        </w:tc>
        <w:tc>
          <w:tcPr>
            <w:tcW w:w="1985" w:type="dxa"/>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widowControl w:val="0"/>
              <w:autoSpaceDE w:val="0"/>
              <w:autoSpaceDN w:val="0"/>
              <w:adjustRightInd w:val="0"/>
              <w:jc w:val="center"/>
              <w:rPr>
                <w:sz w:val="22"/>
                <w:szCs w:val="22"/>
              </w:rPr>
            </w:pPr>
            <w:r>
              <w:rPr>
                <w:rFonts w:hint="eastAsia"/>
                <w:sz w:val="22"/>
                <w:szCs w:val="22"/>
              </w:rPr>
              <w:t>15-18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2" w:type="dxa"/>
            <w:vMerge w:val="continue"/>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ind w:left="900"/>
              <w:jc w:val="center"/>
              <w:rPr>
                <w:sz w:val="22"/>
                <w:szCs w:val="22"/>
              </w:rPr>
            </w:pPr>
          </w:p>
        </w:tc>
        <w:tc>
          <w:tcPr>
            <w:tcW w:w="1978" w:type="dxa"/>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widowControl w:val="0"/>
              <w:autoSpaceDE w:val="0"/>
              <w:autoSpaceDN w:val="0"/>
              <w:adjustRightInd w:val="0"/>
              <w:jc w:val="center"/>
              <w:rPr>
                <w:sz w:val="22"/>
                <w:szCs w:val="22"/>
              </w:rPr>
            </w:pPr>
            <w:r>
              <w:rPr>
                <w:rFonts w:hint="eastAsia"/>
                <w:sz w:val="22"/>
                <w:szCs w:val="22"/>
              </w:rPr>
              <w:t>&lt; 50岁</w:t>
            </w:r>
          </w:p>
        </w:tc>
        <w:tc>
          <w:tcPr>
            <w:tcW w:w="1985" w:type="dxa"/>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widowControl w:val="0"/>
              <w:autoSpaceDE w:val="0"/>
              <w:autoSpaceDN w:val="0"/>
              <w:adjustRightInd w:val="0"/>
              <w:jc w:val="center"/>
              <w:rPr>
                <w:sz w:val="22"/>
                <w:szCs w:val="22"/>
              </w:rPr>
            </w:pPr>
            <w:r>
              <w:rPr>
                <w:rFonts w:hint="eastAsia"/>
                <w:sz w:val="22"/>
                <w:szCs w:val="22"/>
              </w:rPr>
              <w:t>18-25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2" w:type="dxa"/>
            <w:vMerge w:val="continue"/>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ind w:left="900"/>
              <w:jc w:val="center"/>
              <w:rPr>
                <w:sz w:val="22"/>
                <w:szCs w:val="22"/>
              </w:rPr>
            </w:pPr>
          </w:p>
        </w:tc>
        <w:tc>
          <w:tcPr>
            <w:tcW w:w="1978" w:type="dxa"/>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widowControl w:val="0"/>
              <w:autoSpaceDE w:val="0"/>
              <w:autoSpaceDN w:val="0"/>
              <w:adjustRightInd w:val="0"/>
              <w:jc w:val="center"/>
              <w:rPr>
                <w:sz w:val="22"/>
                <w:szCs w:val="22"/>
              </w:rPr>
            </w:pPr>
            <w:r>
              <w:rPr>
                <w:rFonts w:hint="eastAsia"/>
                <w:sz w:val="22"/>
                <w:szCs w:val="22"/>
              </w:rPr>
              <w:t>&lt; 70岁</w:t>
            </w:r>
          </w:p>
        </w:tc>
        <w:tc>
          <w:tcPr>
            <w:tcW w:w="1985" w:type="dxa"/>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widowControl w:val="0"/>
              <w:autoSpaceDE w:val="0"/>
              <w:autoSpaceDN w:val="0"/>
              <w:adjustRightInd w:val="0"/>
              <w:jc w:val="center"/>
              <w:rPr>
                <w:sz w:val="22"/>
                <w:szCs w:val="22"/>
              </w:rPr>
            </w:pPr>
            <w:r>
              <w:rPr>
                <w:rFonts w:hint="eastAsia"/>
                <w:sz w:val="22"/>
                <w:szCs w:val="22"/>
              </w:rPr>
              <w:t>12-28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12" w:type="dxa"/>
            <w:vMerge w:val="continue"/>
            <w:tcBorders>
              <w:top w:val="single" w:color="auto" w:sz="4" w:space="0"/>
              <w:left w:val="single" w:color="auto" w:sz="4" w:space="0"/>
              <w:bottom w:val="single" w:color="auto" w:sz="4" w:space="0"/>
              <w:right w:val="single" w:color="auto" w:sz="4" w:space="0"/>
            </w:tcBorders>
            <w:vAlign w:val="center"/>
          </w:tcPr>
          <w:p>
            <w:pPr>
              <w:widowControl w:val="0"/>
              <w:autoSpaceDE w:val="0"/>
              <w:autoSpaceDN w:val="0"/>
              <w:adjustRightInd w:val="0"/>
              <w:ind w:left="900"/>
              <w:jc w:val="center"/>
              <w:rPr>
                <w:sz w:val="22"/>
                <w:szCs w:val="22"/>
              </w:rPr>
            </w:pPr>
          </w:p>
        </w:tc>
        <w:tc>
          <w:tcPr>
            <w:tcW w:w="1978" w:type="dxa"/>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widowControl w:val="0"/>
              <w:autoSpaceDE w:val="0"/>
              <w:autoSpaceDN w:val="0"/>
              <w:adjustRightInd w:val="0"/>
              <w:jc w:val="center"/>
              <w:rPr>
                <w:sz w:val="22"/>
                <w:szCs w:val="22"/>
              </w:rPr>
            </w:pPr>
            <w:r>
              <w:rPr>
                <w:rFonts w:hint="eastAsia"/>
                <w:sz w:val="22"/>
                <w:szCs w:val="22"/>
              </w:rPr>
              <w:t>&lt; 90岁</w:t>
            </w:r>
          </w:p>
        </w:tc>
        <w:tc>
          <w:tcPr>
            <w:tcW w:w="1985" w:type="dxa"/>
            <w:tcBorders>
              <w:top w:val="single" w:color="auto" w:sz="4" w:space="0"/>
              <w:left w:val="single" w:color="auto" w:sz="4" w:space="0"/>
              <w:bottom w:val="single" w:color="auto" w:sz="4" w:space="0"/>
              <w:right w:val="single" w:color="auto" w:sz="4" w:space="0"/>
            </w:tcBorders>
            <w:shd w:val="clear" w:color="auto" w:fill="EAF1DD" w:themeFill="accent3" w:themeFillTint="33"/>
            <w:vAlign w:val="center"/>
          </w:tcPr>
          <w:p>
            <w:pPr>
              <w:widowControl w:val="0"/>
              <w:autoSpaceDE w:val="0"/>
              <w:autoSpaceDN w:val="0"/>
              <w:adjustRightInd w:val="0"/>
              <w:jc w:val="center"/>
              <w:rPr>
                <w:sz w:val="22"/>
                <w:szCs w:val="22"/>
              </w:rPr>
            </w:pPr>
            <w:r>
              <w:rPr>
                <w:rFonts w:hint="eastAsia"/>
                <w:sz w:val="22"/>
                <w:szCs w:val="22"/>
              </w:rPr>
              <w:t>10-30</w:t>
            </w:r>
          </w:p>
        </w:tc>
      </w:tr>
    </w:tbl>
    <w:p>
      <w:pPr>
        <w:pStyle w:val="6"/>
        <w:ind w:firstLine="0" w:firstLineChars="0"/>
        <w:rPr>
          <w:rFonts w:ascii="Times New Roman" w:hAnsi="Times New Roman" w:cs="Times New Roman"/>
        </w:rPr>
      </w:pPr>
    </w:p>
    <w:p>
      <w:pPr>
        <w:pStyle w:val="6"/>
        <w:jc w:val="center"/>
        <w:rPr>
          <w:rFonts w:ascii="Times New Roman" w:hAnsi="Times New Roman" w:cs="Times New Roman"/>
        </w:rPr>
      </w:pPr>
      <w:r>
        <w:drawing>
          <wp:inline distT="0" distB="0" distL="0" distR="0">
            <wp:extent cx="4286885" cy="3335655"/>
            <wp:effectExtent l="0" t="0" r="0" b="0"/>
            <wp:docPr id="2" name="Picture 2" descr="23年比赛相关图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3年比赛相关图3.b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286885" cy="3335655"/>
                    </a:xfrm>
                    <a:prstGeom prst="rect">
                      <a:avLst/>
                    </a:prstGeom>
                    <a:noFill/>
                    <a:ln>
                      <a:noFill/>
                    </a:ln>
                  </pic:spPr>
                </pic:pic>
              </a:graphicData>
            </a:graphic>
          </wp:inline>
        </w:drawing>
      </w:r>
    </w:p>
    <w:p>
      <w:pPr>
        <w:pStyle w:val="73"/>
        <w:rPr>
          <w:rFonts w:ascii="Times New Roman" w:hAnsi="Times New Roman" w:cs="Times New Roman"/>
        </w:rPr>
      </w:pPr>
      <w:bookmarkStart w:id="5" w:name="_Ref132900330"/>
      <w:r>
        <w:rPr>
          <w:rFonts w:hint="eastAsia" w:ascii="Times New Roman" w:hAnsi="Times New Roman" w:cs="Times New Roman"/>
        </w:rPr>
        <w:t>典型</w:t>
      </w:r>
      <w:r>
        <w:rPr>
          <w:rFonts w:ascii="Times New Roman" w:hAnsi="Times New Roman" w:cs="Times New Roman"/>
        </w:rPr>
        <w:t>的无线呼吸率感知原理示意图</w:t>
      </w:r>
      <w:bookmarkEnd w:id="5"/>
    </w:p>
    <w:p>
      <w:pPr>
        <w:pStyle w:val="6"/>
        <w:rPr>
          <w:rFonts w:ascii="Times New Roman" w:hAnsi="Times New Roman" w:cs="Times New Roman"/>
        </w:rPr>
      </w:pPr>
    </w:p>
    <w:p>
      <w:pPr>
        <w:pStyle w:val="6"/>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REF _Ref132900330 \r \h</w:instrText>
      </w:r>
      <w:r>
        <w:rPr>
          <w:rFonts w:ascii="Times New Roman" w:hAnsi="Times New Roman" w:cs="Times New Roman"/>
        </w:rPr>
        <w:instrText xml:space="preserve"> </w:instrText>
      </w:r>
      <w:r>
        <w:rPr>
          <w:rFonts w:ascii="Times New Roman" w:hAnsi="Times New Roman" w:cs="Times New Roman"/>
        </w:rPr>
        <w:fldChar w:fldCharType="separate"/>
      </w:r>
      <w:r>
        <w:rPr>
          <w:rFonts w:hint="eastAsia" w:ascii="Times New Roman" w:hAnsi="Times New Roman" w:cs="Times New Roman"/>
        </w:rPr>
        <w:t>图2</w:t>
      </w:r>
      <w:r>
        <w:rPr>
          <w:rFonts w:ascii="Times New Roman" w:hAnsi="Times New Roman" w:cs="Times New Roman"/>
        </w:rPr>
        <w:fldChar w:fldCharType="end"/>
      </w:r>
      <w:r>
        <w:rPr>
          <w:rFonts w:hint="eastAsia" w:ascii="Times New Roman" w:hAnsi="Times New Roman" w:cs="Times New Roman"/>
        </w:rPr>
        <w:t>给出了</w:t>
      </w:r>
      <w:r>
        <w:rPr>
          <w:rFonts w:ascii="Times New Roman" w:hAnsi="Times New Roman" w:cs="Times New Roman"/>
        </w:rPr>
        <w:t>一个典型的无线</w:t>
      </w:r>
      <w:r>
        <w:rPr>
          <w:rFonts w:hint="eastAsia" w:ascii="Times New Roman" w:hAnsi="Times New Roman" w:cs="Times New Roman"/>
        </w:rPr>
        <w:t>呼吸速率感知系统示意图。无线信号在传播时通常会发生直射、反射、衍射等现象，所以发送端(</w:t>
      </w:r>
      <w:r>
        <w:rPr>
          <w:rFonts w:ascii="Times New Roman" w:hAnsi="Times New Roman" w:cs="Times New Roman"/>
        </w:rPr>
        <w:t>Transmitter)</w:t>
      </w:r>
      <w:r>
        <w:rPr>
          <w:rFonts w:hint="eastAsia" w:ascii="Times New Roman" w:hAnsi="Times New Roman" w:cs="Times New Roman"/>
        </w:rPr>
        <w:t>发射的无线信号可能会沿多条不同的传输路径传输到接收端(</w:t>
      </w:r>
      <w:r>
        <w:rPr>
          <w:rFonts w:ascii="Times New Roman" w:hAnsi="Times New Roman" w:cs="Times New Roman"/>
        </w:rPr>
        <w:t>Receiver)</w:t>
      </w:r>
      <w:r>
        <w:rPr>
          <w:rFonts w:hint="eastAsia" w:ascii="Times New Roman" w:hAnsi="Times New Roman" w:cs="Times New Roman"/>
        </w:rPr>
        <w:t>，接收端收到的信号是沿着这些不同路径传输信号的叠加，该现象被称为</w:t>
      </w:r>
      <w:r>
        <w:rPr>
          <w:rFonts w:hint="eastAsia" w:ascii="Times New Roman" w:hAnsi="Times New Roman" w:cs="Times New Roman"/>
          <w:b/>
        </w:rPr>
        <w:t>多径效应</w:t>
      </w:r>
      <w:r>
        <w:rPr>
          <w:rFonts w:hint="eastAsia" w:ascii="Times New Roman" w:hAnsi="Times New Roman" w:cs="Times New Roman"/>
        </w:rPr>
        <w:t>。在无线呼吸率感知系统中，某些无线信号传输径经过人体时，会受到人体呼吸所带动的胸腹运动的影响，则沿这些传输径传播的无线信号就会携带和人体呼吸速率相关的信息，并被接收端所接收。在接收端，收到的无线信号会先由无线基带信号处理模块处理，得到信道状态信息C</w:t>
      </w:r>
      <w:r>
        <w:rPr>
          <w:rFonts w:ascii="Times New Roman" w:hAnsi="Times New Roman" w:cs="Times New Roman"/>
        </w:rPr>
        <w:t>SI</w:t>
      </w:r>
      <w:r>
        <w:rPr>
          <w:rFonts w:hint="eastAsia" w:ascii="Times New Roman" w:hAnsi="Times New Roman" w:cs="Times New Roman"/>
        </w:rPr>
        <w:t>（Channel</w:t>
      </w:r>
      <w:r>
        <w:rPr>
          <w:rFonts w:ascii="Times New Roman" w:hAnsi="Times New Roman" w:cs="Times New Roman"/>
        </w:rPr>
        <w:t xml:space="preserve"> State Information</w:t>
      </w:r>
      <w:r>
        <w:rPr>
          <w:rFonts w:hint="eastAsia" w:ascii="Times New Roman" w:hAnsi="Times New Roman" w:cs="Times New Roman"/>
        </w:rPr>
        <w:t>）。然后，这些C</w:t>
      </w:r>
      <w:r>
        <w:rPr>
          <w:rFonts w:ascii="Times New Roman" w:hAnsi="Times New Roman" w:cs="Times New Roman"/>
        </w:rPr>
        <w:t>SI</w:t>
      </w:r>
      <w:r>
        <w:rPr>
          <w:rFonts w:hint="eastAsia" w:ascii="Times New Roman" w:hAnsi="Times New Roman" w:cs="Times New Roman"/>
        </w:rPr>
        <w:t>信息会由无线感知功能模块进行处理，最终得到对人体呼吸相关参量的估计(呼吸率，呼吸曲线等</w:t>
      </w:r>
      <w:r>
        <w:rPr>
          <w:rFonts w:ascii="Times New Roman" w:hAnsi="Times New Roman" w:cs="Times New Roman"/>
        </w:rPr>
        <w:t>)</w:t>
      </w:r>
      <w:r>
        <w:rPr>
          <w:rFonts w:hint="eastAsia" w:ascii="Times New Roman" w:hAnsi="Times New Roman" w:cs="Times New Roman"/>
        </w:rPr>
        <w:t>。上层应用会调用这些估计信息完成具体的应用功能。</w:t>
      </w:r>
    </w:p>
    <w:p>
      <w:pPr>
        <w:pStyle w:val="3"/>
      </w:pPr>
      <w:r>
        <w:rPr>
          <w:rFonts w:hint="eastAsia"/>
        </w:rPr>
        <w:t>无线接收机基带处理模块简介</w:t>
      </w:r>
    </w:p>
    <w:p>
      <w:pPr>
        <w:pStyle w:val="6"/>
        <w:rPr>
          <w:rFonts w:ascii="Times New Roman" w:hAnsi="Times New Roman" w:cs="Times New Roman"/>
        </w:rPr>
      </w:pPr>
    </w:p>
    <w:p>
      <w:pPr>
        <w:pStyle w:val="6"/>
        <w:ind w:firstLine="0" w:firstLineChars="0"/>
        <w:jc w:val="center"/>
        <w:rPr>
          <w:rFonts w:ascii="Times New Roman" w:hAnsi="Times New Roman" w:cs="Times New Roman"/>
        </w:rPr>
      </w:pPr>
      <w:r>
        <w:drawing>
          <wp:inline distT="0" distB="0" distL="0" distR="0">
            <wp:extent cx="4692650" cy="2141855"/>
            <wp:effectExtent l="0" t="0" r="0" b="0"/>
            <wp:docPr id="425" name="图片 425"/>
            <wp:cNvGraphicFramePr/>
            <a:graphic xmlns:a="http://schemas.openxmlformats.org/drawingml/2006/main">
              <a:graphicData uri="http://schemas.openxmlformats.org/drawingml/2006/picture">
                <pic:pic xmlns:pic="http://schemas.openxmlformats.org/drawingml/2006/picture">
                  <pic:nvPicPr>
                    <pic:cNvPr id="425" name="图片 425"/>
                    <pic:cNvPicPr/>
                  </pic:nvPicPr>
                  <pic:blipFill>
                    <a:blip r:embed="rId7"/>
                    <a:stretch>
                      <a:fillRect/>
                    </a:stretch>
                  </pic:blipFill>
                  <pic:spPr>
                    <a:xfrm>
                      <a:off x="0" y="0"/>
                      <a:ext cx="4692650" cy="2141855"/>
                    </a:xfrm>
                    <a:prstGeom prst="rect">
                      <a:avLst/>
                    </a:prstGeom>
                  </pic:spPr>
                </pic:pic>
              </a:graphicData>
            </a:graphic>
          </wp:inline>
        </w:drawing>
      </w:r>
    </w:p>
    <w:p>
      <w:pPr>
        <w:pStyle w:val="73"/>
        <w:rPr>
          <w:rFonts w:ascii="Times New Roman" w:hAnsi="Times New Roman" w:cs="Times New Roman"/>
        </w:rPr>
      </w:pPr>
      <w:bookmarkStart w:id="6" w:name="_Ref132900825"/>
      <w:r>
        <w:rPr>
          <w:rFonts w:hint="eastAsia" w:ascii="Times New Roman" w:hAnsi="Times New Roman" w:cs="Times New Roman"/>
        </w:rPr>
        <w:t>典型</w:t>
      </w:r>
      <w:r>
        <w:rPr>
          <w:rFonts w:ascii="Times New Roman" w:hAnsi="Times New Roman" w:cs="Times New Roman"/>
        </w:rPr>
        <w:t>无线OFDM制式</w:t>
      </w:r>
      <w:r>
        <w:rPr>
          <w:rFonts w:hint="eastAsia" w:ascii="Times New Roman" w:hAnsi="Times New Roman" w:cs="Times New Roman"/>
        </w:rPr>
        <w:t>基带</w:t>
      </w:r>
      <w:r>
        <w:rPr>
          <w:rFonts w:ascii="Times New Roman" w:hAnsi="Times New Roman" w:cs="Times New Roman"/>
        </w:rPr>
        <w:t>信号处理示意图</w:t>
      </w:r>
      <w:bookmarkEnd w:id="6"/>
    </w:p>
    <w:p>
      <w:pPr>
        <w:pStyle w:val="6"/>
        <w:rPr>
          <w:rFonts w:ascii="Times New Roman" w:hAnsi="Times New Roman" w:cs="Times New Roman"/>
          <w:lang w:val="en-GB"/>
        </w:rPr>
      </w:pPr>
    </w:p>
    <w:p>
      <w:pPr>
        <w:pStyle w:val="6"/>
        <w:rPr>
          <w:rFonts w:ascii="Times New Roman" w:hAnsi="Times New Roman" w:cs="Times New Roman"/>
        </w:rPr>
      </w:pPr>
      <w:r>
        <w:rPr>
          <w:rFonts w:ascii="Times New Roman" w:hAnsi="Times New Roman" w:cs="Times New Roman"/>
        </w:rPr>
        <w:t>一个典型的无线OFDM制式接收机</w:t>
      </w:r>
      <w:r>
        <w:rPr>
          <w:rFonts w:hint="eastAsia" w:ascii="Times New Roman" w:hAnsi="Times New Roman" w:cs="Times New Roman"/>
        </w:rPr>
        <w:t>基带信号</w:t>
      </w:r>
      <w:r>
        <w:rPr>
          <w:rFonts w:ascii="Times New Roman" w:hAnsi="Times New Roman" w:cs="Times New Roman"/>
        </w:rPr>
        <w:t>处理</w:t>
      </w:r>
      <w:r>
        <w:rPr>
          <w:rFonts w:hint="eastAsia" w:ascii="Times New Roman" w:hAnsi="Times New Roman" w:cs="Times New Roman"/>
        </w:rPr>
        <w:t>流程如</w:t>
      </w:r>
      <w:r>
        <w:rPr>
          <w:rFonts w:ascii="Times New Roman" w:hAnsi="Times New Roman" w:cs="Times New Roman"/>
        </w:rPr>
        <w:fldChar w:fldCharType="begin"/>
      </w:r>
      <w:r>
        <w:rPr>
          <w:rFonts w:ascii="Times New Roman" w:hAnsi="Times New Roman" w:cs="Times New Roman"/>
        </w:rPr>
        <w:instrText xml:space="preserve"> REF _Ref132900825 \r \h </w:instrText>
      </w:r>
      <w:r>
        <w:rPr>
          <w:rFonts w:ascii="Times New Roman" w:hAnsi="Times New Roman" w:cs="Times New Roman"/>
        </w:rPr>
        <w:fldChar w:fldCharType="separate"/>
      </w:r>
      <w:r>
        <w:rPr>
          <w:rFonts w:hint="eastAsia" w:ascii="Times New Roman" w:hAnsi="Times New Roman" w:cs="Times New Roman"/>
        </w:rPr>
        <w:t>图3</w:t>
      </w:r>
      <w:r>
        <w:rPr>
          <w:rFonts w:ascii="Times New Roman" w:hAnsi="Times New Roman" w:cs="Times New Roman"/>
        </w:rPr>
        <w:fldChar w:fldCharType="end"/>
      </w:r>
      <w:r>
        <w:rPr>
          <w:rFonts w:hint="eastAsia" w:ascii="Times New Roman" w:hAnsi="Times New Roman" w:cs="Times New Roman"/>
        </w:rPr>
        <w:t>所示，接收信号经过自动增益处理（AGC，Automatic</w:t>
      </w:r>
      <w:r>
        <w:rPr>
          <w:rFonts w:ascii="Times New Roman" w:hAnsi="Times New Roman" w:cs="Times New Roman"/>
        </w:rPr>
        <w:t xml:space="preserve"> Gain Control</w:t>
      </w:r>
      <w:r>
        <w:rPr>
          <w:rFonts w:hint="eastAsia" w:ascii="Times New Roman" w:hAnsi="Times New Roman" w:cs="Times New Roman"/>
        </w:rPr>
        <w:t>）将信号放大到合适功率水平，随后进入模数转变器（ADC，Analogy-</w:t>
      </w:r>
      <w:r>
        <w:rPr>
          <w:rFonts w:ascii="Times New Roman" w:hAnsi="Times New Roman" w:cs="Times New Roman"/>
        </w:rPr>
        <w:t>to-Digital Converter</w:t>
      </w:r>
      <w:r>
        <w:rPr>
          <w:rFonts w:hint="eastAsia" w:ascii="Times New Roman" w:hAnsi="Times New Roman" w:cs="Times New Roman"/>
        </w:rPr>
        <w:t>） 将模拟信号转变为离散的数字信号，在数字端进行包检测（Packet</w:t>
      </w:r>
      <w:r>
        <w:rPr>
          <w:rFonts w:ascii="Times New Roman" w:hAnsi="Times New Roman" w:cs="Times New Roman"/>
        </w:rPr>
        <w:t xml:space="preserve"> Detector</w:t>
      </w:r>
      <w:r>
        <w:rPr>
          <w:rFonts w:hint="eastAsia" w:ascii="Times New Roman" w:hAnsi="Times New Roman" w:cs="Times New Roman"/>
        </w:rPr>
        <w:t>）来确定信号起始位置，并经过频偏校正（CFO</w:t>
      </w:r>
      <w:r>
        <w:rPr>
          <w:rFonts w:ascii="Times New Roman" w:hAnsi="Times New Roman" w:cs="Times New Roman"/>
        </w:rPr>
        <w:t xml:space="preserve"> Corrector</w:t>
      </w:r>
      <w:r>
        <w:rPr>
          <w:rFonts w:hint="eastAsia" w:ascii="Times New Roman" w:hAnsi="Times New Roman" w:cs="Times New Roman"/>
        </w:rPr>
        <w:t>）抑制频偏的影响，再通过FFT变换将时域数据流转变到频域进行处理，其中频域处理中的信道估计模块会对C</w:t>
      </w:r>
      <w:r>
        <w:rPr>
          <w:rFonts w:ascii="Times New Roman" w:hAnsi="Times New Roman" w:cs="Times New Roman"/>
        </w:rPr>
        <w:t>SI</w:t>
      </w:r>
      <w:r>
        <w:rPr>
          <w:rFonts w:hint="eastAsia" w:ascii="Times New Roman" w:hAnsi="Times New Roman" w:cs="Times New Roman"/>
        </w:rPr>
        <w:t>进行估计并输出CSI信号。C</w:t>
      </w:r>
      <w:r>
        <w:rPr>
          <w:rFonts w:ascii="Times New Roman" w:hAnsi="Times New Roman" w:cs="Times New Roman"/>
        </w:rPr>
        <w:t>SI</w:t>
      </w:r>
      <w:r>
        <w:rPr>
          <w:rFonts w:hint="eastAsia" w:ascii="Times New Roman" w:hAnsi="Times New Roman" w:cs="Times New Roman"/>
        </w:rPr>
        <w:t>信号一方面会用于无线传输数据的接收，另一方面会用于无线感知应用。</w:t>
      </w:r>
    </w:p>
    <w:p>
      <w:pPr>
        <w:pStyle w:val="6"/>
        <w:rPr>
          <w:rFonts w:ascii="Times New Roman" w:hAnsi="Times New Roman" w:cs="Times New Roman"/>
          <w:lang w:val="en-GB"/>
        </w:rPr>
      </w:pPr>
      <w:r>
        <w:rPr>
          <w:rFonts w:hint="eastAsia" w:ascii="Times New Roman" w:hAnsi="Times New Roman" w:cs="Times New Roman"/>
          <w:lang w:val="en-GB"/>
        </w:rPr>
        <w:t>OFDM（Orthogonal</w:t>
      </w:r>
      <w:r>
        <w:rPr>
          <w:rFonts w:ascii="Times New Roman" w:hAnsi="Times New Roman" w:cs="Times New Roman"/>
          <w:lang w:val="en-GB"/>
        </w:rPr>
        <w:t xml:space="preserve"> Frequency</w:t>
      </w:r>
      <w:r>
        <w:rPr>
          <w:rFonts w:hint="eastAsia" w:ascii="Times New Roman" w:hAnsi="Times New Roman" w:cs="Times New Roman"/>
          <w:lang w:val="en-GB"/>
        </w:rPr>
        <w:t>-</w:t>
      </w:r>
      <w:r>
        <w:rPr>
          <w:rFonts w:ascii="Times New Roman" w:hAnsi="Times New Roman" w:cs="Times New Roman"/>
          <w:lang w:val="en-GB"/>
        </w:rPr>
        <w:t>division Multiplexing</w:t>
      </w:r>
      <w:r>
        <w:rPr>
          <w:rFonts w:hint="eastAsia" w:ascii="Times New Roman" w:hAnsi="Times New Roman" w:cs="Times New Roman"/>
          <w:lang w:val="en-GB"/>
        </w:rPr>
        <w:t>正交频分复用）技术是当前无线通信系统频分复用的主流技术。O</w:t>
      </w:r>
      <w:r>
        <w:rPr>
          <w:rFonts w:ascii="Times New Roman" w:hAnsi="Times New Roman" w:cs="Times New Roman"/>
          <w:lang w:val="en-GB"/>
        </w:rPr>
        <w:t>FDM</w:t>
      </w:r>
      <w:r>
        <w:rPr>
          <w:rFonts w:hint="eastAsia" w:ascii="Times New Roman" w:hAnsi="Times New Roman" w:cs="Times New Roman"/>
          <w:lang w:val="en-GB"/>
        </w:rPr>
        <w:t>将多个频点的信号并行在同一个信道中传输，每一个频点称为一个子载波（Subcarrier），通过FFT（Fourier</w:t>
      </w:r>
      <w:r>
        <w:rPr>
          <w:rFonts w:ascii="Times New Roman" w:hAnsi="Times New Roman" w:cs="Times New Roman"/>
          <w:lang w:val="en-GB"/>
        </w:rPr>
        <w:t xml:space="preserve"> Transform傅里叶变换</w:t>
      </w:r>
      <w:r>
        <w:rPr>
          <w:rFonts w:hint="eastAsia" w:ascii="Times New Roman" w:hAnsi="Times New Roman" w:cs="Times New Roman"/>
          <w:lang w:val="en-GB"/>
        </w:rPr>
        <w:t>）数字信号处理技术确保子载波之间正交性。MIMO（Multiple</w:t>
      </w:r>
      <w:r>
        <w:rPr>
          <w:rFonts w:ascii="Times New Roman" w:hAnsi="Times New Roman" w:cs="Times New Roman"/>
          <w:lang w:val="en-GB"/>
        </w:rPr>
        <w:t xml:space="preserve"> I</w:t>
      </w:r>
      <w:r>
        <w:rPr>
          <w:rFonts w:hint="eastAsia" w:ascii="Times New Roman" w:hAnsi="Times New Roman" w:cs="Times New Roman"/>
          <w:lang w:val="en-GB"/>
        </w:rPr>
        <w:t>nput</w:t>
      </w:r>
      <w:r>
        <w:rPr>
          <w:rFonts w:ascii="Times New Roman" w:hAnsi="Times New Roman" w:cs="Times New Roman"/>
          <w:lang w:val="en-GB"/>
        </w:rPr>
        <w:t xml:space="preserve"> and Multiple Output</w:t>
      </w:r>
      <w:r>
        <w:rPr>
          <w:rFonts w:hint="eastAsia" w:ascii="Times New Roman" w:hAnsi="Times New Roman" w:cs="Times New Roman"/>
          <w:lang w:val="en-GB"/>
        </w:rPr>
        <w:t>多入多出系统）则是当前无线通信系统空分复用的主流技术，是指收发端采用多个天线来收发无线信号，利用无线空口多径传输机理，在不增加频带或功率情况下即可大幅提升数据速率和传输距离。MIMO-OFDM复合技术显著提升了数据传输效率，被广泛应用于各种通信系统中。</w:t>
      </w:r>
    </w:p>
    <w:p>
      <w:pPr>
        <w:pStyle w:val="6"/>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lang w:val="en-GB"/>
        </w:rPr>
        <w:t>本次比赛所使用的MIMO-OFDM通信接收机输出的CSI信号格式如</w:t>
      </w:r>
      <w:r>
        <w:rPr>
          <w:rFonts w:ascii="Times New Roman" w:hAnsi="Times New Roman" w:cs="Times New Roman"/>
          <w:lang w:val="en-GB"/>
        </w:rPr>
        <w:fldChar w:fldCharType="begin"/>
      </w:r>
      <w:r>
        <w:rPr>
          <w:rFonts w:ascii="Times New Roman" w:hAnsi="Times New Roman" w:cs="Times New Roman"/>
          <w:lang w:val="en-GB"/>
        </w:rPr>
        <w:instrText xml:space="preserve"> </w:instrText>
      </w:r>
      <w:r>
        <w:rPr>
          <w:rFonts w:hint="eastAsia" w:ascii="Times New Roman" w:hAnsi="Times New Roman" w:cs="Times New Roman"/>
          <w:lang w:val="en-GB"/>
        </w:rPr>
        <w:instrText xml:space="preserve">REF _Ref133243803 \r \h</w:instrText>
      </w:r>
      <w:r>
        <w:rPr>
          <w:rFonts w:ascii="Times New Roman" w:hAnsi="Times New Roman" w:cs="Times New Roman"/>
          <w:lang w:val="en-GB"/>
        </w:rPr>
        <w:instrText xml:space="preserve"> </w:instrText>
      </w:r>
      <w:r>
        <w:rPr>
          <w:rFonts w:ascii="Times New Roman" w:hAnsi="Times New Roman" w:cs="Times New Roman"/>
          <w:lang w:val="en-GB"/>
        </w:rPr>
        <w:fldChar w:fldCharType="separate"/>
      </w:r>
      <w:r>
        <w:rPr>
          <w:rFonts w:hint="eastAsia" w:ascii="Times New Roman" w:hAnsi="Times New Roman" w:cs="Times New Roman"/>
          <w:lang w:val="en-GB"/>
        </w:rPr>
        <w:t>图4</w:t>
      </w:r>
      <w:r>
        <w:rPr>
          <w:rFonts w:ascii="Times New Roman" w:hAnsi="Times New Roman" w:cs="Times New Roman"/>
          <w:lang w:val="en-GB"/>
        </w:rPr>
        <w:fldChar w:fldCharType="end"/>
      </w:r>
      <w:r>
        <w:rPr>
          <w:rFonts w:hint="eastAsia" w:ascii="Times New Roman" w:hAnsi="Times New Roman" w:cs="Times New Roman"/>
          <w:lang w:val="en-GB"/>
        </w:rPr>
        <w:t>所示。设</w:t>
      </w:r>
      <m:oMath>
        <m:r>
          <m:rPr/>
          <w:rPr>
            <w:rFonts w:ascii="Cambria Math" w:hAnsi="Cambria Math" w:cs="Times New Roman"/>
            <w:lang w:val="en-GB"/>
          </w:rPr>
          <m:t>H</m:t>
        </m:r>
      </m:oMath>
      <w:r>
        <w:rPr>
          <w:rFonts w:hint="eastAsia" w:ascii="Times New Roman" w:hAnsi="Times New Roman" w:cs="Times New Roman"/>
          <w:lang w:val="en-GB"/>
        </w:rPr>
        <w:t>表示一个C</w:t>
      </w:r>
      <w:r>
        <w:rPr>
          <w:rFonts w:ascii="Times New Roman" w:hAnsi="Times New Roman" w:cs="Times New Roman"/>
          <w:lang w:val="en-GB"/>
        </w:rPr>
        <w:t>SI</w:t>
      </w:r>
      <w:r>
        <w:rPr>
          <w:rFonts w:hint="eastAsia" w:ascii="Times New Roman" w:hAnsi="Times New Roman" w:cs="Times New Roman"/>
          <w:lang w:val="en-GB"/>
        </w:rPr>
        <w:t>样本，是4维复数张量，4个维度分别是：空间维上</w:t>
      </w:r>
      <m:oMath>
        <m:r>
          <m:rPr>
            <m:sty m:val="p"/>
          </m:rPr>
          <w:rPr>
            <w:rFonts w:ascii="Cambria Math" w:hAnsi="Cambria Math" w:cs="Times New Roman"/>
          </w:rPr>
          <m:t xml:space="preserve"> </m:t>
        </m:r>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R</m:t>
            </m:r>
            <m:r>
              <m:rPr/>
              <w:rPr>
                <w:rFonts w:ascii="Cambria Math" w:hAnsi="Cambria Math" w:cs="Times New Roman"/>
              </w:rPr>
              <m:t>x</m:t>
            </m:r>
            <m:ctrlPr>
              <w:rPr>
                <w:rFonts w:ascii="Cambria Math" w:hAnsi="Cambria Math" w:cs="Times New Roman"/>
              </w:rPr>
            </m:ctrlPr>
          </m:sub>
        </m:sSub>
      </m:oMath>
      <w:r>
        <w:rPr>
          <w:rFonts w:hint="eastAsia" w:ascii="Times New Roman" w:hAnsi="Times New Roman" w:cs="Times New Roman"/>
        </w:rPr>
        <w:t>个接收天线，</w:t>
      </w:r>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Tx</m:t>
            </m:r>
            <m:ctrlPr>
              <w:rPr>
                <w:rFonts w:ascii="Cambria Math" w:hAnsi="Cambria Math" w:cs="Times New Roman"/>
              </w:rPr>
            </m:ctrlPr>
          </m:sub>
        </m:sSub>
      </m:oMath>
      <w:r>
        <w:rPr>
          <w:rFonts w:ascii="Times New Roman" w:hAnsi="Times New Roman" w:cs="Times New Roman"/>
        </w:rPr>
        <w:t>(本比赛数据集</w:t>
      </w:r>
      <w:r>
        <w:rPr>
          <w:rFonts w:hint="eastAsia" w:ascii="Times New Roman" w:hAnsi="Times New Roman" w:cs="Times New Roman"/>
        </w:rPr>
        <w:t>固定为1</w:t>
      </w:r>
      <w:r>
        <w:rPr>
          <w:rFonts w:ascii="Times New Roman" w:hAnsi="Times New Roman" w:cs="Times New Roman"/>
        </w:rPr>
        <w:t>)</w:t>
      </w:r>
      <w:r>
        <w:rPr>
          <w:rFonts w:hint="eastAsia" w:ascii="Times New Roman" w:hAnsi="Times New Roman" w:cs="Times New Roman"/>
        </w:rPr>
        <w:t>个发射天线，频率维上</w:t>
      </w:r>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Sc</m:t>
            </m:r>
            <m:ctrlPr>
              <w:rPr>
                <w:rFonts w:ascii="Cambria Math" w:hAnsi="Cambria Math" w:cs="Times New Roman"/>
              </w:rPr>
            </m:ctrlPr>
          </m:sub>
        </m:sSub>
      </m:oMath>
      <w:r>
        <w:rPr>
          <w:rFonts w:ascii="Times New Roman" w:hAnsi="Times New Roman" w:cs="Times New Roman"/>
        </w:rPr>
        <w:t>个子载波</w:t>
      </w:r>
      <w:r>
        <w:rPr>
          <w:rFonts w:hint="eastAsia" w:ascii="Times New Roman" w:hAnsi="Times New Roman" w:cs="Times New Roman"/>
        </w:rPr>
        <w:t>，以及</w:t>
      </w:r>
      <w:r>
        <w:rPr>
          <w:rFonts w:ascii="Times New Roman" w:hAnsi="Times New Roman" w:cs="Times New Roman"/>
        </w:rPr>
        <w:t>时间维上</w:t>
      </w:r>
      <w:r>
        <w:rPr>
          <w:rFonts w:hint="eastAsia" w:ascii="Times New Roman" w:hAnsi="Times New Roman" w:cs="Times New Roman"/>
        </w:rPr>
        <w:t>均匀分布的</w:t>
      </w:r>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ascii="Cambria Math" w:hAnsi="Cambria Math" w:cs="Times New Roman"/>
                <w:color w:val="000000" w:themeColor="text1"/>
                <w14:textFill>
                  <w14:solidFill>
                    <w14:schemeClr w14:val="tx1"/>
                  </w14:solidFill>
                </w14:textFill>
              </w:rPr>
              <m:t>T</m:t>
            </m:r>
            <m:ctrlPr>
              <w:rPr>
                <w:rFonts w:ascii="Cambria Math" w:hAnsi="Cambria Math" w:cs="Times New Roman"/>
                <w:color w:val="000000" w:themeColor="text1"/>
                <w14:textFill>
                  <w14:solidFill>
                    <w14:schemeClr w14:val="tx1"/>
                  </w14:solidFill>
                </w14:textFill>
              </w:rPr>
            </m:ctrlPr>
          </m:sub>
        </m:sSub>
      </m:oMath>
      <w:r>
        <w:rPr>
          <w:rFonts w:ascii="Times New Roman" w:hAnsi="Times New Roman" w:cs="Times New Roman"/>
          <w:color w:val="000000" w:themeColor="text1"/>
          <w14:textFill>
            <w14:solidFill>
              <w14:schemeClr w14:val="tx1"/>
            </w14:solidFill>
          </w14:textFill>
        </w:rPr>
        <w:t>个</w:t>
      </w:r>
      <w:r>
        <w:rPr>
          <w:rFonts w:hint="eastAsia" w:ascii="Times New Roman" w:hAnsi="Times New Roman" w:cs="Times New Roman"/>
          <w:color w:val="000000" w:themeColor="text1"/>
          <w14:textFill>
            <w14:solidFill>
              <w14:schemeClr w14:val="tx1"/>
            </w14:solidFill>
          </w14:textFill>
        </w:rPr>
        <w:t>信道测量时刻。所以张量</w:t>
      </w:r>
      <m:oMath>
        <m:r>
          <m:rPr/>
          <w:rPr>
            <w:rFonts w:ascii="Cambria Math" w:hAnsi="Cambria Math" w:cs="Times New Roman"/>
            <w:lang w:val="en-GB"/>
          </w:rPr>
          <m:t>H</m:t>
        </m:r>
      </m:oMath>
      <w:r>
        <w:rPr>
          <w:rFonts w:hint="eastAsia" w:ascii="Times New Roman" w:hAnsi="Times New Roman" w:cs="Times New Roman"/>
          <w:lang w:val="en-GB"/>
        </w:rPr>
        <w:t>的的大小为</w:t>
      </w:r>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R</m:t>
            </m:r>
            <m:r>
              <m:rPr/>
              <w:rPr>
                <w:rFonts w:ascii="Cambria Math" w:hAnsi="Cambria Math" w:cs="Times New Roman"/>
              </w:rPr>
              <m:t>x</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Tx</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Sc</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ascii="Cambria Math" w:hAnsi="Cambria Math" w:cs="Times New Roman"/>
                <w:color w:val="000000" w:themeColor="text1"/>
                <w14:textFill>
                  <w14:solidFill>
                    <w14:schemeClr w14:val="tx1"/>
                  </w14:solidFill>
                </w14:textFill>
              </w:rPr>
              <m:t>T</m:t>
            </m:r>
            <m:ctrlPr>
              <w:rPr>
                <w:rFonts w:ascii="Cambria Math" w:hAnsi="Cambria Math" w:cs="Times New Roman"/>
                <w:color w:val="000000" w:themeColor="text1"/>
                <w14:textFill>
                  <w14:solidFill>
                    <w14:schemeClr w14:val="tx1"/>
                  </w14:solidFill>
                </w14:textFill>
              </w:rPr>
            </m:ctrlPr>
          </m:sub>
        </m:sSub>
      </m:oMath>
      <w:r>
        <w:rPr>
          <w:rFonts w:hint="eastAsia" w:ascii="Times New Roman" w:hAnsi="Times New Roman" w:cs="Times New Roman"/>
          <w:color w:val="000000" w:themeColor="text1"/>
          <w14:textFill>
            <w14:solidFill>
              <w14:schemeClr w14:val="tx1"/>
            </w14:solidFill>
          </w14:textFill>
        </w:rPr>
        <w:t>。</w:t>
      </w:r>
    </w:p>
    <w:p>
      <w:pPr>
        <w:pStyle w:val="80"/>
        <w:rPr>
          <w:rFonts w:ascii="Times New Roman" w:hAnsi="Times New Roman" w:cs="Times New Roman"/>
          <w:sz w:val="20"/>
          <w:szCs w:val="20"/>
        </w:rPr>
      </w:pPr>
      <w:r>
        <w:rPr>
          <w:rFonts w:ascii="Times New Roman" w:hAnsi="Times New Roman" w:cs="Times New Roman"/>
          <w:sz w:val="20"/>
          <w:szCs w:val="20"/>
        </w:rPr>
        <w:drawing>
          <wp:inline distT="0" distB="0" distL="0" distR="0">
            <wp:extent cx="5721350" cy="1727200"/>
            <wp:effectExtent l="0" t="0" r="0" b="6350"/>
            <wp:docPr id="1" name="Picture 1" descr="23年比赛相关图4.bm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3年比赛相关图4.bmp.b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21350" cy="1727200"/>
                    </a:xfrm>
                    <a:prstGeom prst="rect">
                      <a:avLst/>
                    </a:prstGeom>
                    <a:noFill/>
                    <a:ln>
                      <a:noFill/>
                    </a:ln>
                  </pic:spPr>
                </pic:pic>
              </a:graphicData>
            </a:graphic>
          </wp:inline>
        </w:drawing>
      </w:r>
    </w:p>
    <w:p>
      <w:pPr>
        <w:pStyle w:val="73"/>
        <w:rPr>
          <w:rFonts w:ascii="Times New Roman" w:hAnsi="Times New Roman" w:cs="Times New Roman"/>
        </w:rPr>
      </w:pPr>
      <w:bookmarkStart w:id="7" w:name="_Toc127357259"/>
      <w:bookmarkStart w:id="8" w:name="_Ref133504504"/>
      <w:bookmarkStart w:id="9" w:name="_Ref133504528"/>
      <w:bookmarkStart w:id="10" w:name="_Ref133243803"/>
      <w:bookmarkStart w:id="11" w:name="_Ref132378674"/>
      <w:r>
        <w:rPr>
          <w:rFonts w:ascii="Times New Roman" w:hAnsi="Times New Roman" w:cs="Times New Roman"/>
        </w:rPr>
        <w:t>4</w:t>
      </w:r>
      <w:r>
        <w:rPr>
          <w:rFonts w:hint="eastAsia" w:ascii="Times New Roman" w:hAnsi="Times New Roman" w:cs="Times New Roman"/>
        </w:rPr>
        <w:t>维</w:t>
      </w:r>
      <w:r>
        <w:rPr>
          <w:rFonts w:ascii="Times New Roman" w:hAnsi="Times New Roman" w:cs="Times New Roman"/>
        </w:rPr>
        <w:t>信道矩阵</w:t>
      </w:r>
      <w:r>
        <w:rPr>
          <w:rFonts w:hint="eastAsia" w:ascii="Times New Roman" w:hAnsi="Times New Roman" w:cs="Times New Roman"/>
        </w:rPr>
        <w:t>示意图</w:t>
      </w:r>
      <w:bookmarkEnd w:id="7"/>
      <w:bookmarkEnd w:id="8"/>
      <w:bookmarkEnd w:id="9"/>
      <w:bookmarkEnd w:id="10"/>
      <w:bookmarkEnd w:id="11"/>
    </w:p>
    <w:p>
      <w:pPr>
        <w:pStyle w:val="73"/>
        <w:numPr>
          <w:ilvl w:val="0"/>
          <w:numId w:val="0"/>
        </w:numPr>
        <w:ind w:left="420"/>
        <w:jc w:val="left"/>
        <w:rPr>
          <w:rFonts w:ascii="Times New Roman" w:hAnsi="Times New Roman" w:cs="Times New Roman"/>
        </w:rPr>
      </w:pPr>
    </w:p>
    <w:p>
      <w:pPr>
        <w:pStyle w:val="6"/>
        <w:rPr>
          <w:rFonts w:ascii="Times New Roman" w:hAnsi="Times New Roman" w:cs="Times New Roman"/>
        </w:rPr>
      </w:pPr>
      <w:r>
        <w:rPr>
          <w:rFonts w:hint="eastAsia" w:ascii="Times New Roman" w:hAnsi="Times New Roman" w:cs="Times New Roman"/>
        </w:rPr>
        <w:t>静息状态下的呼吸信号为“类周期性”低频信号，通常位于0~</w:t>
      </w:r>
      <w:r>
        <w:rPr>
          <w:rFonts w:ascii="Times New Roman" w:hAnsi="Times New Roman" w:cs="Times New Roman"/>
        </w:rPr>
        <w:t>0.85Hz以内</w:t>
      </w:r>
      <w:r>
        <w:rPr>
          <w:rFonts w:hint="eastAsia" w:ascii="Times New Roman" w:hAnsi="Times New Roman" w:cs="Times New Roman"/>
        </w:rPr>
        <w:t>（</w:t>
      </w:r>
      <w:r>
        <w:rPr>
          <w:rFonts w:ascii="Times New Roman" w:hAnsi="Times New Roman" w:cs="Times New Roman"/>
        </w:rPr>
        <w:t>0</w:t>
      </w:r>
      <w:r>
        <w:rPr>
          <w:rFonts w:hint="eastAsia" w:ascii="Times New Roman" w:hAnsi="Times New Roman" w:cs="Times New Roman"/>
        </w:rPr>
        <w:t>~5</w:t>
      </w:r>
      <w:r>
        <w:rPr>
          <w:rFonts w:ascii="Times New Roman" w:hAnsi="Times New Roman" w:cs="Times New Roman"/>
        </w:rPr>
        <w:t>0BPM折算所得</w:t>
      </w:r>
      <w:r>
        <w:rPr>
          <w:rFonts w:hint="eastAsia" w:ascii="Times New Roman" w:hAnsi="Times New Roman" w:cs="Times New Roman"/>
        </w:rPr>
        <w:t>），所以C</w:t>
      </w:r>
      <w:r>
        <w:rPr>
          <w:rFonts w:ascii="Times New Roman" w:hAnsi="Times New Roman" w:cs="Times New Roman"/>
        </w:rPr>
        <w:t>SI</w:t>
      </w:r>
      <w:r>
        <w:rPr>
          <w:rFonts w:hint="eastAsia" w:ascii="Times New Roman" w:hAnsi="Times New Roman" w:cs="Times New Roman"/>
        </w:rPr>
        <w:t>信号必然会在时间维上表现出这种“准周期性”信号特征。如</w:t>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REF _Ref133324855 \r \h</w:instrText>
      </w:r>
      <w:r>
        <w:rPr>
          <w:rFonts w:ascii="Times New Roman" w:hAnsi="Times New Roman" w:cs="Times New Roman"/>
        </w:rPr>
        <w:instrText xml:space="preserve"> </w:instrText>
      </w:r>
      <w:r>
        <w:rPr>
          <w:rFonts w:ascii="Times New Roman" w:hAnsi="Times New Roman" w:cs="Times New Roman"/>
        </w:rPr>
        <w:fldChar w:fldCharType="separate"/>
      </w:r>
      <w:r>
        <w:rPr>
          <w:rFonts w:hint="eastAsia" w:ascii="Times New Roman" w:hAnsi="Times New Roman" w:cs="Times New Roman"/>
        </w:rPr>
        <w:t>图5</w:t>
      </w:r>
      <w:r>
        <w:rPr>
          <w:rFonts w:ascii="Times New Roman" w:hAnsi="Times New Roman" w:cs="Times New Roman"/>
        </w:rPr>
        <w:fldChar w:fldCharType="end"/>
      </w:r>
      <w:r>
        <w:rPr>
          <w:rFonts w:hint="eastAsia" w:ascii="Times New Roman" w:hAnsi="Times New Roman" w:cs="Times New Roman"/>
        </w:rPr>
        <w:t>所示，蓝线为穿戴式腰带测量仪器采集的真实呼吸波形</w:t>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REF _Ref133249387 \n \h</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hint="eastAsia" w:ascii="Times New Roman" w:hAnsi="Times New Roman" w:cs="Times New Roman"/>
        </w:rPr>
        <w:t>，红线是子载波1</w:t>
      </w:r>
      <w:r>
        <w:rPr>
          <w:rFonts w:ascii="Times New Roman" w:hAnsi="Times New Roman" w:cs="Times New Roman"/>
        </w:rPr>
        <w:t>7</w:t>
      </w:r>
      <w:r>
        <w:rPr>
          <w:rFonts w:hint="eastAsia" w:ascii="Times New Roman" w:hAnsi="Times New Roman" w:cs="Times New Roman"/>
        </w:rPr>
        <w:t>、接收天线3上的C</w:t>
      </w:r>
      <w:r>
        <w:rPr>
          <w:rFonts w:ascii="Times New Roman" w:hAnsi="Times New Roman" w:cs="Times New Roman"/>
        </w:rPr>
        <w:t>SI</w:t>
      </w:r>
      <w:r>
        <w:rPr>
          <w:rFonts w:hint="eastAsia" w:ascii="Times New Roman" w:hAnsi="Times New Roman" w:cs="Times New Roman"/>
        </w:rPr>
        <w:t>信号的差分相位波形，横轴是时间。由于在每次信道测量时，系统可能会产生一个随机相位，所以我们以天线1的C</w:t>
      </w:r>
      <w:r>
        <w:rPr>
          <w:rFonts w:ascii="Times New Roman" w:hAnsi="Times New Roman" w:cs="Times New Roman"/>
        </w:rPr>
        <w:t>SI</w:t>
      </w:r>
      <w:r>
        <w:rPr>
          <w:rFonts w:hint="eastAsia" w:ascii="Times New Roman" w:hAnsi="Times New Roman" w:cs="Times New Roman"/>
        </w:rPr>
        <w:t>相位作为基准，计算天线</w:t>
      </w:r>
      <w:r>
        <w:rPr>
          <w:rFonts w:ascii="Times New Roman" w:hAnsi="Times New Roman" w:cs="Times New Roman"/>
        </w:rPr>
        <w:t>3</w:t>
      </w:r>
      <w:r>
        <w:rPr>
          <w:rFonts w:hint="eastAsia" w:ascii="Times New Roman" w:hAnsi="Times New Roman" w:cs="Times New Roman"/>
        </w:rPr>
        <w:t>信道和天线1信道间的相位差值，这样可以避免随机相位的影响。由</w:t>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REF _Ref133324855 \n \h</w:instrText>
      </w:r>
      <w:r>
        <w:rPr>
          <w:rFonts w:ascii="Times New Roman" w:hAnsi="Times New Roman" w:cs="Times New Roman"/>
        </w:rPr>
        <w:instrText xml:space="preserve"> </w:instrText>
      </w:r>
      <w:r>
        <w:rPr>
          <w:rFonts w:ascii="Times New Roman" w:hAnsi="Times New Roman" w:cs="Times New Roman"/>
        </w:rPr>
        <w:fldChar w:fldCharType="separate"/>
      </w:r>
      <w:r>
        <w:rPr>
          <w:rFonts w:hint="eastAsia" w:ascii="Times New Roman" w:hAnsi="Times New Roman" w:cs="Times New Roman"/>
        </w:rPr>
        <w:t>图5</w:t>
      </w:r>
      <w:r>
        <w:rPr>
          <w:rFonts w:ascii="Times New Roman" w:hAnsi="Times New Roman" w:cs="Times New Roman"/>
        </w:rPr>
        <w:fldChar w:fldCharType="end"/>
      </w:r>
      <w:r>
        <w:rPr>
          <w:rFonts w:hint="eastAsia" w:ascii="Times New Roman" w:hAnsi="Times New Roman" w:cs="Times New Roman"/>
        </w:rPr>
        <w:t>可见，该差分相位的低频分量和真实呼吸信号具有相似的起伏波动特征。因此，通过对C</w:t>
      </w:r>
      <w:r>
        <w:rPr>
          <w:rFonts w:ascii="Times New Roman" w:hAnsi="Times New Roman" w:cs="Times New Roman"/>
        </w:rPr>
        <w:t>SI</w:t>
      </w:r>
      <w:r>
        <w:rPr>
          <w:rFonts w:hint="eastAsia" w:ascii="Times New Roman" w:hAnsi="Times New Roman" w:cs="Times New Roman"/>
        </w:rPr>
        <w:t>信号的分析和处理，我们可以实现对呼吸率的无线感知。</w:t>
      </w:r>
    </w:p>
    <w:p>
      <w:pPr>
        <w:pStyle w:val="6"/>
        <w:ind w:firstLine="0" w:firstLineChars="0"/>
        <w:jc w:val="center"/>
        <w:rPr>
          <w:rFonts w:ascii="Times New Roman" w:hAnsi="Times New Roman" w:cs="Times New Roman"/>
        </w:rPr>
      </w:pPr>
      <w:r>
        <w:drawing>
          <wp:inline distT="0" distB="0" distL="0" distR="0">
            <wp:extent cx="3589020" cy="291592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3611572" cy="2934502"/>
                    </a:xfrm>
                    <a:prstGeom prst="rect">
                      <a:avLst/>
                    </a:prstGeom>
                  </pic:spPr>
                </pic:pic>
              </a:graphicData>
            </a:graphic>
          </wp:inline>
        </w:drawing>
      </w:r>
    </w:p>
    <w:p>
      <w:pPr>
        <w:pStyle w:val="73"/>
        <w:ind w:firstLine="0"/>
        <w:rPr>
          <w:rFonts w:ascii="Times New Roman" w:hAnsi="Times New Roman" w:cs="Times New Roman"/>
        </w:rPr>
      </w:pPr>
      <w:r>
        <w:rPr>
          <w:rFonts w:hint="eastAsia" w:ascii="Times New Roman" w:hAnsi="Times New Roman" w:cs="Times New Roman"/>
        </w:rPr>
        <w:t xml:space="preserve"> </w:t>
      </w:r>
      <w:bookmarkStart w:id="12" w:name="_Ref133324855"/>
      <w:r>
        <w:rPr>
          <w:rFonts w:hint="eastAsia" w:ascii="Times New Roman" w:hAnsi="Times New Roman" w:cs="Times New Roman"/>
        </w:rPr>
        <w:t>呼吸信号和无线C</w:t>
      </w:r>
      <w:r>
        <w:rPr>
          <w:rFonts w:ascii="Times New Roman" w:hAnsi="Times New Roman" w:cs="Times New Roman"/>
        </w:rPr>
        <w:t>SI</w:t>
      </w:r>
      <w:r>
        <w:rPr>
          <w:rFonts w:hint="eastAsia" w:ascii="Times New Roman" w:hAnsi="Times New Roman" w:cs="Times New Roman"/>
        </w:rPr>
        <w:t>信号关系示意图</w:t>
      </w:r>
      <w:bookmarkEnd w:id="12"/>
    </w:p>
    <w:p>
      <w:pPr>
        <w:pStyle w:val="3"/>
      </w:pPr>
      <w:r>
        <w:rPr>
          <w:rFonts w:hint="eastAsia"/>
        </w:rPr>
        <w:t>无线多径信道与无线健康感知</w:t>
      </w:r>
    </w:p>
    <w:p>
      <w:pPr>
        <w:pStyle w:val="6"/>
        <w:rPr>
          <w:rFonts w:ascii="Times New Roman" w:hAnsi="Times New Roman" w:cs="Times New Roman"/>
        </w:rPr>
      </w:pPr>
      <w:r>
        <w:rPr>
          <w:rFonts w:hint="eastAsia" w:ascii="Times New Roman" w:hAnsi="Times New Roman" w:cs="Times New Roman"/>
        </w:rPr>
        <w:t>前文已经提到，利用无线C</w:t>
      </w:r>
      <w:r>
        <w:rPr>
          <w:rFonts w:ascii="Times New Roman" w:hAnsi="Times New Roman" w:cs="Times New Roman"/>
        </w:rPr>
        <w:t>SI</w:t>
      </w:r>
      <w:r>
        <w:rPr>
          <w:rFonts w:hint="eastAsia" w:ascii="Times New Roman" w:hAnsi="Times New Roman" w:cs="Times New Roman"/>
        </w:rPr>
        <w:t>信号进行呼吸率检测(等其它无线健康感知应用)的理论基础是无线多径信道会受到待检测活动的影响。无线多径信道模型是建模无线信道的经典方法，其基本思想是，由于反射、折射、衍射等电磁波传输特性的存在，从发送端传出的无线信号会沿着多条路径到达接收端，接收端收到的信号是沿着这些不同路径传输信号的叠加。基于该思想，一个</w:t>
      </w:r>
      <w:r>
        <w:rPr>
          <w:rFonts w:ascii="Times New Roman" w:hAnsi="Times New Roman" w:cs="Times New Roman"/>
          <w:lang w:val="en-GB"/>
        </w:rPr>
        <w:t>简单</w:t>
      </w:r>
      <w:r>
        <w:rPr>
          <w:rFonts w:hint="eastAsia" w:ascii="Times New Roman" w:hAnsi="Times New Roman" w:cs="Times New Roman"/>
          <w:lang w:val="en-GB"/>
        </w:rPr>
        <w:t>的无线</w:t>
      </w:r>
      <w:r>
        <w:rPr>
          <w:rFonts w:ascii="Times New Roman" w:hAnsi="Times New Roman" w:cs="Times New Roman"/>
          <w:lang w:val="en-GB"/>
        </w:rPr>
        <w:t>多径信道</w:t>
      </w:r>
      <w:r>
        <w:rPr>
          <w:rFonts w:hint="eastAsia" w:ascii="Times New Roman" w:hAnsi="Times New Roman" w:cs="Times New Roman"/>
          <w:lang w:val="en-GB"/>
        </w:rPr>
        <w:t>冲激响应</w:t>
      </w:r>
      <w:r>
        <w:rPr>
          <w:rFonts w:ascii="Times New Roman" w:hAnsi="Times New Roman" w:cs="Times New Roman"/>
          <w:lang w:val="en-GB"/>
        </w:rPr>
        <w:t>可以</w:t>
      </w:r>
      <w:r>
        <w:rPr>
          <w:rFonts w:hint="eastAsia" w:ascii="Times New Roman" w:hAnsi="Times New Roman" w:cs="Times New Roman"/>
          <w:lang w:val="en-GB"/>
        </w:rPr>
        <w:t>用如下公式表示</w:t>
      </w:r>
      <w:r>
        <w:rPr>
          <w:rFonts w:hint="eastAsia" w:ascii="Times New Roman" w:hAnsi="Times New Roman" w:cs="Times New Roman"/>
        </w:rPr>
        <w:t>，</w:t>
      </w:r>
    </w:p>
    <w:p>
      <w:pPr>
        <w:pStyle w:val="19"/>
        <w:tabs>
          <w:tab w:val="center" w:pos="4510"/>
          <w:tab w:val="right" w:pos="9020"/>
        </w:tabs>
        <w:rPr>
          <w:rFonts w:ascii="Times New Roman" w:hAnsi="Times New Roman" w:cs="Times New Roman"/>
          <w:vanish/>
        </w:rPr>
      </w:pPr>
      <w:r>
        <w:rPr>
          <w:rFonts w:ascii="Times New Roman" w:hAnsi="Times New Roman" w:cs="Times New Roman"/>
        </w:rPr>
        <w:t xml:space="preserve">  </w:t>
      </w:r>
      <w:r>
        <w:rPr>
          <w:rFonts w:ascii="Times New Roman" w:hAnsi="Times New Roman" w:cs="Times New Roman"/>
        </w:rPr>
        <w:tab/>
      </w:r>
      <m:oMath>
        <m:r>
          <m:rPr/>
          <w:rPr>
            <w:rFonts w:ascii="Cambria Math" w:hAnsi="Cambria Math" w:cs="Times New Roman"/>
          </w:rPr>
          <m:t>ℎ</m:t>
        </m:r>
        <m:d>
          <m:dPr>
            <m:ctrlPr>
              <w:rPr>
                <w:rFonts w:ascii="Cambria Math" w:hAnsi="Cambria Math" w:cs="Times New Roman"/>
                <w:lang w:val="en-GB"/>
              </w:rPr>
            </m:ctrlPr>
          </m:dPr>
          <m:e>
            <m:r>
              <m:rPr/>
              <w:rPr>
                <w:rFonts w:ascii="Cambria Math" w:hAnsi="Cambria Math" w:cs="Times New Roman"/>
                <w:lang w:val="en-GB"/>
              </w:rPr>
              <m:t>t</m:t>
            </m:r>
            <m:ctrlPr>
              <w:rPr>
                <w:rFonts w:ascii="Cambria Math" w:hAnsi="Cambria Math" w:cs="Times New Roman"/>
                <w:lang w:val="en-GB"/>
              </w:rPr>
            </m:ctrlPr>
          </m:e>
        </m:d>
        <m:r>
          <m:rPr>
            <m:sty m:val="p"/>
          </m:rPr>
          <w:rPr>
            <w:rFonts w:ascii="Cambria Math" w:hAnsi="Cambria Math" w:cs="Times New Roman"/>
            <w:lang w:val="en-GB"/>
          </w:rPr>
          <m:t>=</m:t>
        </m:r>
        <m:nary>
          <m:naryPr>
            <m:chr m:val="∑"/>
            <m:limLoc m:val="undOvr"/>
            <m:ctrlPr>
              <w:rPr>
                <w:rFonts w:ascii="Cambria Math" w:hAnsi="Cambria Math" w:cs="Times New Roman"/>
                <w:lang w:val="en-GB"/>
              </w:rPr>
            </m:ctrlPr>
          </m:naryPr>
          <m:sub>
            <m:r>
              <m:rPr/>
              <w:rPr>
                <w:rFonts w:ascii="Cambria Math" w:hAnsi="Cambria Math" w:cs="Times New Roman"/>
                <w:lang w:val="en-GB"/>
              </w:rPr>
              <m:t>i=1</m:t>
            </m:r>
            <m:ctrlPr>
              <w:rPr>
                <w:rFonts w:ascii="Cambria Math" w:hAnsi="Cambria Math" w:cs="Times New Roman"/>
                <w:lang w:val="en-GB"/>
              </w:rPr>
            </m:ctrlPr>
          </m:sub>
          <m:sup>
            <m:r>
              <m:rPr/>
              <w:rPr>
                <w:rFonts w:ascii="Cambria Math" w:hAnsi="Cambria Math" w:cs="Times New Roman"/>
                <w:lang w:val="en-GB"/>
              </w:rPr>
              <m:t>L</m:t>
            </m:r>
            <m:ctrlPr>
              <w:rPr>
                <w:rFonts w:ascii="Cambria Math" w:hAnsi="Cambria Math" w:cs="Times New Roman"/>
                <w:lang w:val="en-GB"/>
              </w:rPr>
            </m:ctrlPr>
          </m:sup>
          <m:e>
            <m:sSub>
              <m:sSubPr>
                <m:ctrlPr>
                  <w:rPr>
                    <w:rFonts w:ascii="Cambria Math" w:hAnsi="Cambria Math" w:cs="Times New Roman"/>
                    <w:i/>
                    <w:lang w:val="en-GB"/>
                  </w:rPr>
                </m:ctrlPr>
              </m:sSubPr>
              <m:e>
                <m:r>
                  <m:rPr/>
                  <w:rPr>
                    <w:rFonts w:ascii="Cambria Math" w:hAnsi="Cambria Math" w:cs="Times New Roman"/>
                    <w:lang w:val="en-GB"/>
                  </w:rPr>
                  <m:t>α</m:t>
                </m:r>
                <m:ctrlPr>
                  <w:rPr>
                    <w:rFonts w:ascii="Cambria Math" w:hAnsi="Cambria Math" w:cs="Times New Roman"/>
                    <w:i/>
                    <w:lang w:val="en-GB"/>
                  </w:rPr>
                </m:ctrlPr>
              </m:e>
              <m:sub>
                <m:r>
                  <m:rPr/>
                  <w:rPr>
                    <w:rFonts w:ascii="Cambria Math" w:hAnsi="Cambria Math" w:cs="Times New Roman"/>
                    <w:lang w:val="en-GB"/>
                  </w:rPr>
                  <m:t>i</m:t>
                </m:r>
                <m:ctrlPr>
                  <w:rPr>
                    <w:rFonts w:ascii="Cambria Math" w:hAnsi="Cambria Math" w:cs="Times New Roman"/>
                    <w:i/>
                    <w:lang w:val="en-GB"/>
                  </w:rPr>
                </m:ctrlPr>
              </m:sub>
            </m:sSub>
            <m:d>
              <m:dPr>
                <m:ctrlPr>
                  <w:rPr>
                    <w:rFonts w:ascii="Cambria Math" w:hAnsi="Cambria Math" w:cs="Times New Roman"/>
                    <w:i/>
                    <w:lang w:val="en-GB"/>
                  </w:rPr>
                </m:ctrlPr>
              </m:dPr>
              <m:e>
                <m:r>
                  <m:rPr/>
                  <w:rPr>
                    <w:rFonts w:ascii="Cambria Math" w:hAnsi="Cambria Math" w:cs="Times New Roman"/>
                    <w:lang w:val="en-GB"/>
                  </w:rPr>
                  <m:t>t</m:t>
                </m:r>
                <m:ctrlPr>
                  <w:rPr>
                    <w:rFonts w:ascii="Cambria Math" w:hAnsi="Cambria Math" w:cs="Times New Roman"/>
                    <w:i/>
                    <w:lang w:val="en-GB"/>
                  </w:rPr>
                </m:ctrlPr>
              </m:e>
            </m:d>
            <m:sSup>
              <m:sSupPr>
                <m:ctrlPr>
                  <w:rPr>
                    <w:rFonts w:ascii="Cambria Math" w:hAnsi="Cambria Math" w:cs="Times New Roman"/>
                    <w:i/>
                    <w:lang w:val="en-GB"/>
                  </w:rPr>
                </m:ctrlPr>
              </m:sSupPr>
              <m:e>
                <m:r>
                  <m:rPr/>
                  <w:rPr>
                    <w:rFonts w:ascii="Cambria Math" w:hAnsi="Cambria Math" w:cs="Times New Roman"/>
                    <w:lang w:val="en-GB"/>
                  </w:rPr>
                  <m:t>e</m:t>
                </m:r>
                <m:ctrlPr>
                  <w:rPr>
                    <w:rFonts w:ascii="Cambria Math" w:hAnsi="Cambria Math" w:cs="Times New Roman"/>
                    <w:i/>
                    <w:lang w:val="en-GB"/>
                  </w:rPr>
                </m:ctrlPr>
              </m:e>
              <m:sup>
                <m:r>
                  <m:rPr/>
                  <w:rPr>
                    <w:rFonts w:ascii="Cambria Math" w:hAnsi="Cambria Math" w:cs="Times New Roman"/>
                    <w:lang w:val="en-GB"/>
                  </w:rPr>
                  <m:t>j</m:t>
                </m:r>
                <m:sSub>
                  <m:sSubPr>
                    <m:ctrlPr>
                      <w:rPr>
                        <w:rFonts w:ascii="Cambria Math" w:hAnsi="Cambria Math" w:cs="Times New Roman"/>
                        <w:i/>
                        <w:lang w:val="en-GB"/>
                      </w:rPr>
                    </m:ctrlPr>
                  </m:sSubPr>
                  <m:e>
                    <m:r>
                      <m:rPr>
                        <m:sty m:val="p"/>
                      </m:rPr>
                      <w:rPr>
                        <w:rFonts w:ascii="Cambria Math" w:hAnsi="Cambria Math" w:cs="Times New Roman"/>
                        <w:lang w:val="en-GB"/>
                      </w:rPr>
                      <m:t>Φ</m:t>
                    </m:r>
                    <m:ctrlPr>
                      <w:rPr>
                        <w:rFonts w:ascii="Cambria Math" w:hAnsi="Cambria Math" w:cs="Times New Roman"/>
                        <w:lang w:val="en-GB"/>
                      </w:rPr>
                    </m:ctrlPr>
                  </m:e>
                  <m:sub>
                    <m:r>
                      <m:rPr/>
                      <w:rPr>
                        <w:rFonts w:ascii="Cambria Math" w:hAnsi="Cambria Math" w:cs="Times New Roman"/>
                        <w:lang w:val="en-GB"/>
                      </w:rPr>
                      <m:t>i</m:t>
                    </m:r>
                    <m:ctrlPr>
                      <w:rPr>
                        <w:rFonts w:ascii="Cambria Math" w:hAnsi="Cambria Math" w:cs="Times New Roman"/>
                        <w:i/>
                        <w:lang w:val="en-GB"/>
                      </w:rPr>
                    </m:ctrlPr>
                  </m:sub>
                </m:sSub>
                <m:d>
                  <m:dPr>
                    <m:ctrlPr>
                      <w:rPr>
                        <w:rFonts w:ascii="Cambria Math" w:hAnsi="Cambria Math" w:cs="Times New Roman"/>
                        <w:i/>
                        <w:lang w:val="en-GB"/>
                      </w:rPr>
                    </m:ctrlPr>
                  </m:dPr>
                  <m:e>
                    <m:r>
                      <m:rPr/>
                      <w:rPr>
                        <w:rFonts w:ascii="Cambria Math" w:hAnsi="Cambria Math" w:cs="Times New Roman"/>
                        <w:lang w:val="en-GB"/>
                      </w:rPr>
                      <m:t>t</m:t>
                    </m:r>
                    <m:ctrlPr>
                      <w:rPr>
                        <w:rFonts w:ascii="Cambria Math" w:hAnsi="Cambria Math" w:cs="Times New Roman"/>
                        <w:i/>
                        <w:lang w:val="en-GB"/>
                      </w:rPr>
                    </m:ctrlPr>
                  </m:e>
                </m:d>
                <m:ctrlPr>
                  <w:rPr>
                    <w:rFonts w:ascii="Cambria Math" w:hAnsi="Cambria Math" w:cs="Times New Roman"/>
                    <w:i/>
                    <w:lang w:val="en-GB"/>
                  </w:rPr>
                </m:ctrlPr>
              </m:sup>
            </m:sSup>
            <m:r>
              <m:rPr/>
              <w:rPr>
                <w:rFonts w:ascii="Cambria Math" w:hAnsi="Cambria Math" w:cs="Times New Roman"/>
                <w:lang w:val="en-GB"/>
              </w:rPr>
              <m:t>δ(</m:t>
            </m:r>
            <m:r>
              <m:rPr/>
              <w:rPr>
                <w:rFonts w:hint="eastAsia" w:ascii="Cambria Math" w:hAnsi="Cambria Math" w:cs="Times New Roman"/>
                <w:lang w:val="en-GB"/>
              </w:rPr>
              <m:t>t</m:t>
            </m:r>
            <m:r>
              <m:rPr/>
              <w:rPr>
                <w:rFonts w:ascii="Cambria Math" w:hAnsi="Cambria Math" w:cs="Times New Roman"/>
                <w:lang w:val="en-GB"/>
              </w:rPr>
              <m:t>−</m:t>
            </m:r>
            <m:sSub>
              <m:sSubPr>
                <m:ctrlPr>
                  <w:rPr>
                    <w:rFonts w:ascii="Cambria Math" w:hAnsi="Cambria Math" w:cs="Times New Roman"/>
                    <w:i/>
                    <w:lang w:val="en-GB"/>
                  </w:rPr>
                </m:ctrlPr>
              </m:sSubPr>
              <m:e>
                <m:r>
                  <m:rPr/>
                  <w:rPr>
                    <w:rFonts w:ascii="Cambria Math" w:hAnsi="Cambria Math" w:cs="Times New Roman"/>
                    <w:lang w:val="en-GB"/>
                  </w:rPr>
                  <m:t>τ</m:t>
                </m:r>
                <m:ctrlPr>
                  <w:rPr>
                    <w:rFonts w:ascii="Cambria Math" w:hAnsi="Cambria Math" w:cs="Times New Roman"/>
                    <w:i/>
                    <w:lang w:val="en-GB"/>
                  </w:rPr>
                </m:ctrlPr>
              </m:e>
              <m:sub>
                <m:r>
                  <m:rPr/>
                  <w:rPr>
                    <w:rFonts w:ascii="Cambria Math" w:hAnsi="Cambria Math" w:cs="Times New Roman"/>
                    <w:lang w:val="en-GB"/>
                  </w:rPr>
                  <m:t>i</m:t>
                </m:r>
                <m:ctrlPr>
                  <w:rPr>
                    <w:rFonts w:ascii="Cambria Math" w:hAnsi="Cambria Math" w:cs="Times New Roman"/>
                    <w:i/>
                    <w:lang w:val="en-GB"/>
                  </w:rPr>
                </m:ctrlPr>
              </m:sub>
            </m:sSub>
            <m:d>
              <m:dPr>
                <m:ctrlPr>
                  <w:rPr>
                    <w:rFonts w:ascii="Cambria Math" w:hAnsi="Cambria Math" w:cs="Times New Roman"/>
                    <w:i/>
                    <w:lang w:val="en-GB"/>
                  </w:rPr>
                </m:ctrlPr>
              </m:dPr>
              <m:e>
                <m:r>
                  <m:rPr/>
                  <w:rPr>
                    <w:rFonts w:ascii="Cambria Math" w:hAnsi="Cambria Math" w:cs="Times New Roman"/>
                    <w:lang w:val="en-GB"/>
                  </w:rPr>
                  <m:t>t</m:t>
                </m:r>
                <m:ctrlPr>
                  <w:rPr>
                    <w:rFonts w:ascii="Cambria Math" w:hAnsi="Cambria Math" w:cs="Times New Roman"/>
                    <w:i/>
                    <w:lang w:val="en-GB"/>
                  </w:rPr>
                </m:ctrlPr>
              </m:e>
            </m:d>
            <m:r>
              <m:rPr/>
              <w:rPr>
                <w:rFonts w:ascii="Cambria Math" w:hAnsi="Cambria Math" w:cs="Times New Roman"/>
                <w:lang w:val="en-GB"/>
              </w:rPr>
              <m:t>)</m:t>
            </m:r>
            <m:ctrlPr>
              <w:rPr>
                <w:rFonts w:ascii="Cambria Math" w:hAnsi="Cambria Math" w:cs="Times New Roman"/>
                <w:lang w:val="en-GB"/>
              </w:rPr>
            </m:ctrlPr>
          </m:e>
        </m:nary>
      </m:oMath>
      <w:r>
        <w:rPr>
          <w:rFonts w:ascii="Times New Roman" w:hAnsi="Times New Roman" w:cs="Times New Roman"/>
        </w:rPr>
        <w:tab/>
      </w:r>
    </w:p>
    <w:p>
      <w:pPr>
        <w:pStyle w:val="19"/>
        <w:tabs>
          <w:tab w:val="center" w:pos="4510"/>
          <w:tab w:val="right" w:pos="9020"/>
        </w:tabs>
        <w:rPr>
          <w:rFonts w:ascii="Times New Roman" w:hAnsi="Times New Roman" w:cs="Times New Roman"/>
        </w:rPr>
      </w:pPr>
      <w:r>
        <w:rPr>
          <w:rFonts w:ascii="Times New Roman" w:hAnsi="Times New Roman" w:cs="Times New Roman"/>
        </w:rPr>
        <w:t xml:space="preserve"> </w:t>
      </w:r>
      <w:bookmarkStart w:id="13" w:name="_Ref133503905"/>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Equation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w:t>
      </w:r>
      <w:bookmarkEnd w:id="13"/>
    </w:p>
    <w:p>
      <w:pPr>
        <w:pStyle w:val="6"/>
        <w:ind w:firstLine="0" w:firstLineChars="0"/>
        <w:rPr>
          <w:rFonts w:ascii="Times New Roman" w:hAnsi="Times New Roman" w:cs="Times New Roman"/>
          <w:lang w:val="en-GB"/>
        </w:rPr>
      </w:pPr>
      <w:r>
        <w:rPr>
          <w:rFonts w:hint="eastAsia" w:ascii="Times New Roman" w:hAnsi="Times New Roman" w:cs="Times New Roman"/>
        </w:rPr>
        <w:t>其中</w:t>
      </w:r>
      <m:oMath>
        <m:r>
          <m:rPr/>
          <w:rPr>
            <w:rFonts w:ascii="Cambria Math" w:hAnsi="Cambria Math" w:cs="Times New Roman"/>
          </w:rPr>
          <m:t>L</m:t>
        </m:r>
      </m:oMath>
      <w:r>
        <w:rPr>
          <w:rFonts w:hint="eastAsia" w:ascii="Times New Roman" w:hAnsi="Times New Roman" w:cs="Times New Roman"/>
          <w:lang w:val="en-GB"/>
        </w:rPr>
        <w:t>表示总的多径数目，</w:t>
      </w:r>
      <m:oMath>
        <m:sSub>
          <m:sSubPr>
            <m:ctrlPr>
              <w:rPr>
                <w:rFonts w:ascii="Cambria Math" w:hAnsi="Cambria Math" w:cs="Times New Roman"/>
                <w:i/>
                <w:lang w:val="en-GB"/>
              </w:rPr>
            </m:ctrlPr>
          </m:sSubPr>
          <m:e>
            <m:r>
              <m:rPr/>
              <w:rPr>
                <w:rFonts w:ascii="Cambria Math" w:hAnsi="Cambria Math" w:cs="Times New Roman"/>
                <w:lang w:val="en-GB"/>
              </w:rPr>
              <m:t>α</m:t>
            </m:r>
            <m:ctrlPr>
              <w:rPr>
                <w:rFonts w:ascii="Cambria Math" w:hAnsi="Cambria Math" w:cs="Times New Roman"/>
                <w:i/>
                <w:lang w:val="en-GB"/>
              </w:rPr>
            </m:ctrlPr>
          </m:e>
          <m:sub>
            <m:r>
              <m:rPr/>
              <w:rPr>
                <w:rFonts w:ascii="Cambria Math" w:hAnsi="Cambria Math" w:cs="Times New Roman"/>
                <w:lang w:val="en-GB"/>
              </w:rPr>
              <m:t>i</m:t>
            </m:r>
            <m:ctrlPr>
              <w:rPr>
                <w:rFonts w:ascii="Cambria Math" w:hAnsi="Cambria Math" w:cs="Times New Roman"/>
                <w:i/>
                <w:lang w:val="en-GB"/>
              </w:rPr>
            </m:ctrlPr>
          </m:sub>
        </m:sSub>
        <m:d>
          <m:dPr>
            <m:ctrlPr>
              <w:rPr>
                <w:rFonts w:ascii="Cambria Math" w:hAnsi="Cambria Math" w:cs="Times New Roman"/>
                <w:i/>
                <w:lang w:val="en-GB"/>
              </w:rPr>
            </m:ctrlPr>
          </m:dPr>
          <m:e>
            <m:r>
              <m:rPr/>
              <w:rPr>
                <w:rFonts w:ascii="Cambria Math" w:hAnsi="Cambria Math" w:cs="Times New Roman"/>
                <w:lang w:val="en-GB"/>
              </w:rPr>
              <m:t>t</m:t>
            </m:r>
            <m:ctrlPr>
              <w:rPr>
                <w:rFonts w:ascii="Cambria Math" w:hAnsi="Cambria Math" w:cs="Times New Roman"/>
                <w:i/>
                <w:lang w:val="en-GB"/>
              </w:rPr>
            </m:ctrlPr>
          </m:e>
        </m:d>
      </m:oMath>
      <w:r>
        <w:rPr>
          <w:rFonts w:ascii="Times New Roman" w:hAnsi="Times New Roman" w:cs="Times New Roman"/>
          <w:lang w:val="en-GB"/>
        </w:rPr>
        <w:t>和</w:t>
      </w:r>
      <m:oMath>
        <m:sSub>
          <m:sSubPr>
            <m:ctrlPr>
              <w:rPr>
                <w:rFonts w:ascii="Cambria Math" w:hAnsi="Cambria Math" w:cs="Times New Roman"/>
                <w:i/>
                <w:lang w:val="en-GB"/>
              </w:rPr>
            </m:ctrlPr>
          </m:sSubPr>
          <m:e>
            <m:r>
              <m:rPr>
                <m:sty m:val="p"/>
              </m:rPr>
              <w:rPr>
                <w:rFonts w:ascii="Cambria Math" w:hAnsi="Cambria Math" w:cs="Times New Roman"/>
                <w:lang w:val="en-GB"/>
              </w:rPr>
              <m:t>Φ</m:t>
            </m:r>
            <m:ctrlPr>
              <w:rPr>
                <w:rFonts w:ascii="Cambria Math" w:hAnsi="Cambria Math" w:cs="Times New Roman"/>
                <w:lang w:val="en-GB"/>
              </w:rPr>
            </m:ctrlPr>
          </m:e>
          <m:sub>
            <m:r>
              <m:rPr/>
              <w:rPr>
                <w:rFonts w:ascii="Cambria Math" w:hAnsi="Cambria Math" w:cs="Times New Roman"/>
                <w:lang w:val="en-GB"/>
              </w:rPr>
              <m:t>i</m:t>
            </m:r>
            <m:ctrlPr>
              <w:rPr>
                <w:rFonts w:ascii="Cambria Math" w:hAnsi="Cambria Math" w:cs="Times New Roman"/>
                <w:i/>
                <w:lang w:val="en-GB"/>
              </w:rPr>
            </m:ctrlPr>
          </m:sub>
        </m:sSub>
        <m:d>
          <m:dPr>
            <m:ctrlPr>
              <w:rPr>
                <w:rFonts w:ascii="Cambria Math" w:hAnsi="Cambria Math" w:cs="Times New Roman"/>
                <w:i/>
                <w:lang w:val="en-GB"/>
              </w:rPr>
            </m:ctrlPr>
          </m:dPr>
          <m:e>
            <m:r>
              <m:rPr/>
              <w:rPr>
                <w:rFonts w:ascii="Cambria Math" w:hAnsi="Cambria Math" w:cs="Times New Roman"/>
                <w:lang w:val="en-GB"/>
              </w:rPr>
              <m:t>t</m:t>
            </m:r>
            <m:ctrlPr>
              <w:rPr>
                <w:rFonts w:ascii="Cambria Math" w:hAnsi="Cambria Math" w:cs="Times New Roman"/>
                <w:i/>
                <w:lang w:val="en-GB"/>
              </w:rPr>
            </m:ctrlPr>
          </m:e>
        </m:d>
      </m:oMath>
      <w:r>
        <w:rPr>
          <w:rFonts w:ascii="Times New Roman" w:hAnsi="Times New Roman" w:cs="Times New Roman"/>
          <w:lang w:val="en-GB"/>
        </w:rPr>
        <w:t>分别表示第i条</w:t>
      </w:r>
      <w:r>
        <w:rPr>
          <w:rFonts w:hint="eastAsia" w:ascii="Times New Roman" w:hAnsi="Times New Roman" w:cs="Times New Roman"/>
          <w:lang w:val="en-GB"/>
        </w:rPr>
        <w:t>传输路</w:t>
      </w:r>
      <w:r>
        <w:rPr>
          <w:rFonts w:ascii="Times New Roman" w:hAnsi="Times New Roman" w:cs="Times New Roman"/>
          <w:lang w:val="en-GB"/>
        </w:rPr>
        <w:t>径的信道幅度衰减和相位</w:t>
      </w:r>
      <w:r>
        <w:rPr>
          <w:rFonts w:hint="eastAsia" w:ascii="Times New Roman" w:hAnsi="Times New Roman" w:cs="Times New Roman"/>
          <w:lang w:val="en-GB"/>
        </w:rPr>
        <w:t>，</w:t>
      </w:r>
      <m:oMath>
        <m:sSub>
          <m:sSubPr>
            <m:ctrlPr>
              <w:rPr>
                <w:rFonts w:ascii="Cambria Math" w:hAnsi="Cambria Math" w:cs="Times New Roman"/>
                <w:i/>
                <w:lang w:val="en-GB"/>
              </w:rPr>
            </m:ctrlPr>
          </m:sSubPr>
          <m:e>
            <m:r>
              <m:rPr/>
              <w:rPr>
                <w:rFonts w:ascii="Cambria Math" w:hAnsi="Cambria Math" w:cs="Times New Roman"/>
                <w:lang w:val="en-GB"/>
              </w:rPr>
              <m:t>τ</m:t>
            </m:r>
            <m:ctrlPr>
              <w:rPr>
                <w:rFonts w:ascii="Cambria Math" w:hAnsi="Cambria Math" w:cs="Times New Roman"/>
                <w:i/>
                <w:lang w:val="en-GB"/>
              </w:rPr>
            </m:ctrlPr>
          </m:e>
          <m:sub>
            <m:r>
              <m:rPr/>
              <w:rPr>
                <w:rFonts w:ascii="Cambria Math" w:hAnsi="Cambria Math" w:cs="Times New Roman"/>
                <w:lang w:val="en-GB"/>
              </w:rPr>
              <m:t>i</m:t>
            </m:r>
            <m:ctrlPr>
              <w:rPr>
                <w:rFonts w:ascii="Cambria Math" w:hAnsi="Cambria Math" w:cs="Times New Roman"/>
                <w:i/>
                <w:lang w:val="en-GB"/>
              </w:rPr>
            </m:ctrlPr>
          </m:sub>
        </m:sSub>
        <m:d>
          <m:dPr>
            <m:ctrlPr>
              <w:rPr>
                <w:rFonts w:ascii="Cambria Math" w:hAnsi="Cambria Math" w:cs="Times New Roman"/>
                <w:i/>
                <w:lang w:val="en-GB"/>
              </w:rPr>
            </m:ctrlPr>
          </m:dPr>
          <m:e>
            <m:r>
              <m:rPr/>
              <w:rPr>
                <w:rFonts w:ascii="Cambria Math" w:hAnsi="Cambria Math" w:cs="Times New Roman"/>
                <w:lang w:val="en-GB"/>
              </w:rPr>
              <m:t>t</m:t>
            </m:r>
            <m:ctrlPr>
              <w:rPr>
                <w:rFonts w:ascii="Cambria Math" w:hAnsi="Cambria Math" w:cs="Times New Roman"/>
                <w:i/>
                <w:lang w:val="en-GB"/>
              </w:rPr>
            </m:ctrlPr>
          </m:e>
        </m:d>
      </m:oMath>
      <w:r>
        <w:rPr>
          <w:rFonts w:ascii="Times New Roman" w:hAnsi="Times New Roman" w:cs="Times New Roman"/>
          <w:lang w:val="en-GB"/>
        </w:rPr>
        <w:t>表示</w:t>
      </w:r>
      <w:r>
        <w:rPr>
          <w:rFonts w:hint="eastAsia" w:ascii="Times New Roman" w:hAnsi="Times New Roman" w:cs="Times New Roman"/>
          <w:lang w:val="en-GB"/>
        </w:rPr>
        <w:t>第i条路</w:t>
      </w:r>
      <w:r>
        <w:rPr>
          <w:rFonts w:ascii="Times New Roman" w:hAnsi="Times New Roman" w:cs="Times New Roman"/>
          <w:lang w:val="en-GB"/>
        </w:rPr>
        <w:t>径</w:t>
      </w:r>
      <w:r>
        <w:rPr>
          <w:rFonts w:hint="eastAsia" w:ascii="Times New Roman" w:hAnsi="Times New Roman" w:cs="Times New Roman"/>
          <w:lang w:val="en-GB"/>
        </w:rPr>
        <w:t>的路径时延，</w:t>
      </w:r>
      <m:oMath>
        <m:r>
          <m:rPr/>
          <w:rPr>
            <w:rFonts w:ascii="Cambria Math" w:hAnsi="Cambria Math" w:cs="Times New Roman"/>
            <w:lang w:val="en-GB"/>
          </w:rPr>
          <m:t>δ</m:t>
        </m:r>
        <m:d>
          <m:dPr>
            <m:ctrlPr>
              <w:rPr>
                <w:rFonts w:ascii="Cambria Math" w:hAnsi="Cambria Math" w:cs="Times New Roman"/>
                <w:i/>
                <w:lang w:val="en-GB"/>
              </w:rPr>
            </m:ctrlPr>
          </m:dPr>
          <m:e>
            <m:r>
              <m:rPr/>
              <w:rPr>
                <w:rFonts w:ascii="Cambria Math" w:hAnsi="Cambria Math" w:cs="Times New Roman"/>
                <w:lang w:val="en-GB"/>
              </w:rPr>
              <m:t>⋅</m:t>
            </m:r>
            <m:ctrlPr>
              <w:rPr>
                <w:rFonts w:ascii="Cambria Math" w:hAnsi="Cambria Math" w:cs="Times New Roman"/>
                <w:i/>
                <w:lang w:val="en-GB"/>
              </w:rPr>
            </m:ctrlPr>
          </m:e>
        </m:d>
      </m:oMath>
      <w:r>
        <w:rPr>
          <w:rFonts w:hint="eastAsia" w:ascii="Times New Roman" w:hAnsi="Times New Roman" w:cs="Times New Roman"/>
          <w:lang w:val="en-GB"/>
        </w:rPr>
        <w:t>为单位冲激函数。在呼吸率检测具体任务中，胸腔的起伏运动会对部分传输径幅度、相位、时延造成变化，从而导致无线信道的变化。通过检测无线信道的变化可以实现对呼吸速率的检测。</w:t>
      </w:r>
    </w:p>
    <w:p>
      <w:pPr>
        <w:pStyle w:val="6"/>
        <w:ind w:firstLine="0" w:firstLineChars="0"/>
        <w:rPr>
          <w:rFonts w:ascii="Times New Roman" w:hAnsi="Times New Roman" w:cs="Times New Roman"/>
          <w:lang w:val="en-GB"/>
        </w:rPr>
      </w:pPr>
      <w:r>
        <w:rPr>
          <w:rFonts w:ascii="Times New Roman" w:hAnsi="Times New Roman" w:cs="Times New Roman"/>
          <w:lang w:val="en-GB"/>
        </w:rPr>
        <w:t xml:space="preserve">    </w:t>
      </w:r>
      <w:r>
        <w:rPr>
          <w:rFonts w:hint="eastAsia" w:ascii="Times New Roman" w:hAnsi="Times New Roman" w:cs="Times New Roman"/>
          <w:lang w:val="en-GB"/>
        </w:rPr>
        <w:t>式</w:t>
      </w:r>
      <w:r>
        <w:rPr>
          <w:rFonts w:ascii="Times New Roman" w:hAnsi="Times New Roman" w:cs="Times New Roman"/>
          <w:lang w:val="en-GB"/>
        </w:rPr>
        <w:fldChar w:fldCharType="begin"/>
      </w:r>
      <w:r>
        <w:rPr>
          <w:rFonts w:ascii="Times New Roman" w:hAnsi="Times New Roman" w:cs="Times New Roman"/>
          <w:lang w:val="en-GB"/>
        </w:rPr>
        <w:instrText xml:space="preserve"> </w:instrText>
      </w:r>
      <w:r>
        <w:rPr>
          <w:rFonts w:hint="eastAsia" w:ascii="Times New Roman" w:hAnsi="Times New Roman" w:cs="Times New Roman"/>
          <w:lang w:val="en-GB"/>
        </w:rPr>
        <w:instrText xml:space="preserve">REF _Ref133503905 \h</w:instrText>
      </w:r>
      <w:r>
        <w:rPr>
          <w:rFonts w:ascii="Times New Roman" w:hAnsi="Times New Roman" w:cs="Times New Roman"/>
          <w:lang w:val="en-GB"/>
        </w:rPr>
        <w:instrText xml:space="preserve"> </w:instrText>
      </w:r>
      <w:r>
        <w:rPr>
          <w:rFonts w:ascii="Times New Roman" w:hAnsi="Times New Roman" w:cs="Times New Roman"/>
          <w:lang w:val="en-GB"/>
        </w:rPr>
        <w:fldChar w:fldCharType="separate"/>
      </w:r>
      <w:r>
        <w:rPr>
          <w:rFonts w:ascii="Times New Roman" w:hAnsi="Times New Roman" w:cs="Times New Roman"/>
        </w:rPr>
        <w:t>(1)</w:t>
      </w:r>
      <w:r>
        <w:rPr>
          <w:rFonts w:ascii="Times New Roman" w:hAnsi="Times New Roman" w:cs="Times New Roman"/>
          <w:lang w:val="en-GB"/>
        </w:rPr>
        <w:fldChar w:fldCharType="end"/>
      </w:r>
      <w:r>
        <w:rPr>
          <w:rFonts w:hint="eastAsia" w:ascii="Times New Roman" w:hAnsi="Times New Roman" w:cs="Times New Roman"/>
          <w:lang w:val="en-GB"/>
        </w:rPr>
        <w:t>给出的是无线多径信道在时延域上的表达形式，通过对其进行采样并使用离散傅里叶变换变换到频率域，可得到信道在不同子载波上的信道，即</w:t>
      </w:r>
      <w:r>
        <w:rPr>
          <w:rFonts w:ascii="Times New Roman" w:hAnsi="Times New Roman" w:cs="Times New Roman"/>
          <w:lang w:val="en-GB"/>
        </w:rPr>
        <w:fldChar w:fldCharType="begin"/>
      </w:r>
      <w:r>
        <w:rPr>
          <w:rFonts w:ascii="Times New Roman" w:hAnsi="Times New Roman" w:cs="Times New Roman"/>
          <w:lang w:val="en-GB"/>
        </w:rPr>
        <w:instrText xml:space="preserve"> </w:instrText>
      </w:r>
      <w:r>
        <w:rPr>
          <w:rFonts w:hint="eastAsia" w:ascii="Times New Roman" w:hAnsi="Times New Roman" w:cs="Times New Roman"/>
          <w:lang w:val="en-GB"/>
        </w:rPr>
        <w:instrText xml:space="preserve">REF _Ref133504528 \n \h</w:instrText>
      </w:r>
      <w:r>
        <w:rPr>
          <w:rFonts w:ascii="Times New Roman" w:hAnsi="Times New Roman" w:cs="Times New Roman"/>
          <w:lang w:val="en-GB"/>
        </w:rPr>
        <w:instrText xml:space="preserve"> </w:instrText>
      </w:r>
      <w:r>
        <w:rPr>
          <w:rFonts w:ascii="Times New Roman" w:hAnsi="Times New Roman" w:cs="Times New Roman"/>
          <w:lang w:val="en-GB"/>
        </w:rPr>
        <w:fldChar w:fldCharType="separate"/>
      </w:r>
      <w:r>
        <w:rPr>
          <w:rFonts w:hint="eastAsia" w:ascii="Times New Roman" w:hAnsi="Times New Roman" w:cs="Times New Roman"/>
          <w:lang w:val="en-GB"/>
        </w:rPr>
        <w:t>图4</w:t>
      </w:r>
      <w:r>
        <w:rPr>
          <w:rFonts w:ascii="Times New Roman" w:hAnsi="Times New Roman" w:cs="Times New Roman"/>
          <w:lang w:val="en-GB"/>
        </w:rPr>
        <w:fldChar w:fldCharType="end"/>
      </w:r>
      <w:r>
        <w:rPr>
          <w:rFonts w:hint="eastAsia" w:ascii="Times New Roman" w:hAnsi="Times New Roman" w:cs="Times New Roman"/>
          <w:lang w:val="en-GB"/>
        </w:rPr>
        <w:t>信道数据格式的频域维度。为收发两端配置多个天线，我们可以对每对收发天线间的信道进行测量，即可得到</w:t>
      </w:r>
      <w:r>
        <w:rPr>
          <w:rFonts w:ascii="Times New Roman" w:hAnsi="Times New Roman" w:cs="Times New Roman"/>
          <w:lang w:val="en-GB"/>
        </w:rPr>
        <w:fldChar w:fldCharType="begin"/>
      </w:r>
      <w:r>
        <w:rPr>
          <w:rFonts w:ascii="Times New Roman" w:hAnsi="Times New Roman" w:cs="Times New Roman"/>
          <w:lang w:val="en-GB"/>
        </w:rPr>
        <w:instrText xml:space="preserve"> </w:instrText>
      </w:r>
      <w:r>
        <w:rPr>
          <w:rFonts w:hint="eastAsia" w:ascii="Times New Roman" w:hAnsi="Times New Roman" w:cs="Times New Roman"/>
          <w:lang w:val="en-GB"/>
        </w:rPr>
        <w:instrText xml:space="preserve">REF _Ref133504528 \n \h</w:instrText>
      </w:r>
      <w:r>
        <w:rPr>
          <w:rFonts w:ascii="Times New Roman" w:hAnsi="Times New Roman" w:cs="Times New Roman"/>
          <w:lang w:val="en-GB"/>
        </w:rPr>
        <w:instrText xml:space="preserve"> </w:instrText>
      </w:r>
      <w:r>
        <w:rPr>
          <w:rFonts w:ascii="Times New Roman" w:hAnsi="Times New Roman" w:cs="Times New Roman"/>
          <w:lang w:val="en-GB"/>
        </w:rPr>
        <w:fldChar w:fldCharType="separate"/>
      </w:r>
      <w:r>
        <w:rPr>
          <w:rFonts w:hint="eastAsia" w:ascii="Times New Roman" w:hAnsi="Times New Roman" w:cs="Times New Roman"/>
          <w:lang w:val="en-GB"/>
        </w:rPr>
        <w:t>图4</w:t>
      </w:r>
      <w:r>
        <w:rPr>
          <w:rFonts w:ascii="Times New Roman" w:hAnsi="Times New Roman" w:cs="Times New Roman"/>
          <w:lang w:val="en-GB"/>
        </w:rPr>
        <w:fldChar w:fldCharType="end"/>
      </w:r>
      <w:r>
        <w:rPr>
          <w:rFonts w:hint="eastAsia" w:ascii="Times New Roman" w:hAnsi="Times New Roman" w:cs="Times New Roman"/>
          <w:lang w:val="en-GB"/>
        </w:rPr>
        <w:t>信道数据格式的空域维度。在时间维度上以一定的周期对信道进行多次测量，即可得到</w:t>
      </w:r>
      <w:r>
        <w:rPr>
          <w:rFonts w:ascii="Times New Roman" w:hAnsi="Times New Roman" w:cs="Times New Roman"/>
          <w:lang w:val="en-GB"/>
        </w:rPr>
        <w:fldChar w:fldCharType="begin"/>
      </w:r>
      <w:r>
        <w:rPr>
          <w:rFonts w:ascii="Times New Roman" w:hAnsi="Times New Roman" w:cs="Times New Roman"/>
          <w:lang w:val="en-GB"/>
        </w:rPr>
        <w:instrText xml:space="preserve"> </w:instrText>
      </w:r>
      <w:r>
        <w:rPr>
          <w:rFonts w:hint="eastAsia" w:ascii="Times New Roman" w:hAnsi="Times New Roman" w:cs="Times New Roman"/>
          <w:lang w:val="en-GB"/>
        </w:rPr>
        <w:instrText xml:space="preserve">REF _Ref133504528 \n \h</w:instrText>
      </w:r>
      <w:r>
        <w:rPr>
          <w:rFonts w:ascii="Times New Roman" w:hAnsi="Times New Roman" w:cs="Times New Roman"/>
          <w:lang w:val="en-GB"/>
        </w:rPr>
        <w:instrText xml:space="preserve"> </w:instrText>
      </w:r>
      <w:r>
        <w:rPr>
          <w:rFonts w:ascii="Times New Roman" w:hAnsi="Times New Roman" w:cs="Times New Roman"/>
          <w:lang w:val="en-GB"/>
        </w:rPr>
        <w:fldChar w:fldCharType="separate"/>
      </w:r>
      <w:r>
        <w:rPr>
          <w:rFonts w:hint="eastAsia" w:ascii="Times New Roman" w:hAnsi="Times New Roman" w:cs="Times New Roman"/>
          <w:lang w:val="en-GB"/>
        </w:rPr>
        <w:t>图4</w:t>
      </w:r>
      <w:r>
        <w:rPr>
          <w:rFonts w:ascii="Times New Roman" w:hAnsi="Times New Roman" w:cs="Times New Roman"/>
          <w:lang w:val="en-GB"/>
        </w:rPr>
        <w:fldChar w:fldCharType="end"/>
      </w:r>
      <w:r>
        <w:rPr>
          <w:rFonts w:hint="eastAsia" w:ascii="Times New Roman" w:hAnsi="Times New Roman" w:cs="Times New Roman"/>
          <w:lang w:val="en-GB"/>
        </w:rPr>
        <w:t>信道数据格式的时域维度。如何充分提取和利用信道在不同维度上的特性是进行呼吸率及其它无线健康感知任务的关键。</w:t>
      </w:r>
    </w:p>
    <w:p>
      <w:pPr>
        <w:pStyle w:val="6"/>
        <w:ind w:firstLine="0" w:firstLineChars="0"/>
        <w:rPr>
          <w:rFonts w:ascii="Times New Roman" w:hAnsi="Times New Roman" w:cs="Times New Roman"/>
        </w:rPr>
      </w:pPr>
      <w:r>
        <w:rPr>
          <w:rFonts w:ascii="Times New Roman" w:hAnsi="Times New Roman" w:cs="Times New Roman"/>
        </w:rPr>
        <w:t xml:space="preserve">    </w:t>
      </w:r>
      <w:r>
        <w:rPr>
          <w:rFonts w:hint="eastAsia" w:ascii="Times New Roman" w:hAnsi="Times New Roman" w:cs="Times New Roman"/>
        </w:rPr>
        <w:t>为了更好地求解赛题，组委会建议参赛者对无线多径信道模型进行学习，可参考文献</w:t>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REF _Ref133505140 \n \h</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hint="eastAsia" w:ascii="Times New Roman" w:hAnsi="Times New Roman" w:cs="Times New Roman"/>
        </w:rPr>
        <w:t>或自行搜索更多参考资料。</w:t>
      </w:r>
    </w:p>
    <w:p>
      <w:pPr>
        <w:pStyle w:val="3"/>
      </w:pPr>
      <w:r>
        <w:rPr>
          <w:rFonts w:hint="eastAsia"/>
        </w:rPr>
        <w:t>呼吸率感知的挑战和机遇</w:t>
      </w:r>
    </w:p>
    <w:p>
      <w:pPr>
        <w:pStyle w:val="6"/>
        <w:rPr>
          <w:rFonts w:ascii="Times New Roman" w:hAnsi="Times New Roman" w:cs="Times New Roman"/>
        </w:rPr>
      </w:pPr>
      <w:r>
        <w:rPr>
          <w:rFonts w:hint="eastAsia" w:ascii="Times New Roman" w:hAnsi="Times New Roman" w:cs="Times New Roman"/>
        </w:rPr>
        <w:t>对于空旷、信噪比较好、干扰较少场景，使用C</w:t>
      </w:r>
      <w:r>
        <w:rPr>
          <w:rFonts w:ascii="Times New Roman" w:hAnsi="Times New Roman" w:cs="Times New Roman"/>
        </w:rPr>
        <w:t>SI</w:t>
      </w:r>
      <w:r>
        <w:rPr>
          <w:rFonts w:hint="eastAsia" w:ascii="Times New Roman" w:hAnsi="Times New Roman" w:cs="Times New Roman"/>
        </w:rPr>
        <w:t>数据进行呼吸检测相对易于实现。而实际部署中还存在诸多检测难度较大的场景，其中包括：</w:t>
      </w:r>
    </w:p>
    <w:p>
      <w:pPr>
        <w:pStyle w:val="6"/>
        <w:numPr>
          <w:ilvl w:val="0"/>
          <w:numId w:val="9"/>
        </w:numPr>
        <w:ind w:firstLineChars="0"/>
        <w:rPr>
          <w:rFonts w:ascii="Times New Roman" w:hAnsi="Times New Roman" w:cs="Times New Roman"/>
        </w:rPr>
      </w:pPr>
      <w:r>
        <w:rPr>
          <w:rFonts w:hint="eastAsia" w:ascii="Times New Roman" w:hAnsi="Times New Roman" w:cs="Times New Roman"/>
        </w:rPr>
        <w:t>遮挡场景：被测对象处于严重遮挡下，动态反射径较为微弱。</w:t>
      </w:r>
    </w:p>
    <w:p>
      <w:pPr>
        <w:pStyle w:val="6"/>
        <w:numPr>
          <w:ilvl w:val="0"/>
          <w:numId w:val="9"/>
        </w:numPr>
        <w:ind w:firstLineChars="0"/>
        <w:rPr>
          <w:rFonts w:ascii="Times New Roman" w:hAnsi="Times New Roman" w:cs="Times New Roman"/>
        </w:rPr>
      </w:pPr>
      <w:r>
        <w:rPr>
          <w:rFonts w:ascii="Times New Roman" w:hAnsi="Times New Roman" w:cs="Times New Roman"/>
        </w:rPr>
        <w:t>远近效应</w:t>
      </w:r>
      <w:r>
        <w:rPr>
          <w:rFonts w:hint="eastAsia" w:ascii="Times New Roman" w:hAnsi="Times New Roman" w:cs="Times New Roman"/>
        </w:rPr>
        <w:t>：</w:t>
      </w:r>
      <w:r>
        <w:rPr>
          <w:rFonts w:ascii="Times New Roman" w:hAnsi="Times New Roman" w:cs="Times New Roman"/>
        </w:rPr>
        <w:t>多</w:t>
      </w:r>
      <w:r>
        <w:rPr>
          <w:rFonts w:hint="eastAsia" w:ascii="Times New Roman" w:hAnsi="Times New Roman" w:cs="Times New Roman"/>
        </w:rPr>
        <w:t>人</w:t>
      </w:r>
      <w:r>
        <w:rPr>
          <w:rFonts w:ascii="Times New Roman" w:hAnsi="Times New Roman" w:cs="Times New Roman"/>
        </w:rPr>
        <w:t>场景下</w:t>
      </w:r>
      <w:r>
        <w:rPr>
          <w:rFonts w:hint="eastAsia" w:ascii="Times New Roman" w:hAnsi="Times New Roman" w:cs="Times New Roman"/>
        </w:rPr>
        <w:t>，若</w:t>
      </w:r>
      <w:r>
        <w:rPr>
          <w:rFonts w:ascii="Times New Roman" w:hAnsi="Times New Roman" w:cs="Times New Roman"/>
        </w:rPr>
        <w:t>有人距离收发设备均较远</w:t>
      </w:r>
      <w:r>
        <w:rPr>
          <w:rFonts w:hint="eastAsia" w:ascii="Times New Roman" w:hAnsi="Times New Roman" w:cs="Times New Roman"/>
        </w:rPr>
        <w:t>，</w:t>
      </w:r>
      <w:r>
        <w:rPr>
          <w:rFonts w:ascii="Times New Roman" w:hAnsi="Times New Roman" w:cs="Times New Roman"/>
        </w:rPr>
        <w:t>其呼吸信号可能被近距离人体呼吸信号遮盖</w:t>
      </w:r>
      <w:r>
        <w:rPr>
          <w:rFonts w:hint="eastAsia" w:ascii="Times New Roman" w:hAnsi="Times New Roman" w:cs="Times New Roman"/>
        </w:rPr>
        <w:t>，造成漏检。</w:t>
      </w:r>
    </w:p>
    <w:p>
      <w:pPr>
        <w:pStyle w:val="6"/>
        <w:numPr>
          <w:ilvl w:val="0"/>
          <w:numId w:val="9"/>
        </w:numPr>
        <w:ind w:firstLineChars="0"/>
        <w:rPr>
          <w:rFonts w:ascii="Times New Roman" w:hAnsi="Times New Roman" w:cs="Times New Roman"/>
        </w:rPr>
      </w:pPr>
      <w:r>
        <w:rPr>
          <w:rFonts w:hint="eastAsia" w:ascii="Times New Roman" w:hAnsi="Times New Roman" w:cs="Times New Roman"/>
        </w:rPr>
        <w:t>非理想因素：CSI采集中丢包率较高，残留频偏较大等因素造成呼吸率估计精度损失。</w:t>
      </w:r>
    </w:p>
    <w:p>
      <w:pPr>
        <w:pStyle w:val="6"/>
        <w:numPr>
          <w:ilvl w:val="0"/>
          <w:numId w:val="9"/>
        </w:numPr>
        <w:ind w:firstLineChars="0"/>
        <w:rPr>
          <w:rFonts w:ascii="Times New Roman" w:hAnsi="Times New Roman" w:cs="Times New Roman"/>
        </w:rPr>
      </w:pPr>
      <w:r>
        <w:rPr>
          <w:rFonts w:ascii="Times New Roman" w:hAnsi="Times New Roman" w:cs="Times New Roman"/>
        </w:rPr>
        <w:t>…</w:t>
      </w:r>
    </w:p>
    <w:p>
      <w:pPr>
        <w:pStyle w:val="6"/>
        <w:rPr>
          <w:rFonts w:ascii="Times New Roman" w:hAnsi="Times New Roman" w:cs="Times New Roman"/>
        </w:rPr>
      </w:pPr>
      <w:r>
        <w:rPr>
          <w:rFonts w:hint="eastAsia" w:ascii="Times New Roman" w:hAnsi="Times New Roman" w:cs="Times New Roman"/>
        </w:rPr>
        <w:t>当然，注意到无线通信设备单站能力越来越强以及部署密度越来越高，提供了很多提升感知能力的新维度和新思路。</w:t>
      </w:r>
    </w:p>
    <w:p>
      <w:pPr>
        <w:pStyle w:val="6"/>
        <w:numPr>
          <w:ilvl w:val="0"/>
          <w:numId w:val="10"/>
        </w:numPr>
        <w:ind w:firstLineChars="0"/>
        <w:rPr>
          <w:rFonts w:ascii="Times New Roman" w:hAnsi="Times New Roman" w:cs="Times New Roman"/>
        </w:rPr>
      </w:pPr>
      <w:r>
        <w:rPr>
          <w:rFonts w:ascii="Times New Roman" w:hAnsi="Times New Roman" w:cs="Times New Roman"/>
        </w:rPr>
        <w:t>网络感知</w:t>
      </w:r>
      <w:r>
        <w:rPr>
          <w:rFonts w:hint="eastAsia" w:ascii="Times New Roman" w:hAnsi="Times New Roman" w:cs="Times New Roman"/>
        </w:rPr>
        <w:t>：</w:t>
      </w:r>
      <w:r>
        <w:rPr>
          <w:rFonts w:ascii="Times New Roman" w:hAnsi="Times New Roman" w:cs="Times New Roman"/>
        </w:rPr>
        <w:t>利用多个收发设备联合感知提升关键反射径捕捉能力</w:t>
      </w:r>
      <w:r>
        <w:rPr>
          <w:rFonts w:hint="eastAsia" w:ascii="Times New Roman" w:hAnsi="Times New Roman" w:cs="Times New Roman"/>
        </w:rPr>
        <w:t>，</w:t>
      </w:r>
      <w:r>
        <w:rPr>
          <w:rFonts w:ascii="Times New Roman" w:hAnsi="Times New Roman" w:cs="Times New Roman"/>
        </w:rPr>
        <w:t>获取网络联合处理增益</w:t>
      </w:r>
      <w:r>
        <w:rPr>
          <w:rFonts w:hint="eastAsia" w:ascii="Times New Roman" w:hAnsi="Times New Roman" w:cs="Times New Roman"/>
        </w:rPr>
        <w:t>。</w:t>
      </w:r>
    </w:p>
    <w:p>
      <w:pPr>
        <w:pStyle w:val="6"/>
        <w:numPr>
          <w:ilvl w:val="0"/>
          <w:numId w:val="10"/>
        </w:numPr>
        <w:ind w:firstLineChars="0"/>
        <w:rPr>
          <w:rFonts w:ascii="Times New Roman" w:hAnsi="Times New Roman" w:cs="Times New Roman"/>
        </w:rPr>
      </w:pPr>
      <w:r>
        <w:rPr>
          <w:rFonts w:hint="eastAsia" w:ascii="Times New Roman" w:hAnsi="Times New Roman" w:cs="Times New Roman"/>
        </w:rPr>
        <w:t>高频</w:t>
      </w:r>
      <w:r>
        <w:rPr>
          <w:rFonts w:ascii="Times New Roman" w:hAnsi="Times New Roman" w:cs="Times New Roman"/>
        </w:rPr>
        <w:t>感知</w:t>
      </w:r>
      <w:r>
        <w:rPr>
          <w:rFonts w:hint="eastAsia" w:ascii="Times New Roman" w:hAnsi="Times New Roman" w:cs="Times New Roman"/>
        </w:rPr>
        <w:t>：利用毫米波等高频段的分辨率优势提升精度。</w:t>
      </w:r>
    </w:p>
    <w:p>
      <w:pPr>
        <w:pStyle w:val="6"/>
        <w:numPr>
          <w:ilvl w:val="0"/>
          <w:numId w:val="10"/>
        </w:numPr>
        <w:ind w:firstLineChars="0"/>
        <w:rPr>
          <w:rFonts w:ascii="Times New Roman" w:hAnsi="Times New Roman" w:cs="Times New Roman"/>
        </w:rPr>
      </w:pPr>
      <w:r>
        <w:rPr>
          <w:rFonts w:ascii="Times New Roman" w:hAnsi="Times New Roman" w:cs="Times New Roman"/>
        </w:rPr>
        <w:t>先进感知算法</w:t>
      </w:r>
      <w:r>
        <w:rPr>
          <w:rFonts w:hint="eastAsia" w:ascii="Times New Roman" w:hAnsi="Times New Roman" w:cs="Times New Roman"/>
        </w:rPr>
        <w:t>：非连续采样压缩感知、基于张量信号处理、应用驱动的模式分析等算法提升。</w:t>
      </w:r>
    </w:p>
    <w:p>
      <w:pPr>
        <w:pStyle w:val="6"/>
        <w:numPr>
          <w:ilvl w:val="0"/>
          <w:numId w:val="10"/>
        </w:numPr>
        <w:ind w:firstLineChars="0"/>
        <w:rPr>
          <w:rFonts w:ascii="Times New Roman" w:hAnsi="Times New Roman" w:cs="Times New Roman"/>
        </w:rPr>
      </w:pPr>
      <w:r>
        <w:rPr>
          <w:rFonts w:ascii="Times New Roman" w:hAnsi="Times New Roman" w:cs="Times New Roman"/>
        </w:rPr>
        <w:t>通感一体</w:t>
      </w:r>
      <w:r>
        <w:rPr>
          <w:rFonts w:hint="eastAsia" w:ascii="Times New Roman" w:hAnsi="Times New Roman" w:cs="Times New Roman"/>
        </w:rPr>
        <w:t>：</w:t>
      </w:r>
      <w:r>
        <w:rPr>
          <w:rFonts w:ascii="Times New Roman" w:hAnsi="Times New Roman" w:cs="Times New Roman"/>
        </w:rPr>
        <w:t>通信感知深度融合将提供更多数据和参数来增强感知能力</w:t>
      </w:r>
    </w:p>
    <w:p>
      <w:pPr>
        <w:pStyle w:val="6"/>
        <w:rPr>
          <w:rFonts w:ascii="Times New Roman" w:hAnsi="Times New Roman" w:cs="Times New Roman"/>
        </w:rPr>
      </w:pPr>
      <w:r>
        <w:rPr>
          <w:rFonts w:ascii="Times New Roman" w:hAnsi="Times New Roman" w:cs="Times New Roman"/>
        </w:rPr>
        <w:t>…</w:t>
      </w:r>
    </w:p>
    <w:p>
      <w:pPr>
        <w:pStyle w:val="6"/>
        <w:ind w:firstLine="0" w:firstLineChars="0"/>
        <w:rPr>
          <w:rFonts w:ascii="Times New Roman" w:hAnsi="Times New Roman" w:cs="Times New Roman"/>
        </w:rPr>
      </w:pPr>
    </w:p>
    <w:p>
      <w:pPr>
        <w:pStyle w:val="2"/>
        <w:rPr>
          <w:rFonts w:ascii="Times New Roman" w:hAnsi="Times New Roman" w:cs="Times New Roman"/>
          <w:szCs w:val="32"/>
        </w:rPr>
      </w:pPr>
      <w:bookmarkStart w:id="14" w:name="_Toc68191756"/>
      <w:bookmarkEnd w:id="14"/>
      <w:r>
        <w:rPr>
          <w:rFonts w:ascii="Times New Roman" w:hAnsi="Times New Roman" w:cs="Times New Roman"/>
          <w:szCs w:val="32"/>
        </w:rPr>
        <w:t>任务描述</w:t>
      </w:r>
    </w:p>
    <w:p>
      <w:pPr>
        <w:pStyle w:val="3"/>
        <w:rPr>
          <w:rFonts w:ascii="Times New Roman" w:hAnsi="Times New Roman" w:cs="Times New Roman"/>
        </w:rPr>
      </w:pPr>
      <w:r>
        <w:rPr>
          <w:rFonts w:ascii="Times New Roman" w:hAnsi="Times New Roman" w:cs="Times New Roman"/>
        </w:rPr>
        <w:t>任务简述</w:t>
      </w:r>
    </w:p>
    <w:p>
      <w:pPr>
        <w:pStyle w:val="6"/>
        <w:rPr>
          <w:rFonts w:ascii="Times New Roman" w:hAnsi="Times New Roman" w:cs="Times New Roman"/>
        </w:rPr>
      </w:pPr>
      <w:r>
        <w:rPr>
          <w:rFonts w:ascii="Times New Roman" w:hAnsi="Times New Roman" w:cs="Times New Roman"/>
        </w:rPr>
        <w:t>本次任务挑战</w:t>
      </w:r>
      <w:r>
        <w:rPr>
          <w:rFonts w:hint="eastAsia" w:ascii="Times New Roman" w:hAnsi="Times New Roman" w:cs="Times New Roman"/>
        </w:rPr>
        <w:t>无线健康</w:t>
      </w:r>
      <w:r>
        <w:rPr>
          <w:rFonts w:ascii="Times New Roman" w:hAnsi="Times New Roman" w:cs="Times New Roman"/>
        </w:rPr>
        <w:t>感知中人体呼吸率估计的精确性。在实际</w:t>
      </w:r>
      <w:r>
        <w:rPr>
          <w:rFonts w:hint="eastAsia" w:ascii="Times New Roman" w:hAnsi="Times New Roman" w:cs="Times New Roman"/>
        </w:rPr>
        <w:t>康养、医疗、</w:t>
      </w:r>
      <w:r>
        <w:rPr>
          <w:rFonts w:ascii="Times New Roman" w:hAnsi="Times New Roman" w:cs="Times New Roman"/>
        </w:rPr>
        <w:t>居家</w:t>
      </w:r>
      <w:r>
        <w:rPr>
          <w:rFonts w:hint="eastAsia" w:ascii="Times New Roman" w:hAnsi="Times New Roman" w:cs="Times New Roman"/>
        </w:rPr>
        <w:t>、</w:t>
      </w:r>
      <w:r>
        <w:rPr>
          <w:rFonts w:ascii="Times New Roman" w:hAnsi="Times New Roman" w:cs="Times New Roman"/>
        </w:rPr>
        <w:t>酒店等多种场景下，</w:t>
      </w:r>
      <w:r>
        <w:rPr>
          <w:rFonts w:hint="eastAsia" w:ascii="Times New Roman" w:hAnsi="Times New Roman" w:cs="Times New Roman"/>
        </w:rPr>
        <w:t>根据无处不在的无线信号（5G、Wifi、BLE等）来估计场景中每个人的呼吸率状况。</w:t>
      </w:r>
      <w:r>
        <w:rPr>
          <w:rFonts w:ascii="Times New Roman" w:hAnsi="Times New Roman" w:cs="Times New Roman"/>
        </w:rPr>
        <w:t>各参赛队伍设计算法方案来根据各个场景的CSI信号以及场景中人数</w:t>
      </w:r>
      <w:r>
        <w:rPr>
          <w:rFonts w:hint="eastAsia" w:ascii="Times New Roman" w:hAnsi="Times New Roman" w:cs="Times New Roman"/>
        </w:rPr>
        <w:t>等其他配置信息，输出</w:t>
      </w:r>
      <w:r>
        <w:rPr>
          <w:rFonts w:ascii="Times New Roman" w:hAnsi="Times New Roman" w:cs="Times New Roman"/>
        </w:rPr>
        <w:t>每个场景中每个人的呼吸率</w:t>
      </w:r>
      <w:r>
        <w:rPr>
          <w:rFonts w:hint="eastAsia" w:ascii="Times New Roman" w:hAnsi="Times New Roman" w:cs="Times New Roman"/>
        </w:rPr>
        <w:t>。每个队伍的</w:t>
      </w:r>
      <w:r>
        <w:rPr>
          <w:rFonts w:ascii="Times New Roman" w:hAnsi="Times New Roman" w:cs="Times New Roman"/>
        </w:rPr>
        <w:t>输出结果与传感器测量所得的呼吸率数据进行</w:t>
      </w:r>
      <w:r>
        <w:rPr>
          <w:rFonts w:hint="eastAsia" w:ascii="Times New Roman" w:hAnsi="Times New Roman" w:cs="Times New Roman"/>
        </w:rPr>
        <w:t>误差计算</w:t>
      </w:r>
      <w:r>
        <w:rPr>
          <w:rFonts w:ascii="Times New Roman" w:hAnsi="Times New Roman" w:cs="Times New Roman"/>
        </w:rPr>
        <w:t>来进行排名竞赛</w:t>
      </w:r>
      <w:r>
        <w:rPr>
          <w:rFonts w:hint="eastAsia" w:ascii="Times New Roman" w:hAnsi="Times New Roman" w:cs="Times New Roman"/>
        </w:rPr>
        <w:t>。</w:t>
      </w:r>
    </w:p>
    <w:p>
      <w:pPr>
        <w:pStyle w:val="6"/>
        <w:rPr>
          <w:rFonts w:ascii="Times New Roman" w:hAnsi="Times New Roman" w:cs="Times New Roman"/>
        </w:rPr>
      </w:pPr>
      <w:r>
        <w:rPr>
          <w:rFonts w:hint="eastAsia" w:ascii="Times New Roman" w:hAnsi="Times New Roman" w:cs="Times New Roman"/>
        </w:rPr>
        <w:t>比赛数据限定为静态/准静态场景，即每个人的动作为躺在床上休息，或做在沙发上看书等较为“静态”的活动，无剧烈运动的干扰。限定所采集CSI信号持续约3</w:t>
      </w:r>
      <w:r>
        <w:rPr>
          <w:rFonts w:ascii="Times New Roman" w:hAnsi="Times New Roman" w:cs="Times New Roman"/>
        </w:rPr>
        <w:t>0s</w:t>
      </w:r>
      <w:r>
        <w:rPr>
          <w:rFonts w:hint="eastAsia" w:ascii="Times New Roman" w:hAnsi="Times New Roman" w:cs="Times New Roman"/>
        </w:rPr>
        <w:t>~1min，所感知总人数不超过3人，且已经提供人数作为先验信息。</w:t>
      </w:r>
    </w:p>
    <w:p>
      <w:pPr>
        <w:pStyle w:val="6"/>
        <w:ind w:firstLine="0" w:firstLineChars="0"/>
        <w:rPr>
          <w:rFonts w:ascii="Times New Roman" w:hAnsi="Times New Roman" w:cs="Times New Roman"/>
        </w:rPr>
      </w:pPr>
    </w:p>
    <w:p>
      <w:pPr>
        <w:pStyle w:val="3"/>
        <w:rPr>
          <w:rFonts w:ascii="Times New Roman" w:hAnsi="Times New Roman" w:cs="Times New Roman"/>
        </w:rPr>
      </w:pPr>
      <w:r>
        <w:rPr>
          <w:rFonts w:hint="eastAsia" w:ascii="Times New Roman" w:hAnsi="Times New Roman" w:cs="Times New Roman"/>
        </w:rPr>
        <w:t>任务</w:t>
      </w:r>
      <w:r>
        <w:rPr>
          <w:rFonts w:ascii="Times New Roman" w:hAnsi="Times New Roman" w:cs="Times New Roman"/>
        </w:rPr>
        <w:t>目标</w:t>
      </w:r>
    </w:p>
    <w:p>
      <w:pPr>
        <w:pStyle w:val="4"/>
      </w:pPr>
      <w:r>
        <w:t>问题详述</w:t>
      </w:r>
    </w:p>
    <w:p>
      <w:pPr>
        <w:pStyle w:val="6"/>
        <w:rPr>
          <w:rFonts w:ascii="Times New Roman" w:hAnsi="Times New Roman" w:cs="Times New Roman"/>
        </w:rPr>
      </w:pPr>
      <w:r>
        <w:rPr>
          <w:rFonts w:ascii="Times New Roman" w:hAnsi="Times New Roman" w:cs="Times New Roman"/>
        </w:rPr>
        <w:t>赛题</w:t>
      </w:r>
      <w:r>
        <w:rPr>
          <w:rFonts w:hint="eastAsia" w:ascii="Times New Roman" w:hAnsi="Times New Roman" w:cs="Times New Roman"/>
        </w:rPr>
        <w:t>任务</w:t>
      </w:r>
      <w:r>
        <w:rPr>
          <w:rFonts w:ascii="Times New Roman" w:hAnsi="Times New Roman" w:cs="Times New Roman"/>
        </w:rPr>
        <w:t>为多人呼吸率感知：</w:t>
      </w:r>
    </w:p>
    <w:p>
      <w:pPr>
        <w:pStyle w:val="6"/>
        <w:numPr>
          <w:ilvl w:val="0"/>
          <w:numId w:val="11"/>
        </w:numPr>
        <w:ind w:firstLineChars="0"/>
        <w:rPr>
          <w:rFonts w:ascii="Times New Roman" w:hAnsi="Times New Roman" w:cs="Times New Roman"/>
        </w:rPr>
      </w:pPr>
      <w:r>
        <w:rPr>
          <w:rFonts w:ascii="Times New Roman" w:hAnsi="Times New Roman" w:cs="Times New Roman"/>
          <w:b/>
        </w:rPr>
        <w:t>算法输入</w:t>
      </w:r>
      <w:r>
        <w:rPr>
          <w:rFonts w:ascii="Times New Roman" w:hAnsi="Times New Roman" w:cs="Times New Roman"/>
        </w:rPr>
        <w:t>：给定</w:t>
      </w:r>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ascii="Cambria Math" w:hAnsi="Cambria Math" w:cs="Times New Roman"/>
                <w:color w:val="000000" w:themeColor="text1"/>
                <w14:textFill>
                  <w14:solidFill>
                    <w14:schemeClr w14:val="tx1"/>
                  </w14:solidFill>
                </w14:textFill>
              </w:rPr>
              <m:t>Samp</m:t>
            </m:r>
            <m:ctrlPr>
              <w:rPr>
                <w:rFonts w:ascii="Cambria Math" w:hAnsi="Cambria Math" w:cs="Times New Roman"/>
                <w:color w:val="000000" w:themeColor="text1"/>
                <w14:textFill>
                  <w14:solidFill>
                    <w14:schemeClr w14:val="tx1"/>
                  </w14:solidFill>
                </w14:textFill>
              </w:rPr>
            </m:ctrlPr>
          </m:sub>
        </m:sSub>
      </m:oMath>
      <w:r>
        <w:rPr>
          <w:rFonts w:ascii="Times New Roman" w:hAnsi="Times New Roman" w:cs="Times New Roman"/>
        </w:rPr>
        <w:t>个样例的信道</w:t>
      </w:r>
      <w:r>
        <w:rPr>
          <w:rFonts w:hint="eastAsia" w:ascii="Times New Roman" w:hAnsi="Times New Roman" w:cs="Times New Roman"/>
        </w:rPr>
        <w:t>C</w:t>
      </w:r>
      <w:r>
        <w:rPr>
          <w:rFonts w:ascii="Times New Roman" w:hAnsi="Times New Roman" w:cs="Times New Roman"/>
        </w:rPr>
        <w:t>SI数据</w:t>
      </w:r>
      <w:r>
        <w:rPr>
          <w:rFonts w:hint="eastAsia" w:ascii="Times New Roman" w:hAnsi="Times New Roman" w:cs="Times New Roman"/>
        </w:rPr>
        <w:t>及相关配置信息</w:t>
      </w:r>
      <w:r>
        <w:rPr>
          <w:rFonts w:ascii="Times New Roman" w:hAnsi="Times New Roman" w:cs="Times New Roman"/>
        </w:rPr>
        <w:t>；</w:t>
      </w:r>
    </w:p>
    <w:p>
      <w:pPr>
        <w:pStyle w:val="6"/>
        <w:numPr>
          <w:ilvl w:val="1"/>
          <w:numId w:val="11"/>
        </w:numPr>
        <w:ind w:firstLineChars="0"/>
        <w:rPr>
          <w:rFonts w:ascii="Times New Roman" w:hAnsi="Times New Roman" w:cs="Times New Roman"/>
        </w:rPr>
      </w:pPr>
      <w:r>
        <w:rPr>
          <w:rFonts w:hint="eastAsia" w:ascii="Times New Roman" w:hAnsi="Times New Roman" w:cs="Times New Roman"/>
          <w:b/>
        </w:rPr>
        <w:t>配置信息：</w:t>
      </w:r>
    </w:p>
    <w:p>
      <w:pPr>
        <w:pStyle w:val="6"/>
        <w:ind w:left="1260" w:firstLine="435" w:firstLineChars="0"/>
        <w:rPr>
          <w:rFonts w:ascii="Times New Roman" w:hAnsi="Times New Roman" w:cs="Times New Roman"/>
        </w:rPr>
      </w:pPr>
      <w:r>
        <w:rPr>
          <w:rFonts w:hint="eastAsia" w:ascii="Times New Roman" w:hAnsi="Times New Roman" w:cs="Times New Roman"/>
        </w:rPr>
        <w:t>子载波个数</w:t>
      </w:r>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Sc</m:t>
            </m:r>
            <m:ctrlPr>
              <w:rPr>
                <w:rFonts w:ascii="Cambria Math" w:hAnsi="Cambria Math" w:cs="Times New Roman"/>
              </w:rPr>
            </m:ctrlPr>
          </m:sub>
        </m:sSub>
      </m:oMath>
      <w:r>
        <w:rPr>
          <w:rFonts w:hint="eastAsia" w:ascii="Times New Roman" w:hAnsi="Times New Roman" w:cs="Times New Roman"/>
        </w:rPr>
        <w:t>，第一个和最后一个子载波的中心频点，</w:t>
      </w:r>
      <m:oMath>
        <m:sSub>
          <m:sSubPr>
            <m:ctrlPr>
              <w:rPr>
                <w:rFonts w:ascii="Cambria Math" w:hAnsi="Cambria Math" w:cs="Times New Roman"/>
                <w:i/>
              </w:rPr>
            </m:ctrlPr>
          </m:sSubPr>
          <m:e>
            <m:r>
              <m:rPr/>
              <w:rPr>
                <w:rFonts w:ascii="Cambria Math" w:hAnsi="Cambria Math" w:cs="Times New Roman"/>
              </w:rPr>
              <m:t>f</m:t>
            </m:r>
            <m:ctrlPr>
              <w:rPr>
                <w:rFonts w:ascii="Cambria Math" w:hAnsi="Cambria Math" w:cs="Times New Roman"/>
                <w:i/>
              </w:rPr>
            </m:ctrlPr>
          </m:e>
          <m:sub>
            <m:r>
              <m:rPr/>
              <w:rPr>
                <w:rFonts w:ascii="Cambria Math" w:hAnsi="Cambria Math" w:cs="Times New Roman"/>
              </w:rPr>
              <m:t>Start</m:t>
            </m:r>
            <m:ctrlPr>
              <w:rPr>
                <w:rFonts w:ascii="Cambria Math" w:hAnsi="Cambria Math" w:cs="Times New Roman"/>
                <w:i/>
              </w:rPr>
            </m:ctrlPr>
          </m:sub>
        </m:sSub>
      </m:oMath>
      <w:r>
        <w:rPr>
          <w:rFonts w:ascii="Times New Roman" w:hAnsi="Times New Roman" w:cs="Times New Roman"/>
        </w:rPr>
        <w:t>,</w:t>
      </w:r>
      <m:oMath>
        <m:sSub>
          <m:sSubPr>
            <m:ctrlPr>
              <w:rPr>
                <w:rFonts w:ascii="Cambria Math" w:hAnsi="Cambria Math" w:cs="Times New Roman"/>
                <w:i/>
              </w:rPr>
            </m:ctrlPr>
          </m:sSubPr>
          <m:e>
            <m:r>
              <m:rPr/>
              <w:rPr>
                <w:rFonts w:ascii="Cambria Math" w:hAnsi="Cambria Math" w:cs="Times New Roman"/>
              </w:rPr>
              <m:t>f</m:t>
            </m:r>
            <m:ctrlPr>
              <w:rPr>
                <w:rFonts w:ascii="Cambria Math" w:hAnsi="Cambria Math" w:cs="Times New Roman"/>
                <w:i/>
              </w:rPr>
            </m:ctrlPr>
          </m:e>
          <m:sub>
            <m:r>
              <m:rPr/>
              <w:rPr>
                <w:rFonts w:ascii="Cambria Math" w:hAnsi="Cambria Math" w:cs="Times New Roman"/>
              </w:rPr>
              <m:t>End</m:t>
            </m:r>
            <m:ctrlPr>
              <w:rPr>
                <w:rFonts w:ascii="Cambria Math" w:hAnsi="Cambria Math" w:cs="Times New Roman"/>
                <w:i/>
              </w:rPr>
            </m:ctrlPr>
          </m:sub>
        </m:sSub>
      </m:oMath>
      <w:r>
        <w:rPr>
          <w:rFonts w:hint="eastAsia" w:ascii="Times New Roman" w:hAnsi="Times New Roman" w:cs="Times New Roman"/>
        </w:rPr>
        <w:t>。根据这些参量我们可以得到子载波宽度为</w:t>
      </w:r>
      <m:oMath>
        <m:f>
          <m:fPr>
            <m:ctrlPr>
              <w:rPr>
                <w:rFonts w:ascii="Cambria Math" w:hAnsi="Cambria Math" w:cs="Times New Roman"/>
                <w:i/>
              </w:rPr>
            </m:ctrlPr>
          </m:fPr>
          <m:num>
            <m:sSub>
              <m:sSubPr>
                <m:ctrlPr>
                  <w:rPr>
                    <w:rFonts w:ascii="Cambria Math" w:hAnsi="Cambria Math" w:cs="Times New Roman"/>
                    <w:i/>
                  </w:rPr>
                </m:ctrlPr>
              </m:sSubPr>
              <m:e>
                <m:r>
                  <m:rPr/>
                  <w:rPr>
                    <w:rFonts w:ascii="Cambria Math" w:hAnsi="Cambria Math" w:cs="Times New Roman"/>
                  </w:rPr>
                  <m:t>f</m:t>
                </m:r>
                <m:ctrlPr>
                  <w:rPr>
                    <w:rFonts w:ascii="Cambria Math" w:hAnsi="Cambria Math" w:cs="Times New Roman"/>
                    <w:i/>
                  </w:rPr>
                </m:ctrlPr>
              </m:e>
              <m:sub>
                <m:r>
                  <m:rPr/>
                  <w:rPr>
                    <w:rFonts w:ascii="Cambria Math" w:hAnsi="Cambria Math" w:cs="Times New Roman"/>
                  </w:rPr>
                  <m:t>end</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f</m:t>
                </m:r>
                <m:ctrlPr>
                  <w:rPr>
                    <w:rFonts w:ascii="Cambria Math" w:hAnsi="Cambria Math" w:cs="Times New Roman"/>
                    <w:i/>
                  </w:rPr>
                </m:ctrlPr>
              </m:e>
              <m:sub>
                <m:r>
                  <m:rPr/>
                  <w:rPr>
                    <w:rFonts w:ascii="Cambria Math" w:hAnsi="Cambria Math" w:cs="Times New Roman"/>
                  </w:rPr>
                  <m:t>start</m:t>
                </m:r>
                <m:ctrlPr>
                  <w:rPr>
                    <w:rFonts w:ascii="Cambria Math" w:hAnsi="Cambria Math" w:cs="Times New Roman"/>
                    <w:i/>
                  </w:rPr>
                </m:ctrlPr>
              </m:sub>
            </m:sSub>
            <m:ctrlPr>
              <w:rPr>
                <w:rFonts w:ascii="Cambria Math" w:hAnsi="Cambria Math" w:cs="Times New Roman"/>
                <w:i/>
              </w:rPr>
            </m:ctrlPr>
          </m:num>
          <m:den>
            <m:sSub>
              <m:sSubPr>
                <m:ctrlPr>
                  <w:rPr>
                    <w:rFonts w:ascii="Cambria Math" w:hAnsi="Cambria Math" w:cs="Times New Roman"/>
                    <w:i/>
                  </w:rPr>
                </m:ctrlPr>
              </m:sSubPr>
              <m:e>
                <m:r>
                  <m:rPr/>
                  <w:rPr>
                    <w:rFonts w:ascii="Cambria Math" w:hAnsi="Cambria Math" w:cs="Times New Roman"/>
                  </w:rPr>
                  <m:t>N</m:t>
                </m:r>
                <m:ctrlPr>
                  <w:rPr>
                    <w:rFonts w:ascii="Cambria Math" w:hAnsi="Cambria Math" w:cs="Times New Roman"/>
                    <w:i/>
                  </w:rPr>
                </m:ctrlPr>
              </m:e>
              <m:sub>
                <m:r>
                  <m:rPr/>
                  <w:rPr>
                    <w:rFonts w:ascii="Cambria Math" w:hAnsi="Cambria Math" w:cs="Times New Roman"/>
                  </w:rPr>
                  <m:t>Sc</m:t>
                </m:r>
                <m:ctrlPr>
                  <w:rPr>
                    <w:rFonts w:ascii="Cambria Math" w:hAnsi="Cambria Math" w:cs="Times New Roman"/>
                    <w:i/>
                  </w:rPr>
                </m:ctrlPr>
              </m:sub>
            </m:sSub>
            <m:r>
              <m:rPr/>
              <w:rPr>
                <w:rFonts w:ascii="Cambria Math" w:hAnsi="Cambria Math" w:cs="Times New Roman"/>
              </w:rPr>
              <m:t>−1</m:t>
            </m:r>
            <m:ctrlPr>
              <w:rPr>
                <w:rFonts w:ascii="Cambria Math" w:hAnsi="Cambria Math" w:cs="Times New Roman"/>
                <w:i/>
              </w:rPr>
            </m:ctrlPr>
          </m:den>
        </m:f>
      </m:oMath>
      <w:r>
        <w:rPr>
          <w:rFonts w:ascii="Times New Roman" w:hAnsi="Times New Roman" w:cs="Times New Roman"/>
        </w:rPr>
        <w:t>.</w:t>
      </w:r>
    </w:p>
    <w:p>
      <w:pPr>
        <w:pStyle w:val="6"/>
        <w:ind w:left="1260" w:firstLine="435" w:firstLineChars="0"/>
        <w:rPr>
          <w:rFonts w:ascii="Times New Roman" w:hAnsi="Times New Roman" w:cs="Times New Roman"/>
        </w:rPr>
      </w:pPr>
      <w:r>
        <w:rPr>
          <w:rFonts w:hint="eastAsia" w:ascii="Times New Roman" w:hAnsi="Times New Roman" w:cs="Times New Roman"/>
        </w:rPr>
        <w:t>接收天线数</w:t>
      </w:r>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R</m:t>
            </m:r>
            <m:r>
              <m:rPr/>
              <w:rPr>
                <w:rFonts w:ascii="Cambria Math" w:hAnsi="Cambria Math" w:cs="Times New Roman"/>
              </w:rPr>
              <m:t>x</m:t>
            </m:r>
            <m:ctrlPr>
              <w:rPr>
                <w:rFonts w:ascii="Cambria Math" w:hAnsi="Cambria Math" w:cs="Times New Roman"/>
              </w:rPr>
            </m:ctrlPr>
          </m:sub>
        </m:sSub>
      </m:oMath>
      <w:r>
        <w:rPr>
          <w:rFonts w:hint="eastAsia" w:ascii="Times New Roman" w:hAnsi="Times New Roman" w:cs="Times New Roman"/>
        </w:rPr>
        <w:t>，发送天线数</w:t>
      </w:r>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Tx</m:t>
            </m:r>
            <m:ctrlPr>
              <w:rPr>
                <w:rFonts w:ascii="Cambria Math" w:hAnsi="Cambria Math" w:cs="Times New Roman"/>
              </w:rPr>
            </m:ctrlPr>
          </m:sub>
        </m:sSub>
      </m:oMath>
      <w:r>
        <w:rPr>
          <w:rFonts w:ascii="Times New Roman" w:hAnsi="Times New Roman" w:cs="Times New Roman"/>
        </w:rPr>
        <w:t>(</w:t>
      </w:r>
      <w:r>
        <w:rPr>
          <w:rFonts w:hint="eastAsia" w:ascii="Times New Roman" w:hAnsi="Times New Roman" w:cs="Times New Roman"/>
        </w:rPr>
        <w:t>本次比赛数据中固定</w:t>
      </w:r>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Tx</m:t>
            </m:r>
            <m:ctrlPr>
              <w:rPr>
                <w:rFonts w:ascii="Cambria Math" w:hAnsi="Cambria Math" w:cs="Times New Roman"/>
              </w:rPr>
            </m:ctrlPr>
          </m:sub>
        </m:sSub>
        <m:r>
          <m:rPr/>
          <w:rPr>
            <w:rFonts w:ascii="Cambria Math" w:hAnsi="Cambria Math" w:cs="Times New Roman"/>
          </w:rPr>
          <m:t>=1</m:t>
        </m:r>
      </m:oMath>
      <w:r>
        <w:rPr>
          <w:rFonts w:ascii="Times New Roman" w:hAnsi="Times New Roman" w:cs="Times New Roman"/>
        </w:rPr>
        <w:t>)</w:t>
      </w:r>
      <w:r>
        <w:rPr>
          <w:rFonts w:hint="eastAsia" w:ascii="Times New Roman" w:hAnsi="Times New Roman" w:cs="Times New Roman"/>
        </w:rPr>
        <w:t>，所有接收天线以2</w:t>
      </w:r>
      <w:r>
        <w:rPr>
          <w:rFonts w:ascii="Times New Roman" w:hAnsi="Times New Roman" w:cs="Times New Roman"/>
        </w:rPr>
        <w:t>.6</w:t>
      </w:r>
      <w:r>
        <w:rPr>
          <w:rFonts w:hint="eastAsia" w:ascii="Times New Roman" w:hAnsi="Times New Roman" w:cs="Times New Roman"/>
        </w:rPr>
        <w:t>cm的间隔均匀排列在一条线段上。</w:t>
      </w:r>
    </w:p>
    <w:p>
      <w:pPr>
        <w:pStyle w:val="6"/>
        <w:ind w:left="1260" w:firstLine="435" w:firstLineChars="0"/>
        <w:rPr>
          <w:rFonts w:ascii="Times New Roman" w:hAnsi="Times New Roman" w:cs="Times New Roman"/>
        </w:rPr>
      </w:pPr>
      <w:r>
        <w:rPr>
          <w:rFonts w:hint="eastAsia" w:ascii="Times New Roman" w:hAnsi="Times New Roman" w:cs="Times New Roman"/>
        </w:rPr>
        <w:t>时间维信道测量次数</w:t>
      </w:r>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ascii="Cambria Math" w:hAnsi="Cambria Math" w:cs="Times New Roman"/>
                <w:color w:val="000000" w:themeColor="text1"/>
                <w14:textFill>
                  <w14:solidFill>
                    <w14:schemeClr w14:val="tx1"/>
                  </w14:solidFill>
                </w14:textFill>
              </w:rPr>
              <m:t>T</m:t>
            </m:r>
            <m:ctrlPr>
              <w:rPr>
                <w:rFonts w:ascii="Cambria Math" w:hAnsi="Cambria Math" w:cs="Times New Roman"/>
                <w:color w:val="000000" w:themeColor="text1"/>
                <w14:textFill>
                  <w14:solidFill>
                    <w14:schemeClr w14:val="tx1"/>
                  </w14:solidFill>
                </w14:textFill>
              </w:rPr>
            </m:ctrlPr>
          </m:sub>
        </m:sSub>
      </m:oMath>
      <w:r>
        <w:rPr>
          <w:rFonts w:hint="eastAsia" w:ascii="Times New Roman" w:hAnsi="Times New Roman" w:cs="Times New Roman"/>
          <w:color w:val="000000" w:themeColor="text1"/>
          <w14:textFill>
            <w14:solidFill>
              <w14:schemeClr w14:val="tx1"/>
            </w14:solidFill>
          </w14:textFill>
        </w:rPr>
        <w:t>，</w:t>
      </w:r>
      <w:r>
        <w:rPr>
          <w:rFonts w:hint="eastAsia" w:ascii="Times New Roman" w:hAnsi="Times New Roman" w:cs="Times New Roman"/>
        </w:rPr>
        <w:t>测量持续时间</w:t>
      </w:r>
      <m:oMath>
        <m:sSub>
          <m:sSubPr>
            <m:ctrlPr>
              <w:rPr>
                <w:rFonts w:ascii="Cambria Math" w:hAnsi="Cambria Math" w:cs="Times New Roman"/>
                <w:i/>
              </w:rPr>
            </m:ctrlPr>
          </m:sSubPr>
          <m:e>
            <m:r>
              <m:rPr/>
              <w:rPr>
                <w:rFonts w:ascii="Cambria Math" w:hAnsi="Cambria Math" w:cs="Times New Roman"/>
              </w:rPr>
              <m:t>T</m:t>
            </m:r>
            <m:ctrlPr>
              <w:rPr>
                <w:rFonts w:ascii="Cambria Math" w:hAnsi="Cambria Math" w:cs="Times New Roman"/>
                <w:i/>
              </w:rPr>
            </m:ctrlPr>
          </m:e>
          <m:sub>
            <m:r>
              <m:rPr/>
              <w:rPr>
                <w:rFonts w:ascii="Cambria Math" w:hAnsi="Cambria Math" w:cs="Times New Roman"/>
              </w:rPr>
              <m:t>Dur</m:t>
            </m:r>
            <m:ctrlPr>
              <w:rPr>
                <w:rFonts w:ascii="Cambria Math" w:hAnsi="Cambria Math" w:cs="Times New Roman"/>
                <w:i/>
              </w:rPr>
            </m:ctrlPr>
          </m:sub>
        </m:sSub>
      </m:oMath>
      <w:r>
        <w:rPr>
          <w:rFonts w:ascii="Times New Roman" w:hAnsi="Times New Roman" w:cs="Times New Roman"/>
        </w:rPr>
        <w:t>(</w:t>
      </w:r>
      <w:r>
        <w:rPr>
          <w:rFonts w:hint="eastAsia" w:ascii="Times New Roman" w:hAnsi="Times New Roman" w:cs="Times New Roman"/>
        </w:rPr>
        <w:t>从第一次采样到第</w:t>
      </w:r>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ascii="Cambria Math" w:hAnsi="Cambria Math" w:cs="Times New Roman"/>
                <w:color w:val="000000" w:themeColor="text1"/>
                <w14:textFill>
                  <w14:solidFill>
                    <w14:schemeClr w14:val="tx1"/>
                  </w14:solidFill>
                </w14:textFill>
              </w:rPr>
              <m:t>T</m:t>
            </m:r>
            <m:ctrlPr>
              <w:rPr>
                <w:rFonts w:ascii="Cambria Math" w:hAnsi="Cambria Math" w:cs="Times New Roman"/>
                <w:color w:val="000000" w:themeColor="text1"/>
                <w14:textFill>
                  <w14:solidFill>
                    <w14:schemeClr w14:val="tx1"/>
                  </w14:solidFill>
                </w14:textFill>
              </w:rPr>
            </m:ctrlPr>
          </m:sub>
        </m:sSub>
      </m:oMath>
      <w:r>
        <w:rPr>
          <w:rFonts w:hint="eastAsia" w:ascii="Times New Roman" w:hAnsi="Times New Roman" w:cs="Times New Roman"/>
          <w:color w:val="000000" w:themeColor="text1"/>
          <w14:textFill>
            <w14:solidFill>
              <w14:schemeClr w14:val="tx1"/>
            </w14:solidFill>
          </w14:textFill>
        </w:rPr>
        <w:t>采样的持续时间</w:t>
      </w:r>
      <w:r>
        <w:rPr>
          <w:rFonts w:ascii="Times New Roman" w:hAnsi="Times New Roman" w:cs="Times New Roman"/>
        </w:rPr>
        <w:t>)</w:t>
      </w:r>
      <w:r>
        <w:rPr>
          <w:rFonts w:hint="eastAsia" w:ascii="Times New Roman" w:hAnsi="Times New Roman" w:cs="Times New Roman"/>
        </w:rPr>
        <w:t>，则可以计算采样间隔为</w:t>
      </w:r>
      <m:oMath>
        <m:f>
          <m:fPr>
            <m:ctrlPr>
              <w:rPr>
                <w:rFonts w:ascii="Cambria Math" w:hAnsi="Cambria Math" w:cs="Times New Roman"/>
                <w:i/>
              </w:rPr>
            </m:ctrlPr>
          </m:fPr>
          <m:num>
            <m:sSub>
              <m:sSubPr>
                <m:ctrlPr>
                  <w:rPr>
                    <w:rFonts w:ascii="Cambria Math" w:hAnsi="Cambria Math" w:cs="Times New Roman"/>
                    <w:i/>
                  </w:rPr>
                </m:ctrlPr>
              </m:sSubPr>
              <m:e>
                <m:r>
                  <m:rPr/>
                  <w:rPr>
                    <w:rFonts w:ascii="Cambria Math" w:hAnsi="Cambria Math" w:cs="Times New Roman"/>
                  </w:rPr>
                  <m:t>T</m:t>
                </m:r>
                <m:ctrlPr>
                  <w:rPr>
                    <w:rFonts w:ascii="Cambria Math" w:hAnsi="Cambria Math" w:cs="Times New Roman"/>
                    <w:i/>
                  </w:rPr>
                </m:ctrlPr>
              </m:e>
              <m:sub>
                <m:r>
                  <m:rPr/>
                  <w:rPr>
                    <w:rFonts w:ascii="Cambria Math" w:hAnsi="Cambria Math" w:cs="Times New Roman"/>
                  </w:rPr>
                  <m:t>Dur</m:t>
                </m:r>
                <m:ctrlPr>
                  <w:rPr>
                    <w:rFonts w:ascii="Cambria Math" w:hAnsi="Cambria Math" w:cs="Times New Roman"/>
                    <w:i/>
                  </w:rPr>
                </m:ctrlPr>
              </m:sub>
            </m:sSub>
            <m:ctrlPr>
              <w:rPr>
                <w:rFonts w:ascii="Cambria Math" w:hAnsi="Cambria Math" w:cs="Times New Roman"/>
                <w:i/>
              </w:rPr>
            </m:ctrlPr>
          </m:num>
          <m:den>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ascii="Cambria Math" w:hAnsi="Cambria Math" w:cs="Times New Roman"/>
                    <w:color w:val="000000" w:themeColor="text1"/>
                    <w14:textFill>
                      <w14:solidFill>
                        <w14:schemeClr w14:val="tx1"/>
                      </w14:solidFill>
                    </w14:textFill>
                  </w:rPr>
                  <m:t>T</m:t>
                </m:r>
                <m:ctrlPr>
                  <w:rPr>
                    <w:rFonts w:ascii="Cambria Math" w:hAnsi="Cambria Math" w:cs="Times New Roman"/>
                    <w:color w:val="000000" w:themeColor="text1"/>
                    <w14:textFill>
                      <w14:solidFill>
                        <w14:schemeClr w14:val="tx1"/>
                      </w14:solidFill>
                    </w14:textFill>
                  </w:rPr>
                </m:ctrlPr>
              </m:sub>
            </m:sSub>
            <m:r>
              <m:rPr/>
              <w:rPr>
                <w:rFonts w:ascii="Cambria Math" w:hAnsi="Cambria Math" w:cs="Times New Roman"/>
                <w:color w:val="000000" w:themeColor="text1"/>
                <w14:textFill>
                  <w14:solidFill>
                    <w14:schemeClr w14:val="tx1"/>
                  </w14:solidFill>
                </w14:textFill>
              </w:rPr>
              <m:t>−1</m:t>
            </m:r>
            <m:ctrlPr>
              <w:rPr>
                <w:rFonts w:ascii="Cambria Math" w:hAnsi="Cambria Math" w:cs="Times New Roman"/>
                <w:i/>
              </w:rPr>
            </m:ctrlPr>
          </m:den>
        </m:f>
      </m:oMath>
    </w:p>
    <w:p>
      <w:pPr>
        <w:pStyle w:val="6"/>
        <w:ind w:left="1260" w:firstLine="435" w:firstLineChars="0"/>
        <w:rPr>
          <w:rFonts w:ascii="Times New Roman" w:hAnsi="Times New Roman" w:cs="Times New Roman"/>
        </w:rPr>
      </w:pPr>
      <w:r>
        <w:rPr>
          <w:rFonts w:hint="eastAsia" w:ascii="Times New Roman" w:hAnsi="Times New Roman" w:cs="Times New Roman"/>
        </w:rPr>
        <w:t>第</w:t>
      </w:r>
      <m:oMath>
        <m:sSub>
          <m:sSubPr>
            <m:ctrlPr>
              <w:rPr>
                <w:rFonts w:ascii="Cambria Math" w:hAnsi="Cambria Math" w:cs="Times New Roman"/>
                <w:i/>
              </w:rPr>
            </m:ctrlPr>
          </m:sSubPr>
          <m:e>
            <m:r>
              <m:rPr/>
              <w:rPr>
                <w:rFonts w:ascii="Cambria Math" w:hAnsi="Cambria Math" w:cs="Times New Roman"/>
              </w:rPr>
              <m:t>i</m:t>
            </m:r>
            <m:ctrlPr>
              <w:rPr>
                <w:rFonts w:ascii="Cambria Math" w:hAnsi="Cambria Math" w:cs="Times New Roman"/>
                <w:i/>
              </w:rPr>
            </m:ctrlPr>
          </m:e>
          <m:sub>
            <m:r>
              <m:rPr/>
              <w:rPr>
                <w:rFonts w:ascii="Cambria Math" w:hAnsi="Cambria Math" w:cs="Times New Roman"/>
              </w:rPr>
              <m:t>Samp</m:t>
            </m:r>
            <m:ctrlPr>
              <w:rPr>
                <w:rFonts w:ascii="Cambria Math" w:hAnsi="Cambria Math" w:cs="Times New Roman"/>
                <w:i/>
              </w:rPr>
            </m:ctrlPr>
          </m:sub>
        </m:sSub>
      </m:oMath>
      <w:r>
        <w:rPr>
          <w:rFonts w:hint="eastAsia" w:ascii="Times New Roman" w:hAnsi="Times New Roman" w:cs="Times New Roman"/>
        </w:rPr>
        <w:t>个样本中的</w:t>
      </w:r>
      <w:r>
        <w:rPr>
          <w:rFonts w:ascii="Times New Roman" w:hAnsi="Times New Roman" w:cs="Times New Roman"/>
        </w:rPr>
        <w:t>人数</w:t>
      </w:r>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ascii="Cambria Math" w:hAnsi="Cambria Math" w:cs="Times New Roman"/>
              </w:rPr>
              <m:t>P</m:t>
            </m:r>
            <m:ctrlPr>
              <w:rPr>
                <w:rFonts w:ascii="Cambria Math" w:hAnsi="Cambria Math" w:cs="Times New Roman"/>
                <w:i/>
              </w:rPr>
            </m:ctrlPr>
          </m:sub>
          <m:sup>
            <m:sSub>
              <m:sSubPr>
                <m:ctrlPr>
                  <w:rPr>
                    <w:rFonts w:ascii="Cambria Math" w:hAnsi="Cambria Math" w:cs="Times New Roman"/>
                    <w:i/>
                  </w:rPr>
                </m:ctrlPr>
              </m:sSubPr>
              <m:e>
                <m:r>
                  <m:rPr/>
                  <w:rPr>
                    <w:rFonts w:ascii="Cambria Math" w:hAnsi="Cambria Math" w:cs="Times New Roman"/>
                  </w:rPr>
                  <m:t>i</m:t>
                </m:r>
                <m:ctrlPr>
                  <w:rPr>
                    <w:rFonts w:ascii="Cambria Math" w:hAnsi="Cambria Math" w:cs="Times New Roman"/>
                    <w:i/>
                  </w:rPr>
                </m:ctrlPr>
              </m:e>
              <m:sub>
                <m:r>
                  <m:rPr/>
                  <w:rPr>
                    <w:rFonts w:ascii="Cambria Math" w:hAnsi="Cambria Math" w:cs="Times New Roman"/>
                  </w:rPr>
                  <m:t>S</m:t>
                </m:r>
                <m:r>
                  <m:rPr/>
                  <w:rPr>
                    <w:rFonts w:hint="eastAsia" w:ascii="Cambria Math" w:hAnsi="Cambria Math" w:cs="Times New Roman"/>
                  </w:rPr>
                  <m:t>amp</m:t>
                </m:r>
                <m:ctrlPr>
                  <w:rPr>
                    <w:rFonts w:ascii="Cambria Math" w:hAnsi="Cambria Math" w:cs="Times New Roman"/>
                    <w:i/>
                  </w:rPr>
                </m:ctrlPr>
              </m:sub>
            </m:sSub>
            <m:ctrlPr>
              <w:rPr>
                <w:rFonts w:ascii="Cambria Math" w:hAnsi="Cambria Math" w:cs="Times New Roman"/>
                <w:i/>
              </w:rPr>
            </m:ctrlPr>
          </m:sup>
        </m:sSubSup>
      </m:oMath>
      <w:r>
        <w:rPr>
          <w:rFonts w:hint="eastAsia" w:ascii="Times New Roman" w:hAnsi="Times New Roman" w:cs="Times New Roman"/>
        </w:rPr>
        <w:t>。</w:t>
      </w:r>
    </w:p>
    <w:p>
      <w:pPr>
        <w:pStyle w:val="6"/>
        <w:numPr>
          <w:ilvl w:val="1"/>
          <w:numId w:val="11"/>
        </w:numPr>
        <w:ind w:firstLineChars="0"/>
        <w:rPr>
          <w:rFonts w:ascii="Times New Roman" w:hAnsi="Times New Roman" w:cs="Times New Roman"/>
        </w:rPr>
      </w:pPr>
      <w:r>
        <w:rPr>
          <w:rFonts w:hint="eastAsia" w:ascii="Times New Roman" w:hAnsi="Times New Roman" w:cs="Times New Roman"/>
          <w:b/>
        </w:rPr>
        <w:t>C</w:t>
      </w:r>
      <w:r>
        <w:rPr>
          <w:rFonts w:ascii="Times New Roman" w:hAnsi="Times New Roman" w:cs="Times New Roman"/>
          <w:b/>
        </w:rPr>
        <w:t>SI</w:t>
      </w:r>
      <w:r>
        <w:rPr>
          <w:rFonts w:hint="eastAsia" w:ascii="Times New Roman" w:hAnsi="Times New Roman" w:cs="Times New Roman"/>
          <w:b/>
        </w:rPr>
        <w:t>数据：</w:t>
      </w:r>
      <w:r>
        <w:rPr>
          <w:rFonts w:hint="eastAsia" w:ascii="Times New Roman" w:hAnsi="Times New Roman" w:cs="Times New Roman"/>
        </w:rPr>
        <w:t>每轮比赛包含一定数量的C</w:t>
      </w:r>
      <w:r>
        <w:rPr>
          <w:rFonts w:ascii="Times New Roman" w:hAnsi="Times New Roman" w:cs="Times New Roman"/>
        </w:rPr>
        <w:t>SI</w:t>
      </w:r>
      <w:r>
        <w:rPr>
          <w:rFonts w:hint="eastAsia" w:ascii="Times New Roman" w:hAnsi="Times New Roman" w:cs="Times New Roman"/>
        </w:rPr>
        <w:t>样本，样本数记为</w:t>
      </w:r>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ascii="Cambria Math" w:hAnsi="Cambria Math" w:cs="Times New Roman"/>
                <w:color w:val="000000" w:themeColor="text1"/>
                <w14:textFill>
                  <w14:solidFill>
                    <w14:schemeClr w14:val="tx1"/>
                  </w14:solidFill>
                </w14:textFill>
              </w:rPr>
              <m:t>Samp</m:t>
            </m:r>
            <m:ctrlPr>
              <w:rPr>
                <w:rFonts w:ascii="Cambria Math" w:hAnsi="Cambria Math" w:cs="Times New Roman"/>
                <w:color w:val="000000" w:themeColor="text1"/>
                <w14:textFill>
                  <w14:solidFill>
                    <w14:schemeClr w14:val="tx1"/>
                  </w14:solidFill>
                </w14:textFill>
              </w:rPr>
            </m:ctrlPr>
          </m:sub>
        </m:sSub>
      </m:oMath>
      <w:r>
        <w:rPr>
          <w:rFonts w:hint="eastAsia" w:ascii="Times New Roman" w:hAnsi="Times New Roman" w:cs="Times New Roman"/>
        </w:rPr>
        <w:t>。第</w:t>
      </w:r>
      <m:oMath>
        <m:sSub>
          <m:sSubPr>
            <m:ctrlPr>
              <w:rPr>
                <w:rFonts w:ascii="Cambria Math" w:hAnsi="Cambria Math" w:cs="Times New Roman"/>
                <w:i/>
              </w:rPr>
            </m:ctrlPr>
          </m:sSubPr>
          <m:e>
            <m:r>
              <m:rPr/>
              <w:rPr>
                <w:rFonts w:ascii="Cambria Math" w:hAnsi="Cambria Math" w:cs="Times New Roman"/>
              </w:rPr>
              <m:t>i</m:t>
            </m:r>
            <m:ctrlPr>
              <w:rPr>
                <w:rFonts w:ascii="Cambria Math" w:hAnsi="Cambria Math" w:cs="Times New Roman"/>
                <w:i/>
              </w:rPr>
            </m:ctrlPr>
          </m:e>
          <m:sub>
            <m:r>
              <m:rPr/>
              <w:rPr>
                <w:rFonts w:ascii="Cambria Math" w:hAnsi="Cambria Math" w:cs="Times New Roman"/>
              </w:rPr>
              <m:t>Samp</m:t>
            </m:r>
            <m:ctrlPr>
              <w:rPr>
                <w:rFonts w:ascii="Cambria Math" w:hAnsi="Cambria Math" w:cs="Times New Roman"/>
                <w:i/>
              </w:rPr>
            </m:ctrlPr>
          </m:sub>
        </m:sSub>
      </m:oMath>
      <w:r>
        <w:rPr>
          <w:rFonts w:hint="eastAsia" w:ascii="Times New Roman" w:hAnsi="Times New Roman" w:cs="Times New Roman"/>
        </w:rPr>
        <w:t>个样本表示为</w:t>
      </w:r>
      <m:oMath>
        <m:sSup>
          <m:sSupPr>
            <m:ctrlPr>
              <w:rPr>
                <w:rFonts w:ascii="Cambria Math" w:hAnsi="Cambria Math" w:cs="Times New Roman"/>
                <w:i/>
              </w:rPr>
            </m:ctrlPr>
          </m:sSupPr>
          <m:e>
            <m:r>
              <m:rPr/>
              <w:rPr>
                <w:rFonts w:hint="eastAsia" w:ascii="Cambria Math" w:hAnsi="Cambria Math" w:cs="Times New Roman"/>
              </w:rPr>
              <m:t>H</m:t>
            </m:r>
            <m:ctrlPr>
              <w:rPr>
                <w:rFonts w:hint="eastAsia" w:ascii="Cambria Math" w:hAnsi="Cambria Math" w:cs="Times New Roman"/>
                <w:i/>
              </w:rPr>
            </m:ctrlPr>
          </m:e>
          <m:sup>
            <m:sSub>
              <m:sSubPr>
                <m:ctrlPr>
                  <w:rPr>
                    <w:rFonts w:ascii="Cambria Math" w:hAnsi="Cambria Math" w:cs="Times New Roman"/>
                    <w:i/>
                  </w:rPr>
                </m:ctrlPr>
              </m:sSubPr>
              <m:e>
                <m:r>
                  <m:rPr/>
                  <w:rPr>
                    <w:rFonts w:ascii="Cambria Math" w:hAnsi="Cambria Math" w:cs="Times New Roman"/>
                  </w:rPr>
                  <m:t>i</m:t>
                </m:r>
                <m:ctrlPr>
                  <w:rPr>
                    <w:rFonts w:ascii="Cambria Math" w:hAnsi="Cambria Math" w:cs="Times New Roman"/>
                    <w:i/>
                  </w:rPr>
                </m:ctrlPr>
              </m:e>
              <m:sub>
                <m:r>
                  <m:rPr/>
                  <w:rPr>
                    <w:rFonts w:ascii="Cambria Math" w:hAnsi="Cambria Math" w:cs="Times New Roman"/>
                  </w:rPr>
                  <m:t>Samp</m:t>
                </m:r>
                <m:ctrlPr>
                  <w:rPr>
                    <w:rFonts w:ascii="Cambria Math" w:hAnsi="Cambria Math" w:cs="Times New Roman"/>
                    <w:i/>
                  </w:rPr>
                </m:ctrlPr>
              </m:sub>
            </m:sSub>
            <m:ctrlPr>
              <w:rPr>
                <w:rFonts w:ascii="Cambria Math" w:hAnsi="Cambria Math" w:cs="Times New Roman"/>
                <w:i/>
              </w:rPr>
            </m:ctrlPr>
          </m:sup>
        </m:sSup>
      </m:oMath>
      <w:r>
        <w:rPr>
          <w:rFonts w:hint="eastAsia" w:ascii="Times New Roman" w:hAnsi="Times New Roman" w:cs="Times New Roman"/>
        </w:rPr>
        <w:t>，是一个大小为</w:t>
      </w:r>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R</m:t>
            </m:r>
            <m:r>
              <m:rPr/>
              <w:rPr>
                <w:rFonts w:ascii="Cambria Math" w:hAnsi="Cambria Math" w:cs="Times New Roman"/>
              </w:rPr>
              <m:t>x</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Tx</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Sc</m:t>
            </m:r>
            <m:ctrlPr>
              <w:rPr>
                <w:rFonts w:ascii="Cambria Math" w:hAnsi="Cambria Math" w:cs="Times New Roman"/>
              </w:rPr>
            </m:ctrlPr>
          </m:sub>
        </m:sSub>
        <m:r>
          <m:rPr>
            <m:sty m:val="p"/>
          </m:rPr>
          <w:rPr>
            <w:rFonts w:ascii="Cambria Math" w:hAnsi="Cambria Math" w:cs="Times New Roman"/>
          </w:rPr>
          <m:t>×</m:t>
        </m:r>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ascii="Cambria Math" w:hAnsi="Cambria Math" w:cs="Times New Roman"/>
                <w:color w:val="000000" w:themeColor="text1"/>
                <w14:textFill>
                  <w14:solidFill>
                    <w14:schemeClr w14:val="tx1"/>
                  </w14:solidFill>
                </w14:textFill>
              </w:rPr>
              <m:t>T</m:t>
            </m:r>
            <m:ctrlPr>
              <w:rPr>
                <w:rFonts w:ascii="Cambria Math" w:hAnsi="Cambria Math" w:cs="Times New Roman"/>
                <w:color w:val="000000" w:themeColor="text1"/>
                <w14:textFill>
                  <w14:solidFill>
                    <w14:schemeClr w14:val="tx1"/>
                  </w14:solidFill>
                </w14:textFill>
              </w:rPr>
            </m:ctrlPr>
          </m:sub>
        </m:sSub>
      </m:oMath>
      <w:r>
        <w:rPr>
          <w:rFonts w:hint="eastAsia" w:ascii="Times New Roman" w:hAnsi="Times New Roman" w:cs="Times New Roman"/>
          <w:color w:val="000000" w:themeColor="text1"/>
          <w14:textFill>
            <w14:solidFill>
              <w14:schemeClr w14:val="tx1"/>
            </w14:solidFill>
          </w14:textFill>
        </w:rPr>
        <w:t>的4维复数张量。</w:t>
      </w:r>
    </w:p>
    <w:p>
      <w:pPr>
        <w:pStyle w:val="6"/>
        <w:ind w:left="1260" w:firstLine="435" w:firstLineChars="0"/>
        <w:rPr>
          <w:rFonts w:ascii="Times New Roman" w:hAnsi="Times New Roman" w:cs="Times New Roman"/>
        </w:rPr>
      </w:pPr>
    </w:p>
    <w:p>
      <w:pPr>
        <w:pStyle w:val="6"/>
        <w:numPr>
          <w:ilvl w:val="0"/>
          <w:numId w:val="11"/>
        </w:numPr>
        <w:ind w:firstLineChars="0"/>
        <w:rPr>
          <w:rFonts w:ascii="Times New Roman" w:hAnsi="Times New Roman" w:cs="Times New Roman"/>
        </w:rPr>
      </w:pPr>
      <w:r>
        <w:rPr>
          <w:rFonts w:ascii="Times New Roman" w:hAnsi="Times New Roman" w:cs="Times New Roman"/>
          <w:b/>
        </w:rPr>
        <w:t>算法输出</w:t>
      </w:r>
      <w:r>
        <w:rPr>
          <w:rFonts w:ascii="Times New Roman" w:hAnsi="Times New Roman" w:cs="Times New Roman"/>
        </w:rPr>
        <w:t>：针对每个样例，给出每个</w:t>
      </w:r>
      <w:r>
        <w:rPr>
          <w:rFonts w:hint="eastAsia" w:ascii="Times New Roman" w:hAnsi="Times New Roman" w:cs="Times New Roman"/>
        </w:rPr>
        <w:t>样例</w:t>
      </w:r>
      <w:r>
        <w:rPr>
          <w:rFonts w:ascii="Times New Roman" w:hAnsi="Times New Roman" w:cs="Times New Roman"/>
        </w:rPr>
        <w:t>下</w:t>
      </w:r>
      <w:r>
        <w:rPr>
          <w:rFonts w:hint="eastAsia" w:ascii="Times New Roman" w:hAnsi="Times New Roman" w:cs="Times New Roman"/>
        </w:rPr>
        <w:t>所有用户</w:t>
      </w:r>
      <w:r>
        <w:rPr>
          <w:rFonts w:ascii="Times New Roman" w:hAnsi="Times New Roman" w:cs="Times New Roman"/>
        </w:rPr>
        <w:t>的呼吸率估计结果；</w:t>
      </w:r>
      <w:r>
        <w:rPr>
          <w:rFonts w:hint="eastAsia" w:ascii="Times New Roman" w:hAnsi="Times New Roman" w:cs="Times New Roman"/>
        </w:rPr>
        <w:t>在多个用户的场景中，不同用户的呼吸率按</w:t>
      </w:r>
      <w:r>
        <w:rPr>
          <w:rFonts w:hint="eastAsia" w:ascii="Times New Roman" w:hAnsi="Times New Roman" w:cs="Times New Roman"/>
          <w:b/>
        </w:rPr>
        <w:t>从小到大</w:t>
      </w:r>
      <w:r>
        <w:rPr>
          <w:rFonts w:hint="eastAsia" w:ascii="Times New Roman" w:hAnsi="Times New Roman" w:cs="Times New Roman"/>
        </w:rPr>
        <w:t>排列。呼吸率单位定义为B</w:t>
      </w:r>
      <w:r>
        <w:rPr>
          <w:rFonts w:ascii="Times New Roman" w:hAnsi="Times New Roman" w:cs="Times New Roman"/>
        </w:rPr>
        <w:t>PM</w:t>
      </w:r>
      <w:r>
        <w:rPr>
          <w:rFonts w:hint="eastAsia" w:ascii="Times New Roman" w:hAnsi="Times New Roman" w:cs="Times New Roman"/>
        </w:rPr>
        <w:t>，即每分钟呼吸次数。</w:t>
      </w:r>
    </w:p>
    <w:p>
      <w:pPr>
        <w:pStyle w:val="6"/>
        <w:numPr>
          <w:ilvl w:val="0"/>
          <w:numId w:val="11"/>
        </w:numPr>
        <w:ind w:firstLineChars="0"/>
        <w:rPr>
          <w:rFonts w:ascii="Times New Roman" w:hAnsi="Times New Roman" w:cs="Times New Roman"/>
        </w:rPr>
      </w:pPr>
      <w:r>
        <w:rPr>
          <w:rFonts w:ascii="Times New Roman" w:hAnsi="Times New Roman" w:cs="Times New Roman"/>
          <w:b/>
        </w:rPr>
        <w:t>算法设计</w:t>
      </w:r>
      <w:r>
        <w:rPr>
          <w:rFonts w:ascii="Times New Roman" w:hAnsi="Times New Roman" w:cs="Times New Roman"/>
        </w:rPr>
        <w:t>：各队伍通过设计</w:t>
      </w:r>
      <w:r>
        <w:rPr>
          <w:rFonts w:hint="eastAsia" w:ascii="Times New Roman" w:hAnsi="Times New Roman" w:cs="Times New Roman"/>
        </w:rPr>
        <w:t>算法方案，通过输入CSI数据以及配置信息输出每个人呼吸率估计值。</w:t>
      </w:r>
    </w:p>
    <w:p>
      <w:pPr>
        <w:pStyle w:val="6"/>
        <w:numPr>
          <w:ilvl w:val="0"/>
          <w:numId w:val="11"/>
        </w:numPr>
        <w:ind w:firstLineChars="0"/>
        <w:rPr>
          <w:rFonts w:ascii="Times New Roman" w:hAnsi="Times New Roman" w:cs="Times New Roman"/>
        </w:rPr>
      </w:pPr>
      <w:r>
        <w:rPr>
          <w:rFonts w:ascii="Times New Roman" w:hAnsi="Times New Roman" w:cs="Times New Roman"/>
          <w:b/>
        </w:rPr>
        <w:t>目标</w:t>
      </w:r>
      <w:r>
        <w:rPr>
          <w:rFonts w:ascii="Times New Roman" w:hAnsi="Times New Roman" w:cs="Times New Roman"/>
        </w:rPr>
        <w:t>：</w:t>
      </w:r>
      <w:r>
        <w:rPr>
          <w:rFonts w:hint="eastAsia" w:ascii="Times New Roman" w:hAnsi="Times New Roman" w:cs="Times New Roman"/>
        </w:rPr>
        <w:t>最小化呼吸速率估计值和实测值的误差</w:t>
      </w:r>
      <w:r>
        <w:rPr>
          <w:rFonts w:ascii="Times New Roman" w:hAnsi="Times New Roman" w:cs="Times New Roman"/>
        </w:rPr>
        <w:t>；</w:t>
      </w:r>
    </w:p>
    <w:p>
      <w:pPr>
        <w:pStyle w:val="6"/>
        <w:numPr>
          <w:ilvl w:val="0"/>
          <w:numId w:val="11"/>
        </w:numPr>
        <w:ind w:firstLineChars="0"/>
        <w:rPr>
          <w:rFonts w:ascii="Times New Roman" w:hAnsi="Times New Roman" w:cs="Times New Roman"/>
        </w:rPr>
      </w:pPr>
      <w:r>
        <w:rPr>
          <w:rFonts w:hint="eastAsia" w:ascii="Times New Roman" w:hAnsi="Times New Roman" w:cs="Times New Roman"/>
          <w:b/>
        </w:rPr>
        <w:t>关于呼吸率真值的约定：</w:t>
      </w:r>
    </w:p>
    <w:p>
      <w:pPr>
        <w:pStyle w:val="6"/>
        <w:ind w:left="840" w:firstLine="0" w:firstLineChars="0"/>
        <w:rPr>
          <w:rFonts w:ascii="Times New Roman" w:hAnsi="Times New Roman" w:cs="Times New Roman"/>
        </w:rPr>
      </w:pPr>
      <w:r>
        <w:rPr>
          <w:rFonts w:hint="eastAsia" w:ascii="Times New Roman" w:hAnsi="Times New Roman" w:cs="Times New Roman"/>
        </w:rPr>
        <w:t>本次比赛中，呼吸率真值是通过可穿戴设备采集的呼吸率波形得到的。通过呼吸波形计算呼吸率最直接的方法是统计一段时间的呼吸次数，再除以时间长度。但是，实际人体的呼吸率波形并不是完美的类正弦信号，每个呼吸周期的信号强弱会发生变化，被采集者呼吸过程中肌肉抖动、采集设备的背景噪声也会让呼吸率曲线变得不平滑，所以直接在时间域上对呼吸曲线进行峰值检测并统计呼吸数并不稳定。所以本次比赛我们约定采用频域的方法计算呼吸率真值，即对</w:t>
      </w:r>
      <w:r>
        <w:rPr>
          <w:rFonts w:hint="eastAsia" w:ascii="Times New Roman" w:hAnsi="Times New Roman" w:cs="Times New Roman"/>
          <w:i/>
        </w:rPr>
        <w:t>呼吸率曲线进行傅里叶变换得到频域信号，将频域信号最大绝对值对应的频率(零频除外</w:t>
      </w:r>
      <w:r>
        <w:rPr>
          <w:rFonts w:ascii="Times New Roman" w:hAnsi="Times New Roman" w:cs="Times New Roman"/>
          <w:i/>
        </w:rPr>
        <w:t>)</w:t>
      </w:r>
      <w:r>
        <w:rPr>
          <w:rFonts w:hint="eastAsia" w:ascii="Times New Roman" w:hAnsi="Times New Roman" w:cs="Times New Roman"/>
          <w:i/>
        </w:rPr>
        <w:t>定义为真实呼吸率</w:t>
      </w:r>
      <w:r>
        <w:rPr>
          <w:rFonts w:hint="eastAsia" w:ascii="Times New Roman" w:hAnsi="Times New Roman" w:cs="Times New Roman"/>
        </w:rPr>
        <w:t>，如式</w:t>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REF _Ref134707538 \h</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hint="eastAsia" w:ascii="Times New Roman" w:hAnsi="Times New Roman" w:cs="Times New Roman"/>
        </w:rPr>
        <w:t>所示，</w:t>
      </w:r>
    </w:p>
    <w:p>
      <w:pPr>
        <w:pStyle w:val="19"/>
        <w:tabs>
          <w:tab w:val="center" w:pos="4510"/>
          <w:tab w:val="right" w:pos="9020"/>
        </w:tabs>
        <w:rPr>
          <w:rFonts w:ascii="Times New Roman" w:hAnsi="Times New Roman" w:cs="Times New Roman"/>
          <w:vanish/>
        </w:rPr>
      </w:pPr>
      <w:r>
        <w:rPr>
          <w:rFonts w:ascii="Times New Roman" w:hAnsi="Times New Roman" w:cs="Times New Roman"/>
        </w:rPr>
        <w:t xml:space="preserve">  </w:t>
      </w:r>
      <w:r>
        <w:rPr>
          <w:rFonts w:ascii="Times New Roman" w:hAnsi="Times New Roman" w:cs="Times New Roman"/>
        </w:rPr>
        <w:tab/>
      </w:r>
      <m:oMath>
        <m:r>
          <m:rPr/>
          <w:rPr>
            <w:rFonts w:ascii="Cambria Math" w:hAnsi="Cambria Math" w:cs="Times New Roman"/>
          </w:rPr>
          <m:t>B=</m:t>
        </m:r>
        <m:func>
          <m:funcPr>
            <m:ctrlPr>
              <w:rPr>
                <w:rFonts w:ascii="Cambria Math" w:hAnsi="Cambria Math" w:cs="Times New Roman"/>
                <w:i/>
              </w:rPr>
            </m:ctrlPr>
          </m:funcPr>
          <m:fName>
            <m:r>
              <m:rPr>
                <m:sty m:val="p"/>
              </m:rPr>
              <w:rPr>
                <w:rFonts w:ascii="Cambria Math" w:hAnsi="Cambria Math" w:cs="Times New Roman"/>
              </w:rPr>
              <m:t>arg</m:t>
            </m:r>
            <m:ctrlPr>
              <w:rPr>
                <w:rFonts w:ascii="Cambria Math" w:hAnsi="Cambria Math" w:cs="Times New Roman"/>
                <w:i/>
              </w:rPr>
            </m:ctrlPr>
          </m:fName>
          <m:e>
            <m:func>
              <m:funcPr>
                <m:ctrlPr>
                  <w:rPr>
                    <w:rFonts w:ascii="Cambria Math" w:hAnsi="Cambria Math" w:cs="Times New Roman"/>
                    <w:i/>
                  </w:rPr>
                </m:ctrlPr>
              </m:funcPr>
              <m:fName>
                <m:limLow>
                  <m:limLowPr>
                    <m:ctrlPr>
                      <w:rPr>
                        <w:rFonts w:ascii="Cambria Math" w:hAnsi="Cambria Math" w:cs="Times New Roman"/>
                      </w:rPr>
                    </m:ctrlPr>
                  </m:limLowPr>
                  <m:e>
                    <m:r>
                      <m:rPr>
                        <m:sty m:val="p"/>
                      </m:rPr>
                      <w:rPr>
                        <w:rFonts w:ascii="Cambria Math" w:hAnsi="Cambria Math" w:cs="Times New Roman"/>
                      </w:rPr>
                      <m:t>max</m:t>
                    </m:r>
                    <m:ctrlPr>
                      <w:rPr>
                        <w:rFonts w:ascii="Cambria Math" w:hAnsi="Cambria Math" w:cs="Times New Roman"/>
                      </w:rPr>
                    </m:ctrlPr>
                  </m:e>
                  <m:lim>
                    <m:r>
                      <m:rPr/>
                      <w:rPr>
                        <w:rFonts w:ascii="Cambria Math" w:hAnsi="Cambria Math" w:cs="Times New Roman"/>
                      </w:rPr>
                      <m:t>f≠0</m:t>
                    </m:r>
                    <m:ctrlPr>
                      <w:rPr>
                        <w:rFonts w:ascii="Cambria Math" w:hAnsi="Cambria Math" w:cs="Times New Roman"/>
                      </w:rPr>
                    </m:ctrlPr>
                  </m:lim>
                </m:limLow>
                <m:ctrlPr>
                  <w:rPr>
                    <w:rFonts w:ascii="Cambria Math" w:hAnsi="Cambria Math" w:cs="Times New Roman"/>
                    <w:i/>
                  </w:rPr>
                </m:ctrlPr>
              </m:fName>
              <m:e>
                <m:d>
                  <m:dPr>
                    <m:begChr m:val="|"/>
                    <m:endChr m:val="|"/>
                    <m:ctrlPr>
                      <w:rPr>
                        <w:rFonts w:ascii="Cambria Math" w:hAnsi="Cambria Math" w:cs="Times New Roman"/>
                        <w:i/>
                      </w:rPr>
                    </m:ctrlPr>
                  </m:dPr>
                  <m:e>
                    <m:r>
                      <m:rPr/>
                      <w:rPr>
                        <w:rFonts w:ascii="Cambria Math" w:hAnsi="Cambria Math" w:cs="Times New Roman"/>
                      </w:rPr>
                      <m:t>W</m:t>
                    </m:r>
                    <m:d>
                      <m:dPr>
                        <m:ctrlPr>
                          <w:rPr>
                            <w:rFonts w:ascii="Cambria Math" w:hAnsi="Cambria Math" w:cs="Times New Roman"/>
                            <w:i/>
                          </w:rPr>
                        </m:ctrlPr>
                      </m:dPr>
                      <m:e>
                        <m:r>
                          <m:rPr/>
                          <w:rPr>
                            <w:rFonts w:ascii="Cambria Math" w:hAnsi="Cambria Math" w:cs="Times New Roman"/>
                          </w:rPr>
                          <m:t>f</m:t>
                        </m:r>
                        <m:ctrlPr>
                          <w:rPr>
                            <w:rFonts w:ascii="Cambria Math" w:hAnsi="Cambria Math" w:cs="Times New Roman"/>
                            <w:i/>
                          </w:rPr>
                        </m:ctrlPr>
                      </m:e>
                    </m:d>
                    <m:ctrlPr>
                      <w:rPr>
                        <w:rFonts w:ascii="Cambria Math" w:hAnsi="Cambria Math" w:cs="Times New Roman"/>
                        <w:i/>
                      </w:rPr>
                    </m:ctrlPr>
                  </m:e>
                </m:d>
                <m:ctrlPr>
                  <w:rPr>
                    <w:rFonts w:ascii="Cambria Math" w:hAnsi="Cambria Math" w:cs="Times New Roman"/>
                    <w:i/>
                  </w:rPr>
                </m:ctrlPr>
              </m:e>
            </m:func>
            <m:ctrlPr>
              <w:rPr>
                <w:rFonts w:ascii="Cambria Math" w:hAnsi="Cambria Math" w:cs="Times New Roman"/>
                <w:i/>
              </w:rPr>
            </m:ctrlPr>
          </m:e>
        </m:func>
      </m:oMath>
      <w:r>
        <w:rPr>
          <w:rFonts w:ascii="Times New Roman" w:hAnsi="Times New Roman" w:cs="Times New Roman"/>
          <w:i/>
        </w:rPr>
        <w:tab/>
      </w:r>
    </w:p>
    <w:p>
      <w:pPr>
        <w:pStyle w:val="19"/>
        <w:tabs>
          <w:tab w:val="center" w:pos="4510"/>
          <w:tab w:val="right" w:pos="9020"/>
        </w:tabs>
        <w:rPr>
          <w:rFonts w:ascii="Times New Roman" w:hAnsi="Times New Roman" w:cs="Times New Roman"/>
        </w:rPr>
      </w:pPr>
      <w:r>
        <w:rPr>
          <w:rFonts w:ascii="Times New Roman" w:hAnsi="Times New Roman" w:cs="Times New Roman"/>
        </w:rPr>
        <w:t xml:space="preserve"> </w:t>
      </w:r>
      <w:bookmarkStart w:id="15" w:name="_Ref134707538"/>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Equation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w:t>
      </w:r>
      <w:bookmarkEnd w:id="15"/>
    </w:p>
    <w:p>
      <w:pPr>
        <w:pStyle w:val="6"/>
        <w:ind w:left="840" w:firstLine="0" w:firstLineChars="0"/>
        <w:rPr>
          <w:rFonts w:ascii="Times New Roman" w:hAnsi="Times New Roman" w:cs="Times New Roman"/>
        </w:rPr>
      </w:pPr>
      <w:r>
        <w:rPr>
          <w:rFonts w:hint="eastAsia" w:ascii="Times New Roman" w:hAnsi="Times New Roman" w:cs="Times New Roman"/>
        </w:rPr>
        <w:t>其中</w:t>
      </w:r>
      <m:oMath>
        <m:r>
          <m:rPr/>
          <w:rPr>
            <w:rFonts w:ascii="Cambria Math" w:hAnsi="Cambria Math" w:cs="Times New Roman"/>
          </w:rPr>
          <m:t>W</m:t>
        </m:r>
        <m:d>
          <m:dPr>
            <m:ctrlPr>
              <w:rPr>
                <w:rFonts w:ascii="Cambria Math" w:hAnsi="Cambria Math" w:cs="Times New Roman"/>
                <w:i/>
              </w:rPr>
            </m:ctrlPr>
          </m:dPr>
          <m:e>
            <m:r>
              <m:rPr/>
              <w:rPr>
                <w:rFonts w:ascii="Cambria Math" w:hAnsi="Cambria Math" w:cs="Times New Roman"/>
              </w:rPr>
              <m:t>f</m:t>
            </m:r>
            <m:ctrlPr>
              <w:rPr>
                <w:rFonts w:ascii="Cambria Math" w:hAnsi="Cambria Math" w:cs="Times New Roman"/>
                <w:i/>
              </w:rPr>
            </m:ctrlPr>
          </m:e>
        </m:d>
      </m:oMath>
      <w:r>
        <w:rPr>
          <w:rFonts w:hint="eastAsia" w:ascii="Times New Roman" w:hAnsi="Times New Roman" w:cs="Times New Roman"/>
        </w:rPr>
        <w:t>是对呼吸率曲线进行傅里叶变换得到的频域信号。从呼吸率曲线得到真实呼吸率的代码会包含在组委会发布的样例代码中。</w:t>
      </w:r>
    </w:p>
    <w:p>
      <w:pPr>
        <w:pStyle w:val="6"/>
        <w:ind w:firstLineChars="0"/>
        <w:rPr>
          <w:rFonts w:ascii="Times New Roman" w:hAnsi="Times New Roman" w:cs="Times New Roman"/>
        </w:rPr>
      </w:pPr>
    </w:p>
    <w:p>
      <w:pPr>
        <w:pStyle w:val="4"/>
      </w:pPr>
      <w:r>
        <w:rPr>
          <w:rFonts w:hint="eastAsia"/>
        </w:rPr>
        <w:t>优化</w:t>
      </w:r>
      <w:r>
        <w:t>命题</w:t>
      </w:r>
    </w:p>
    <w:p>
      <w:pPr>
        <w:pStyle w:val="19"/>
        <w:tabs>
          <w:tab w:val="center" w:pos="4510"/>
          <w:tab w:val="right" w:pos="9020"/>
        </w:tabs>
        <w:rPr>
          <w:rFonts w:ascii="Times New Roman" w:hAnsi="Times New Roman" w:cs="Times New Roman"/>
          <w:vanish/>
        </w:rPr>
      </w:pPr>
      <w:r>
        <w:rPr>
          <w:rFonts w:ascii="Times New Roman" w:hAnsi="Times New Roman" w:cs="Times New Roman"/>
        </w:rPr>
        <w:t xml:space="preserve">  </w:t>
      </w:r>
      <w:r>
        <w:rPr>
          <w:rFonts w:ascii="Times New Roman" w:hAnsi="Times New Roman" w:cs="Times New Roman"/>
        </w:rPr>
        <w:tab/>
      </w:r>
      <m:oMath>
        <m:func>
          <m:funcPr>
            <m:ctrlPr>
              <w:rPr>
                <w:rFonts w:ascii="Cambria Math" w:hAnsi="Cambria Math" w:cs="Times New Roman"/>
                <w:i/>
                <w:sz w:val="22"/>
                <w:szCs w:val="22"/>
              </w:rPr>
            </m:ctrlPr>
          </m:funcPr>
          <m:fName>
            <m:limLow>
              <m:limLowPr>
                <m:ctrlPr>
                  <w:rPr>
                    <w:rFonts w:ascii="Cambria Math" w:hAnsi="Cambria Math" w:cs="Times New Roman"/>
                    <w:i/>
                    <w:sz w:val="22"/>
                    <w:szCs w:val="22"/>
                  </w:rPr>
                </m:ctrlPr>
              </m:limLowPr>
              <m:e>
                <m:r>
                  <m:rPr>
                    <m:sty m:val="p"/>
                  </m:rPr>
                  <w:rPr>
                    <w:rFonts w:ascii="Cambria Math" w:hAnsi="Cambria Math" w:cs="Times New Roman"/>
                    <w:sz w:val="22"/>
                    <w:szCs w:val="22"/>
                  </w:rPr>
                  <m:t>m</m:t>
                </m:r>
                <m:r>
                  <m:rPr>
                    <m:sty m:val="p"/>
                  </m:rPr>
                  <w:rPr>
                    <w:rFonts w:hint="eastAsia" w:ascii="Cambria Math" w:hAnsi="Cambria Math" w:cs="Times New Roman"/>
                    <w:sz w:val="22"/>
                    <w:szCs w:val="22"/>
                  </w:rPr>
                  <m:t>in</m:t>
                </m:r>
                <m:ctrlPr>
                  <w:rPr>
                    <w:rFonts w:ascii="Cambria Math" w:hAnsi="Cambria Math" w:cs="Times New Roman"/>
                    <w:i/>
                    <w:sz w:val="22"/>
                    <w:szCs w:val="22"/>
                  </w:rPr>
                </m:ctrlPr>
              </m:e>
              <m:lim>
                <m:sSub>
                  <m:sSubPr>
                    <m:ctrlPr>
                      <w:rPr>
                        <w:rFonts w:ascii="Cambria Math" w:hAnsi="Cambria Math" w:cs="Times New Roman"/>
                        <w:i/>
                        <w:sz w:val="22"/>
                        <w:szCs w:val="22"/>
                      </w:rPr>
                    </m:ctrlPr>
                  </m:sSubPr>
                  <m:e>
                    <m:r>
                      <m:rPr/>
                      <w:rPr>
                        <w:rFonts w:ascii="Cambria Math" w:hAnsi="Cambria Math" w:cs="Times New Roman"/>
                        <w:sz w:val="22"/>
                        <w:szCs w:val="22"/>
                      </w:rPr>
                      <m:t>B</m:t>
                    </m:r>
                    <m:ctrlPr>
                      <w:rPr>
                        <w:rFonts w:ascii="Cambria Math" w:hAnsi="Cambria Math" w:cs="Times New Roman"/>
                        <w:i/>
                        <w:sz w:val="22"/>
                        <w:szCs w:val="22"/>
                      </w:rPr>
                    </m:ctrlPr>
                  </m:e>
                  <m:sub>
                    <m:r>
                      <m:rPr/>
                      <w:rPr>
                        <w:rFonts w:ascii="Cambria Math" w:hAnsi="Cambria Math" w:cs="Times New Roman"/>
                        <w:sz w:val="22"/>
                        <w:szCs w:val="22"/>
                      </w:rPr>
                      <m:t>Est</m:t>
                    </m:r>
                    <m:ctrlPr>
                      <w:rPr>
                        <w:rFonts w:ascii="Cambria Math" w:hAnsi="Cambria Math" w:cs="Times New Roman"/>
                        <w:i/>
                        <w:sz w:val="22"/>
                        <w:szCs w:val="22"/>
                      </w:rPr>
                    </m:ctrlPr>
                  </m:sub>
                </m:sSub>
                <m:ctrlPr>
                  <w:rPr>
                    <w:rFonts w:ascii="Cambria Math" w:hAnsi="Cambria Math" w:cs="Times New Roman"/>
                    <w:i/>
                    <w:sz w:val="22"/>
                    <w:szCs w:val="22"/>
                  </w:rPr>
                </m:ctrlPr>
              </m:lim>
            </m:limLow>
            <m:ctrlPr>
              <w:rPr>
                <w:rFonts w:ascii="Cambria Math" w:hAnsi="Cambria Math" w:cs="Times New Roman"/>
                <w:i/>
                <w:sz w:val="22"/>
                <w:szCs w:val="22"/>
              </w:rPr>
            </m:ctrlPr>
          </m:fName>
          <m:e>
            <m:rad>
              <m:radPr>
                <m:degHide m:val="1"/>
                <m:ctrlPr>
                  <w:rPr>
                    <w:rFonts w:ascii="Cambria Math" w:hAnsi="Cambria Math" w:cs="Times New Roman"/>
                    <w:i/>
                    <w:sz w:val="22"/>
                    <w:szCs w:val="22"/>
                  </w:rPr>
                </m:ctrlPr>
              </m:radPr>
              <m:deg>
                <m:ctrlPr>
                  <w:rPr>
                    <w:rFonts w:ascii="Cambria Math" w:hAnsi="Cambria Math" w:cs="Times New Roman"/>
                    <w:i/>
                    <w:sz w:val="22"/>
                    <w:szCs w:val="22"/>
                  </w:rPr>
                </m:ctrlPr>
              </m:deg>
              <m:e>
                <m:f>
                  <m:fPr>
                    <m:ctrlPr>
                      <w:rPr>
                        <w:rFonts w:ascii="Cambria Math" w:hAnsi="Cambria Math" w:cs="Times New Roman"/>
                        <w:sz w:val="22"/>
                        <w:szCs w:val="22"/>
                      </w:rPr>
                    </m:ctrlPr>
                  </m:fPr>
                  <m:num>
                    <m:r>
                      <m:rPr>
                        <m:sty m:val="p"/>
                      </m:rPr>
                      <w:rPr>
                        <w:rFonts w:ascii="Cambria Math" w:hAnsi="Cambria Math" w:cs="Times New Roman"/>
                        <w:sz w:val="22"/>
                        <w:szCs w:val="22"/>
                      </w:rPr>
                      <m:t>1</m:t>
                    </m:r>
                    <m:ctrlPr>
                      <w:rPr>
                        <w:rFonts w:ascii="Cambria Math" w:hAnsi="Cambria Math" w:cs="Times New Roman"/>
                        <w:sz w:val="22"/>
                        <w:szCs w:val="22"/>
                      </w:rPr>
                    </m:ctrlPr>
                  </m:num>
                  <m:den>
                    <m:nary>
                      <m:naryPr>
                        <m:chr m:val="∑"/>
                        <m:limLoc m:val="subSup"/>
                        <m:ctrlPr>
                          <w:rPr>
                            <w:rFonts w:ascii="Cambria Math" w:hAnsi="Cambria Math" w:cs="Times New Roman"/>
                            <w:i/>
                            <w:sz w:val="22"/>
                            <w:szCs w:val="22"/>
                          </w:rPr>
                        </m:ctrlPr>
                      </m:naryPr>
                      <m:sub>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hint="eastAsia" w:ascii="Cambria Math" w:hAnsi="Cambria Math" w:cs="Times New Roman"/>
                                <w:sz w:val="22"/>
                                <w:szCs w:val="22"/>
                              </w:rPr>
                              <m:t>Samp</m:t>
                            </m:r>
                            <m:ctrlPr>
                              <w:rPr>
                                <w:rFonts w:ascii="Cambria Math" w:hAnsi="Cambria Math" w:cs="Times New Roman"/>
                                <w:i/>
                                <w:sz w:val="22"/>
                                <w:szCs w:val="22"/>
                              </w:rPr>
                            </m:ctrlPr>
                          </m:sub>
                        </m:sSub>
                        <m:r>
                          <m:rPr/>
                          <w:rPr>
                            <w:rFonts w:ascii="Cambria Math" w:hAnsi="Cambria Math" w:cs="Times New Roman"/>
                            <w:sz w:val="22"/>
                            <w:szCs w:val="22"/>
                          </w:rPr>
                          <m:t>=1</m:t>
                        </m:r>
                        <m:ctrlPr>
                          <w:rPr>
                            <w:rFonts w:ascii="Cambria Math" w:hAnsi="Cambria Math" w:cs="Times New Roman"/>
                            <w:i/>
                            <w:sz w:val="22"/>
                            <w:szCs w:val="22"/>
                          </w:rPr>
                        </m:ctrlPr>
                      </m:sub>
                      <m:sup>
                        <m:sSub>
                          <m:sSubPr>
                            <m:ctrlPr>
                              <w:rPr>
                                <w:rFonts w:ascii="Cambria Math" w:hAnsi="Cambria Math" w:cs="Times New Roman"/>
                                <w:i/>
                                <w:sz w:val="22"/>
                                <w:szCs w:val="22"/>
                              </w:rPr>
                            </m:ctrlPr>
                          </m:sSubPr>
                          <m:e>
                            <m:r>
                              <m:rPr/>
                              <w:rPr>
                                <w:rFonts w:ascii="Cambria Math" w:hAnsi="Cambria Math" w:cs="Times New Roman"/>
                                <w:sz w:val="22"/>
                                <w:szCs w:val="22"/>
                              </w:rPr>
                              <m:t>N</m:t>
                            </m:r>
                            <m:ctrlPr>
                              <w:rPr>
                                <w:rFonts w:ascii="Cambria Math" w:hAnsi="Cambria Math" w:cs="Times New Roman"/>
                                <w:i/>
                                <w:sz w:val="22"/>
                                <w:szCs w:val="22"/>
                              </w:rPr>
                            </m:ctrlPr>
                          </m:e>
                          <m:sub>
                            <m:r>
                              <m:rPr/>
                              <w:rPr>
                                <w:rFonts w:hint="eastAsia" w:ascii="Cambria Math" w:hAnsi="Cambria Math" w:cs="Times New Roman"/>
                                <w:sz w:val="22"/>
                                <w:szCs w:val="22"/>
                              </w:rPr>
                              <m:t>Samp</m:t>
                            </m:r>
                            <m:ctrlPr>
                              <w:rPr>
                                <w:rFonts w:ascii="Cambria Math" w:hAnsi="Cambria Math" w:cs="Times New Roman"/>
                                <w:i/>
                                <w:sz w:val="22"/>
                                <w:szCs w:val="22"/>
                              </w:rPr>
                            </m:ctrlPr>
                          </m:sub>
                        </m:sSub>
                        <m:ctrlPr>
                          <w:rPr>
                            <w:rFonts w:ascii="Cambria Math" w:hAnsi="Cambria Math" w:cs="Times New Roman"/>
                            <w:i/>
                            <w:sz w:val="22"/>
                            <w:szCs w:val="22"/>
                          </w:rPr>
                        </m:ctrlPr>
                      </m:sup>
                      <m:e>
                        <m:sSubSup>
                          <m:sSubSupPr>
                            <m:ctrlPr>
                              <w:rPr>
                                <w:rFonts w:ascii="Cambria Math" w:hAnsi="Cambria Math" w:cs="Times New Roman"/>
                                <w:i/>
                                <w:sz w:val="22"/>
                                <w:szCs w:val="22"/>
                              </w:rPr>
                            </m:ctrlPr>
                          </m:sSubSupPr>
                          <m:e>
                            <m:r>
                              <m:rPr/>
                              <w:rPr>
                                <w:rFonts w:ascii="Cambria Math" w:hAnsi="Cambria Math" w:cs="Times New Roman"/>
                                <w:sz w:val="22"/>
                                <w:szCs w:val="22"/>
                              </w:rPr>
                              <m:t>N</m:t>
                            </m:r>
                            <m:ctrlPr>
                              <w:rPr>
                                <w:rFonts w:ascii="Cambria Math" w:hAnsi="Cambria Math" w:cs="Times New Roman"/>
                                <w:i/>
                                <w:sz w:val="22"/>
                                <w:szCs w:val="22"/>
                              </w:rPr>
                            </m:ctrlPr>
                          </m:e>
                          <m:sub>
                            <m:r>
                              <m:rPr/>
                              <w:rPr>
                                <w:rFonts w:ascii="Cambria Math" w:hAnsi="Cambria Math" w:cs="Times New Roman"/>
                                <w:sz w:val="22"/>
                                <w:szCs w:val="22"/>
                              </w:rPr>
                              <m:t>P</m:t>
                            </m:r>
                            <m:ctrlPr>
                              <w:rPr>
                                <w:rFonts w:ascii="Cambria Math" w:hAnsi="Cambria Math" w:cs="Times New Roman"/>
                                <w:i/>
                                <w:sz w:val="22"/>
                                <w:szCs w:val="22"/>
                              </w:rPr>
                            </m:ctrlPr>
                          </m:sub>
                          <m:sup>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ascii="Cambria Math" w:hAnsi="Cambria Math" w:cs="Times New Roman"/>
                                    <w:sz w:val="22"/>
                                    <w:szCs w:val="22"/>
                                  </w:rPr>
                                  <m:t>S</m:t>
                                </m:r>
                                <m:r>
                                  <m:rPr/>
                                  <w:rPr>
                                    <w:rFonts w:hint="eastAsia" w:ascii="Cambria Math" w:hAnsi="Cambria Math" w:cs="Times New Roman"/>
                                    <w:sz w:val="22"/>
                                    <w:szCs w:val="22"/>
                                  </w:rPr>
                                  <m:t>amp</m:t>
                                </m:r>
                                <m:ctrlPr>
                                  <w:rPr>
                                    <w:rFonts w:ascii="Cambria Math" w:hAnsi="Cambria Math" w:cs="Times New Roman"/>
                                    <w:i/>
                                    <w:sz w:val="22"/>
                                    <w:szCs w:val="22"/>
                                  </w:rPr>
                                </m:ctrlPr>
                              </m:sub>
                            </m:sSub>
                            <m:ctrlPr>
                              <w:rPr>
                                <w:rFonts w:ascii="Cambria Math" w:hAnsi="Cambria Math" w:cs="Times New Roman"/>
                                <w:i/>
                                <w:sz w:val="22"/>
                                <w:szCs w:val="22"/>
                              </w:rPr>
                            </m:ctrlPr>
                          </m:sup>
                        </m:sSubSup>
                        <m:ctrlPr>
                          <w:rPr>
                            <w:rFonts w:ascii="Cambria Math" w:hAnsi="Cambria Math" w:cs="Times New Roman"/>
                            <w:i/>
                            <w:sz w:val="22"/>
                            <w:szCs w:val="22"/>
                          </w:rPr>
                        </m:ctrlPr>
                      </m:e>
                    </m:nary>
                    <m:ctrlPr>
                      <w:rPr>
                        <w:rFonts w:ascii="Cambria Math" w:hAnsi="Cambria Math" w:cs="Times New Roman"/>
                        <w:sz w:val="22"/>
                        <w:szCs w:val="22"/>
                      </w:rPr>
                    </m:ctrlPr>
                  </m:den>
                </m:f>
                <m:r>
                  <m:rPr/>
                  <w:rPr>
                    <w:rFonts w:ascii="Cambria Math" w:hAnsi="Cambria Math" w:cs="Times New Roman"/>
                    <w:sz w:val="22"/>
                    <w:szCs w:val="22"/>
                  </w:rPr>
                  <m:t xml:space="preserve"> </m:t>
                </m:r>
                <m:nary>
                  <m:naryPr>
                    <m:chr m:val="∑"/>
                    <m:limLoc m:val="undOvr"/>
                    <m:ctrlPr>
                      <w:rPr>
                        <w:rFonts w:ascii="Cambria Math" w:hAnsi="Cambria Math" w:cs="Times New Roman"/>
                        <w:sz w:val="22"/>
                        <w:szCs w:val="22"/>
                      </w:rPr>
                    </m:ctrlPr>
                  </m:naryPr>
                  <m:sub>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hint="eastAsia" w:ascii="Cambria Math" w:hAnsi="Cambria Math" w:cs="Times New Roman"/>
                            <w:sz w:val="22"/>
                            <w:szCs w:val="22"/>
                          </w:rPr>
                          <m:t>Samp</m:t>
                        </m:r>
                        <m:ctrlPr>
                          <w:rPr>
                            <w:rFonts w:ascii="Cambria Math" w:hAnsi="Cambria Math" w:cs="Times New Roman"/>
                            <w:i/>
                            <w:sz w:val="22"/>
                            <w:szCs w:val="22"/>
                          </w:rPr>
                        </m:ctrlPr>
                      </m:sub>
                    </m:sSub>
                    <m:r>
                      <m:rPr/>
                      <w:rPr>
                        <w:rFonts w:ascii="Cambria Math" w:hAnsi="Cambria Math" w:cs="Times New Roman"/>
                        <w:sz w:val="22"/>
                        <w:szCs w:val="22"/>
                      </w:rPr>
                      <m:t>=1</m:t>
                    </m:r>
                    <m:ctrlPr>
                      <w:rPr>
                        <w:rFonts w:ascii="Cambria Math" w:hAnsi="Cambria Math" w:cs="Times New Roman"/>
                        <w:sz w:val="22"/>
                        <w:szCs w:val="22"/>
                      </w:rPr>
                    </m:ctrlPr>
                  </m:sub>
                  <m:sup>
                    <m:sSub>
                      <m:sSubPr>
                        <m:ctrlPr>
                          <w:rPr>
                            <w:rFonts w:ascii="Cambria Math" w:hAnsi="Cambria Math" w:cs="Times New Roman"/>
                            <w:i/>
                            <w:sz w:val="22"/>
                            <w:szCs w:val="22"/>
                          </w:rPr>
                        </m:ctrlPr>
                      </m:sSubPr>
                      <m:e>
                        <m:r>
                          <m:rPr/>
                          <w:rPr>
                            <w:rFonts w:ascii="Cambria Math" w:hAnsi="Cambria Math" w:cs="Times New Roman"/>
                            <w:sz w:val="22"/>
                            <w:szCs w:val="22"/>
                          </w:rPr>
                          <m:t>N</m:t>
                        </m:r>
                        <m:ctrlPr>
                          <w:rPr>
                            <w:rFonts w:ascii="Cambria Math" w:hAnsi="Cambria Math" w:cs="Times New Roman"/>
                            <w:i/>
                            <w:sz w:val="22"/>
                            <w:szCs w:val="22"/>
                          </w:rPr>
                        </m:ctrlPr>
                      </m:e>
                      <m:sub>
                        <m:r>
                          <m:rPr/>
                          <w:rPr>
                            <w:rFonts w:hint="eastAsia" w:ascii="Cambria Math" w:hAnsi="Cambria Math" w:cs="Times New Roman"/>
                            <w:sz w:val="22"/>
                            <w:szCs w:val="22"/>
                          </w:rPr>
                          <m:t>Samp</m:t>
                        </m:r>
                        <m:ctrlPr>
                          <w:rPr>
                            <w:rFonts w:ascii="Cambria Math" w:hAnsi="Cambria Math" w:cs="Times New Roman"/>
                            <w:i/>
                            <w:sz w:val="22"/>
                            <w:szCs w:val="22"/>
                          </w:rPr>
                        </m:ctrlPr>
                      </m:sub>
                    </m:sSub>
                    <m:ctrlPr>
                      <w:rPr>
                        <w:rFonts w:ascii="Cambria Math" w:hAnsi="Cambria Math" w:cs="Times New Roman"/>
                        <w:sz w:val="22"/>
                        <w:szCs w:val="22"/>
                      </w:rPr>
                    </m:ctrlPr>
                  </m:sup>
                  <m:e>
                    <m:nary>
                      <m:naryPr>
                        <m:chr m:val="∑"/>
                        <m:limLoc m:val="undOvr"/>
                        <m:ctrlPr>
                          <w:rPr>
                            <w:rFonts w:ascii="Cambria Math" w:hAnsi="Cambria Math" w:cs="Times New Roman"/>
                            <w:sz w:val="22"/>
                            <w:szCs w:val="22"/>
                          </w:rPr>
                        </m:ctrlPr>
                      </m:naryPr>
                      <m:sub>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hint="eastAsia" w:ascii="Cambria Math" w:hAnsi="Cambria Math" w:cs="Times New Roman"/>
                                <w:sz w:val="22"/>
                                <w:szCs w:val="22"/>
                              </w:rPr>
                              <m:t>P</m:t>
                            </m:r>
                            <m:ctrlPr>
                              <w:rPr>
                                <w:rFonts w:ascii="Cambria Math" w:hAnsi="Cambria Math" w:cs="Times New Roman"/>
                                <w:i/>
                                <w:sz w:val="22"/>
                                <w:szCs w:val="22"/>
                              </w:rPr>
                            </m:ctrlPr>
                          </m:sub>
                        </m:sSub>
                        <m:r>
                          <m:rPr/>
                          <w:rPr>
                            <w:rFonts w:ascii="Cambria Math" w:hAnsi="Cambria Math" w:cs="Times New Roman"/>
                            <w:sz w:val="22"/>
                            <w:szCs w:val="22"/>
                          </w:rPr>
                          <m:t>=1</m:t>
                        </m:r>
                        <m:ctrlPr>
                          <w:rPr>
                            <w:rFonts w:ascii="Cambria Math" w:hAnsi="Cambria Math" w:cs="Times New Roman"/>
                            <w:sz w:val="22"/>
                            <w:szCs w:val="22"/>
                          </w:rPr>
                        </m:ctrlPr>
                      </m:sub>
                      <m:sup>
                        <m:sSubSup>
                          <m:sSubSupPr>
                            <m:ctrlPr>
                              <w:rPr>
                                <w:rFonts w:ascii="Cambria Math" w:hAnsi="Cambria Math" w:cs="Times New Roman"/>
                                <w:i/>
                                <w:sz w:val="22"/>
                                <w:szCs w:val="22"/>
                              </w:rPr>
                            </m:ctrlPr>
                          </m:sSubSupPr>
                          <m:e>
                            <m:r>
                              <m:rPr/>
                              <w:rPr>
                                <w:rFonts w:ascii="Cambria Math" w:hAnsi="Cambria Math" w:cs="Times New Roman"/>
                                <w:sz w:val="22"/>
                                <w:szCs w:val="22"/>
                              </w:rPr>
                              <m:t>N</m:t>
                            </m:r>
                            <m:ctrlPr>
                              <w:rPr>
                                <w:rFonts w:ascii="Cambria Math" w:hAnsi="Cambria Math" w:cs="Times New Roman"/>
                                <w:i/>
                                <w:sz w:val="22"/>
                                <w:szCs w:val="22"/>
                              </w:rPr>
                            </m:ctrlPr>
                          </m:e>
                          <m:sub>
                            <m:r>
                              <m:rPr/>
                              <w:rPr>
                                <w:rFonts w:ascii="Cambria Math" w:hAnsi="Cambria Math" w:cs="Times New Roman"/>
                                <w:sz w:val="22"/>
                                <w:szCs w:val="22"/>
                              </w:rPr>
                              <m:t>P</m:t>
                            </m:r>
                            <m:ctrlPr>
                              <w:rPr>
                                <w:rFonts w:ascii="Cambria Math" w:hAnsi="Cambria Math" w:cs="Times New Roman"/>
                                <w:i/>
                                <w:sz w:val="22"/>
                                <w:szCs w:val="22"/>
                              </w:rPr>
                            </m:ctrlPr>
                          </m:sub>
                          <m:sup>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ascii="Cambria Math" w:hAnsi="Cambria Math" w:cs="Times New Roman"/>
                                    <w:sz w:val="22"/>
                                    <w:szCs w:val="22"/>
                                  </w:rPr>
                                  <m:t>S</m:t>
                                </m:r>
                                <m:r>
                                  <m:rPr/>
                                  <w:rPr>
                                    <w:rFonts w:hint="eastAsia" w:ascii="Cambria Math" w:hAnsi="Cambria Math" w:cs="Times New Roman"/>
                                    <w:sz w:val="22"/>
                                    <w:szCs w:val="22"/>
                                  </w:rPr>
                                  <m:t>amp</m:t>
                                </m:r>
                                <m:ctrlPr>
                                  <w:rPr>
                                    <w:rFonts w:ascii="Cambria Math" w:hAnsi="Cambria Math" w:cs="Times New Roman"/>
                                    <w:i/>
                                    <w:sz w:val="22"/>
                                    <w:szCs w:val="22"/>
                                  </w:rPr>
                                </m:ctrlPr>
                              </m:sub>
                            </m:sSub>
                            <m:ctrlPr>
                              <w:rPr>
                                <w:rFonts w:ascii="Cambria Math" w:hAnsi="Cambria Math" w:cs="Times New Roman"/>
                                <w:i/>
                                <w:sz w:val="22"/>
                                <w:szCs w:val="22"/>
                              </w:rPr>
                            </m:ctrlPr>
                          </m:sup>
                        </m:sSubSup>
                        <m:ctrlPr>
                          <w:rPr>
                            <w:rFonts w:ascii="Cambria Math" w:hAnsi="Cambria Math" w:cs="Times New Roman"/>
                            <w:sz w:val="22"/>
                            <w:szCs w:val="22"/>
                          </w:rPr>
                        </m:ctrlPr>
                      </m:sup>
                      <m:e>
                        <m:sSup>
                          <m:sSupPr>
                            <m:ctrlPr>
                              <w:rPr>
                                <w:rFonts w:ascii="Cambria Math" w:hAnsi="Cambria Math" w:cs="Times New Roman"/>
                                <w:i/>
                                <w:sz w:val="22"/>
                                <w:szCs w:val="22"/>
                              </w:rPr>
                            </m:ctrlPr>
                          </m:sSupPr>
                          <m:e>
                            <m:d>
                              <m:dPr>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r>
                                      <m:rPr/>
                                      <w:rPr>
                                        <w:rFonts w:ascii="Cambria Math" w:hAnsi="Cambria Math" w:cs="Times New Roman"/>
                                        <w:sz w:val="22"/>
                                        <w:szCs w:val="22"/>
                                      </w:rPr>
                                      <m:t>B</m:t>
                                    </m:r>
                                    <m:ctrlPr>
                                      <w:rPr>
                                        <w:rFonts w:ascii="Cambria Math" w:hAnsi="Cambria Math" w:cs="Times New Roman"/>
                                        <w:i/>
                                        <w:sz w:val="22"/>
                                        <w:szCs w:val="22"/>
                                      </w:rPr>
                                    </m:ctrlPr>
                                  </m:e>
                                  <m:sub>
                                    <m:r>
                                      <m:rPr/>
                                      <w:rPr>
                                        <w:rFonts w:ascii="Cambria Math" w:hAnsi="Cambria Math" w:cs="Times New Roman"/>
                                        <w:sz w:val="22"/>
                                        <w:szCs w:val="22"/>
                                      </w:rPr>
                                      <m:t>Est</m:t>
                                    </m:r>
                                    <m:ctrlPr>
                                      <w:rPr>
                                        <w:rFonts w:ascii="Cambria Math" w:hAnsi="Cambria Math" w:cs="Times New Roman"/>
                                        <w:i/>
                                        <w:sz w:val="22"/>
                                        <w:szCs w:val="22"/>
                                      </w:rPr>
                                    </m:ctrlPr>
                                  </m:sub>
                                  <m:sup>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ascii="Cambria Math" w:hAnsi="Cambria Math" w:cs="Times New Roman"/>
                                            <w:sz w:val="22"/>
                                            <w:szCs w:val="22"/>
                                          </w:rPr>
                                          <m:t>Samp</m:t>
                                        </m:r>
                                        <m:ctrlPr>
                                          <w:rPr>
                                            <w:rFonts w:ascii="Cambria Math" w:hAnsi="Cambria Math" w:cs="Times New Roman"/>
                                            <w:i/>
                                            <w:sz w:val="22"/>
                                            <w:szCs w:val="22"/>
                                          </w:rPr>
                                        </m:ctrlPr>
                                      </m:sub>
                                    </m:sSub>
                                    <m:ctrlPr>
                                      <w:rPr>
                                        <w:rFonts w:ascii="Cambria Math" w:hAnsi="Cambria Math" w:cs="Times New Roman"/>
                                        <w:i/>
                                        <w:sz w:val="22"/>
                                        <w:szCs w:val="22"/>
                                      </w:rPr>
                                    </m:ctrlPr>
                                  </m:sup>
                                </m:sSubSup>
                                <m:d>
                                  <m:dPr>
                                    <m:begChr m:val="["/>
                                    <m:endChr m:val="]"/>
                                    <m:ctrlPr>
                                      <w:rPr>
                                        <w:rFonts w:ascii="Cambria Math" w:hAnsi="Cambria Math" w:cs="Times New Roman"/>
                                        <w:i/>
                                        <w:sz w:val="22"/>
                                        <w:szCs w:val="22"/>
                                      </w:rPr>
                                    </m:ctrlPr>
                                  </m:dPr>
                                  <m:e>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ascii="Cambria Math" w:hAnsi="Cambria Math" w:cs="Times New Roman"/>
                                            <w:sz w:val="22"/>
                                            <w:szCs w:val="22"/>
                                          </w:rPr>
                                          <m:t>P</m:t>
                                        </m:r>
                                        <m:ctrlPr>
                                          <w:rPr>
                                            <w:rFonts w:ascii="Cambria Math" w:hAnsi="Cambria Math" w:cs="Times New Roman"/>
                                            <w:i/>
                                            <w:sz w:val="22"/>
                                            <w:szCs w:val="22"/>
                                          </w:rPr>
                                        </m:ctrlPr>
                                      </m:sub>
                                    </m:sSub>
                                    <m:ctrlPr>
                                      <w:rPr>
                                        <w:rFonts w:ascii="Cambria Math" w:hAnsi="Cambria Math" w:cs="Times New Roman"/>
                                        <w:i/>
                                        <w:sz w:val="22"/>
                                        <w:szCs w:val="22"/>
                                      </w:rPr>
                                    </m:ctrlPr>
                                  </m:e>
                                </m:d>
                                <m:r>
                                  <m:rPr/>
                                  <w:rPr>
                                    <w:rFonts w:ascii="Cambria Math" w:hAnsi="Cambria Math" w:cs="Times New Roman"/>
                                    <w:sz w:val="22"/>
                                    <w:szCs w:val="22"/>
                                  </w:rPr>
                                  <m:t>−</m:t>
                                </m:r>
                                <m:sSubSup>
                                  <m:sSubSupPr>
                                    <m:ctrlPr>
                                      <w:rPr>
                                        <w:rFonts w:ascii="Cambria Math" w:hAnsi="Cambria Math" w:cs="Times New Roman"/>
                                        <w:i/>
                                        <w:sz w:val="22"/>
                                        <w:szCs w:val="22"/>
                                      </w:rPr>
                                    </m:ctrlPr>
                                  </m:sSubSupPr>
                                  <m:e>
                                    <m:r>
                                      <m:rPr/>
                                      <w:rPr>
                                        <w:rFonts w:ascii="Cambria Math" w:hAnsi="Cambria Math" w:cs="Times New Roman"/>
                                        <w:sz w:val="22"/>
                                        <w:szCs w:val="22"/>
                                      </w:rPr>
                                      <m:t>B</m:t>
                                    </m:r>
                                    <m:ctrlPr>
                                      <w:rPr>
                                        <w:rFonts w:ascii="Cambria Math" w:hAnsi="Cambria Math" w:cs="Times New Roman"/>
                                        <w:i/>
                                        <w:sz w:val="22"/>
                                        <w:szCs w:val="22"/>
                                      </w:rPr>
                                    </m:ctrlPr>
                                  </m:e>
                                  <m:sub>
                                    <m:r>
                                      <m:rPr/>
                                      <w:rPr>
                                        <w:rFonts w:ascii="Cambria Math" w:hAnsi="Cambria Math" w:cs="Times New Roman"/>
                                        <w:sz w:val="22"/>
                                        <w:szCs w:val="22"/>
                                      </w:rPr>
                                      <m:t>GT</m:t>
                                    </m:r>
                                    <m:ctrlPr>
                                      <w:rPr>
                                        <w:rFonts w:ascii="Cambria Math" w:hAnsi="Cambria Math" w:cs="Times New Roman"/>
                                        <w:i/>
                                        <w:sz w:val="22"/>
                                        <w:szCs w:val="22"/>
                                      </w:rPr>
                                    </m:ctrlPr>
                                  </m:sub>
                                  <m:sup>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ascii="Cambria Math" w:hAnsi="Cambria Math" w:cs="Times New Roman"/>
                                            <w:sz w:val="22"/>
                                            <w:szCs w:val="22"/>
                                          </w:rPr>
                                          <m:t>Samp</m:t>
                                        </m:r>
                                        <m:ctrlPr>
                                          <w:rPr>
                                            <w:rFonts w:ascii="Cambria Math" w:hAnsi="Cambria Math" w:cs="Times New Roman"/>
                                            <w:i/>
                                            <w:sz w:val="22"/>
                                            <w:szCs w:val="22"/>
                                          </w:rPr>
                                        </m:ctrlPr>
                                      </m:sub>
                                    </m:sSub>
                                    <m:ctrlPr>
                                      <w:rPr>
                                        <w:rFonts w:ascii="Cambria Math" w:hAnsi="Cambria Math" w:cs="Times New Roman"/>
                                        <w:i/>
                                        <w:sz w:val="22"/>
                                        <w:szCs w:val="22"/>
                                      </w:rPr>
                                    </m:ctrlPr>
                                  </m:sup>
                                </m:sSubSup>
                                <m:d>
                                  <m:dPr>
                                    <m:begChr m:val="["/>
                                    <m:endChr m:val="]"/>
                                    <m:ctrlPr>
                                      <w:rPr>
                                        <w:rFonts w:ascii="Cambria Math" w:hAnsi="Cambria Math" w:cs="Times New Roman"/>
                                        <w:i/>
                                        <w:sz w:val="22"/>
                                        <w:szCs w:val="22"/>
                                      </w:rPr>
                                    </m:ctrlPr>
                                  </m:dPr>
                                  <m:e>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ascii="Cambria Math" w:hAnsi="Cambria Math" w:cs="Times New Roman"/>
                                            <w:sz w:val="22"/>
                                            <w:szCs w:val="22"/>
                                          </w:rPr>
                                          <m:t>P</m:t>
                                        </m:r>
                                        <m:ctrlPr>
                                          <w:rPr>
                                            <w:rFonts w:ascii="Cambria Math" w:hAnsi="Cambria Math" w:cs="Times New Roman"/>
                                            <w:i/>
                                            <w:sz w:val="22"/>
                                            <w:szCs w:val="22"/>
                                          </w:rPr>
                                        </m:ctrlPr>
                                      </m:sub>
                                    </m:sSub>
                                    <m:ctrlPr>
                                      <w:rPr>
                                        <w:rFonts w:ascii="Cambria Math" w:hAnsi="Cambria Math" w:cs="Times New Roman"/>
                                        <w:i/>
                                        <w:sz w:val="22"/>
                                        <w:szCs w:val="22"/>
                                      </w:rPr>
                                    </m:ctrlPr>
                                  </m:e>
                                </m:d>
                                <m:ctrlPr>
                                  <w:rPr>
                                    <w:rFonts w:ascii="Cambria Math" w:hAnsi="Cambria Math" w:cs="Times New Roman"/>
                                    <w:i/>
                                    <w:sz w:val="22"/>
                                    <w:szCs w:val="22"/>
                                  </w:rPr>
                                </m:ctrlPr>
                              </m:e>
                            </m:d>
                            <m:ctrlPr>
                              <w:rPr>
                                <w:rFonts w:ascii="Cambria Math" w:hAnsi="Cambria Math" w:cs="Times New Roman"/>
                                <w:i/>
                                <w:sz w:val="22"/>
                                <w:szCs w:val="22"/>
                              </w:rPr>
                            </m:ctrlPr>
                          </m:e>
                          <m:sup>
                            <m:r>
                              <m:rPr/>
                              <w:rPr>
                                <w:rFonts w:ascii="Cambria Math" w:hAnsi="Cambria Math" w:cs="Times New Roman"/>
                                <w:sz w:val="22"/>
                                <w:szCs w:val="22"/>
                              </w:rPr>
                              <m:t>2</m:t>
                            </m:r>
                            <m:ctrlPr>
                              <w:rPr>
                                <w:rFonts w:ascii="Cambria Math" w:hAnsi="Cambria Math" w:cs="Times New Roman"/>
                                <w:i/>
                                <w:sz w:val="22"/>
                                <w:szCs w:val="22"/>
                              </w:rPr>
                            </m:ctrlPr>
                          </m:sup>
                        </m:sSup>
                        <m:ctrlPr>
                          <w:rPr>
                            <w:rFonts w:ascii="Cambria Math" w:hAnsi="Cambria Math" w:cs="Times New Roman"/>
                            <w:sz w:val="22"/>
                            <w:szCs w:val="22"/>
                          </w:rPr>
                        </m:ctrlPr>
                      </m:e>
                    </m:nary>
                    <m:ctrlPr>
                      <w:rPr>
                        <w:rFonts w:ascii="Cambria Math" w:hAnsi="Cambria Math" w:cs="Times New Roman"/>
                        <w:sz w:val="22"/>
                        <w:szCs w:val="22"/>
                      </w:rPr>
                    </m:ctrlPr>
                  </m:e>
                </m:nary>
                <m:ctrlPr>
                  <w:rPr>
                    <w:rFonts w:ascii="Cambria Math" w:hAnsi="Cambria Math" w:cs="Times New Roman"/>
                    <w:i/>
                    <w:sz w:val="22"/>
                    <w:szCs w:val="22"/>
                  </w:rPr>
                </m:ctrlPr>
              </m:e>
            </m:rad>
            <m:ctrlPr>
              <w:rPr>
                <w:rFonts w:ascii="Cambria Math" w:hAnsi="Cambria Math" w:cs="Times New Roman"/>
                <w:i/>
                <w:sz w:val="22"/>
                <w:szCs w:val="22"/>
              </w:rPr>
            </m:ctrlPr>
          </m:e>
        </m:func>
      </m:oMath>
      <w:r>
        <w:rPr>
          <w:rFonts w:ascii="Times New Roman" w:hAnsi="Times New Roman" w:cs="Times New Roman"/>
        </w:rPr>
        <w:t>,</w:t>
      </w:r>
      <w:r>
        <w:rPr>
          <w:rFonts w:ascii="Times New Roman" w:hAnsi="Times New Roman" w:cs="Times New Roman"/>
        </w:rPr>
        <w:tab/>
      </w:r>
    </w:p>
    <w:p>
      <w:pPr>
        <w:pStyle w:val="19"/>
        <w:tabs>
          <w:tab w:val="center" w:pos="4510"/>
          <w:tab w:val="right" w:pos="9020"/>
        </w:tabs>
        <w:rPr>
          <w:rFonts w:ascii="Times New Roman" w:hAnsi="Times New Roman" w:cs="Times New Roman"/>
        </w:rPr>
      </w:pPr>
      <w:r>
        <w:rPr>
          <w:rFonts w:ascii="Times New Roman" w:hAnsi="Times New Roman" w:cs="Times New Roman"/>
        </w:rPr>
        <w:t xml:space="preserve"> </w:t>
      </w:r>
      <w:bookmarkStart w:id="16" w:name="_Ref133502645"/>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Equation  \* Arabic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bookmarkEnd w:id="16"/>
      <w:bookmarkStart w:id="17" w:name="_Ref133502657"/>
      <w:r>
        <w:rPr>
          <w:rFonts w:ascii="Times New Roman" w:hAnsi="Times New Roman" w:cs="Times New Roman"/>
        </w:rPr>
        <w:t>)</w:t>
      </w:r>
      <w:bookmarkEnd w:id="17"/>
    </w:p>
    <w:p>
      <w:pPr>
        <w:pStyle w:val="19"/>
        <w:tabs>
          <w:tab w:val="center" w:pos="4510"/>
          <w:tab w:val="right" w:pos="9020"/>
        </w:tabs>
        <w:rPr>
          <w:rFonts w:ascii="Times New Roman" w:hAnsi="Times New Roman" w:cs="Times New Roman"/>
          <w:b/>
        </w:rPr>
      </w:pPr>
      <w:r>
        <w:rPr>
          <w:rFonts w:ascii="Times New Roman" w:hAnsi="Times New Roman" w:cs="Times New Roman"/>
          <w:b/>
        </w:rPr>
        <w:t xml:space="preserve">             s.t.</w:t>
      </w:r>
    </w:p>
    <w:p>
      <w:pPr>
        <w:pStyle w:val="19"/>
        <w:tabs>
          <w:tab w:val="center" w:pos="4510"/>
          <w:tab w:val="right" w:pos="9020"/>
        </w:tabs>
        <w:rPr>
          <w:rFonts w:ascii="Times New Roman" w:hAnsi="Times New Roman" w:cs="Times New Roman"/>
          <w:vanish/>
        </w:rPr>
      </w:pPr>
      <w:r>
        <w:rPr>
          <w:rFonts w:ascii="Times New Roman" w:hAnsi="Times New Roman" w:cs="Times New Roman"/>
        </w:rPr>
        <w:t xml:space="preserve">  </w:t>
      </w:r>
      <w:r>
        <w:rPr>
          <w:rFonts w:ascii="Times New Roman" w:hAnsi="Times New Roman" w:cs="Times New Roman"/>
        </w:rPr>
        <w:tab/>
      </w:r>
      <m:oMath>
        <m:sSubSup>
          <m:sSubSupPr>
            <m:ctrlPr>
              <w:rPr>
                <w:rFonts w:ascii="Cambria Math" w:hAnsi="Cambria Math" w:cs="Times New Roman"/>
                <w:i/>
                <w:sz w:val="22"/>
                <w:szCs w:val="22"/>
              </w:rPr>
            </m:ctrlPr>
          </m:sSubSupPr>
          <m:e>
            <m:r>
              <m:rPr/>
              <w:rPr>
                <w:rFonts w:ascii="Cambria Math" w:hAnsi="Cambria Math" w:cs="Times New Roman"/>
                <w:sz w:val="22"/>
                <w:szCs w:val="22"/>
              </w:rPr>
              <m:t>B</m:t>
            </m:r>
            <m:ctrlPr>
              <w:rPr>
                <w:rFonts w:ascii="Cambria Math" w:hAnsi="Cambria Math" w:cs="Times New Roman"/>
                <w:i/>
                <w:sz w:val="22"/>
                <w:szCs w:val="22"/>
              </w:rPr>
            </m:ctrlPr>
          </m:e>
          <m:sub>
            <m:r>
              <m:rPr/>
              <w:rPr>
                <w:rFonts w:ascii="Cambria Math" w:hAnsi="Cambria Math" w:cs="Times New Roman"/>
                <w:sz w:val="22"/>
                <w:szCs w:val="22"/>
              </w:rPr>
              <m:t>Est</m:t>
            </m:r>
            <m:ctrlPr>
              <w:rPr>
                <w:rFonts w:ascii="Cambria Math" w:hAnsi="Cambria Math" w:cs="Times New Roman"/>
                <w:i/>
                <w:sz w:val="22"/>
                <w:szCs w:val="22"/>
              </w:rPr>
            </m:ctrlPr>
          </m:sub>
          <m:sup>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hint="eastAsia" w:ascii="Cambria Math" w:hAnsi="Cambria Math" w:cs="Times New Roman"/>
                    <w:sz w:val="22"/>
                    <w:szCs w:val="22"/>
                  </w:rPr>
                  <m:t>Samp</m:t>
                </m:r>
                <m:ctrlPr>
                  <w:rPr>
                    <w:rFonts w:ascii="Cambria Math" w:hAnsi="Cambria Math" w:cs="Times New Roman"/>
                    <w:i/>
                    <w:sz w:val="22"/>
                    <w:szCs w:val="22"/>
                  </w:rPr>
                </m:ctrlPr>
              </m:sub>
            </m:sSub>
            <m:ctrlPr>
              <w:rPr>
                <w:rFonts w:ascii="Cambria Math" w:hAnsi="Cambria Math" w:cs="Times New Roman"/>
                <w:i/>
                <w:sz w:val="22"/>
                <w:szCs w:val="22"/>
              </w:rPr>
            </m:ctrlPr>
          </m:sup>
        </m:sSubSup>
        <m:r>
          <m:rPr/>
          <w:rPr>
            <w:rFonts w:ascii="Cambria Math" w:hAnsi="Cambria Math" w:cs="Times New Roman"/>
            <w:sz w:val="22"/>
            <w:szCs w:val="22"/>
          </w:rPr>
          <m:t xml:space="preserve"> </m:t>
        </m:r>
        <m:d>
          <m:dPr>
            <m:begChr m:val="["/>
            <m:endChr m:val="]"/>
            <m:ctrlPr>
              <w:rPr>
                <w:rFonts w:ascii="Cambria Math" w:hAnsi="Cambria Math" w:cs="Times New Roman"/>
                <w:i/>
                <w:sz w:val="22"/>
                <w:szCs w:val="22"/>
              </w:rPr>
            </m:ctrlPr>
          </m:dPr>
          <m:e>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ascii="Cambria Math" w:hAnsi="Cambria Math" w:cs="Times New Roman"/>
                    <w:sz w:val="22"/>
                    <w:szCs w:val="22"/>
                  </w:rPr>
                  <m:t>P</m:t>
                </m:r>
                <m:ctrlPr>
                  <w:rPr>
                    <w:rFonts w:ascii="Cambria Math" w:hAnsi="Cambria Math" w:cs="Times New Roman"/>
                    <w:i/>
                    <w:sz w:val="22"/>
                    <w:szCs w:val="22"/>
                  </w:rPr>
                </m:ctrlPr>
              </m:sub>
            </m:sSub>
            <m:ctrlPr>
              <w:rPr>
                <w:rFonts w:ascii="Cambria Math" w:hAnsi="Cambria Math" w:cs="Times New Roman"/>
                <w:i/>
                <w:sz w:val="22"/>
                <w:szCs w:val="22"/>
              </w:rPr>
            </m:ctrlPr>
          </m:e>
        </m:d>
        <m:r>
          <m:rPr>
            <m:scr m:val="script"/>
          </m:rPr>
          <w:rPr>
            <w:rFonts w:ascii="Cambria Math" w:hAnsi="Cambria Math" w:cs="Times New Roman"/>
            <w:sz w:val="22"/>
            <w:szCs w:val="22"/>
          </w:rPr>
          <m:t>=ℱ(</m:t>
        </m:r>
        <m:sSup>
          <m:sSupPr>
            <m:ctrlPr>
              <w:rPr>
                <w:rFonts w:ascii="Cambria Math" w:hAnsi="Cambria Math" w:cs="Times New Roman"/>
                <w:i/>
                <w:sz w:val="22"/>
                <w:szCs w:val="22"/>
              </w:rPr>
            </m:ctrlPr>
          </m:sSupPr>
          <m:e>
            <m:r>
              <m:rPr/>
              <w:rPr>
                <w:rFonts w:hint="eastAsia" w:ascii="Cambria Math" w:hAnsi="Cambria Math" w:cs="Times New Roman"/>
                <w:sz w:val="22"/>
                <w:szCs w:val="22"/>
              </w:rPr>
              <m:t>H</m:t>
            </m:r>
            <m:ctrlPr>
              <w:rPr>
                <w:rFonts w:hint="eastAsia" w:ascii="Cambria Math" w:hAnsi="Cambria Math" w:cs="Times New Roman"/>
                <w:i/>
                <w:sz w:val="22"/>
                <w:szCs w:val="22"/>
              </w:rPr>
            </m:ctrlPr>
          </m:e>
          <m:sup>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ascii="Cambria Math" w:hAnsi="Cambria Math" w:cs="Times New Roman"/>
                    <w:sz w:val="22"/>
                    <w:szCs w:val="22"/>
                  </w:rPr>
                  <m:t>Samp</m:t>
                </m:r>
                <m:ctrlPr>
                  <w:rPr>
                    <w:rFonts w:ascii="Cambria Math" w:hAnsi="Cambria Math" w:cs="Times New Roman"/>
                    <w:i/>
                    <w:sz w:val="22"/>
                    <w:szCs w:val="22"/>
                  </w:rPr>
                </m:ctrlPr>
              </m:sub>
            </m:sSub>
            <m:ctrlPr>
              <w:rPr>
                <w:rFonts w:ascii="Cambria Math" w:hAnsi="Cambria Math" w:cs="Times New Roman"/>
                <w:i/>
                <w:sz w:val="22"/>
                <w:szCs w:val="22"/>
              </w:rPr>
            </m:ctrlPr>
          </m:sup>
        </m:sSup>
        <m:r>
          <m:rPr/>
          <w:rPr>
            <w:rFonts w:ascii="Cambria Math" w:hAnsi="Cambria Math" w:cs="Times New Roman"/>
            <w:sz w:val="22"/>
            <w:szCs w:val="22"/>
          </w:rPr>
          <m:t>,</m:t>
        </m:r>
        <m:sSubSup>
          <m:sSubSupPr>
            <m:ctrlPr>
              <w:rPr>
                <w:rFonts w:ascii="Cambria Math" w:hAnsi="Cambria Math" w:cs="Times New Roman"/>
                <w:i/>
                <w:sz w:val="22"/>
                <w:szCs w:val="22"/>
              </w:rPr>
            </m:ctrlPr>
          </m:sSubSupPr>
          <m:e>
            <m:r>
              <m:rPr/>
              <w:rPr>
                <w:rFonts w:ascii="Cambria Math" w:hAnsi="Cambria Math" w:cs="Times New Roman"/>
                <w:sz w:val="22"/>
                <w:szCs w:val="22"/>
              </w:rPr>
              <m:t>N</m:t>
            </m:r>
            <m:ctrlPr>
              <w:rPr>
                <w:rFonts w:ascii="Cambria Math" w:hAnsi="Cambria Math" w:cs="Times New Roman"/>
                <w:i/>
                <w:sz w:val="22"/>
                <w:szCs w:val="22"/>
              </w:rPr>
            </m:ctrlPr>
          </m:e>
          <m:sub>
            <m:r>
              <m:rPr/>
              <w:rPr>
                <w:rFonts w:ascii="Cambria Math" w:hAnsi="Cambria Math" w:cs="Times New Roman"/>
                <w:sz w:val="22"/>
                <w:szCs w:val="22"/>
              </w:rPr>
              <m:t>P</m:t>
            </m:r>
            <m:ctrlPr>
              <w:rPr>
                <w:rFonts w:ascii="Cambria Math" w:hAnsi="Cambria Math" w:cs="Times New Roman"/>
                <w:i/>
                <w:sz w:val="22"/>
                <w:szCs w:val="22"/>
              </w:rPr>
            </m:ctrlPr>
          </m:sub>
          <m:sup>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ascii="Cambria Math" w:hAnsi="Cambria Math" w:cs="Times New Roman"/>
                    <w:sz w:val="22"/>
                    <w:szCs w:val="22"/>
                  </w:rPr>
                  <m:t>Samp</m:t>
                </m:r>
                <m:ctrlPr>
                  <w:rPr>
                    <w:rFonts w:ascii="Cambria Math" w:hAnsi="Cambria Math" w:cs="Times New Roman"/>
                    <w:i/>
                    <w:sz w:val="22"/>
                    <w:szCs w:val="22"/>
                  </w:rPr>
                </m:ctrlPr>
              </m:sub>
            </m:sSub>
            <m:ctrlPr>
              <w:rPr>
                <w:rFonts w:ascii="Cambria Math" w:hAnsi="Cambria Math" w:cs="Times New Roman"/>
                <w:i/>
                <w:sz w:val="22"/>
                <w:szCs w:val="22"/>
              </w:rPr>
            </m:ctrlPr>
          </m:sup>
        </m:sSubSup>
        <m:r>
          <m:rPr/>
          <w:rPr>
            <w:rFonts w:ascii="Cambria Math" w:hAnsi="Cambria Math" w:cs="Times New Roman"/>
            <w:sz w:val="22"/>
            <w:szCs w:val="22"/>
          </w:rPr>
          <m:t>,</m:t>
        </m:r>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ascii="Cambria Math" w:hAnsi="Cambria Math" w:cs="Times New Roman"/>
                <w:sz w:val="22"/>
                <w:szCs w:val="22"/>
              </w:rPr>
              <m:t>p</m:t>
            </m:r>
            <m:ctrlPr>
              <w:rPr>
                <w:rFonts w:ascii="Cambria Math" w:hAnsi="Cambria Math" w:cs="Times New Roman"/>
                <w:i/>
                <w:sz w:val="22"/>
                <w:szCs w:val="22"/>
              </w:rPr>
            </m:ctrlPr>
          </m:sub>
        </m:sSub>
        <m:r>
          <m:rPr/>
          <w:rPr>
            <w:rFonts w:ascii="Cambria Math" w:hAnsi="Cambria Math" w:cs="Times New Roman"/>
            <w:sz w:val="22"/>
            <w:szCs w:val="22"/>
          </w:rPr>
          <m:t>,…)</m:t>
        </m:r>
      </m:oMath>
      <w:r>
        <w:rPr>
          <w:rFonts w:ascii="Times New Roman" w:hAnsi="Times New Roman" w:cs="Times New Roman"/>
        </w:rPr>
        <w:tab/>
      </w:r>
    </w:p>
    <w:p>
      <w:pPr>
        <w:pStyle w:val="19"/>
        <w:tabs>
          <w:tab w:val="center" w:pos="4510"/>
          <w:tab w:val="right" w:pos="9020"/>
        </w:tabs>
        <w:rPr>
          <w:rFonts w:ascii="Times New Roman" w:hAnsi="Times New Roman" w:cs="Times New Roman"/>
        </w:rPr>
      </w:pPr>
      <w:r>
        <w:rPr>
          <w:rFonts w:ascii="Times New Roman" w:hAnsi="Times New Roman" w:cs="Times New Roman"/>
        </w:rPr>
        <w:t xml:space="preserve"> </w:t>
      </w:r>
      <w:bookmarkStart w:id="18" w:name="_Ref133513626"/>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Equation  \* Arabic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t>)</w:t>
      </w:r>
      <w:bookmarkEnd w:id="18"/>
    </w:p>
    <w:p>
      <w:pPr>
        <w:pStyle w:val="19"/>
        <w:tabs>
          <w:tab w:val="center" w:pos="4510"/>
          <w:tab w:val="right" w:pos="9020"/>
        </w:tabs>
        <w:rPr>
          <w:rFonts w:ascii="Times New Roman" w:hAnsi="Times New Roman" w:cs="Times New Roman"/>
          <w:vanish/>
        </w:rPr>
      </w:pPr>
      <w:r>
        <w:rPr>
          <w:rFonts w:ascii="Times New Roman" w:hAnsi="Times New Roman" w:cs="Times New Roman"/>
        </w:rPr>
        <w:t xml:space="preserve">  </w:t>
      </w:r>
      <w:r>
        <w:rPr>
          <w:rFonts w:ascii="Times New Roman" w:hAnsi="Times New Roman" w:cs="Times New Roman"/>
        </w:rPr>
        <w:tab/>
      </w:r>
      <m:oMath>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hint="eastAsia" w:ascii="Cambria Math" w:hAnsi="Cambria Math" w:cs="Times New Roman"/>
                <w:sz w:val="22"/>
                <w:szCs w:val="22"/>
              </w:rPr>
              <m:t>Samp</m:t>
            </m:r>
            <m:ctrlPr>
              <w:rPr>
                <w:rFonts w:ascii="Cambria Math" w:hAnsi="Cambria Math" w:cs="Times New Roman"/>
                <w:i/>
                <w:sz w:val="22"/>
                <w:szCs w:val="22"/>
              </w:rPr>
            </m:ctrlPr>
          </m:sub>
        </m:sSub>
        <m:r>
          <m:rPr/>
          <w:rPr>
            <w:rFonts w:ascii="Cambria Math" w:hAnsi="Cambria Math" w:cs="Times New Roman"/>
            <w:sz w:val="22"/>
            <w:szCs w:val="22"/>
          </w:rPr>
          <m:t>∈</m:t>
        </m:r>
        <m:d>
          <m:dPr>
            <m:begChr m:val="{"/>
            <m:endChr m:val="}"/>
            <m:ctrlPr>
              <w:rPr>
                <w:rFonts w:ascii="Cambria Math" w:hAnsi="Cambria Math" w:cs="Times New Roman"/>
                <w:i/>
                <w:sz w:val="22"/>
                <w:szCs w:val="22"/>
              </w:rPr>
            </m:ctrlPr>
          </m:dPr>
          <m:e>
            <m:r>
              <m:rPr/>
              <w:rPr>
                <w:rFonts w:ascii="Cambria Math" w:hAnsi="Cambria Math" w:cs="Times New Roman"/>
                <w:sz w:val="22"/>
                <w:szCs w:val="22"/>
              </w:rPr>
              <m:t>1,…,</m:t>
            </m:r>
            <m:sSub>
              <m:sSubPr>
                <m:ctrlPr>
                  <w:rPr>
                    <w:rFonts w:ascii="Cambria Math" w:hAnsi="Cambria Math" w:cs="Times New Roman"/>
                    <w:i/>
                    <w:sz w:val="22"/>
                    <w:szCs w:val="22"/>
                  </w:rPr>
                </m:ctrlPr>
              </m:sSubPr>
              <m:e>
                <m:r>
                  <m:rPr/>
                  <w:rPr>
                    <w:rFonts w:ascii="Cambria Math" w:hAnsi="Cambria Math" w:cs="Times New Roman"/>
                    <w:sz w:val="22"/>
                    <w:szCs w:val="22"/>
                  </w:rPr>
                  <m:t>N</m:t>
                </m:r>
                <m:ctrlPr>
                  <w:rPr>
                    <w:rFonts w:ascii="Cambria Math" w:hAnsi="Cambria Math" w:cs="Times New Roman"/>
                    <w:i/>
                    <w:sz w:val="22"/>
                    <w:szCs w:val="22"/>
                  </w:rPr>
                </m:ctrlPr>
              </m:e>
              <m:sub>
                <m:r>
                  <m:rPr/>
                  <w:rPr>
                    <w:rFonts w:hint="eastAsia" w:ascii="Cambria Math" w:hAnsi="Cambria Math" w:cs="Times New Roman"/>
                    <w:sz w:val="22"/>
                    <w:szCs w:val="22"/>
                  </w:rPr>
                  <m:t>Samp</m:t>
                </m:r>
                <m:ctrlPr>
                  <w:rPr>
                    <w:rFonts w:ascii="Cambria Math" w:hAnsi="Cambria Math" w:cs="Times New Roman"/>
                    <w:i/>
                    <w:sz w:val="22"/>
                    <w:szCs w:val="22"/>
                  </w:rPr>
                </m:ctrlPr>
              </m:sub>
            </m:sSub>
            <m:ctrlPr>
              <w:rPr>
                <w:rFonts w:ascii="Cambria Math" w:hAnsi="Cambria Math" w:cs="Times New Roman"/>
                <w:i/>
                <w:sz w:val="22"/>
                <w:szCs w:val="22"/>
              </w:rPr>
            </m:ctrlPr>
          </m:e>
        </m:d>
      </m:oMath>
      <w:r>
        <w:rPr>
          <w:rFonts w:ascii="Times New Roman" w:hAnsi="Times New Roman" w:cs="Times New Roman"/>
        </w:rPr>
        <w:tab/>
      </w:r>
    </w:p>
    <w:p>
      <w:pPr>
        <w:pStyle w:val="19"/>
        <w:tabs>
          <w:tab w:val="center" w:pos="4510"/>
          <w:tab w:val="right" w:pos="9020"/>
        </w:tabs>
        <w:rPr>
          <w:rFonts w:ascii="Times New Roman" w:hAnsi="Times New Roman" w:cs="Times New Roman"/>
        </w:rPr>
      </w:pPr>
      <w:r>
        <w:rPr>
          <w:rFonts w:ascii="Times New Roman" w:hAnsi="Times New Roman" w:cs="Times New Roman"/>
        </w:rPr>
        <w:t xml:space="preserve"> </w:t>
      </w:r>
      <w:bookmarkStart w:id="19" w:name="_Ref133502758"/>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Equation  \* Arabic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t>)</w:t>
      </w:r>
      <w:bookmarkEnd w:id="19"/>
    </w:p>
    <w:p>
      <w:pPr>
        <w:pStyle w:val="19"/>
        <w:tabs>
          <w:tab w:val="center" w:pos="4510"/>
          <w:tab w:val="right" w:pos="9020"/>
        </w:tabs>
        <w:rPr>
          <w:rFonts w:ascii="Times New Roman" w:hAnsi="Times New Roman" w:cs="Times New Roman"/>
          <w:vanish/>
        </w:rPr>
      </w:pPr>
      <w:r>
        <w:rPr>
          <w:rFonts w:ascii="Times New Roman" w:hAnsi="Times New Roman" w:cs="Times New Roman"/>
        </w:rPr>
        <w:t xml:space="preserve">  </w:t>
      </w:r>
      <w:r>
        <w:rPr>
          <w:rFonts w:ascii="Times New Roman" w:hAnsi="Times New Roman" w:cs="Times New Roman"/>
        </w:rPr>
        <w:tab/>
      </w:r>
      <w:r>
        <w:rPr>
          <w:rFonts w:hint="eastAsia" w:cs="Times New Roman" w:asciiTheme="minorEastAsia" w:hAnsiTheme="minorEastAsia" w:eastAsiaTheme="minorEastAsia"/>
          <w:sz w:val="22"/>
          <w:szCs w:val="22"/>
        </w:rPr>
        <w:t>针对第</w:t>
      </w:r>
      <m:oMath>
        <m:sSub>
          <m:sSubPr>
            <m:ctrlPr>
              <w:rPr>
                <w:rFonts w:ascii="Cambria Math" w:hAnsi="Cambria Math" w:cs="Times New Roman" w:eastAsiaTheme="minorEastAsia"/>
                <w:i/>
                <w:sz w:val="22"/>
                <w:szCs w:val="22"/>
              </w:rPr>
            </m:ctrlPr>
          </m:sSubPr>
          <m:e>
            <m:r>
              <m:rPr/>
              <w:rPr>
                <w:rFonts w:ascii="Cambria Math" w:hAnsi="Cambria Math" w:cs="Times New Roman" w:eastAsiaTheme="minorEastAsia"/>
                <w:sz w:val="22"/>
                <w:szCs w:val="22"/>
              </w:rPr>
              <m:t>i</m:t>
            </m:r>
            <m:ctrlPr>
              <w:rPr>
                <w:rFonts w:ascii="Cambria Math" w:hAnsi="Cambria Math" w:cs="Times New Roman" w:eastAsiaTheme="minorEastAsia"/>
                <w:i/>
                <w:sz w:val="22"/>
                <w:szCs w:val="22"/>
              </w:rPr>
            </m:ctrlPr>
          </m:e>
          <m:sub>
            <m:r>
              <m:rPr/>
              <w:rPr>
                <w:rFonts w:ascii="Cambria Math" w:hAnsi="Cambria Math" w:cs="Times New Roman" w:eastAsiaTheme="minorEastAsia"/>
                <w:sz w:val="22"/>
                <w:szCs w:val="22"/>
              </w:rPr>
              <m:t>Samp</m:t>
            </m:r>
            <m:ctrlPr>
              <w:rPr>
                <w:rFonts w:ascii="Cambria Math" w:hAnsi="Cambria Math" w:cs="Times New Roman" w:eastAsiaTheme="minorEastAsia"/>
                <w:i/>
                <w:sz w:val="22"/>
                <w:szCs w:val="22"/>
              </w:rPr>
            </m:ctrlPr>
          </m:sub>
        </m:sSub>
      </m:oMath>
      <w:r>
        <w:rPr>
          <w:rFonts w:hint="eastAsia" w:cs="Times New Roman" w:asciiTheme="minorEastAsia" w:hAnsiTheme="minorEastAsia" w:eastAsiaTheme="minorEastAsia"/>
          <w:sz w:val="22"/>
          <w:szCs w:val="22"/>
        </w:rPr>
        <w:t>个样本</w:t>
      </w:r>
      <w:r>
        <w:rPr>
          <w:rFonts w:hint="eastAsia" w:ascii="Times New Roman" w:hAnsi="Times New Roman" w:cs="Times New Roman"/>
          <w:sz w:val="22"/>
          <w:szCs w:val="22"/>
        </w:rPr>
        <w:t>,</w:t>
      </w:r>
      <m:oMath>
        <m:r>
          <m:rPr/>
          <w:rPr>
            <w:rFonts w:ascii="Cambria Math" w:hAnsi="Cambria Math" w:cs="Times New Roman"/>
            <w:sz w:val="22"/>
            <w:szCs w:val="22"/>
          </w:rPr>
          <m:t xml:space="preserve"> </m:t>
        </m:r>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ascii="Cambria Math" w:hAnsi="Cambria Math" w:cs="Times New Roman"/>
                <w:sz w:val="22"/>
                <w:szCs w:val="22"/>
              </w:rPr>
              <m:t>P</m:t>
            </m:r>
            <m:ctrlPr>
              <w:rPr>
                <w:rFonts w:ascii="Cambria Math" w:hAnsi="Cambria Math" w:cs="Times New Roman"/>
                <w:i/>
                <w:sz w:val="22"/>
                <w:szCs w:val="22"/>
              </w:rPr>
            </m:ctrlPr>
          </m:sub>
        </m:sSub>
        <m:r>
          <m:rPr/>
          <w:rPr>
            <w:rFonts w:ascii="Cambria Math" w:hAnsi="Cambria Math" w:cs="Times New Roman"/>
            <w:sz w:val="22"/>
            <w:szCs w:val="22"/>
          </w:rPr>
          <m:t>∈</m:t>
        </m:r>
        <m:d>
          <m:dPr>
            <m:begChr m:val="{"/>
            <m:endChr m:val="}"/>
            <m:ctrlPr>
              <w:rPr>
                <w:rFonts w:ascii="Cambria Math" w:hAnsi="Cambria Math" w:cs="Times New Roman"/>
                <w:i/>
                <w:sz w:val="22"/>
                <w:szCs w:val="22"/>
              </w:rPr>
            </m:ctrlPr>
          </m:dPr>
          <m:e>
            <m:r>
              <m:rPr/>
              <w:rPr>
                <w:rFonts w:ascii="Cambria Math" w:hAnsi="Cambria Math" w:cs="Times New Roman"/>
                <w:sz w:val="22"/>
                <w:szCs w:val="22"/>
              </w:rPr>
              <m:t>1,…,</m:t>
            </m:r>
            <m:sSubSup>
              <m:sSubSupPr>
                <m:ctrlPr>
                  <w:rPr>
                    <w:rFonts w:ascii="Cambria Math" w:hAnsi="Cambria Math" w:cs="Times New Roman"/>
                    <w:i/>
                    <w:sz w:val="22"/>
                    <w:szCs w:val="22"/>
                  </w:rPr>
                </m:ctrlPr>
              </m:sSubSupPr>
              <m:e>
                <m:r>
                  <m:rPr/>
                  <w:rPr>
                    <w:rFonts w:ascii="Cambria Math" w:hAnsi="Cambria Math" w:cs="Times New Roman"/>
                    <w:sz w:val="22"/>
                    <w:szCs w:val="22"/>
                  </w:rPr>
                  <m:t>N</m:t>
                </m:r>
                <m:ctrlPr>
                  <w:rPr>
                    <w:rFonts w:ascii="Cambria Math" w:hAnsi="Cambria Math" w:cs="Times New Roman"/>
                    <w:i/>
                    <w:sz w:val="22"/>
                    <w:szCs w:val="22"/>
                  </w:rPr>
                </m:ctrlPr>
              </m:e>
              <m:sub>
                <m:r>
                  <m:rPr/>
                  <w:rPr>
                    <w:rFonts w:ascii="Cambria Math" w:hAnsi="Cambria Math" w:cs="Times New Roman"/>
                    <w:sz w:val="22"/>
                    <w:szCs w:val="22"/>
                  </w:rPr>
                  <m:t>P</m:t>
                </m:r>
                <m:ctrlPr>
                  <w:rPr>
                    <w:rFonts w:ascii="Cambria Math" w:hAnsi="Cambria Math" w:cs="Times New Roman"/>
                    <w:i/>
                    <w:sz w:val="22"/>
                    <w:szCs w:val="22"/>
                  </w:rPr>
                </m:ctrlPr>
              </m:sub>
              <m:sup>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ascii="Cambria Math" w:hAnsi="Cambria Math" w:cs="Times New Roman"/>
                        <w:sz w:val="22"/>
                        <w:szCs w:val="22"/>
                      </w:rPr>
                      <m:t>S</m:t>
                    </m:r>
                    <m:r>
                      <m:rPr/>
                      <w:rPr>
                        <w:rFonts w:hint="eastAsia" w:ascii="Cambria Math" w:hAnsi="Cambria Math" w:cs="Times New Roman"/>
                        <w:sz w:val="22"/>
                        <w:szCs w:val="22"/>
                      </w:rPr>
                      <m:t>amp</m:t>
                    </m:r>
                    <m:ctrlPr>
                      <w:rPr>
                        <w:rFonts w:ascii="Cambria Math" w:hAnsi="Cambria Math" w:cs="Times New Roman"/>
                        <w:i/>
                        <w:sz w:val="22"/>
                        <w:szCs w:val="22"/>
                      </w:rPr>
                    </m:ctrlPr>
                  </m:sub>
                </m:sSub>
                <m:ctrlPr>
                  <w:rPr>
                    <w:rFonts w:ascii="Cambria Math" w:hAnsi="Cambria Math" w:cs="Times New Roman"/>
                    <w:i/>
                    <w:sz w:val="22"/>
                    <w:szCs w:val="22"/>
                  </w:rPr>
                </m:ctrlPr>
              </m:sup>
            </m:sSubSup>
            <m:ctrlPr>
              <w:rPr>
                <w:rFonts w:ascii="Cambria Math" w:hAnsi="Cambria Math" w:cs="Times New Roman"/>
                <w:i/>
                <w:sz w:val="22"/>
                <w:szCs w:val="22"/>
              </w:rPr>
            </m:ctrlPr>
          </m:e>
        </m:d>
        <m:r>
          <m:rPr/>
          <w:rPr>
            <w:rFonts w:ascii="Cambria Math" w:hAnsi="Cambria Math" w:cs="Times New Roman"/>
            <w:sz w:val="22"/>
            <w:szCs w:val="22"/>
          </w:rPr>
          <m:t>,</m:t>
        </m:r>
      </m:oMath>
      <w:r>
        <w:rPr>
          <w:rFonts w:ascii="Times New Roman" w:hAnsi="Times New Roman" w:cs="Times New Roman"/>
        </w:rPr>
        <w:tab/>
      </w:r>
    </w:p>
    <w:p>
      <w:pPr>
        <w:pStyle w:val="19"/>
        <w:tabs>
          <w:tab w:val="center" w:pos="4510"/>
          <w:tab w:val="right" w:pos="9020"/>
        </w:tabs>
        <w:rPr>
          <w:rFonts w:ascii="Times New Roman" w:hAnsi="Times New Roman" w:cs="Times New Roman"/>
        </w:rPr>
      </w:pPr>
      <w:r>
        <w:rPr>
          <w:rFonts w:ascii="Times New Roman" w:hAnsi="Times New Roman" w:cs="Times New Roman"/>
        </w:rPr>
        <w:t xml:space="preserve"> </w:t>
      </w:r>
      <w:bookmarkStart w:id="20" w:name="_Ref133502760"/>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Equation  \* Arabic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t>)</w:t>
      </w:r>
      <w:bookmarkEnd w:id="20"/>
    </w:p>
    <w:p>
      <w:pPr>
        <w:pStyle w:val="19"/>
        <w:tabs>
          <w:tab w:val="center" w:pos="4510"/>
          <w:tab w:val="right" w:pos="9020"/>
        </w:tabs>
        <w:rPr>
          <w:rFonts w:ascii="Times New Roman" w:hAnsi="Times New Roman" w:cs="Times New Roman"/>
          <w:vanish/>
        </w:rPr>
      </w:pPr>
      <w:r>
        <w:rPr>
          <w:rFonts w:ascii="Times New Roman" w:hAnsi="Times New Roman" w:cs="Times New Roman"/>
        </w:rPr>
        <w:t xml:space="preserve">  </w:t>
      </w:r>
      <w:r>
        <w:rPr>
          <w:rFonts w:ascii="Times New Roman" w:hAnsi="Times New Roman" w:cs="Times New Roman"/>
        </w:rPr>
        <w:tab/>
      </w:r>
      <m:oMath>
        <m:sSub>
          <m:sSubPr>
            <m:ctrlPr>
              <w:rPr>
                <w:rFonts w:ascii="Cambria Math" w:hAnsi="Cambria Math" w:cs="Times New Roman"/>
                <w:i/>
              </w:rPr>
            </m:ctrlPr>
          </m:sSub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low</m:t>
            </m:r>
            <m:ctrlPr>
              <w:rPr>
                <w:rFonts w:ascii="Cambria Math" w:hAnsi="Cambria Math" w:cs="Times New Roman"/>
                <w:i/>
              </w:rPr>
            </m:ctrlPr>
          </m:sub>
        </m:sSub>
        <m:r>
          <m:rPr>
            <m:sty m:val="p"/>
          </m:rPr>
          <w:rPr>
            <w:rFonts w:ascii="Cambria Math" w:hAnsi="Cambria Math" w:cs="Times New Roman"/>
          </w:rPr>
          <m:t>≤</m:t>
        </m:r>
        <m:sSubSup>
          <m:sSubSupPr>
            <m:ctrlPr>
              <w:rPr>
                <w:rFonts w:ascii="Cambria Math" w:hAnsi="Cambria Math" w:cs="Times New Roman"/>
                <w:i/>
                <w:sz w:val="22"/>
                <w:szCs w:val="22"/>
              </w:rPr>
            </m:ctrlPr>
          </m:sSubSupPr>
          <m:e>
            <m:r>
              <m:rPr/>
              <w:rPr>
                <w:rFonts w:ascii="Cambria Math" w:hAnsi="Cambria Math" w:cs="Times New Roman"/>
                <w:sz w:val="22"/>
                <w:szCs w:val="22"/>
              </w:rPr>
              <m:t>B</m:t>
            </m:r>
            <m:ctrlPr>
              <w:rPr>
                <w:rFonts w:ascii="Cambria Math" w:hAnsi="Cambria Math" w:cs="Times New Roman"/>
                <w:i/>
                <w:sz w:val="22"/>
                <w:szCs w:val="22"/>
              </w:rPr>
            </m:ctrlPr>
          </m:e>
          <m:sub>
            <m:r>
              <m:rPr/>
              <w:rPr>
                <w:rFonts w:ascii="Cambria Math" w:hAnsi="Cambria Math" w:cs="Times New Roman"/>
                <w:sz w:val="22"/>
                <w:szCs w:val="22"/>
              </w:rPr>
              <m:t>Est</m:t>
            </m:r>
            <m:ctrlPr>
              <w:rPr>
                <w:rFonts w:ascii="Cambria Math" w:hAnsi="Cambria Math" w:cs="Times New Roman"/>
                <w:i/>
                <w:sz w:val="22"/>
                <w:szCs w:val="22"/>
              </w:rPr>
            </m:ctrlPr>
          </m:sub>
          <m:sup>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ascii="Cambria Math" w:hAnsi="Cambria Math" w:cs="Times New Roman"/>
                    <w:sz w:val="22"/>
                    <w:szCs w:val="22"/>
                  </w:rPr>
                  <m:t>Samp</m:t>
                </m:r>
                <m:ctrlPr>
                  <w:rPr>
                    <w:rFonts w:ascii="Cambria Math" w:hAnsi="Cambria Math" w:cs="Times New Roman"/>
                    <w:i/>
                    <w:sz w:val="22"/>
                    <w:szCs w:val="22"/>
                  </w:rPr>
                </m:ctrlPr>
              </m:sub>
            </m:sSub>
            <m:ctrlPr>
              <w:rPr>
                <w:rFonts w:ascii="Cambria Math" w:hAnsi="Cambria Math" w:cs="Times New Roman"/>
                <w:i/>
                <w:sz w:val="22"/>
                <w:szCs w:val="22"/>
              </w:rPr>
            </m:ctrlPr>
          </m:sup>
        </m:sSubSup>
        <m:d>
          <m:dPr>
            <m:begChr m:val="["/>
            <m:endChr m:val="]"/>
            <m:ctrlPr>
              <w:rPr>
                <w:rFonts w:ascii="Cambria Math" w:hAnsi="Cambria Math" w:cs="Times New Roman"/>
                <w:i/>
                <w:sz w:val="22"/>
                <w:szCs w:val="22"/>
              </w:rPr>
            </m:ctrlPr>
          </m:dPr>
          <m:e>
            <m:r>
              <m:rPr/>
              <w:rPr>
                <w:rFonts w:ascii="Cambria Math" w:hAnsi="Cambria Math" w:cs="Times New Roman"/>
                <w:sz w:val="22"/>
                <w:szCs w:val="22"/>
              </w:rPr>
              <m:t>1</m:t>
            </m:r>
            <m:ctrlPr>
              <w:rPr>
                <w:rFonts w:ascii="Cambria Math" w:hAnsi="Cambria Math" w:cs="Times New Roman"/>
                <w:i/>
                <w:sz w:val="22"/>
                <w:szCs w:val="22"/>
              </w:rPr>
            </m:ctrlPr>
          </m:e>
        </m:d>
        <m:r>
          <m:rPr/>
          <w:rPr>
            <w:rFonts w:ascii="Cambria Math" w:hAnsi="Cambria Math" w:cs="Times New Roman"/>
            <w:sz w:val="22"/>
            <w:szCs w:val="22"/>
          </w:rPr>
          <m:t>≤</m:t>
        </m:r>
        <m:sSubSup>
          <m:sSubSupPr>
            <m:ctrlPr>
              <w:rPr>
                <w:rFonts w:ascii="Cambria Math" w:hAnsi="Cambria Math" w:cs="Times New Roman"/>
                <w:i/>
                <w:sz w:val="22"/>
                <w:szCs w:val="22"/>
              </w:rPr>
            </m:ctrlPr>
          </m:sSubSupPr>
          <m:e>
            <m:r>
              <m:rPr/>
              <w:rPr>
                <w:rFonts w:ascii="Cambria Math" w:hAnsi="Cambria Math" w:cs="Times New Roman"/>
                <w:sz w:val="22"/>
                <w:szCs w:val="22"/>
              </w:rPr>
              <m:t>B</m:t>
            </m:r>
            <m:ctrlPr>
              <w:rPr>
                <w:rFonts w:ascii="Cambria Math" w:hAnsi="Cambria Math" w:cs="Times New Roman"/>
                <w:i/>
                <w:sz w:val="22"/>
                <w:szCs w:val="22"/>
              </w:rPr>
            </m:ctrlPr>
          </m:e>
          <m:sub>
            <m:r>
              <m:rPr/>
              <w:rPr>
                <w:rFonts w:ascii="Cambria Math" w:hAnsi="Cambria Math" w:cs="Times New Roman"/>
                <w:sz w:val="22"/>
                <w:szCs w:val="22"/>
              </w:rPr>
              <m:t>Est</m:t>
            </m:r>
            <m:ctrlPr>
              <w:rPr>
                <w:rFonts w:ascii="Cambria Math" w:hAnsi="Cambria Math" w:cs="Times New Roman"/>
                <w:i/>
                <w:sz w:val="22"/>
                <w:szCs w:val="22"/>
              </w:rPr>
            </m:ctrlPr>
          </m:sub>
          <m:sup>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ascii="Cambria Math" w:hAnsi="Cambria Math" w:cs="Times New Roman"/>
                    <w:sz w:val="22"/>
                    <w:szCs w:val="22"/>
                  </w:rPr>
                  <m:t>Samp</m:t>
                </m:r>
                <m:ctrlPr>
                  <w:rPr>
                    <w:rFonts w:ascii="Cambria Math" w:hAnsi="Cambria Math" w:cs="Times New Roman"/>
                    <w:i/>
                    <w:sz w:val="22"/>
                    <w:szCs w:val="22"/>
                  </w:rPr>
                </m:ctrlPr>
              </m:sub>
            </m:sSub>
            <m:ctrlPr>
              <w:rPr>
                <w:rFonts w:ascii="Cambria Math" w:hAnsi="Cambria Math" w:cs="Times New Roman"/>
                <w:i/>
                <w:sz w:val="22"/>
                <w:szCs w:val="22"/>
              </w:rPr>
            </m:ctrlPr>
          </m:sup>
        </m:sSubSup>
        <m:d>
          <m:dPr>
            <m:begChr m:val="["/>
            <m:endChr m:val="]"/>
            <m:ctrlPr>
              <w:rPr>
                <w:rFonts w:ascii="Cambria Math" w:hAnsi="Cambria Math" w:cs="Times New Roman"/>
                <w:i/>
                <w:sz w:val="22"/>
                <w:szCs w:val="22"/>
              </w:rPr>
            </m:ctrlPr>
          </m:dPr>
          <m:e>
            <m:r>
              <m:rPr/>
              <w:rPr>
                <w:rFonts w:ascii="Cambria Math" w:hAnsi="Cambria Math" w:cs="Times New Roman"/>
                <w:sz w:val="22"/>
                <w:szCs w:val="22"/>
              </w:rPr>
              <m:t>2</m:t>
            </m:r>
            <m:ctrlPr>
              <w:rPr>
                <w:rFonts w:ascii="Cambria Math" w:hAnsi="Cambria Math" w:cs="Times New Roman"/>
                <w:i/>
                <w:sz w:val="22"/>
                <w:szCs w:val="22"/>
              </w:rPr>
            </m:ctrlPr>
          </m:e>
        </m:d>
        <m:r>
          <m:rPr/>
          <w:rPr>
            <w:rFonts w:ascii="Cambria Math" w:hAnsi="Cambria Math" w:cs="Times New Roman"/>
            <w:sz w:val="22"/>
            <w:szCs w:val="22"/>
          </w:rPr>
          <m:t>≤…≤</m:t>
        </m:r>
        <m:sSubSup>
          <m:sSubSupPr>
            <m:ctrlPr>
              <w:rPr>
                <w:rFonts w:ascii="Cambria Math" w:hAnsi="Cambria Math" w:cs="Times New Roman"/>
                <w:i/>
                <w:sz w:val="22"/>
                <w:szCs w:val="22"/>
              </w:rPr>
            </m:ctrlPr>
          </m:sSubSupPr>
          <m:e>
            <m:r>
              <m:rPr/>
              <w:rPr>
                <w:rFonts w:ascii="Cambria Math" w:hAnsi="Cambria Math" w:cs="Times New Roman"/>
                <w:sz w:val="22"/>
                <w:szCs w:val="22"/>
              </w:rPr>
              <m:t>B</m:t>
            </m:r>
            <m:ctrlPr>
              <w:rPr>
                <w:rFonts w:ascii="Cambria Math" w:hAnsi="Cambria Math" w:cs="Times New Roman"/>
                <w:i/>
                <w:sz w:val="22"/>
                <w:szCs w:val="22"/>
              </w:rPr>
            </m:ctrlPr>
          </m:e>
          <m:sub>
            <m:r>
              <m:rPr/>
              <w:rPr>
                <w:rFonts w:ascii="Cambria Math" w:hAnsi="Cambria Math" w:cs="Times New Roman"/>
                <w:sz w:val="22"/>
                <w:szCs w:val="22"/>
              </w:rPr>
              <m:t>Est</m:t>
            </m:r>
            <m:ctrlPr>
              <w:rPr>
                <w:rFonts w:ascii="Cambria Math" w:hAnsi="Cambria Math" w:cs="Times New Roman"/>
                <w:i/>
                <w:sz w:val="22"/>
                <w:szCs w:val="22"/>
              </w:rPr>
            </m:ctrlPr>
          </m:sub>
          <m:sup>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ascii="Cambria Math" w:hAnsi="Cambria Math" w:cs="Times New Roman"/>
                    <w:sz w:val="22"/>
                    <w:szCs w:val="22"/>
                  </w:rPr>
                  <m:t>Samp</m:t>
                </m:r>
                <m:ctrlPr>
                  <w:rPr>
                    <w:rFonts w:ascii="Cambria Math" w:hAnsi="Cambria Math" w:cs="Times New Roman"/>
                    <w:i/>
                    <w:sz w:val="22"/>
                    <w:szCs w:val="22"/>
                  </w:rPr>
                </m:ctrlPr>
              </m:sub>
            </m:sSub>
            <m:ctrlPr>
              <w:rPr>
                <w:rFonts w:ascii="Cambria Math" w:hAnsi="Cambria Math" w:cs="Times New Roman"/>
                <w:i/>
                <w:sz w:val="22"/>
                <w:szCs w:val="22"/>
              </w:rPr>
            </m:ctrlPr>
          </m:sup>
        </m:sSubSup>
        <m:d>
          <m:dPr>
            <m:begChr m:val="["/>
            <m:endChr m:val="]"/>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r>
                  <m:rPr/>
                  <w:rPr>
                    <w:rFonts w:ascii="Cambria Math" w:hAnsi="Cambria Math" w:cs="Times New Roman"/>
                    <w:sz w:val="22"/>
                    <w:szCs w:val="22"/>
                  </w:rPr>
                  <m:t>N</m:t>
                </m:r>
                <m:ctrlPr>
                  <w:rPr>
                    <w:rFonts w:ascii="Cambria Math" w:hAnsi="Cambria Math" w:cs="Times New Roman"/>
                    <w:i/>
                    <w:sz w:val="22"/>
                    <w:szCs w:val="22"/>
                  </w:rPr>
                </m:ctrlPr>
              </m:e>
              <m:sub>
                <m:r>
                  <m:rPr/>
                  <w:rPr>
                    <w:rFonts w:ascii="Cambria Math" w:hAnsi="Cambria Math" w:cs="Times New Roman"/>
                    <w:sz w:val="22"/>
                    <w:szCs w:val="22"/>
                  </w:rPr>
                  <m:t>P</m:t>
                </m:r>
                <m:ctrlPr>
                  <w:rPr>
                    <w:rFonts w:ascii="Cambria Math" w:hAnsi="Cambria Math" w:cs="Times New Roman"/>
                    <w:i/>
                    <w:sz w:val="22"/>
                    <w:szCs w:val="22"/>
                  </w:rPr>
                </m:ctrlPr>
              </m:sub>
              <m:sup>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ascii="Cambria Math" w:hAnsi="Cambria Math" w:cs="Times New Roman"/>
                        <w:sz w:val="22"/>
                        <w:szCs w:val="22"/>
                      </w:rPr>
                      <m:t>S</m:t>
                    </m:r>
                    <m:r>
                      <m:rPr/>
                      <w:rPr>
                        <w:rFonts w:hint="eastAsia" w:ascii="Cambria Math" w:hAnsi="Cambria Math" w:cs="Times New Roman"/>
                        <w:sz w:val="22"/>
                        <w:szCs w:val="22"/>
                      </w:rPr>
                      <m:t>amp</m:t>
                    </m:r>
                    <m:ctrlPr>
                      <w:rPr>
                        <w:rFonts w:ascii="Cambria Math" w:hAnsi="Cambria Math" w:cs="Times New Roman"/>
                        <w:i/>
                        <w:sz w:val="22"/>
                        <w:szCs w:val="22"/>
                      </w:rPr>
                    </m:ctrlPr>
                  </m:sub>
                </m:sSub>
                <m:ctrlPr>
                  <w:rPr>
                    <w:rFonts w:ascii="Cambria Math" w:hAnsi="Cambria Math" w:cs="Times New Roman"/>
                    <w:i/>
                    <w:sz w:val="22"/>
                    <w:szCs w:val="22"/>
                  </w:rPr>
                </m:ctrlPr>
              </m:sup>
            </m:sSubSup>
            <m:ctrlPr>
              <w:rPr>
                <w:rFonts w:ascii="Cambria Math" w:hAnsi="Cambria Math" w:cs="Times New Roman"/>
                <w:i/>
                <w:sz w:val="22"/>
                <w:szCs w:val="22"/>
              </w:rPr>
            </m:ctrlPr>
          </m:e>
        </m:d>
        <m:r>
          <m:rPr/>
          <w:rPr>
            <w:rFonts w:ascii="Cambria Math" w:hAnsi="Cambria Math" w:cs="Times New Roman"/>
            <w:sz w:val="22"/>
            <w:szCs w:val="22"/>
          </w:rPr>
          <m:t>≤</m:t>
        </m:r>
        <m:sSub>
          <m:sSubPr>
            <m:ctrlPr>
              <w:rPr>
                <w:rFonts w:ascii="Cambria Math" w:hAnsi="Cambria Math" w:cs="Times New Roman"/>
                <w:i/>
              </w:rPr>
            </m:ctrlPr>
          </m:sSub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ℎigℎ</m:t>
            </m:r>
            <m:ctrlPr>
              <w:rPr>
                <w:rFonts w:ascii="Cambria Math" w:hAnsi="Cambria Math" w:cs="Times New Roman"/>
                <w:i/>
              </w:rPr>
            </m:ctrlPr>
          </m:sub>
        </m:sSub>
        <m:r>
          <m:rPr/>
          <w:rPr>
            <w:rFonts w:ascii="Cambria Math" w:hAnsi="Cambria Math" w:cs="Times New Roman"/>
            <w:sz w:val="22"/>
            <w:szCs w:val="22"/>
          </w:rPr>
          <m:t>,</m:t>
        </m:r>
      </m:oMath>
      <w:r>
        <w:rPr>
          <w:rFonts w:ascii="Times New Roman" w:hAnsi="Times New Roman" w:cs="Times New Roman"/>
        </w:rPr>
        <w:tab/>
      </w:r>
    </w:p>
    <w:p>
      <w:pPr>
        <w:pStyle w:val="19"/>
        <w:tabs>
          <w:tab w:val="center" w:pos="4510"/>
          <w:tab w:val="right" w:pos="9020"/>
        </w:tabs>
        <w:rPr>
          <w:rFonts w:ascii="Times New Roman" w:hAnsi="Times New Roman" w:cs="Times New Roman"/>
        </w:rPr>
      </w:pPr>
      <w:r>
        <w:rPr>
          <w:rFonts w:ascii="Times New Roman" w:hAnsi="Times New Roman" w:cs="Times New Roman"/>
        </w:rPr>
        <w:t xml:space="preserve"> </w:t>
      </w:r>
      <w:bookmarkStart w:id="21" w:name="_Ref134710171"/>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Equation  \* Arabic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t>)</w:t>
      </w:r>
      <w:bookmarkEnd w:id="21"/>
    </w:p>
    <w:p>
      <w:pPr>
        <w:pStyle w:val="19"/>
        <w:tabs>
          <w:tab w:val="center" w:pos="4510"/>
          <w:tab w:val="right" w:pos="9020"/>
        </w:tabs>
        <w:rPr>
          <w:rFonts w:ascii="Times New Roman" w:hAnsi="Times New Roman" w:cs="Times New Roman"/>
          <w:vanish/>
        </w:rPr>
      </w:pPr>
      <w:r>
        <w:rPr>
          <w:rFonts w:ascii="Times New Roman" w:hAnsi="Times New Roman" w:cs="Times New Roman"/>
        </w:rPr>
        <w:t xml:space="preserve">  </w:t>
      </w:r>
      <w:r>
        <w:rPr>
          <w:rFonts w:ascii="Times New Roman" w:hAnsi="Times New Roman" w:cs="Times New Roman"/>
        </w:rPr>
        <w:tab/>
      </w:r>
      <m:oMath>
        <m:sSub>
          <m:sSubPr>
            <m:ctrlPr>
              <w:rPr>
                <w:rFonts w:ascii="Cambria Math" w:hAnsi="Cambria Math" w:cs="Times New Roman"/>
                <w:i/>
              </w:rPr>
            </m:ctrlPr>
          </m:sSub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low</m:t>
            </m:r>
            <m:ctrlPr>
              <w:rPr>
                <w:rFonts w:ascii="Cambria Math" w:hAnsi="Cambria Math" w:cs="Times New Roman"/>
                <w:i/>
              </w:rPr>
            </m:ctrlPr>
          </m:sub>
        </m:sSub>
        <m:r>
          <m:rPr>
            <m:sty m:val="p"/>
          </m:rPr>
          <w:rPr>
            <w:rFonts w:ascii="Cambria Math" w:hAnsi="Cambria Math" w:cs="Times New Roman"/>
          </w:rPr>
          <m:t>≤</m:t>
        </m:r>
        <m:sSubSup>
          <m:sSubSupPr>
            <m:ctrlPr>
              <w:rPr>
                <w:rFonts w:ascii="Cambria Math" w:hAnsi="Cambria Math" w:cs="Times New Roman"/>
                <w:i/>
                <w:sz w:val="22"/>
                <w:szCs w:val="22"/>
              </w:rPr>
            </m:ctrlPr>
          </m:sSubSupPr>
          <m:e>
            <m:r>
              <m:rPr/>
              <w:rPr>
                <w:rFonts w:ascii="Cambria Math" w:hAnsi="Cambria Math" w:cs="Times New Roman"/>
                <w:sz w:val="22"/>
                <w:szCs w:val="22"/>
              </w:rPr>
              <m:t>B</m:t>
            </m:r>
            <m:ctrlPr>
              <w:rPr>
                <w:rFonts w:ascii="Cambria Math" w:hAnsi="Cambria Math" w:cs="Times New Roman"/>
                <w:i/>
                <w:sz w:val="22"/>
                <w:szCs w:val="22"/>
              </w:rPr>
            </m:ctrlPr>
          </m:e>
          <m:sub>
            <m:r>
              <m:rPr/>
              <w:rPr>
                <w:rFonts w:ascii="Cambria Math" w:hAnsi="Cambria Math" w:cs="Times New Roman"/>
                <w:sz w:val="22"/>
                <w:szCs w:val="22"/>
              </w:rPr>
              <m:t>GT</m:t>
            </m:r>
            <m:ctrlPr>
              <w:rPr>
                <w:rFonts w:ascii="Cambria Math" w:hAnsi="Cambria Math" w:cs="Times New Roman"/>
                <w:i/>
                <w:sz w:val="22"/>
                <w:szCs w:val="22"/>
              </w:rPr>
            </m:ctrlPr>
          </m:sub>
          <m:sup>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ascii="Cambria Math" w:hAnsi="Cambria Math" w:cs="Times New Roman"/>
                    <w:sz w:val="22"/>
                    <w:szCs w:val="22"/>
                  </w:rPr>
                  <m:t>Samp</m:t>
                </m:r>
                <m:ctrlPr>
                  <w:rPr>
                    <w:rFonts w:ascii="Cambria Math" w:hAnsi="Cambria Math" w:cs="Times New Roman"/>
                    <w:i/>
                    <w:sz w:val="22"/>
                    <w:szCs w:val="22"/>
                  </w:rPr>
                </m:ctrlPr>
              </m:sub>
            </m:sSub>
            <m:ctrlPr>
              <w:rPr>
                <w:rFonts w:ascii="Cambria Math" w:hAnsi="Cambria Math" w:cs="Times New Roman"/>
                <w:i/>
                <w:sz w:val="22"/>
                <w:szCs w:val="22"/>
              </w:rPr>
            </m:ctrlPr>
          </m:sup>
        </m:sSubSup>
        <m:d>
          <m:dPr>
            <m:begChr m:val="["/>
            <m:endChr m:val="]"/>
            <m:ctrlPr>
              <w:rPr>
                <w:rFonts w:ascii="Cambria Math" w:hAnsi="Cambria Math" w:cs="Times New Roman"/>
                <w:i/>
                <w:sz w:val="22"/>
                <w:szCs w:val="22"/>
              </w:rPr>
            </m:ctrlPr>
          </m:dPr>
          <m:e>
            <m:r>
              <m:rPr/>
              <w:rPr>
                <w:rFonts w:ascii="Cambria Math" w:hAnsi="Cambria Math" w:cs="Times New Roman"/>
                <w:sz w:val="22"/>
                <w:szCs w:val="22"/>
              </w:rPr>
              <m:t>1</m:t>
            </m:r>
            <m:ctrlPr>
              <w:rPr>
                <w:rFonts w:ascii="Cambria Math" w:hAnsi="Cambria Math" w:cs="Times New Roman"/>
                <w:i/>
                <w:sz w:val="22"/>
                <w:szCs w:val="22"/>
              </w:rPr>
            </m:ctrlPr>
          </m:e>
        </m:d>
        <m:r>
          <m:rPr/>
          <w:rPr>
            <w:rFonts w:ascii="Cambria Math" w:hAnsi="Cambria Math" w:cs="Times New Roman"/>
            <w:sz w:val="22"/>
            <w:szCs w:val="22"/>
          </w:rPr>
          <m:t>≤</m:t>
        </m:r>
        <m:sSubSup>
          <m:sSubSupPr>
            <m:ctrlPr>
              <w:rPr>
                <w:rFonts w:ascii="Cambria Math" w:hAnsi="Cambria Math" w:cs="Times New Roman"/>
                <w:i/>
                <w:sz w:val="22"/>
                <w:szCs w:val="22"/>
              </w:rPr>
            </m:ctrlPr>
          </m:sSubSupPr>
          <m:e>
            <m:r>
              <m:rPr/>
              <w:rPr>
                <w:rFonts w:ascii="Cambria Math" w:hAnsi="Cambria Math" w:cs="Times New Roman"/>
                <w:sz w:val="22"/>
                <w:szCs w:val="22"/>
              </w:rPr>
              <m:t>B</m:t>
            </m:r>
            <m:ctrlPr>
              <w:rPr>
                <w:rFonts w:ascii="Cambria Math" w:hAnsi="Cambria Math" w:cs="Times New Roman"/>
                <w:i/>
                <w:sz w:val="22"/>
                <w:szCs w:val="22"/>
              </w:rPr>
            </m:ctrlPr>
          </m:e>
          <m:sub>
            <m:r>
              <m:rPr/>
              <w:rPr>
                <w:rFonts w:ascii="Cambria Math" w:hAnsi="Cambria Math" w:cs="Times New Roman"/>
                <w:sz w:val="22"/>
                <w:szCs w:val="22"/>
              </w:rPr>
              <m:t>GT</m:t>
            </m:r>
            <m:ctrlPr>
              <w:rPr>
                <w:rFonts w:ascii="Cambria Math" w:hAnsi="Cambria Math" w:cs="Times New Roman"/>
                <w:i/>
                <w:sz w:val="22"/>
                <w:szCs w:val="22"/>
              </w:rPr>
            </m:ctrlPr>
          </m:sub>
          <m:sup>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ascii="Cambria Math" w:hAnsi="Cambria Math" w:cs="Times New Roman"/>
                    <w:sz w:val="22"/>
                    <w:szCs w:val="22"/>
                  </w:rPr>
                  <m:t>Samp</m:t>
                </m:r>
                <m:ctrlPr>
                  <w:rPr>
                    <w:rFonts w:ascii="Cambria Math" w:hAnsi="Cambria Math" w:cs="Times New Roman"/>
                    <w:i/>
                    <w:sz w:val="22"/>
                    <w:szCs w:val="22"/>
                  </w:rPr>
                </m:ctrlPr>
              </m:sub>
            </m:sSub>
            <m:ctrlPr>
              <w:rPr>
                <w:rFonts w:ascii="Cambria Math" w:hAnsi="Cambria Math" w:cs="Times New Roman"/>
                <w:i/>
                <w:sz w:val="22"/>
                <w:szCs w:val="22"/>
              </w:rPr>
            </m:ctrlPr>
          </m:sup>
        </m:sSubSup>
        <m:d>
          <m:dPr>
            <m:begChr m:val="["/>
            <m:endChr m:val="]"/>
            <m:ctrlPr>
              <w:rPr>
                <w:rFonts w:ascii="Cambria Math" w:hAnsi="Cambria Math" w:cs="Times New Roman"/>
                <w:i/>
                <w:sz w:val="22"/>
                <w:szCs w:val="22"/>
              </w:rPr>
            </m:ctrlPr>
          </m:dPr>
          <m:e>
            <m:r>
              <m:rPr/>
              <w:rPr>
                <w:rFonts w:ascii="Cambria Math" w:hAnsi="Cambria Math" w:cs="Times New Roman"/>
                <w:sz w:val="22"/>
                <w:szCs w:val="22"/>
              </w:rPr>
              <m:t>2</m:t>
            </m:r>
            <m:ctrlPr>
              <w:rPr>
                <w:rFonts w:ascii="Cambria Math" w:hAnsi="Cambria Math" w:cs="Times New Roman"/>
                <w:i/>
                <w:sz w:val="22"/>
                <w:szCs w:val="22"/>
              </w:rPr>
            </m:ctrlPr>
          </m:e>
        </m:d>
        <m:r>
          <m:rPr/>
          <w:rPr>
            <w:rFonts w:ascii="Cambria Math" w:hAnsi="Cambria Math" w:cs="Times New Roman"/>
            <w:sz w:val="22"/>
            <w:szCs w:val="22"/>
          </w:rPr>
          <m:t>≤…≤</m:t>
        </m:r>
        <m:sSubSup>
          <m:sSubSupPr>
            <m:ctrlPr>
              <w:rPr>
                <w:rFonts w:ascii="Cambria Math" w:hAnsi="Cambria Math" w:cs="Times New Roman"/>
                <w:i/>
                <w:sz w:val="22"/>
                <w:szCs w:val="22"/>
              </w:rPr>
            </m:ctrlPr>
          </m:sSubSupPr>
          <m:e>
            <m:r>
              <m:rPr/>
              <w:rPr>
                <w:rFonts w:ascii="Cambria Math" w:hAnsi="Cambria Math" w:cs="Times New Roman"/>
                <w:sz w:val="22"/>
                <w:szCs w:val="22"/>
              </w:rPr>
              <m:t>B</m:t>
            </m:r>
            <m:ctrlPr>
              <w:rPr>
                <w:rFonts w:ascii="Cambria Math" w:hAnsi="Cambria Math" w:cs="Times New Roman"/>
                <w:i/>
                <w:sz w:val="22"/>
                <w:szCs w:val="22"/>
              </w:rPr>
            </m:ctrlPr>
          </m:e>
          <m:sub>
            <m:r>
              <m:rPr/>
              <w:rPr>
                <w:rFonts w:ascii="Cambria Math" w:hAnsi="Cambria Math" w:cs="Times New Roman"/>
                <w:sz w:val="22"/>
                <w:szCs w:val="22"/>
              </w:rPr>
              <m:t>GT</m:t>
            </m:r>
            <m:ctrlPr>
              <w:rPr>
                <w:rFonts w:ascii="Cambria Math" w:hAnsi="Cambria Math" w:cs="Times New Roman"/>
                <w:i/>
                <w:sz w:val="22"/>
                <w:szCs w:val="22"/>
              </w:rPr>
            </m:ctrlPr>
          </m:sub>
          <m:sup>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ascii="Cambria Math" w:hAnsi="Cambria Math" w:cs="Times New Roman"/>
                    <w:sz w:val="22"/>
                    <w:szCs w:val="22"/>
                  </w:rPr>
                  <m:t>Samp</m:t>
                </m:r>
                <m:ctrlPr>
                  <w:rPr>
                    <w:rFonts w:ascii="Cambria Math" w:hAnsi="Cambria Math" w:cs="Times New Roman"/>
                    <w:i/>
                    <w:sz w:val="22"/>
                    <w:szCs w:val="22"/>
                  </w:rPr>
                </m:ctrlPr>
              </m:sub>
            </m:sSub>
            <m:ctrlPr>
              <w:rPr>
                <w:rFonts w:ascii="Cambria Math" w:hAnsi="Cambria Math" w:cs="Times New Roman"/>
                <w:i/>
                <w:sz w:val="22"/>
                <w:szCs w:val="22"/>
              </w:rPr>
            </m:ctrlPr>
          </m:sup>
        </m:sSubSup>
        <m:d>
          <m:dPr>
            <m:begChr m:val="["/>
            <m:endChr m:val="]"/>
            <m:ctrlPr>
              <w:rPr>
                <w:rFonts w:ascii="Cambria Math" w:hAnsi="Cambria Math" w:cs="Times New Roman"/>
                <w:i/>
                <w:sz w:val="22"/>
                <w:szCs w:val="22"/>
              </w:rPr>
            </m:ctrlPr>
          </m:dPr>
          <m:e>
            <m:sSubSup>
              <m:sSubSupPr>
                <m:ctrlPr>
                  <w:rPr>
                    <w:rFonts w:ascii="Cambria Math" w:hAnsi="Cambria Math" w:cs="Times New Roman"/>
                    <w:i/>
                    <w:sz w:val="22"/>
                    <w:szCs w:val="22"/>
                  </w:rPr>
                </m:ctrlPr>
              </m:sSubSupPr>
              <m:e>
                <m:r>
                  <m:rPr/>
                  <w:rPr>
                    <w:rFonts w:ascii="Cambria Math" w:hAnsi="Cambria Math" w:cs="Times New Roman"/>
                    <w:sz w:val="22"/>
                    <w:szCs w:val="22"/>
                  </w:rPr>
                  <m:t>N</m:t>
                </m:r>
                <m:ctrlPr>
                  <w:rPr>
                    <w:rFonts w:ascii="Cambria Math" w:hAnsi="Cambria Math" w:cs="Times New Roman"/>
                    <w:i/>
                    <w:sz w:val="22"/>
                    <w:szCs w:val="22"/>
                  </w:rPr>
                </m:ctrlPr>
              </m:e>
              <m:sub>
                <m:r>
                  <m:rPr/>
                  <w:rPr>
                    <w:rFonts w:ascii="Cambria Math" w:hAnsi="Cambria Math" w:cs="Times New Roman"/>
                    <w:sz w:val="22"/>
                    <w:szCs w:val="22"/>
                  </w:rPr>
                  <m:t>P</m:t>
                </m:r>
                <m:ctrlPr>
                  <w:rPr>
                    <w:rFonts w:ascii="Cambria Math" w:hAnsi="Cambria Math" w:cs="Times New Roman"/>
                    <w:i/>
                    <w:sz w:val="22"/>
                    <w:szCs w:val="22"/>
                  </w:rPr>
                </m:ctrlPr>
              </m:sub>
              <m:sup>
                <m:sSub>
                  <m:sSubPr>
                    <m:ctrlPr>
                      <w:rPr>
                        <w:rFonts w:ascii="Cambria Math" w:hAnsi="Cambria Math" w:cs="Times New Roman"/>
                        <w:i/>
                        <w:sz w:val="22"/>
                        <w:szCs w:val="22"/>
                      </w:rPr>
                    </m:ctrlPr>
                  </m:sSubPr>
                  <m:e>
                    <m:r>
                      <m:rPr/>
                      <w:rPr>
                        <w:rFonts w:ascii="Cambria Math" w:hAnsi="Cambria Math" w:cs="Times New Roman"/>
                        <w:sz w:val="22"/>
                        <w:szCs w:val="22"/>
                      </w:rPr>
                      <m:t>i</m:t>
                    </m:r>
                    <m:ctrlPr>
                      <w:rPr>
                        <w:rFonts w:ascii="Cambria Math" w:hAnsi="Cambria Math" w:cs="Times New Roman"/>
                        <w:i/>
                        <w:sz w:val="22"/>
                        <w:szCs w:val="22"/>
                      </w:rPr>
                    </m:ctrlPr>
                  </m:e>
                  <m:sub>
                    <m:r>
                      <m:rPr/>
                      <w:rPr>
                        <w:rFonts w:ascii="Cambria Math" w:hAnsi="Cambria Math" w:cs="Times New Roman"/>
                        <w:sz w:val="22"/>
                        <w:szCs w:val="22"/>
                      </w:rPr>
                      <m:t>S</m:t>
                    </m:r>
                    <m:r>
                      <m:rPr/>
                      <w:rPr>
                        <w:rFonts w:hint="eastAsia" w:ascii="Cambria Math" w:hAnsi="Cambria Math" w:cs="Times New Roman"/>
                        <w:sz w:val="22"/>
                        <w:szCs w:val="22"/>
                      </w:rPr>
                      <m:t>amp</m:t>
                    </m:r>
                    <m:ctrlPr>
                      <w:rPr>
                        <w:rFonts w:ascii="Cambria Math" w:hAnsi="Cambria Math" w:cs="Times New Roman"/>
                        <w:i/>
                        <w:sz w:val="22"/>
                        <w:szCs w:val="22"/>
                      </w:rPr>
                    </m:ctrlPr>
                  </m:sub>
                </m:sSub>
                <m:ctrlPr>
                  <w:rPr>
                    <w:rFonts w:ascii="Cambria Math" w:hAnsi="Cambria Math" w:cs="Times New Roman"/>
                    <w:i/>
                    <w:sz w:val="22"/>
                    <w:szCs w:val="22"/>
                  </w:rPr>
                </m:ctrlPr>
              </m:sup>
            </m:sSubSup>
            <m:ctrlPr>
              <w:rPr>
                <w:rFonts w:ascii="Cambria Math" w:hAnsi="Cambria Math" w:cs="Times New Roman"/>
                <w:i/>
                <w:sz w:val="22"/>
                <w:szCs w:val="22"/>
              </w:rPr>
            </m:ctrlPr>
          </m:e>
        </m:d>
        <m:r>
          <m:rPr/>
          <w:rPr>
            <w:rFonts w:ascii="Cambria Math" w:hAnsi="Cambria Math" w:cs="Times New Roman"/>
            <w:sz w:val="22"/>
            <w:szCs w:val="22"/>
          </w:rPr>
          <m:t>≤</m:t>
        </m:r>
        <m:sSub>
          <m:sSubPr>
            <m:ctrlPr>
              <w:rPr>
                <w:rFonts w:ascii="Cambria Math" w:hAnsi="Cambria Math" w:cs="Times New Roman"/>
                <w:i/>
              </w:rPr>
            </m:ctrlPr>
          </m:sSub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ℎigℎ</m:t>
            </m:r>
            <m:ctrlPr>
              <w:rPr>
                <w:rFonts w:ascii="Cambria Math" w:hAnsi="Cambria Math" w:cs="Times New Roman"/>
                <w:i/>
              </w:rPr>
            </m:ctrlPr>
          </m:sub>
        </m:sSub>
        <m:r>
          <m:rPr/>
          <w:rPr>
            <w:rFonts w:ascii="Cambria Math" w:hAnsi="Cambria Math" w:cs="Times New Roman"/>
            <w:sz w:val="22"/>
            <w:szCs w:val="22"/>
          </w:rPr>
          <m:t>,</m:t>
        </m:r>
      </m:oMath>
      <w:r>
        <w:rPr>
          <w:rFonts w:ascii="Times New Roman" w:hAnsi="Times New Roman" w:cs="Times New Roman"/>
        </w:rPr>
        <w:tab/>
      </w:r>
    </w:p>
    <w:p>
      <w:pPr>
        <w:pStyle w:val="19"/>
        <w:tabs>
          <w:tab w:val="center" w:pos="4510"/>
          <w:tab w:val="right" w:pos="9020"/>
        </w:tabs>
        <w:rPr>
          <w:rFonts w:ascii="Times New Roman" w:hAnsi="Times New Roman" w:cs="Times New Roman"/>
        </w:rPr>
      </w:pPr>
      <w:r>
        <w:rPr>
          <w:rFonts w:ascii="Times New Roman" w:hAnsi="Times New Roman" w:cs="Times New Roman"/>
        </w:rPr>
        <w:t xml:space="preserve"> </w:t>
      </w:r>
      <w:bookmarkStart w:id="22" w:name="_Ref134710172"/>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Equation  \* Arabic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t>)</w:t>
      </w:r>
      <w:bookmarkEnd w:id="22"/>
    </w:p>
    <w:p/>
    <w:p>
      <w:pPr>
        <w:spacing w:line="360" w:lineRule="auto"/>
        <w:ind w:firstLine="284"/>
        <w:rPr>
          <w:rFonts w:ascii="Times New Roman" w:hAnsi="Times New Roman" w:cs="Times New Roman"/>
          <w:sz w:val="21"/>
          <w:szCs w:val="21"/>
        </w:rPr>
      </w:pPr>
      <w:r>
        <w:rPr>
          <w:rFonts w:ascii="Times New Roman" w:hAnsi="Times New Roman" w:cs="Times New Roman"/>
          <w:sz w:val="21"/>
          <w:szCs w:val="21"/>
        </w:rPr>
        <w:t>其中，</w:t>
      </w:r>
    </w:p>
    <w:p>
      <w:pPr>
        <w:pStyle w:val="160"/>
        <w:numPr>
          <w:ilvl w:val="0"/>
          <w:numId w:val="12"/>
        </w:numPr>
        <w:spacing w:line="360" w:lineRule="auto"/>
        <w:ind w:firstLineChars="0"/>
        <w:rPr>
          <w:rFonts w:ascii="Times New Roman" w:hAnsi="Times New Roman" w:cs="Times New Roman"/>
          <w:sz w:val="21"/>
          <w:szCs w:val="21"/>
        </w:rPr>
      </w:pPr>
      <w:r>
        <w:rPr>
          <w:rFonts w:ascii="Times New Roman" w:hAnsi="Times New Roman" w:cs="Times New Roman"/>
          <w:sz w:val="21"/>
          <w:szCs w:val="21"/>
        </w:rPr>
        <w:t>公式</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REF _Ref133502645 \h </w:instrText>
      </w:r>
      <w:r>
        <w:rPr>
          <w:rFonts w:ascii="Times New Roman" w:hAnsi="Times New Roman" w:cs="Times New Roman"/>
          <w:sz w:val="21"/>
          <w:szCs w:val="21"/>
        </w:rPr>
        <w:fldChar w:fldCharType="separate"/>
      </w:r>
      <w:r>
        <w:rPr>
          <w:rFonts w:ascii="Times New Roman" w:hAnsi="Times New Roman" w:cs="Times New Roman"/>
        </w:rPr>
        <w:t>(3</w:t>
      </w:r>
      <w:r>
        <w:rPr>
          <w:rFonts w:ascii="Times New Roman" w:hAnsi="Times New Roman" w:cs="Times New Roman"/>
          <w:sz w:val="21"/>
          <w:szCs w:val="21"/>
        </w:rPr>
        <w:fldChar w:fldCharType="end"/>
      </w:r>
      <w:r>
        <w:rPr>
          <w:rFonts w:ascii="Times New Roman" w:hAnsi="Times New Roman" w:cs="Times New Roman"/>
          <w:sz w:val="21"/>
          <w:szCs w:val="21"/>
        </w:rPr>
        <w:fldChar w:fldCharType="begin"/>
      </w:r>
      <w:r>
        <w:rPr>
          <w:rFonts w:ascii="Times New Roman" w:hAnsi="Times New Roman" w:cs="Times New Roman"/>
          <w:sz w:val="21"/>
          <w:szCs w:val="21"/>
        </w:rPr>
        <w:instrText xml:space="preserve"> REF _Ref133502657 \h </w:instrText>
      </w:r>
      <w:r>
        <w:rPr>
          <w:rFonts w:ascii="Times New Roman" w:hAnsi="Times New Roman" w:cs="Times New Roman"/>
          <w:sz w:val="21"/>
          <w:szCs w:val="21"/>
        </w:rPr>
        <w:fldChar w:fldCharType="separate"/>
      </w:r>
      <w:r>
        <w:rPr>
          <w:rFonts w:ascii="Times New Roman" w:hAnsi="Times New Roman" w:cs="Times New Roman"/>
        </w:rPr>
        <w:t>)</w:t>
      </w:r>
      <w:r>
        <w:rPr>
          <w:rFonts w:ascii="Times New Roman" w:hAnsi="Times New Roman" w:cs="Times New Roman"/>
          <w:sz w:val="21"/>
          <w:szCs w:val="21"/>
        </w:rPr>
        <w:fldChar w:fldCharType="end"/>
      </w:r>
      <w:r>
        <w:rPr>
          <w:rFonts w:ascii="Times New Roman" w:hAnsi="Times New Roman" w:cs="Times New Roman"/>
          <w:sz w:val="21"/>
          <w:szCs w:val="21"/>
        </w:rPr>
        <w:t>中，目标函数为最</w:t>
      </w:r>
      <w:r>
        <w:rPr>
          <w:rFonts w:hint="eastAsia" w:ascii="Times New Roman" w:hAnsi="Times New Roman" w:cs="Times New Roman"/>
          <w:sz w:val="21"/>
          <w:szCs w:val="21"/>
        </w:rPr>
        <w:t>小化各个样例下各个用户的呼吸率估计误差，采用RMSE(均方根误差</w:t>
      </w:r>
      <w:r>
        <w:rPr>
          <w:rFonts w:ascii="Times New Roman" w:hAnsi="Times New Roman" w:cs="Times New Roman"/>
          <w:sz w:val="21"/>
          <w:szCs w:val="21"/>
        </w:rPr>
        <w:t>)</w:t>
      </w:r>
      <w:r>
        <w:rPr>
          <w:rFonts w:hint="eastAsia" w:ascii="Times New Roman" w:hAnsi="Times New Roman" w:cs="Times New Roman"/>
          <w:sz w:val="21"/>
          <w:szCs w:val="21"/>
        </w:rPr>
        <w:t>度量。</w:t>
      </w:r>
      <m:oMath>
        <m:sSub>
          <m:sSubPr>
            <m:ctrlPr>
              <w:rPr>
                <w:rFonts w:ascii="Cambria Math" w:hAnsi="Cambria Math" w:cs="Times New Roman"/>
                <w:i/>
              </w:rPr>
            </m:ctrlPr>
          </m:sSubPr>
          <m:e>
            <m:r>
              <m:rPr/>
              <w:rPr>
                <w:rFonts w:ascii="Cambria Math" w:hAnsi="Cambria Math" w:cs="Times New Roman"/>
              </w:rPr>
              <m:t>i</m:t>
            </m:r>
            <m:ctrlPr>
              <w:rPr>
                <w:rFonts w:ascii="Cambria Math" w:hAnsi="Cambria Math" w:cs="Times New Roman"/>
                <w:i/>
              </w:rPr>
            </m:ctrlPr>
          </m:e>
          <m:sub>
            <m:r>
              <m:rPr/>
              <w:rPr>
                <w:rFonts w:ascii="Cambria Math" w:hAnsi="Cambria Math" w:cs="Times New Roman"/>
              </w:rPr>
              <m:t>Samp</m:t>
            </m:r>
            <m:ctrlPr>
              <w:rPr>
                <w:rFonts w:ascii="Cambria Math" w:hAnsi="Cambria Math" w:cs="Times New Roman"/>
                <w:i/>
              </w:rPr>
            </m:ctrlPr>
          </m:sub>
        </m:sSub>
      </m:oMath>
      <w:r>
        <w:rPr>
          <w:rFonts w:hint="eastAsia" w:ascii="Times New Roman" w:hAnsi="Times New Roman" w:cs="Times New Roman"/>
          <w:sz w:val="21"/>
          <w:szCs w:val="21"/>
        </w:rPr>
        <w:t>表示样本序号，</w:t>
      </w:r>
      <m:oMath>
        <m:sSub>
          <m:sSubPr>
            <m:ctrlPr>
              <w:rPr>
                <w:rFonts w:ascii="Cambria Math" w:hAnsi="Cambria Math" w:cs="Times New Roman"/>
                <w:sz w:val="21"/>
                <w:szCs w:val="21"/>
              </w:rPr>
            </m:ctrlPr>
          </m:sSubPr>
          <m:e>
            <m:r>
              <m:rPr/>
              <w:rPr>
                <w:rFonts w:ascii="Cambria Math" w:hAnsi="Cambria Math" w:cs="Times New Roman"/>
                <w:sz w:val="21"/>
                <w:szCs w:val="21"/>
              </w:rPr>
              <m:t>i</m:t>
            </m:r>
            <m:ctrlPr>
              <w:rPr>
                <w:rFonts w:ascii="Cambria Math" w:hAnsi="Cambria Math" w:cs="Times New Roman"/>
                <w:sz w:val="21"/>
                <w:szCs w:val="21"/>
              </w:rPr>
            </m:ctrlPr>
          </m:e>
          <m:sub>
            <m:r>
              <m:rPr/>
              <w:rPr>
                <w:rFonts w:ascii="Cambria Math" w:hAnsi="Cambria Math" w:cs="Times New Roman"/>
                <w:sz w:val="21"/>
                <w:szCs w:val="21"/>
              </w:rPr>
              <m:t>P</m:t>
            </m:r>
            <m:ctrlPr>
              <w:rPr>
                <w:rFonts w:ascii="Cambria Math" w:hAnsi="Cambria Math" w:cs="Times New Roman"/>
                <w:sz w:val="21"/>
                <w:szCs w:val="21"/>
              </w:rPr>
            </m:ctrlPr>
          </m:sub>
        </m:sSub>
      </m:oMath>
      <w:r>
        <w:rPr>
          <w:rFonts w:hint="eastAsia" w:ascii="Times New Roman" w:hAnsi="Times New Roman" w:cs="Times New Roman"/>
          <w:sz w:val="21"/>
          <w:szCs w:val="21"/>
        </w:rPr>
        <w:t>为待检测用户序号，</w:t>
      </w:r>
      <m:oMath>
        <m:sSubSup>
          <m:sSubSupPr>
            <m:ctrlPr>
              <w:rPr>
                <w:rFonts w:ascii="Cambria Math" w:hAnsi="Cambria Math" w:cs="Times New Roman"/>
                <w:sz w:val="21"/>
                <w:szCs w:val="21"/>
              </w:rPr>
            </m:ctrlPr>
          </m:sSubSupPr>
          <m:e>
            <m:r>
              <m:rPr/>
              <w:rPr>
                <w:rFonts w:ascii="Cambria Math" w:hAnsi="Cambria Math" w:cs="Times New Roman"/>
              </w:rPr>
              <m:t>B</m:t>
            </m:r>
            <m:ctrlPr>
              <w:rPr>
                <w:rFonts w:ascii="Cambria Math" w:hAnsi="Cambria Math" w:cs="Times New Roman"/>
                <w:sz w:val="21"/>
                <w:szCs w:val="21"/>
              </w:rPr>
            </m:ctrlPr>
          </m:e>
          <m:sub>
            <m:r>
              <m:rPr/>
              <w:rPr>
                <w:rFonts w:ascii="Cambria Math" w:hAnsi="Cambria Math" w:cs="Times New Roman"/>
                <w:sz w:val="21"/>
                <w:szCs w:val="21"/>
              </w:rPr>
              <m:t>Est</m:t>
            </m:r>
            <m:ctrlPr>
              <w:rPr>
                <w:rFonts w:ascii="Cambria Math" w:hAnsi="Cambria Math" w:cs="Times New Roman"/>
                <w:sz w:val="21"/>
                <w:szCs w:val="21"/>
              </w:rPr>
            </m:ctrlPr>
          </m:sub>
          <m:sup>
            <m:sSub>
              <m:sSubPr>
                <m:ctrlPr>
                  <w:rPr>
                    <w:rFonts w:ascii="Cambria Math" w:hAnsi="Cambria Math" w:cs="Times New Roman"/>
                    <w:sz w:val="21"/>
                    <w:szCs w:val="21"/>
                  </w:rPr>
                </m:ctrlPr>
              </m:sSubPr>
              <m:e>
                <m:r>
                  <m:rPr/>
                  <w:rPr>
                    <w:rFonts w:ascii="Cambria Math" w:hAnsi="Cambria Math" w:cs="Times New Roman"/>
                    <w:sz w:val="21"/>
                    <w:szCs w:val="21"/>
                  </w:rPr>
                  <m:t>i</m:t>
                </m:r>
                <m:ctrlPr>
                  <w:rPr>
                    <w:rFonts w:ascii="Cambria Math" w:hAnsi="Cambria Math" w:cs="Times New Roman"/>
                    <w:sz w:val="21"/>
                    <w:szCs w:val="21"/>
                  </w:rPr>
                </m:ctrlPr>
              </m:e>
              <m:sub>
                <m:r>
                  <m:rPr/>
                  <w:rPr>
                    <w:rFonts w:ascii="Cambria Math" w:hAnsi="Cambria Math" w:cs="Times New Roman"/>
                    <w:sz w:val="21"/>
                    <w:szCs w:val="21"/>
                  </w:rPr>
                  <m:t>Samp</m:t>
                </m:r>
                <m:ctrlPr>
                  <w:rPr>
                    <w:rFonts w:ascii="Cambria Math" w:hAnsi="Cambria Math" w:cs="Times New Roman"/>
                    <w:sz w:val="21"/>
                    <w:szCs w:val="21"/>
                  </w:rPr>
                </m:ctrlPr>
              </m:sub>
            </m:sSub>
            <m:ctrlPr>
              <w:rPr>
                <w:rFonts w:ascii="Cambria Math" w:hAnsi="Cambria Math" w:cs="Times New Roman"/>
                <w:sz w:val="21"/>
                <w:szCs w:val="21"/>
              </w:rPr>
            </m:ctrlPr>
          </m:sup>
        </m:sSubSup>
        <m:d>
          <m:dPr>
            <m:begChr m:val="["/>
            <m:endChr m:val="]"/>
            <m:ctrlPr>
              <w:rPr>
                <w:rFonts w:ascii="Cambria Math" w:hAnsi="Cambria Math" w:cs="Times New Roman"/>
                <w:sz w:val="21"/>
                <w:szCs w:val="21"/>
              </w:rPr>
            </m:ctrlPr>
          </m:dPr>
          <m:e>
            <m:sSub>
              <m:sSubPr>
                <m:ctrlPr>
                  <w:rPr>
                    <w:rFonts w:ascii="Cambria Math" w:hAnsi="Cambria Math" w:cs="Times New Roman"/>
                    <w:sz w:val="21"/>
                    <w:szCs w:val="21"/>
                  </w:rPr>
                </m:ctrlPr>
              </m:sSubPr>
              <m:e>
                <m:r>
                  <m:rPr/>
                  <w:rPr>
                    <w:rFonts w:ascii="Cambria Math" w:hAnsi="Cambria Math" w:cs="Times New Roman"/>
                    <w:sz w:val="21"/>
                    <w:szCs w:val="21"/>
                  </w:rPr>
                  <m:t>i</m:t>
                </m:r>
                <m:ctrlPr>
                  <w:rPr>
                    <w:rFonts w:ascii="Cambria Math" w:hAnsi="Cambria Math" w:cs="Times New Roman"/>
                    <w:sz w:val="21"/>
                    <w:szCs w:val="21"/>
                  </w:rPr>
                </m:ctrlPr>
              </m:e>
              <m:sub>
                <m:r>
                  <m:rPr/>
                  <w:rPr>
                    <w:rFonts w:ascii="Cambria Math" w:hAnsi="Cambria Math" w:cs="Times New Roman"/>
                    <w:sz w:val="21"/>
                    <w:szCs w:val="21"/>
                  </w:rPr>
                  <m:t>P</m:t>
                </m:r>
                <m:ctrlPr>
                  <w:rPr>
                    <w:rFonts w:ascii="Cambria Math" w:hAnsi="Cambria Math" w:cs="Times New Roman"/>
                    <w:sz w:val="21"/>
                    <w:szCs w:val="21"/>
                  </w:rPr>
                </m:ctrlPr>
              </m:sub>
            </m:sSub>
            <m:ctrlPr>
              <w:rPr>
                <w:rFonts w:ascii="Cambria Math" w:hAnsi="Cambria Math" w:cs="Times New Roman"/>
                <w:sz w:val="21"/>
                <w:szCs w:val="21"/>
              </w:rPr>
            </m:ctrlPr>
          </m:e>
        </m:d>
      </m:oMath>
      <w:r>
        <w:rPr>
          <w:rFonts w:hint="eastAsia" w:ascii="Times New Roman" w:hAnsi="Times New Roman" w:cs="Times New Roman"/>
          <w:sz w:val="21"/>
          <w:szCs w:val="21"/>
        </w:rPr>
        <w:t>基于无线信号得到的呼吸率估计值，</w:t>
      </w:r>
      <m:oMath>
        <m:sSubSup>
          <m:sSubSupPr>
            <m:ctrlPr>
              <w:rPr>
                <w:rFonts w:ascii="Cambria Math" w:hAnsi="Cambria Math" w:cs="Times New Roman"/>
                <w:sz w:val="21"/>
                <w:szCs w:val="21"/>
              </w:rPr>
            </m:ctrlPr>
          </m:sSubSupPr>
          <m:e>
            <m:r>
              <m:rPr/>
              <w:rPr>
                <w:rFonts w:ascii="Cambria Math" w:hAnsi="Cambria Math" w:cs="Times New Roman"/>
                <w:sz w:val="21"/>
                <w:szCs w:val="21"/>
              </w:rPr>
              <m:t>B</m:t>
            </m:r>
            <m:ctrlPr>
              <w:rPr>
                <w:rFonts w:ascii="Cambria Math" w:hAnsi="Cambria Math" w:cs="Times New Roman"/>
                <w:sz w:val="21"/>
                <w:szCs w:val="21"/>
              </w:rPr>
            </m:ctrlPr>
          </m:e>
          <m:sub>
            <m:r>
              <m:rPr/>
              <w:rPr>
                <w:rFonts w:ascii="Cambria Math" w:hAnsi="Cambria Math" w:cs="Times New Roman"/>
                <w:sz w:val="21"/>
                <w:szCs w:val="21"/>
              </w:rPr>
              <m:t>GT</m:t>
            </m:r>
            <m:ctrlPr>
              <w:rPr>
                <w:rFonts w:ascii="Cambria Math" w:hAnsi="Cambria Math" w:cs="Times New Roman"/>
                <w:sz w:val="21"/>
                <w:szCs w:val="21"/>
              </w:rPr>
            </m:ctrlPr>
          </m:sub>
          <m:sup>
            <m:sSub>
              <m:sSubPr>
                <m:ctrlPr>
                  <w:rPr>
                    <w:rFonts w:ascii="Cambria Math" w:hAnsi="Cambria Math" w:cs="Times New Roman"/>
                    <w:sz w:val="21"/>
                    <w:szCs w:val="21"/>
                  </w:rPr>
                </m:ctrlPr>
              </m:sSubPr>
              <m:e>
                <m:r>
                  <m:rPr/>
                  <w:rPr>
                    <w:rFonts w:ascii="Cambria Math" w:hAnsi="Cambria Math" w:cs="Times New Roman"/>
                    <w:sz w:val="21"/>
                    <w:szCs w:val="21"/>
                  </w:rPr>
                  <m:t>i</m:t>
                </m:r>
                <m:ctrlPr>
                  <w:rPr>
                    <w:rFonts w:ascii="Cambria Math" w:hAnsi="Cambria Math" w:cs="Times New Roman"/>
                    <w:sz w:val="21"/>
                    <w:szCs w:val="21"/>
                  </w:rPr>
                </m:ctrlPr>
              </m:e>
              <m:sub>
                <m:r>
                  <m:rPr/>
                  <w:rPr>
                    <w:rFonts w:ascii="Cambria Math" w:hAnsi="Cambria Math" w:cs="Times New Roman"/>
                    <w:sz w:val="21"/>
                    <w:szCs w:val="21"/>
                  </w:rPr>
                  <m:t>Samp</m:t>
                </m:r>
                <m:ctrlPr>
                  <w:rPr>
                    <w:rFonts w:ascii="Cambria Math" w:hAnsi="Cambria Math" w:cs="Times New Roman"/>
                    <w:sz w:val="21"/>
                    <w:szCs w:val="21"/>
                  </w:rPr>
                </m:ctrlPr>
              </m:sub>
            </m:sSub>
            <m:ctrlPr>
              <w:rPr>
                <w:rFonts w:ascii="Cambria Math" w:hAnsi="Cambria Math" w:cs="Times New Roman"/>
                <w:sz w:val="21"/>
                <w:szCs w:val="21"/>
              </w:rPr>
            </m:ctrlPr>
          </m:sup>
        </m:sSubSup>
        <m:d>
          <m:dPr>
            <m:begChr m:val="["/>
            <m:endChr m:val="]"/>
            <m:ctrlPr>
              <w:rPr>
                <w:rFonts w:ascii="Cambria Math" w:hAnsi="Cambria Math" w:cs="Times New Roman"/>
                <w:sz w:val="21"/>
                <w:szCs w:val="21"/>
              </w:rPr>
            </m:ctrlPr>
          </m:dPr>
          <m:e>
            <m:sSub>
              <m:sSubPr>
                <m:ctrlPr>
                  <w:rPr>
                    <w:rFonts w:ascii="Cambria Math" w:hAnsi="Cambria Math" w:cs="Times New Roman"/>
                    <w:sz w:val="21"/>
                    <w:szCs w:val="21"/>
                  </w:rPr>
                </m:ctrlPr>
              </m:sSubPr>
              <m:e>
                <m:r>
                  <m:rPr/>
                  <w:rPr>
                    <w:rFonts w:ascii="Cambria Math" w:hAnsi="Cambria Math" w:cs="Times New Roman"/>
                    <w:sz w:val="21"/>
                    <w:szCs w:val="21"/>
                  </w:rPr>
                  <m:t>i</m:t>
                </m:r>
                <m:ctrlPr>
                  <w:rPr>
                    <w:rFonts w:ascii="Cambria Math" w:hAnsi="Cambria Math" w:cs="Times New Roman"/>
                    <w:sz w:val="21"/>
                    <w:szCs w:val="21"/>
                  </w:rPr>
                </m:ctrlPr>
              </m:e>
              <m:sub>
                <m:r>
                  <m:rPr/>
                  <w:rPr>
                    <w:rFonts w:ascii="Cambria Math" w:hAnsi="Cambria Math" w:cs="Times New Roman"/>
                    <w:sz w:val="21"/>
                    <w:szCs w:val="21"/>
                  </w:rPr>
                  <m:t>P</m:t>
                </m:r>
                <m:ctrlPr>
                  <w:rPr>
                    <w:rFonts w:ascii="Cambria Math" w:hAnsi="Cambria Math" w:cs="Times New Roman"/>
                    <w:sz w:val="21"/>
                    <w:szCs w:val="21"/>
                  </w:rPr>
                </m:ctrlPr>
              </m:sub>
            </m:sSub>
            <m:ctrlPr>
              <w:rPr>
                <w:rFonts w:ascii="Cambria Math" w:hAnsi="Cambria Math" w:cs="Times New Roman"/>
                <w:sz w:val="21"/>
                <w:szCs w:val="21"/>
              </w:rPr>
            </m:ctrlPr>
          </m:e>
        </m:d>
      </m:oMath>
      <w:r>
        <w:rPr>
          <w:rFonts w:hint="eastAsia" w:ascii="Times New Roman" w:hAnsi="Times New Roman" w:cs="Times New Roman"/>
          <w:sz w:val="21"/>
          <w:szCs w:val="21"/>
        </w:rPr>
        <w:t>为呼吸率真值，</w:t>
      </w:r>
    </w:p>
    <w:p>
      <w:pPr>
        <w:pStyle w:val="160"/>
        <w:numPr>
          <w:ilvl w:val="0"/>
          <w:numId w:val="12"/>
        </w:numPr>
        <w:spacing w:line="360" w:lineRule="auto"/>
        <w:ind w:firstLineChars="0"/>
        <w:rPr>
          <w:rFonts w:ascii="Times New Roman" w:hAnsi="Times New Roman" w:cs="Times New Roman"/>
          <w:sz w:val="21"/>
          <w:szCs w:val="21"/>
        </w:rPr>
      </w:pPr>
      <w:r>
        <w:rPr>
          <w:rFonts w:ascii="Times New Roman" w:hAnsi="Times New Roman" w:cs="Times New Roman"/>
          <w:sz w:val="21"/>
          <w:szCs w:val="21"/>
        </w:rPr>
        <w:t>公式</w:t>
      </w:r>
      <w:r>
        <w:rPr>
          <w:rFonts w:ascii="Times New Roman" w:hAnsi="Times New Roman" w:cs="Times New Roman"/>
          <w:b/>
        </w:rPr>
        <w:fldChar w:fldCharType="begin"/>
      </w:r>
      <w:r>
        <w:rPr>
          <w:rFonts w:ascii="Times New Roman" w:hAnsi="Times New Roman" w:cs="Times New Roman"/>
          <w:b/>
        </w:rPr>
        <w:instrText xml:space="preserve"> </w:instrText>
      </w:r>
      <w:r>
        <w:rPr>
          <w:rFonts w:hint="eastAsia" w:ascii="Times New Roman" w:hAnsi="Times New Roman" w:cs="Times New Roman"/>
          <w:b/>
        </w:rPr>
        <w:instrText xml:space="preserve">REF _Ref133513626 \h</w:instrText>
      </w:r>
      <w:r>
        <w:rPr>
          <w:rFonts w:ascii="Times New Roman" w:hAnsi="Times New Roman" w:cs="Times New Roman"/>
          <w:b/>
        </w:rPr>
        <w:instrText xml:space="preserve"> </w:instrText>
      </w:r>
      <w:r>
        <w:rPr>
          <w:rFonts w:ascii="Times New Roman" w:hAnsi="Times New Roman" w:cs="Times New Roman"/>
          <w:b/>
        </w:rPr>
        <w:fldChar w:fldCharType="separate"/>
      </w:r>
      <w:r>
        <w:rPr>
          <w:rFonts w:ascii="Times New Roman" w:hAnsi="Times New Roman" w:cs="Times New Roman"/>
        </w:rPr>
        <w:t>(4)</w:t>
      </w:r>
      <w:r>
        <w:rPr>
          <w:rFonts w:ascii="Times New Roman" w:hAnsi="Times New Roman" w:cs="Times New Roman"/>
          <w:b/>
        </w:rPr>
        <w:fldChar w:fldCharType="end"/>
      </w:r>
      <w:r>
        <w:rPr>
          <w:rFonts w:hint="eastAsia" w:ascii="Times New Roman" w:hAnsi="Times New Roman" w:cs="Times New Roman"/>
          <w:sz w:val="21"/>
          <w:szCs w:val="21"/>
        </w:rPr>
        <w:t>中，</w:t>
      </w:r>
      <m:oMath>
        <m:r>
          <m:rPr>
            <m:sty m:val="p"/>
            <m:scr m:val="script"/>
          </m:rPr>
          <w:rPr>
            <w:rFonts w:ascii="Cambria Math" w:hAnsi="Cambria Math" w:cs="Times New Roman"/>
            <w:sz w:val="21"/>
            <w:szCs w:val="21"/>
          </w:rPr>
          <m:t>ℱ</m:t>
        </m:r>
      </m:oMath>
      <w:r>
        <w:rPr>
          <w:rFonts w:hint="eastAsia" w:ascii="Times New Roman" w:hAnsi="Times New Roman" w:cs="Times New Roman"/>
          <w:sz w:val="21"/>
          <w:szCs w:val="21"/>
        </w:rPr>
        <w:t>表示估计算法，其输入包括信道C</w:t>
      </w:r>
      <w:r>
        <w:rPr>
          <w:rFonts w:ascii="Times New Roman" w:hAnsi="Times New Roman" w:cs="Times New Roman"/>
          <w:sz w:val="21"/>
          <w:szCs w:val="21"/>
        </w:rPr>
        <w:t>SI</w:t>
      </w:r>
      <w:r>
        <w:rPr>
          <w:rFonts w:hint="eastAsia" w:ascii="Times New Roman" w:hAnsi="Times New Roman" w:cs="Times New Roman"/>
          <w:sz w:val="21"/>
          <w:szCs w:val="21"/>
        </w:rPr>
        <w:t>，系统相关配置等。</w:t>
      </w:r>
    </w:p>
    <w:p>
      <w:pPr>
        <w:pStyle w:val="160"/>
        <w:numPr>
          <w:ilvl w:val="0"/>
          <w:numId w:val="12"/>
        </w:numPr>
        <w:spacing w:line="360" w:lineRule="auto"/>
        <w:ind w:firstLineChars="0"/>
        <w:rPr>
          <w:rFonts w:ascii="Times New Roman" w:hAnsi="Times New Roman" w:cs="Times New Roman"/>
          <w:sz w:val="21"/>
          <w:szCs w:val="21"/>
        </w:rPr>
      </w:pPr>
      <w:r>
        <w:rPr>
          <w:rFonts w:ascii="Times New Roman" w:hAnsi="Times New Roman" w:cs="Times New Roman"/>
          <w:sz w:val="21"/>
          <w:szCs w:val="21"/>
        </w:rPr>
        <w:t>公式</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REF _Ref133502758 \h </w:instrText>
      </w:r>
      <w:r>
        <w:rPr>
          <w:rFonts w:ascii="Times New Roman" w:hAnsi="Times New Roman" w:cs="Times New Roman"/>
          <w:sz w:val="21"/>
          <w:szCs w:val="21"/>
        </w:rPr>
        <w:fldChar w:fldCharType="separate"/>
      </w:r>
      <w:r>
        <w:rPr>
          <w:rFonts w:ascii="Times New Roman" w:hAnsi="Times New Roman" w:cs="Times New Roman"/>
        </w:rPr>
        <w:t>(5)</w:t>
      </w:r>
      <w:r>
        <w:rPr>
          <w:rFonts w:ascii="Times New Roman" w:hAnsi="Times New Roman" w:cs="Times New Roman"/>
          <w:sz w:val="21"/>
          <w:szCs w:val="21"/>
        </w:rPr>
        <w:fldChar w:fldCharType="end"/>
      </w:r>
      <w:r>
        <w:rPr>
          <w:rFonts w:ascii="Times New Roman" w:hAnsi="Times New Roman" w:cs="Times New Roman"/>
          <w:sz w:val="21"/>
          <w:szCs w:val="21"/>
        </w:rPr>
        <w:fldChar w:fldCharType="begin"/>
      </w:r>
      <w:r>
        <w:rPr>
          <w:rFonts w:ascii="Times New Roman" w:hAnsi="Times New Roman" w:cs="Times New Roman"/>
          <w:sz w:val="21"/>
          <w:szCs w:val="21"/>
        </w:rPr>
        <w:instrText xml:space="preserve"> REF _Ref133502760 \h </w:instrText>
      </w:r>
      <w:r>
        <w:rPr>
          <w:rFonts w:ascii="Times New Roman" w:hAnsi="Times New Roman" w:cs="Times New Roman"/>
          <w:sz w:val="21"/>
          <w:szCs w:val="21"/>
        </w:rPr>
        <w:fldChar w:fldCharType="separate"/>
      </w:r>
      <w:r>
        <w:rPr>
          <w:rFonts w:ascii="Times New Roman" w:hAnsi="Times New Roman" w:cs="Times New Roman"/>
        </w:rPr>
        <w:t>(6)</w:t>
      </w:r>
      <w:r>
        <w:rPr>
          <w:rFonts w:ascii="Times New Roman" w:hAnsi="Times New Roman" w:cs="Times New Roman"/>
          <w:sz w:val="21"/>
          <w:szCs w:val="21"/>
        </w:rPr>
        <w:fldChar w:fldCharType="end"/>
      </w:r>
      <w:r>
        <w:rPr>
          <w:rFonts w:hint="eastAsia" w:ascii="Times New Roman" w:hAnsi="Times New Roman" w:cs="Times New Roman"/>
          <w:sz w:val="21"/>
          <w:szCs w:val="21"/>
        </w:rPr>
        <w:t>表示相关下标的取值范围。</w:t>
      </w:r>
    </w:p>
    <w:p>
      <w:pPr>
        <w:pStyle w:val="160"/>
        <w:numPr>
          <w:ilvl w:val="0"/>
          <w:numId w:val="12"/>
        </w:numPr>
        <w:spacing w:line="360" w:lineRule="auto"/>
        <w:ind w:firstLineChars="0"/>
        <w:rPr>
          <w:rFonts w:ascii="Times New Roman" w:hAnsi="Times New Roman" w:cs="Times New Roman"/>
          <w:sz w:val="21"/>
          <w:szCs w:val="21"/>
        </w:rPr>
      </w:pPr>
      <w:r>
        <w:rPr>
          <w:rFonts w:ascii="Times New Roman" w:hAnsi="Times New Roman" w:cs="Times New Roman"/>
          <w:sz w:val="21"/>
          <w:szCs w:val="21"/>
        </w:rPr>
        <w:t>公式</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REF _Ref134710171 \h </w:instrText>
      </w:r>
      <w:r>
        <w:rPr>
          <w:rFonts w:ascii="Times New Roman" w:hAnsi="Times New Roman" w:cs="Times New Roman"/>
          <w:sz w:val="21"/>
          <w:szCs w:val="21"/>
        </w:rPr>
        <w:fldChar w:fldCharType="separate"/>
      </w:r>
      <w:r>
        <w:rPr>
          <w:rFonts w:ascii="Times New Roman" w:hAnsi="Times New Roman" w:cs="Times New Roman"/>
        </w:rPr>
        <w:t>(7)</w:t>
      </w:r>
      <w:r>
        <w:rPr>
          <w:rFonts w:ascii="Times New Roman" w:hAnsi="Times New Roman" w:cs="Times New Roman"/>
          <w:sz w:val="21"/>
          <w:szCs w:val="21"/>
        </w:rPr>
        <w:fldChar w:fldCharType="end"/>
      </w:r>
      <w:r>
        <w:rPr>
          <w:rFonts w:ascii="Times New Roman" w:hAnsi="Times New Roman" w:cs="Times New Roman"/>
          <w:sz w:val="21"/>
          <w:szCs w:val="21"/>
        </w:rPr>
        <w:fldChar w:fldCharType="begin"/>
      </w:r>
      <w:r>
        <w:rPr>
          <w:rFonts w:ascii="Times New Roman" w:hAnsi="Times New Roman" w:cs="Times New Roman"/>
          <w:sz w:val="21"/>
          <w:szCs w:val="21"/>
        </w:rPr>
        <w:instrText xml:space="preserve"> REF _Ref134710172 \h </w:instrText>
      </w:r>
      <w:r>
        <w:rPr>
          <w:rFonts w:ascii="Times New Roman" w:hAnsi="Times New Roman" w:cs="Times New Roman"/>
          <w:sz w:val="21"/>
          <w:szCs w:val="21"/>
        </w:rPr>
        <w:fldChar w:fldCharType="separate"/>
      </w:r>
      <w:r>
        <w:rPr>
          <w:rFonts w:ascii="Times New Roman" w:hAnsi="Times New Roman" w:cs="Times New Roman"/>
        </w:rPr>
        <w:t>(8)</w:t>
      </w:r>
      <w:r>
        <w:rPr>
          <w:rFonts w:ascii="Times New Roman" w:hAnsi="Times New Roman" w:cs="Times New Roman"/>
          <w:sz w:val="21"/>
          <w:szCs w:val="21"/>
        </w:rPr>
        <w:fldChar w:fldCharType="end"/>
      </w:r>
      <w:r>
        <w:rPr>
          <w:rFonts w:hint="eastAsia" w:ascii="Times New Roman" w:hAnsi="Times New Roman" w:cs="Times New Roman"/>
          <w:sz w:val="21"/>
          <w:szCs w:val="21"/>
        </w:rPr>
        <w:t>表示在多人场景，不同用户的呼吸率按从小到大排列。同时，所有用户的呼吸率真值范围在区间</w:t>
      </w:r>
      <m:oMath>
        <m:r>
          <m:rPr>
            <m:sty m:val="p"/>
          </m:rPr>
          <w:rPr>
            <w:rFonts w:ascii="Cambria Math" w:hAnsi="Cambria Math" w:cs="Times New Roman"/>
            <w:sz w:val="21"/>
            <w:szCs w:val="21"/>
          </w:rPr>
          <m:t>[</m:t>
        </m:r>
        <m:sSub>
          <m:sSubPr>
            <m:ctrlPr>
              <w:rPr>
                <w:rFonts w:ascii="Cambria Math" w:hAnsi="Cambria Math" w:cs="Times New Roman"/>
                <w:i/>
              </w:rPr>
            </m:ctrlPr>
          </m:sSub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low</m:t>
            </m:r>
            <m:ctrlPr>
              <w:rPr>
                <w:rFonts w:ascii="Cambria Math" w:hAnsi="Cambria Math" w:cs="Times New Roman"/>
                <w:i/>
              </w:rPr>
            </m:ctrlPr>
          </m:sub>
        </m:sSub>
        <m:r>
          <m:rPr>
            <m:sty m:val="p"/>
          </m:rPr>
          <w:rPr>
            <w:rFonts w:ascii="Cambria Math" w:hAnsi="Cambria Math" w:cs="Times New Roman"/>
            <w:sz w:val="21"/>
            <w:szCs w:val="21"/>
          </w:rPr>
          <m:t>,</m:t>
        </m:r>
        <m:sSub>
          <m:sSubPr>
            <m:ctrlPr>
              <w:rPr>
                <w:rFonts w:ascii="Cambria Math" w:hAnsi="Cambria Math" w:cs="Times New Roman"/>
                <w:i/>
              </w:rPr>
            </m:ctrlPr>
          </m:sSub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ℎigℎ</m:t>
            </m:r>
            <m:ctrlPr>
              <w:rPr>
                <w:rFonts w:ascii="Cambria Math" w:hAnsi="Cambria Math" w:cs="Times New Roman"/>
                <w:i/>
              </w:rPr>
            </m:ctrlPr>
          </m:sub>
        </m:sSub>
        <m:r>
          <m:rPr>
            <m:sty m:val="p"/>
          </m:rPr>
          <w:rPr>
            <w:rFonts w:ascii="Cambria Math" w:hAnsi="Cambria Math" w:cs="Times New Roman"/>
            <w:sz w:val="21"/>
            <w:szCs w:val="21"/>
          </w:rPr>
          <m:t>]</m:t>
        </m:r>
      </m:oMath>
      <w:r>
        <w:rPr>
          <w:rFonts w:hint="eastAsia" w:ascii="Times New Roman" w:hAnsi="Times New Roman" w:cs="Times New Roman"/>
          <w:sz w:val="21"/>
          <w:szCs w:val="21"/>
        </w:rPr>
        <w:t>内，我们约定</w:t>
      </w:r>
      <m:oMath>
        <m:sSub>
          <m:sSubPr>
            <m:ctrlPr>
              <w:rPr>
                <w:rFonts w:ascii="Cambria Math" w:hAnsi="Cambria Math" w:cs="Times New Roman"/>
                <w:i/>
              </w:rPr>
            </m:ctrlPr>
          </m:sSub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low</m:t>
            </m:r>
            <m:ctrlPr>
              <w:rPr>
                <w:rFonts w:ascii="Cambria Math" w:hAnsi="Cambria Math" w:cs="Times New Roman"/>
                <w:i/>
              </w:rPr>
            </m:ctrlPr>
          </m:sub>
        </m:sSub>
        <m:r>
          <m:rPr/>
          <w:rPr>
            <w:rFonts w:ascii="Cambria Math" w:hAnsi="Cambria Math" w:cs="Times New Roman"/>
          </w:rPr>
          <m:t xml:space="preserve">=5 </m:t>
        </m:r>
        <m:r>
          <m:rPr>
            <m:sty m:val="p"/>
          </m:rPr>
          <w:rPr>
            <w:rFonts w:ascii="Cambria Math" w:hAnsi="Cambria Math" w:cs="Times New Roman"/>
          </w:rPr>
          <m:t>BPM</m:t>
        </m:r>
      </m:oMath>
      <w:r>
        <w:rPr>
          <w:rFonts w:hint="eastAsia" w:ascii="Times New Roman" w:hAnsi="Times New Roman" w:cs="Times New Roman"/>
        </w:rPr>
        <w:t>，</w:t>
      </w:r>
      <m:oMath>
        <m:sSub>
          <m:sSubPr>
            <m:ctrlPr>
              <w:rPr>
                <w:rFonts w:ascii="Cambria Math" w:hAnsi="Cambria Math" w:cs="Times New Roman"/>
                <w:i/>
              </w:rPr>
            </m:ctrlPr>
          </m:sSub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ℎigℎ</m:t>
            </m:r>
            <m:ctrlPr>
              <w:rPr>
                <w:rFonts w:ascii="Cambria Math" w:hAnsi="Cambria Math" w:cs="Times New Roman"/>
                <w:i/>
              </w:rPr>
            </m:ctrlPr>
          </m:sub>
        </m:sSub>
        <m:r>
          <m:rPr/>
          <w:rPr>
            <w:rFonts w:ascii="Cambria Math" w:hAnsi="Cambria Math" w:cs="Times New Roman"/>
          </w:rPr>
          <m:t xml:space="preserve">=50 </m:t>
        </m:r>
        <m:r>
          <m:rPr>
            <m:sty m:val="p"/>
          </m:rPr>
          <w:rPr>
            <w:rFonts w:ascii="Cambria Math" w:hAnsi="Cambria Math" w:cs="Times New Roman"/>
          </w:rPr>
          <m:t>BPM</m:t>
        </m:r>
      </m:oMath>
      <w:r>
        <w:rPr>
          <w:rFonts w:ascii="Times New Roman" w:hAnsi="Times New Roman" w:cs="Times New Roman"/>
        </w:rPr>
        <w:t>.</w:t>
      </w:r>
    </w:p>
    <w:p>
      <w:pPr>
        <w:spacing w:line="360" w:lineRule="auto"/>
        <w:rPr>
          <w:rFonts w:ascii="Times New Roman" w:hAnsi="Times New Roman" w:cs="Times New Roman"/>
          <w:sz w:val="21"/>
          <w:szCs w:val="21"/>
        </w:rPr>
      </w:pPr>
    </w:p>
    <w:p>
      <w:pPr>
        <w:pStyle w:val="3"/>
        <w:rPr>
          <w:rFonts w:ascii="Times New Roman" w:hAnsi="Times New Roman" w:cs="Times New Roman"/>
        </w:rPr>
      </w:pPr>
      <w:r>
        <w:rPr>
          <w:rFonts w:ascii="Times New Roman" w:hAnsi="Times New Roman" w:cs="Times New Roman"/>
        </w:rPr>
        <w:t>数据说明</w:t>
      </w:r>
    </w:p>
    <w:p>
      <w:pPr>
        <w:pStyle w:val="4"/>
      </w:pPr>
      <w:r>
        <w:t>数据概述</w:t>
      </w:r>
    </w:p>
    <w:p>
      <w:pPr>
        <w:pStyle w:val="6"/>
        <w:rPr>
          <w:rFonts w:hint="eastAsia" w:ascii="Times New Roman" w:hAnsi="Times New Roman" w:eastAsia="宋体" w:cs="Times New Roman"/>
          <w:b/>
          <w:lang w:eastAsia="zh-CN"/>
        </w:rPr>
      </w:pPr>
      <w:r>
        <w:rPr>
          <w:rFonts w:ascii="Times New Roman" w:hAnsi="Times New Roman" w:cs="Times New Roman"/>
        </w:rPr>
        <w:t>组委会</w:t>
      </w:r>
      <w:r>
        <w:rPr>
          <w:rFonts w:hint="eastAsia" w:ascii="Times New Roman" w:hAnsi="Times New Roman" w:cs="Times New Roman"/>
        </w:rPr>
        <w:t>提供</w:t>
      </w:r>
      <w:r>
        <w:rPr>
          <w:rFonts w:ascii="Times New Roman" w:hAnsi="Times New Roman" w:cs="Times New Roman"/>
        </w:rPr>
        <w:t>1组TestData、</w:t>
      </w:r>
      <w:r>
        <w:rPr>
          <w:rFonts w:hint="eastAsia" w:ascii="Times New Roman" w:hAnsi="Times New Roman" w:cs="Times New Roman"/>
        </w:rPr>
        <w:t>3</w:t>
      </w:r>
      <w:r>
        <w:rPr>
          <w:rFonts w:ascii="Times New Roman" w:hAnsi="Times New Roman" w:cs="Times New Roman"/>
        </w:rPr>
        <w:t>组CompetitionData，具体如</w:t>
      </w:r>
      <w:r>
        <w:rPr>
          <w:rFonts w:ascii="Times New Roman" w:hAnsi="Times New Roman" w:cs="Times New Roman"/>
        </w:rPr>
        <w:fldChar w:fldCharType="begin"/>
      </w:r>
      <w:r>
        <w:rPr>
          <w:rFonts w:ascii="Times New Roman" w:hAnsi="Times New Roman" w:cs="Times New Roman"/>
        </w:rPr>
        <w:instrText xml:space="preserve"> REF _Ref68774311 \r \h </w:instrText>
      </w:r>
      <w:r>
        <w:rPr>
          <w:rFonts w:ascii="Times New Roman" w:hAnsi="Times New Roman" w:cs="Times New Roman"/>
        </w:rPr>
        <w:fldChar w:fldCharType="separate"/>
      </w:r>
      <w:r>
        <w:rPr>
          <w:rFonts w:hint="eastAsia" w:ascii="Times New Roman" w:hAnsi="Times New Roman" w:cs="Times New Roman"/>
        </w:rPr>
        <w:t>表2</w:t>
      </w:r>
      <w:r>
        <w:rPr>
          <w:rFonts w:ascii="Times New Roman" w:hAnsi="Times New Roman" w:cs="Times New Roman"/>
        </w:rPr>
        <w:fldChar w:fldCharType="end"/>
      </w:r>
      <w:r>
        <w:rPr>
          <w:rFonts w:ascii="Times New Roman" w:hAnsi="Times New Roman" w:cs="Times New Roman"/>
        </w:rPr>
        <w:t>所示。TestData将和赛题一起发布。</w:t>
      </w:r>
      <w:r>
        <w:rPr>
          <w:rFonts w:hint="eastAsia" w:ascii="Times New Roman" w:hAnsi="Times New Roman" w:cs="Times New Roman"/>
          <w:b/>
        </w:rPr>
        <w:t>如果参赛队伍选择使用A</w:t>
      </w:r>
      <w:r>
        <w:rPr>
          <w:rFonts w:ascii="Times New Roman" w:hAnsi="Times New Roman" w:cs="Times New Roman"/>
          <w:b/>
        </w:rPr>
        <w:t>I</w:t>
      </w:r>
      <w:r>
        <w:rPr>
          <w:rFonts w:hint="eastAsia" w:ascii="Times New Roman" w:hAnsi="Times New Roman" w:cs="Times New Roman"/>
          <w:b/>
        </w:rPr>
        <w:t>类方法，</w:t>
      </w:r>
      <w:r>
        <w:rPr>
          <w:rFonts w:ascii="Times New Roman" w:hAnsi="Times New Roman" w:cs="Times New Roman"/>
          <w:b/>
        </w:rPr>
        <w:t>T</w:t>
      </w:r>
      <w:r>
        <w:rPr>
          <w:rFonts w:hint="eastAsia" w:ascii="Times New Roman" w:hAnsi="Times New Roman" w:cs="Times New Roman"/>
          <w:b/>
        </w:rPr>
        <w:t>est</w:t>
      </w:r>
      <w:r>
        <w:rPr>
          <w:rFonts w:ascii="Times New Roman" w:hAnsi="Times New Roman" w:cs="Times New Roman"/>
          <w:b/>
        </w:rPr>
        <w:t>D</w:t>
      </w:r>
      <w:r>
        <w:rPr>
          <w:rFonts w:hint="eastAsia" w:ascii="Times New Roman" w:hAnsi="Times New Roman" w:cs="Times New Roman"/>
          <w:b/>
        </w:rPr>
        <w:t>ata可用作训练数据集。但根据出题方的前期研究，环境中的物体摆放，测试人员的体型因素均会对无线信号产生影响，使用A</w:t>
      </w:r>
      <w:r>
        <w:rPr>
          <w:rFonts w:ascii="Times New Roman" w:hAnsi="Times New Roman" w:cs="Times New Roman"/>
          <w:b/>
        </w:rPr>
        <w:t>I</w:t>
      </w:r>
      <w:r>
        <w:rPr>
          <w:rFonts w:hint="eastAsia" w:ascii="Times New Roman" w:hAnsi="Times New Roman" w:cs="Times New Roman"/>
          <w:b/>
        </w:rPr>
        <w:t>方法极易出现泛化问题，请参赛队伍谨慎决定是否使用A</w:t>
      </w:r>
      <w:r>
        <w:rPr>
          <w:rFonts w:ascii="Times New Roman" w:hAnsi="Times New Roman" w:cs="Times New Roman"/>
          <w:b/>
        </w:rPr>
        <w:t>I</w:t>
      </w:r>
      <w:r>
        <w:rPr>
          <w:rFonts w:hint="eastAsia" w:ascii="Times New Roman" w:hAnsi="Times New Roman" w:cs="Times New Roman"/>
          <w:b/>
        </w:rPr>
        <w:t>方法。</w:t>
      </w:r>
      <w:r>
        <w:rPr>
          <w:rFonts w:hint="eastAsia" w:ascii="Times New Roman" w:hAnsi="Times New Roman" w:cs="Times New Roman"/>
          <w:b/>
          <w:lang w:eastAsia="zh-CN"/>
        </w:rPr>
        <w:t>（</w:t>
      </w:r>
      <w:r>
        <w:rPr>
          <w:rFonts w:ascii="Times New Roman" w:hAnsi="Times New Roman" w:cs="Times New Roman"/>
        </w:rPr>
        <w:t>TestData</w:t>
      </w:r>
      <w:r>
        <w:rPr>
          <w:rFonts w:hint="eastAsia" w:ascii="Times New Roman" w:hAnsi="Times New Roman" w:cs="Times New Roman"/>
          <w:lang w:val="en-US" w:eastAsia="zh-CN"/>
        </w:rPr>
        <w:t>因</w:t>
      </w:r>
      <w:bookmarkStart w:id="33" w:name="_GoBack"/>
      <w:bookmarkEnd w:id="33"/>
      <w:r>
        <w:rPr>
          <w:rFonts w:hint="eastAsia" w:ascii="Times New Roman" w:hAnsi="Times New Roman" w:cs="Times New Roman"/>
          <w:lang w:val="en-US" w:eastAsia="zh-CN"/>
        </w:rPr>
        <w:t>文件大小限制，分为1/2两部分</w:t>
      </w:r>
      <w:r>
        <w:rPr>
          <w:rFonts w:hint="eastAsia" w:ascii="Times New Roman" w:hAnsi="Times New Roman" w:cs="Times New Roman"/>
          <w:b/>
          <w:lang w:eastAsia="zh-CN"/>
        </w:rPr>
        <w:t>）</w:t>
      </w:r>
    </w:p>
    <w:p>
      <w:pPr>
        <w:pStyle w:val="6"/>
        <w:ind w:firstLine="422"/>
        <w:rPr>
          <w:rFonts w:ascii="Times New Roman" w:hAnsi="Times New Roman" w:cs="Times New Roman"/>
          <w:b/>
          <w:color w:val="FF0000"/>
        </w:rPr>
      </w:pPr>
      <w:r>
        <w:rPr>
          <w:rFonts w:hint="eastAsia" w:ascii="Times New Roman" w:hAnsi="Times New Roman" w:cs="Times New Roman"/>
          <w:b/>
          <w:color w:val="FF0000"/>
        </w:rPr>
        <w:t>所有数据仅用于本次算法大赛，未经许可，不得用于其他商业或学术研究等目的！</w:t>
      </w:r>
    </w:p>
    <w:p>
      <w:pPr>
        <w:pStyle w:val="79"/>
        <w:numPr>
          <w:ilvl w:val="0"/>
          <w:numId w:val="8"/>
        </w:numPr>
        <w:rPr>
          <w:rFonts w:ascii="Times New Roman" w:hAnsi="Times New Roman" w:cs="Times New Roman"/>
          <w:sz w:val="21"/>
          <w:szCs w:val="21"/>
        </w:rPr>
      </w:pPr>
      <w:bookmarkStart w:id="23" w:name="_Ref68774311"/>
      <w:r>
        <w:rPr>
          <w:rFonts w:ascii="Times New Roman" w:hAnsi="Times New Roman" w:cs="Times New Roman"/>
          <w:sz w:val="21"/>
          <w:szCs w:val="21"/>
        </w:rPr>
        <w:t>数据概览列表</w:t>
      </w:r>
      <w:bookmarkEnd w:id="23"/>
    </w:p>
    <w:tbl>
      <w:tblPr>
        <w:tblStyle w:val="5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5"/>
        <w:gridCol w:w="4054"/>
        <w:gridCol w:w="3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名称</w:t>
            </w:r>
          </w:p>
        </w:tc>
        <w:tc>
          <w:tcPr>
            <w:tcW w:w="4054"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用途</w:t>
            </w:r>
          </w:p>
        </w:tc>
        <w:tc>
          <w:tcPr>
            <w:tcW w:w="3061"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0" w:hRule="atLeast"/>
        </w:trPr>
        <w:tc>
          <w:tcPr>
            <w:tcW w:w="1895" w:type="dxa"/>
            <w:vAlign w:val="center"/>
          </w:tcPr>
          <w:p>
            <w:pPr>
              <w:pStyle w:val="6"/>
              <w:widowControl w:val="0"/>
              <w:autoSpaceDE w:val="0"/>
              <w:autoSpaceDN w:val="0"/>
              <w:adjustRightInd w:val="0"/>
              <w:ind w:firstLine="0" w:firstLineChars="0"/>
              <w:rPr>
                <w:rFonts w:ascii="Times New Roman" w:hAnsi="Times New Roman" w:cs="Times New Roman"/>
              </w:rPr>
            </w:pPr>
            <w:r>
              <w:rPr>
                <w:rFonts w:ascii="Times New Roman" w:hAnsi="Times New Roman" w:cs="Times New Roman"/>
              </w:rPr>
              <w:t>TestData</w:t>
            </w:r>
          </w:p>
        </w:tc>
        <w:tc>
          <w:tcPr>
            <w:tcW w:w="4054" w:type="dxa"/>
            <w:vAlign w:val="center"/>
          </w:tcPr>
          <w:p>
            <w:pPr>
              <w:pStyle w:val="6"/>
              <w:widowControl w:val="0"/>
              <w:autoSpaceDE w:val="0"/>
              <w:autoSpaceDN w:val="0"/>
              <w:adjustRightInd w:val="0"/>
              <w:ind w:firstLine="0" w:firstLineChars="0"/>
              <w:rPr>
                <w:rFonts w:ascii="Times New Roman" w:hAnsi="Times New Roman" w:cs="Times New Roman"/>
              </w:rPr>
            </w:pPr>
            <w:r>
              <w:rPr>
                <w:rFonts w:ascii="Times New Roman" w:hAnsi="Times New Roman" w:cs="Times New Roman"/>
              </w:rPr>
              <w:t>用于各个队伍调试代码、验证优化算法性能。提供文件如下：</w:t>
            </w:r>
          </w:p>
          <w:p>
            <w:pPr>
              <w:pStyle w:val="6"/>
              <w:widowControl w:val="0"/>
              <w:autoSpaceDE w:val="0"/>
              <w:autoSpaceDN w:val="0"/>
              <w:adjustRightInd w:val="0"/>
              <w:ind w:firstLine="0" w:firstLineChars="0"/>
              <w:rPr>
                <w:rFonts w:ascii="Times New Roman" w:hAnsi="Times New Roman" w:cs="Times New Roman"/>
              </w:rPr>
            </w:pPr>
            <w:r>
              <w:rPr>
                <w:rFonts w:ascii="Times New Roman" w:hAnsi="Times New Roman" w:cs="Times New Roman"/>
              </w:rPr>
              <w:t>输入文件：</w:t>
            </w:r>
          </w:p>
          <w:p>
            <w:pPr>
              <w:pStyle w:val="6"/>
              <w:widowControl w:val="0"/>
              <w:autoSpaceDE w:val="0"/>
              <w:autoSpaceDN w:val="0"/>
              <w:adjustRightInd w:val="0"/>
              <w:ind w:firstLine="0" w:firstLineChars="0"/>
              <w:rPr>
                <w:rFonts w:ascii="Times New Roman" w:hAnsi="Times New Roman" w:cs="Times New Roman"/>
              </w:rPr>
            </w:pPr>
            <w:r>
              <w:rPr>
                <w:rFonts w:hint="eastAsia" w:ascii="Times New Roman" w:hAnsi="Times New Roman" w:cs="Times New Roman"/>
              </w:rPr>
              <w:t>TestCfg</w:t>
            </w:r>
            <w:r>
              <w:rPr>
                <w:rFonts w:ascii="Times New Roman" w:hAnsi="Times New Roman" w:cs="Times New Roman"/>
              </w:rPr>
              <w:t>DataX.txt，</w:t>
            </w:r>
          </w:p>
          <w:p>
            <w:pPr>
              <w:pStyle w:val="6"/>
              <w:widowControl w:val="0"/>
              <w:autoSpaceDE w:val="0"/>
              <w:autoSpaceDN w:val="0"/>
              <w:adjustRightInd w:val="0"/>
              <w:ind w:firstLine="0" w:firstLineChars="0"/>
              <w:rPr>
                <w:rFonts w:ascii="Times New Roman" w:hAnsi="Times New Roman" w:cs="Times New Roman"/>
              </w:rPr>
            </w:pPr>
            <w:r>
              <w:rPr>
                <w:rFonts w:hint="eastAsia" w:ascii="Times New Roman" w:hAnsi="Times New Roman" w:cs="Times New Roman"/>
              </w:rPr>
              <w:t>Test</w:t>
            </w:r>
            <w:r>
              <w:rPr>
                <w:rFonts w:ascii="Times New Roman" w:hAnsi="Times New Roman" w:cs="Times New Roman"/>
              </w:rPr>
              <w:t>InputData</w:t>
            </w:r>
            <w:r>
              <w:rPr>
                <w:rFonts w:hint="eastAsia" w:ascii="Times New Roman" w:hAnsi="Times New Roman" w:cs="Times New Roman"/>
              </w:rPr>
              <w:t>X</w:t>
            </w:r>
            <w:r>
              <w:rPr>
                <w:rFonts w:ascii="Times New Roman" w:hAnsi="Times New Roman" w:cs="Times New Roman"/>
              </w:rPr>
              <w:t>.txt</w:t>
            </w:r>
            <w:r>
              <w:rPr>
                <w:rFonts w:hint="eastAsia" w:ascii="Times New Roman" w:hAnsi="Times New Roman" w:cs="Times New Roman"/>
              </w:rPr>
              <w:t>，</w:t>
            </w:r>
          </w:p>
          <w:p>
            <w:pPr>
              <w:pStyle w:val="6"/>
              <w:widowControl w:val="0"/>
              <w:autoSpaceDE w:val="0"/>
              <w:autoSpaceDN w:val="0"/>
              <w:adjustRightInd w:val="0"/>
              <w:ind w:firstLine="0" w:firstLineChars="0"/>
              <w:rPr>
                <w:rFonts w:ascii="Times New Roman" w:hAnsi="Times New Roman" w:cs="Times New Roman"/>
              </w:rPr>
            </w:pPr>
            <w:r>
              <w:rPr>
                <w:rFonts w:hint="eastAsia" w:ascii="Times New Roman" w:hAnsi="Times New Roman" w:cs="Times New Roman"/>
              </w:rPr>
              <w:t>呼吸率真值</w:t>
            </w:r>
            <w:r>
              <w:rPr>
                <w:rFonts w:ascii="Times New Roman" w:hAnsi="Times New Roman" w:cs="Times New Roman"/>
              </w:rPr>
              <w:t>文件</w:t>
            </w:r>
            <w:r>
              <w:rPr>
                <w:rFonts w:hint="eastAsia" w:ascii="Times New Roman" w:hAnsi="Times New Roman" w:cs="Times New Roman"/>
              </w:rPr>
              <w:t>：</w:t>
            </w:r>
          </w:p>
          <w:p>
            <w:pPr>
              <w:pStyle w:val="6"/>
              <w:widowControl w:val="0"/>
              <w:autoSpaceDE w:val="0"/>
              <w:autoSpaceDN w:val="0"/>
              <w:adjustRightInd w:val="0"/>
              <w:ind w:firstLine="0" w:firstLineChars="0"/>
              <w:rPr>
                <w:rFonts w:ascii="Times New Roman" w:hAnsi="Times New Roman" w:cs="Times New Roman"/>
              </w:rPr>
            </w:pPr>
            <w:r>
              <w:rPr>
                <w:rFonts w:ascii="Times New Roman" w:hAnsi="Times New Roman" w:cs="Times New Roman"/>
              </w:rPr>
              <w:t>TestG</w:t>
            </w:r>
            <w:r>
              <w:rPr>
                <w:rFonts w:hint="eastAsia" w:ascii="Times New Roman" w:hAnsi="Times New Roman" w:cs="Times New Roman"/>
              </w:rPr>
              <w:t>r</w:t>
            </w:r>
            <w:r>
              <w:rPr>
                <w:rFonts w:ascii="Times New Roman" w:hAnsi="Times New Roman" w:cs="Times New Roman"/>
              </w:rPr>
              <w:t xml:space="preserve">oundTruthDataX.txt, </w:t>
            </w:r>
          </w:p>
          <w:p>
            <w:pPr>
              <w:pStyle w:val="6"/>
              <w:widowControl w:val="0"/>
              <w:autoSpaceDE w:val="0"/>
              <w:autoSpaceDN w:val="0"/>
              <w:adjustRightInd w:val="0"/>
              <w:ind w:firstLine="0" w:firstLineChars="0"/>
              <w:rPr>
                <w:rFonts w:ascii="Times New Roman" w:hAnsi="Times New Roman" w:cs="Times New Roman"/>
              </w:rPr>
            </w:pPr>
            <w:r>
              <w:rPr>
                <w:rFonts w:hint="eastAsia" w:ascii="Times New Roman" w:hAnsi="Times New Roman" w:cs="Times New Roman"/>
              </w:rPr>
              <w:t>呼吸波形</w:t>
            </w:r>
            <w:r>
              <w:rPr>
                <w:rFonts w:ascii="Times New Roman" w:hAnsi="Times New Roman" w:cs="Times New Roman"/>
              </w:rPr>
              <w:t>参考文件</w:t>
            </w:r>
            <w:r>
              <w:rPr>
                <w:rFonts w:hint="eastAsia" w:ascii="Times New Roman" w:hAnsi="Times New Roman" w:cs="Times New Roman"/>
              </w:rPr>
              <w:t>：</w:t>
            </w:r>
          </w:p>
          <w:p>
            <w:pPr>
              <w:pStyle w:val="6"/>
              <w:widowControl w:val="0"/>
              <w:autoSpaceDE w:val="0"/>
              <w:autoSpaceDN w:val="0"/>
              <w:adjustRightInd w:val="0"/>
              <w:ind w:firstLine="0" w:firstLineChars="0"/>
              <w:rPr>
                <w:rFonts w:ascii="Times New Roman" w:hAnsi="Times New Roman" w:cs="Times New Roman"/>
              </w:rPr>
            </w:pPr>
            <w:r>
              <w:rPr>
                <w:rFonts w:ascii="Times New Roman" w:hAnsi="Times New Roman" w:cs="Times New Roman"/>
              </w:rPr>
              <w:t>TestBreathWave</w:t>
            </w:r>
            <w:r>
              <w:rPr>
                <w:rFonts w:hint="eastAsia" w:ascii="Times New Roman" w:hAnsi="Times New Roman" w:cs="Times New Roman"/>
              </w:rPr>
              <w:t>X</w:t>
            </w:r>
            <w:r>
              <w:rPr>
                <w:rFonts w:ascii="Times New Roman" w:hAnsi="Times New Roman" w:cs="Times New Roman"/>
              </w:rPr>
              <w:t>.txt</w:t>
            </w:r>
          </w:p>
          <w:p>
            <w:pPr>
              <w:pStyle w:val="6"/>
              <w:widowControl w:val="0"/>
              <w:autoSpaceDE w:val="0"/>
              <w:autoSpaceDN w:val="0"/>
              <w:adjustRightInd w:val="0"/>
              <w:ind w:firstLine="0" w:firstLineChars="0"/>
              <w:rPr>
                <w:rFonts w:ascii="Times New Roman" w:hAnsi="Times New Roman" w:cs="Times New Roman"/>
                <w:b/>
              </w:rPr>
            </w:pPr>
            <w:r>
              <w:rPr>
                <w:rFonts w:hint="eastAsia" w:ascii="Times New Roman" w:hAnsi="Times New Roman" w:cs="Times New Roman"/>
                <w:b/>
              </w:rPr>
              <w:t>由于数据量较大，我们将所有数据分成多个文件，用</w:t>
            </w:r>
            <w:r>
              <w:rPr>
                <w:rFonts w:ascii="Times New Roman" w:hAnsi="Times New Roman" w:cs="Times New Roman"/>
                <w:b/>
              </w:rPr>
              <w:t>X表示</w:t>
            </w:r>
            <w:r>
              <w:rPr>
                <w:rFonts w:hint="eastAsia" w:ascii="Times New Roman" w:hAnsi="Times New Roman" w:cs="Times New Roman"/>
                <w:b/>
              </w:rPr>
              <w:t>文件</w:t>
            </w:r>
            <w:r>
              <w:rPr>
                <w:rFonts w:ascii="Times New Roman" w:hAnsi="Times New Roman" w:cs="Times New Roman"/>
                <w:b/>
              </w:rPr>
              <w:t>编号</w:t>
            </w:r>
            <w:r>
              <w:rPr>
                <w:rFonts w:hint="eastAsia" w:ascii="Times New Roman" w:hAnsi="Times New Roman" w:cs="Times New Roman"/>
                <w:b/>
              </w:rPr>
              <w:t>，下同</w:t>
            </w:r>
          </w:p>
        </w:tc>
        <w:tc>
          <w:tcPr>
            <w:tcW w:w="3061" w:type="dxa"/>
            <w:vAlign w:val="center"/>
          </w:tcPr>
          <w:p>
            <w:pPr>
              <w:pStyle w:val="6"/>
              <w:widowControl w:val="0"/>
              <w:autoSpaceDE w:val="0"/>
              <w:autoSpaceDN w:val="0"/>
              <w:adjustRightInd w:val="0"/>
              <w:ind w:firstLine="0" w:firstLineChars="0"/>
              <w:rPr>
                <w:rFonts w:ascii="Times New Roman" w:hAnsi="Times New Roman" w:cs="Times New Roman"/>
              </w:rPr>
            </w:pPr>
            <w:r>
              <w:rPr>
                <w:rFonts w:ascii="Times New Roman" w:hAnsi="Times New Roman" w:cs="Times New Roman"/>
              </w:rPr>
              <w:t>TestCfgData</w:t>
            </w:r>
            <w:r>
              <w:rPr>
                <w:rFonts w:hint="eastAsia" w:ascii="Times New Roman" w:hAnsi="Times New Roman" w:cs="Times New Roman"/>
              </w:rPr>
              <w:t>X</w:t>
            </w:r>
            <w:r>
              <w:rPr>
                <w:rFonts w:ascii="Times New Roman" w:hAnsi="Times New Roman" w:cs="Times New Roman"/>
              </w:rPr>
              <w:t>.txt给出人数</w:t>
            </w:r>
            <w:r>
              <w:rPr>
                <w:rFonts w:hint="eastAsia" w:ascii="Times New Roman" w:hAnsi="Times New Roman" w:cs="Times New Roman"/>
              </w:rPr>
              <w:t>、CSI规格等配置参数信息</w:t>
            </w:r>
            <w:r>
              <w:rPr>
                <w:rFonts w:ascii="Times New Roman" w:hAnsi="Times New Roman" w:cs="Times New Roman"/>
              </w:rPr>
              <w:t>（见</w:t>
            </w:r>
            <w:r>
              <w:rPr>
                <w:rFonts w:ascii="Times New Roman" w:hAnsi="Times New Roman" w:cs="Times New Roman"/>
              </w:rPr>
              <w:fldChar w:fldCharType="begin"/>
            </w:r>
            <w:r>
              <w:rPr>
                <w:rFonts w:ascii="Times New Roman" w:hAnsi="Times New Roman" w:cs="Times New Roman"/>
              </w:rPr>
              <w:instrText xml:space="preserve"> REF _Ref103436131 \r \h </w:instrText>
            </w:r>
            <w:r>
              <w:rPr>
                <w:rFonts w:ascii="Times New Roman" w:hAnsi="Times New Roman" w:cs="Times New Roman"/>
              </w:rPr>
              <w:fldChar w:fldCharType="separate"/>
            </w:r>
            <w:r>
              <w:rPr>
                <w:rFonts w:hint="eastAsia" w:ascii="Times New Roman" w:hAnsi="Times New Roman" w:cs="Times New Roman"/>
              </w:rPr>
              <w:t>表3</w:t>
            </w:r>
            <w:r>
              <w:rPr>
                <w:rFonts w:ascii="Times New Roman" w:hAnsi="Times New Roman" w:cs="Times New Roman"/>
              </w:rPr>
              <w:fldChar w:fldCharType="end"/>
            </w:r>
            <w:r>
              <w:rPr>
                <w:rFonts w:ascii="Times New Roman" w:hAnsi="Times New Roman" w:cs="Times New Roman"/>
              </w:rPr>
              <w:t>）</w:t>
            </w:r>
          </w:p>
          <w:p>
            <w:pPr>
              <w:pStyle w:val="6"/>
              <w:widowControl w:val="0"/>
              <w:autoSpaceDE w:val="0"/>
              <w:autoSpaceDN w:val="0"/>
              <w:adjustRightInd w:val="0"/>
              <w:ind w:firstLine="0" w:firstLineChars="0"/>
              <w:rPr>
                <w:rFonts w:ascii="Times New Roman" w:hAnsi="Times New Roman" w:cs="Times New Roman"/>
              </w:rPr>
            </w:pPr>
            <w:r>
              <w:rPr>
                <w:rFonts w:ascii="Times New Roman" w:hAnsi="Times New Roman" w:cs="Times New Roman"/>
              </w:rPr>
              <w:t>TestInputDataX.txt给出</w:t>
            </w:r>
            <w:r>
              <w:rPr>
                <w:rFonts w:hint="eastAsia" w:ascii="Times New Roman" w:hAnsi="Times New Roman" w:cs="Times New Roman"/>
              </w:rPr>
              <w:t>采集的</w:t>
            </w:r>
            <w:r>
              <w:rPr>
                <w:rFonts w:ascii="Times New Roman" w:hAnsi="Times New Roman" w:cs="Times New Roman"/>
              </w:rPr>
              <w:t>信道</w:t>
            </w:r>
            <w:r>
              <w:rPr>
                <w:rFonts w:hint="eastAsia" w:ascii="Times New Roman" w:hAnsi="Times New Roman" w:cs="Times New Roman"/>
              </w:rPr>
              <w:t>C</w:t>
            </w:r>
            <w:r>
              <w:rPr>
                <w:rFonts w:ascii="Times New Roman" w:hAnsi="Times New Roman" w:cs="Times New Roman"/>
              </w:rPr>
              <w:t>SI系数数据（见</w:t>
            </w:r>
            <w:r>
              <w:rPr>
                <w:rFonts w:ascii="Times New Roman" w:hAnsi="Times New Roman" w:cs="Times New Roman"/>
              </w:rPr>
              <w:fldChar w:fldCharType="begin"/>
            </w:r>
            <w:r>
              <w:rPr>
                <w:rFonts w:ascii="Times New Roman" w:hAnsi="Times New Roman" w:cs="Times New Roman"/>
              </w:rPr>
              <w:instrText xml:space="preserve"> REF _Ref103436427 \n \h </w:instrText>
            </w:r>
            <w:r>
              <w:rPr>
                <w:rFonts w:ascii="Times New Roman" w:hAnsi="Times New Roman" w:cs="Times New Roman"/>
              </w:rPr>
              <w:fldChar w:fldCharType="separate"/>
            </w:r>
            <w:r>
              <w:rPr>
                <w:rFonts w:hint="eastAsia" w:ascii="Times New Roman" w:hAnsi="Times New Roman" w:cs="Times New Roman"/>
              </w:rPr>
              <w:t>表4</w:t>
            </w:r>
            <w:r>
              <w:rPr>
                <w:rFonts w:ascii="Times New Roman" w:hAnsi="Times New Roman" w:cs="Times New Roman"/>
              </w:rPr>
              <w:fldChar w:fldCharType="end"/>
            </w:r>
            <w:r>
              <w:rPr>
                <w:rFonts w:ascii="Times New Roman" w:hAnsi="Times New Roman" w:cs="Times New Roman"/>
              </w:rPr>
              <w:t>）</w:t>
            </w:r>
          </w:p>
          <w:p>
            <w:pPr>
              <w:pStyle w:val="6"/>
              <w:widowControl w:val="0"/>
              <w:autoSpaceDE w:val="0"/>
              <w:autoSpaceDN w:val="0"/>
              <w:adjustRightInd w:val="0"/>
              <w:ind w:firstLine="0" w:firstLineChars="0"/>
              <w:rPr>
                <w:rFonts w:ascii="Times New Roman" w:hAnsi="Times New Roman" w:cs="Times New Roman"/>
              </w:rPr>
            </w:pPr>
            <w:r>
              <w:rPr>
                <w:rFonts w:ascii="Times New Roman" w:hAnsi="Times New Roman" w:cs="Times New Roman"/>
              </w:rPr>
              <w:t>TestG</w:t>
            </w:r>
            <w:r>
              <w:rPr>
                <w:rFonts w:hint="eastAsia" w:ascii="Times New Roman" w:hAnsi="Times New Roman" w:cs="Times New Roman"/>
              </w:rPr>
              <w:t>r</w:t>
            </w:r>
            <w:r>
              <w:rPr>
                <w:rFonts w:ascii="Times New Roman" w:hAnsi="Times New Roman" w:cs="Times New Roman"/>
              </w:rPr>
              <w:t>oundTruthDataX.txt给出</w:t>
            </w:r>
            <w:r>
              <w:rPr>
                <w:rFonts w:hint="eastAsia" w:ascii="Times New Roman" w:hAnsi="Times New Roman" w:cs="Times New Roman"/>
              </w:rPr>
              <w:t>各个样例</w:t>
            </w:r>
            <w:r>
              <w:rPr>
                <w:rFonts w:ascii="Times New Roman" w:hAnsi="Times New Roman" w:cs="Times New Roman"/>
              </w:rPr>
              <w:t>下</w:t>
            </w:r>
            <w:r>
              <w:rPr>
                <w:rFonts w:hint="eastAsia" w:ascii="Times New Roman" w:hAnsi="Times New Roman" w:cs="Times New Roman"/>
              </w:rPr>
              <w:t>每个</w:t>
            </w:r>
            <w:r>
              <w:rPr>
                <w:rFonts w:ascii="Times New Roman" w:hAnsi="Times New Roman" w:cs="Times New Roman"/>
              </w:rPr>
              <w:t>人呼吸率</w:t>
            </w:r>
            <w:r>
              <w:rPr>
                <w:rFonts w:hint="eastAsia" w:ascii="Times New Roman" w:hAnsi="Times New Roman" w:cs="Times New Roman"/>
              </w:rPr>
              <w:t>真值</w:t>
            </w:r>
            <w:r>
              <w:rPr>
                <w:rFonts w:ascii="Times New Roman" w:hAnsi="Times New Roman" w:cs="Times New Roman"/>
              </w:rPr>
              <w:t>（见</w:t>
            </w:r>
            <w:r>
              <w:rPr>
                <w:rFonts w:ascii="Times New Roman" w:hAnsi="Times New Roman" w:cs="Times New Roman"/>
              </w:rPr>
              <w:fldChar w:fldCharType="begin"/>
            </w:r>
            <w:r>
              <w:rPr>
                <w:rFonts w:ascii="Times New Roman" w:hAnsi="Times New Roman" w:cs="Times New Roman"/>
              </w:rPr>
              <w:instrText xml:space="preserve"> REF _Ref134204450 \n \h </w:instrText>
            </w:r>
            <w:r>
              <w:rPr>
                <w:rFonts w:ascii="Times New Roman" w:hAnsi="Times New Roman" w:cs="Times New Roman"/>
              </w:rPr>
              <w:fldChar w:fldCharType="separate"/>
            </w:r>
            <w:r>
              <w:rPr>
                <w:rFonts w:hint="eastAsia" w:ascii="Times New Roman" w:hAnsi="Times New Roman" w:cs="Times New Roman"/>
              </w:rPr>
              <w:t>表5</w:t>
            </w:r>
            <w:r>
              <w:rPr>
                <w:rFonts w:ascii="Times New Roman" w:hAnsi="Times New Roman" w:cs="Times New Roman"/>
              </w:rPr>
              <w:fldChar w:fldCharType="end"/>
            </w:r>
            <w:r>
              <w:rPr>
                <w:rFonts w:ascii="Times New Roman" w:hAnsi="Times New Roman" w:cs="Times New Roman"/>
              </w:rPr>
              <w:t>）</w:t>
            </w:r>
            <w:r>
              <w:rPr>
                <w:rFonts w:hint="eastAsia" w:ascii="Times New Roman" w:hAnsi="Times New Roman" w:cs="Times New Roman"/>
              </w:rPr>
              <w:t>。</w:t>
            </w:r>
          </w:p>
          <w:p>
            <w:pPr>
              <w:pStyle w:val="6"/>
              <w:widowControl w:val="0"/>
              <w:autoSpaceDE w:val="0"/>
              <w:autoSpaceDN w:val="0"/>
              <w:adjustRightInd w:val="0"/>
              <w:ind w:firstLine="0" w:firstLineChars="0"/>
              <w:rPr>
                <w:rFonts w:ascii="Times New Roman" w:hAnsi="Times New Roman" w:cs="Times New Roman"/>
              </w:rPr>
            </w:pPr>
            <w:r>
              <w:rPr>
                <w:rFonts w:ascii="Times New Roman" w:hAnsi="Times New Roman" w:cs="Times New Roman"/>
              </w:rPr>
              <w:t>TestBreathWaveX.txt给出</w:t>
            </w:r>
            <w:r>
              <w:rPr>
                <w:rFonts w:hint="eastAsia" w:ascii="Times New Roman" w:hAnsi="Times New Roman" w:cs="Times New Roman"/>
              </w:rPr>
              <w:t>可穿戴设备</w:t>
            </w:r>
            <w:r>
              <w:rPr>
                <w:rFonts w:ascii="Times New Roman" w:hAnsi="Times New Roman" w:cs="Times New Roman"/>
              </w:rPr>
              <w:t>采集的呼吸波形</w:t>
            </w:r>
            <w:r>
              <w:rPr>
                <w:rFonts w:hint="eastAsia" w:ascii="Times New Roman" w:hAnsi="Times New Roman" w:cs="Times New Roman"/>
              </w:rPr>
              <w:t>，供方案设计验证参考，如探究呼吸时频特征等</w:t>
            </w:r>
            <w:r>
              <w:rPr>
                <w:rFonts w:ascii="Times New Roman" w:hAnsi="Times New Roman" w:cs="Times New Roman"/>
              </w:rPr>
              <w:t>（见</w:t>
            </w:r>
            <w:r>
              <w:rPr>
                <w:rFonts w:ascii="Times New Roman" w:hAnsi="Times New Roman" w:cs="Times New Roman"/>
              </w:rPr>
              <w:fldChar w:fldCharType="begin"/>
            </w:r>
            <w:r>
              <w:rPr>
                <w:rFonts w:ascii="Times New Roman" w:hAnsi="Times New Roman" w:cs="Times New Roman"/>
              </w:rPr>
              <w:instrText xml:space="preserve"> REF _Ref134204464 \n \h </w:instrText>
            </w:r>
            <w:r>
              <w:rPr>
                <w:rFonts w:ascii="Times New Roman" w:hAnsi="Times New Roman" w:cs="Times New Roman"/>
              </w:rPr>
              <w:fldChar w:fldCharType="separate"/>
            </w:r>
            <w:r>
              <w:rPr>
                <w:rFonts w:hint="eastAsia" w:ascii="Times New Roman" w:hAnsi="Times New Roman" w:cs="Times New Roman"/>
              </w:rPr>
              <w:t>表6</w:t>
            </w:r>
            <w:r>
              <w:rPr>
                <w:rFonts w:ascii="Times New Roman" w:hAnsi="Times New Roman" w:cs="Times New Roman"/>
              </w:rPr>
              <w:fldChar w:fldCharType="end"/>
            </w:r>
            <w:r>
              <w:rPr>
                <w:rFonts w:ascii="Times New Roman" w:hAnsi="Times New Roman" w:cs="Times New Roman"/>
              </w:rPr>
              <w:t>）</w:t>
            </w:r>
            <w:r>
              <w:rPr>
                <w:rFonts w:hint="eastAsia"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vAlign w:val="center"/>
          </w:tcPr>
          <w:p>
            <w:pPr>
              <w:pStyle w:val="6"/>
              <w:widowControl w:val="0"/>
              <w:autoSpaceDE w:val="0"/>
              <w:autoSpaceDN w:val="0"/>
              <w:adjustRightInd w:val="0"/>
              <w:ind w:firstLine="0" w:firstLineChars="0"/>
              <w:rPr>
                <w:rFonts w:ascii="Times New Roman" w:hAnsi="Times New Roman" w:cs="Times New Roman"/>
              </w:rPr>
            </w:pPr>
            <w:r>
              <w:rPr>
                <w:rFonts w:ascii="Times New Roman" w:hAnsi="Times New Roman" w:cs="Times New Roman"/>
              </w:rPr>
              <w:t>CompetitionData1</w:t>
            </w:r>
          </w:p>
        </w:tc>
        <w:tc>
          <w:tcPr>
            <w:tcW w:w="4054" w:type="dxa"/>
            <w:vAlign w:val="center"/>
          </w:tcPr>
          <w:p>
            <w:pPr>
              <w:pStyle w:val="6"/>
              <w:widowControl w:val="0"/>
              <w:autoSpaceDE w:val="0"/>
              <w:autoSpaceDN w:val="0"/>
              <w:adjustRightInd w:val="0"/>
              <w:ind w:firstLine="0" w:firstLineChars="0"/>
              <w:rPr>
                <w:rFonts w:ascii="Times New Roman" w:hAnsi="Times New Roman" w:cs="Times New Roman"/>
              </w:rPr>
            </w:pPr>
            <w:r>
              <w:rPr>
                <w:rFonts w:ascii="Times New Roman" w:hAnsi="Times New Roman" w:cs="Times New Roman"/>
              </w:rPr>
              <w:t>用于初赛。包含2</w:t>
            </w:r>
            <w:r>
              <w:rPr>
                <w:rFonts w:hint="eastAsia" w:ascii="Times New Roman" w:hAnsi="Times New Roman" w:cs="Times New Roman"/>
              </w:rPr>
              <w:t>类</w:t>
            </w:r>
            <w:r>
              <w:rPr>
                <w:rFonts w:ascii="Times New Roman" w:hAnsi="Times New Roman" w:cs="Times New Roman"/>
              </w:rPr>
              <w:t>输入文件：</w:t>
            </w:r>
          </w:p>
          <w:p>
            <w:pPr>
              <w:pStyle w:val="6"/>
              <w:widowControl w:val="0"/>
              <w:autoSpaceDE w:val="0"/>
              <w:autoSpaceDN w:val="0"/>
              <w:adjustRightInd w:val="0"/>
              <w:ind w:firstLine="0" w:firstLineChars="0"/>
              <w:rPr>
                <w:rFonts w:ascii="Times New Roman" w:hAnsi="Times New Roman" w:cs="Times New Roman"/>
              </w:rPr>
            </w:pPr>
            <w:r>
              <w:rPr>
                <w:rFonts w:ascii="Times New Roman" w:hAnsi="Times New Roman" w:cs="Times New Roman"/>
              </w:rPr>
              <w:t>输入文件：Round1CfgDataX.txt，Round1InputDataX.txt</w:t>
            </w:r>
          </w:p>
        </w:tc>
        <w:tc>
          <w:tcPr>
            <w:tcW w:w="3061" w:type="dxa"/>
            <w:vAlign w:val="center"/>
          </w:tcPr>
          <w:p>
            <w:pPr>
              <w:pStyle w:val="6"/>
              <w:widowControl w:val="0"/>
              <w:autoSpaceDE w:val="0"/>
              <w:autoSpaceDN w:val="0"/>
              <w:adjustRightInd w:val="0"/>
              <w:ind w:firstLine="0" w:firstLineChars="0"/>
              <w:rPr>
                <w:rFonts w:ascii="Times New Roman" w:hAnsi="Times New Roman" w:cs="Times New Roman"/>
              </w:rPr>
            </w:pPr>
            <w:r>
              <w:rPr>
                <w:rFonts w:ascii="Times New Roman" w:hAnsi="Times New Roman" w:cs="Times New Roman"/>
              </w:rPr>
              <w:t>Round1CfgDataX.txt给出人数</w:t>
            </w:r>
            <w:r>
              <w:rPr>
                <w:rFonts w:hint="eastAsia" w:ascii="Times New Roman" w:hAnsi="Times New Roman" w:cs="Times New Roman"/>
              </w:rPr>
              <w:t>、CSI规格等配置参数信息</w:t>
            </w:r>
            <w:r>
              <w:rPr>
                <w:rFonts w:ascii="Times New Roman" w:hAnsi="Times New Roman" w:cs="Times New Roman"/>
              </w:rPr>
              <w:t>（见</w:t>
            </w:r>
            <w:r>
              <w:rPr>
                <w:rFonts w:ascii="Times New Roman" w:hAnsi="Times New Roman" w:cs="Times New Roman"/>
              </w:rPr>
              <w:fldChar w:fldCharType="begin"/>
            </w:r>
            <w:r>
              <w:rPr>
                <w:rFonts w:ascii="Times New Roman" w:hAnsi="Times New Roman" w:cs="Times New Roman"/>
              </w:rPr>
              <w:instrText xml:space="preserve"> REF _Ref103436131 \n \h </w:instrText>
            </w:r>
            <w:r>
              <w:rPr>
                <w:rFonts w:ascii="Times New Roman" w:hAnsi="Times New Roman" w:cs="Times New Roman"/>
              </w:rPr>
              <w:fldChar w:fldCharType="separate"/>
            </w:r>
            <w:r>
              <w:rPr>
                <w:rFonts w:hint="eastAsia" w:ascii="Times New Roman" w:hAnsi="Times New Roman" w:cs="Times New Roman"/>
              </w:rPr>
              <w:t>表3</w:t>
            </w:r>
            <w:r>
              <w:rPr>
                <w:rFonts w:ascii="Times New Roman" w:hAnsi="Times New Roman" w:cs="Times New Roman"/>
              </w:rPr>
              <w:fldChar w:fldCharType="end"/>
            </w:r>
            <w:r>
              <w:rPr>
                <w:rFonts w:ascii="Times New Roman" w:hAnsi="Times New Roman" w:cs="Times New Roman"/>
              </w:rPr>
              <w:t>）</w:t>
            </w:r>
          </w:p>
          <w:p>
            <w:pPr>
              <w:pStyle w:val="6"/>
              <w:widowControl w:val="0"/>
              <w:autoSpaceDE w:val="0"/>
              <w:autoSpaceDN w:val="0"/>
              <w:adjustRightInd w:val="0"/>
              <w:ind w:firstLine="0" w:firstLineChars="0"/>
              <w:rPr>
                <w:rFonts w:ascii="Times New Roman" w:hAnsi="Times New Roman" w:cs="Times New Roman"/>
              </w:rPr>
            </w:pPr>
            <w:r>
              <w:rPr>
                <w:rFonts w:ascii="Times New Roman" w:hAnsi="Times New Roman" w:cs="Times New Roman"/>
              </w:rPr>
              <w:t>Round1InputDataX.txt给出</w:t>
            </w:r>
            <w:r>
              <w:rPr>
                <w:rFonts w:hint="eastAsia" w:ascii="Times New Roman" w:hAnsi="Times New Roman" w:cs="Times New Roman"/>
              </w:rPr>
              <w:t>采集的</w:t>
            </w:r>
            <w:r>
              <w:rPr>
                <w:rFonts w:ascii="Times New Roman" w:hAnsi="Times New Roman" w:cs="Times New Roman"/>
              </w:rPr>
              <w:t>信道</w:t>
            </w:r>
            <w:r>
              <w:rPr>
                <w:rFonts w:hint="eastAsia" w:ascii="Times New Roman" w:hAnsi="Times New Roman" w:cs="Times New Roman"/>
              </w:rPr>
              <w:t>C</w:t>
            </w:r>
            <w:r>
              <w:rPr>
                <w:rFonts w:ascii="Times New Roman" w:hAnsi="Times New Roman" w:cs="Times New Roman"/>
              </w:rPr>
              <w:t>SI系数数据（见</w:t>
            </w:r>
            <w:r>
              <w:rPr>
                <w:rFonts w:ascii="Times New Roman" w:hAnsi="Times New Roman" w:cs="Times New Roman"/>
              </w:rPr>
              <w:fldChar w:fldCharType="begin"/>
            </w:r>
            <w:r>
              <w:rPr>
                <w:rFonts w:ascii="Times New Roman" w:hAnsi="Times New Roman" w:cs="Times New Roman"/>
              </w:rPr>
              <w:instrText xml:space="preserve"> REF _Ref103436427 \n \h </w:instrText>
            </w:r>
            <w:r>
              <w:rPr>
                <w:rFonts w:ascii="Times New Roman" w:hAnsi="Times New Roman" w:cs="Times New Roman"/>
              </w:rPr>
              <w:fldChar w:fldCharType="separate"/>
            </w:r>
            <w:r>
              <w:rPr>
                <w:rFonts w:hint="eastAsia" w:ascii="Times New Roman" w:hAnsi="Times New Roman" w:cs="Times New Roman"/>
              </w:rPr>
              <w:t>表4</w:t>
            </w:r>
            <w:r>
              <w:rPr>
                <w:rFonts w:ascii="Times New Roman" w:hAnsi="Times New Roman" w:cs="Times New Roman"/>
              </w:rPr>
              <w:fldChar w:fldCharType="end"/>
            </w:r>
            <w:r>
              <w:rPr>
                <w:rFonts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vAlign w:val="center"/>
          </w:tcPr>
          <w:p>
            <w:pPr>
              <w:pStyle w:val="6"/>
              <w:widowControl w:val="0"/>
              <w:autoSpaceDE w:val="0"/>
              <w:autoSpaceDN w:val="0"/>
              <w:adjustRightInd w:val="0"/>
              <w:ind w:firstLine="0" w:firstLineChars="0"/>
              <w:rPr>
                <w:rFonts w:ascii="Times New Roman" w:hAnsi="Times New Roman" w:cs="Times New Roman"/>
              </w:rPr>
            </w:pPr>
            <w:r>
              <w:rPr>
                <w:rFonts w:ascii="Times New Roman" w:hAnsi="Times New Roman" w:cs="Times New Roman"/>
              </w:rPr>
              <w:t>CompetitionData2</w:t>
            </w:r>
          </w:p>
        </w:tc>
        <w:tc>
          <w:tcPr>
            <w:tcW w:w="4054" w:type="dxa"/>
            <w:vAlign w:val="center"/>
          </w:tcPr>
          <w:p>
            <w:pPr>
              <w:pStyle w:val="6"/>
              <w:widowControl w:val="0"/>
              <w:autoSpaceDE w:val="0"/>
              <w:autoSpaceDN w:val="0"/>
              <w:adjustRightInd w:val="0"/>
              <w:ind w:firstLine="0" w:firstLineChars="0"/>
              <w:rPr>
                <w:rFonts w:ascii="Times New Roman" w:hAnsi="Times New Roman" w:cs="Times New Roman"/>
              </w:rPr>
            </w:pPr>
            <w:r>
              <w:rPr>
                <w:rFonts w:ascii="Times New Roman" w:hAnsi="Times New Roman" w:cs="Times New Roman"/>
              </w:rPr>
              <w:t>用于</w:t>
            </w:r>
            <w:r>
              <w:rPr>
                <w:rFonts w:hint="eastAsia" w:ascii="Times New Roman" w:hAnsi="Times New Roman" w:cs="Times New Roman"/>
              </w:rPr>
              <w:t>半决赛</w:t>
            </w:r>
            <w:r>
              <w:rPr>
                <w:rFonts w:ascii="Times New Roman" w:hAnsi="Times New Roman" w:cs="Times New Roman"/>
              </w:rPr>
              <w:t>。包含2</w:t>
            </w:r>
            <w:r>
              <w:rPr>
                <w:rFonts w:hint="eastAsia" w:ascii="Times New Roman" w:hAnsi="Times New Roman" w:cs="Times New Roman"/>
              </w:rPr>
              <w:t>类</w:t>
            </w:r>
            <w:r>
              <w:rPr>
                <w:rFonts w:ascii="Times New Roman" w:hAnsi="Times New Roman" w:cs="Times New Roman"/>
              </w:rPr>
              <w:t>输入文件：</w:t>
            </w:r>
          </w:p>
          <w:p>
            <w:pPr>
              <w:pStyle w:val="6"/>
              <w:widowControl w:val="0"/>
              <w:autoSpaceDE w:val="0"/>
              <w:autoSpaceDN w:val="0"/>
              <w:adjustRightInd w:val="0"/>
              <w:ind w:firstLine="0" w:firstLineChars="0"/>
              <w:rPr>
                <w:rFonts w:ascii="Times New Roman" w:hAnsi="Times New Roman" w:cs="Times New Roman"/>
              </w:rPr>
            </w:pPr>
            <w:r>
              <w:rPr>
                <w:rFonts w:ascii="Times New Roman" w:hAnsi="Times New Roman" w:cs="Times New Roman"/>
              </w:rPr>
              <w:t>输入文件：Round2CfgDataX.txt，Round2InputDataX.txt</w:t>
            </w:r>
          </w:p>
        </w:tc>
        <w:tc>
          <w:tcPr>
            <w:tcW w:w="3061" w:type="dxa"/>
            <w:vAlign w:val="center"/>
          </w:tcPr>
          <w:p>
            <w:pPr>
              <w:pStyle w:val="6"/>
              <w:widowControl w:val="0"/>
              <w:autoSpaceDE w:val="0"/>
              <w:autoSpaceDN w:val="0"/>
              <w:adjustRightInd w:val="0"/>
              <w:ind w:firstLine="0" w:firstLineChars="0"/>
              <w:rPr>
                <w:rFonts w:ascii="Times New Roman" w:hAnsi="Times New Roman" w:cs="Times New Roman"/>
              </w:rPr>
            </w:pPr>
            <w:r>
              <w:rPr>
                <w:rFonts w:ascii="Times New Roman" w:hAnsi="Times New Roman" w:cs="Times New Roman"/>
              </w:rPr>
              <w:t>同</w:t>
            </w:r>
            <w:r>
              <w:rPr>
                <w:rFonts w:hint="eastAsia" w:ascii="Times New Roman" w:hAnsi="Times New Roman" w:cs="Times New Roman"/>
              </w:rPr>
              <w:t>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5" w:type="dxa"/>
            <w:vAlign w:val="center"/>
          </w:tcPr>
          <w:p>
            <w:pPr>
              <w:pStyle w:val="6"/>
              <w:widowControl w:val="0"/>
              <w:autoSpaceDE w:val="0"/>
              <w:autoSpaceDN w:val="0"/>
              <w:adjustRightInd w:val="0"/>
              <w:ind w:firstLine="0" w:firstLineChars="0"/>
              <w:rPr>
                <w:rFonts w:ascii="Times New Roman" w:hAnsi="Times New Roman" w:cs="Times New Roman"/>
              </w:rPr>
            </w:pPr>
            <w:r>
              <w:rPr>
                <w:rFonts w:ascii="Times New Roman" w:hAnsi="Times New Roman" w:cs="Times New Roman"/>
              </w:rPr>
              <w:t>CompetitionData3</w:t>
            </w:r>
          </w:p>
        </w:tc>
        <w:tc>
          <w:tcPr>
            <w:tcW w:w="4054" w:type="dxa"/>
            <w:vAlign w:val="center"/>
          </w:tcPr>
          <w:p>
            <w:pPr>
              <w:pStyle w:val="6"/>
              <w:widowControl w:val="0"/>
              <w:autoSpaceDE w:val="0"/>
              <w:autoSpaceDN w:val="0"/>
              <w:adjustRightInd w:val="0"/>
              <w:ind w:firstLine="0" w:firstLineChars="0"/>
              <w:rPr>
                <w:rFonts w:ascii="Times New Roman" w:hAnsi="Times New Roman" w:cs="Times New Roman"/>
              </w:rPr>
            </w:pPr>
            <w:r>
              <w:rPr>
                <w:rFonts w:ascii="Times New Roman" w:hAnsi="Times New Roman" w:cs="Times New Roman"/>
              </w:rPr>
              <w:t>用于</w:t>
            </w:r>
            <w:r>
              <w:rPr>
                <w:rFonts w:hint="eastAsia" w:ascii="Times New Roman" w:hAnsi="Times New Roman" w:cs="Times New Roman"/>
              </w:rPr>
              <w:t>决赛</w:t>
            </w:r>
            <w:r>
              <w:rPr>
                <w:rFonts w:ascii="Times New Roman" w:hAnsi="Times New Roman" w:cs="Times New Roman"/>
              </w:rPr>
              <w:t>。包含2</w:t>
            </w:r>
            <w:r>
              <w:rPr>
                <w:rFonts w:hint="eastAsia" w:ascii="Times New Roman" w:hAnsi="Times New Roman" w:cs="Times New Roman"/>
              </w:rPr>
              <w:t>类</w:t>
            </w:r>
            <w:r>
              <w:rPr>
                <w:rFonts w:ascii="Times New Roman" w:hAnsi="Times New Roman" w:cs="Times New Roman"/>
              </w:rPr>
              <w:t>输入文件：</w:t>
            </w:r>
          </w:p>
          <w:p>
            <w:pPr>
              <w:pStyle w:val="6"/>
              <w:widowControl w:val="0"/>
              <w:autoSpaceDE w:val="0"/>
              <w:autoSpaceDN w:val="0"/>
              <w:adjustRightInd w:val="0"/>
              <w:ind w:firstLine="0" w:firstLineChars="0"/>
              <w:rPr>
                <w:rFonts w:ascii="Times New Roman" w:hAnsi="Times New Roman" w:cs="Times New Roman"/>
              </w:rPr>
            </w:pPr>
            <w:r>
              <w:rPr>
                <w:rFonts w:ascii="Times New Roman" w:hAnsi="Times New Roman" w:cs="Times New Roman"/>
              </w:rPr>
              <w:t>输入文件：Round3CfgDataX.txt，Round3InputDataX.txt</w:t>
            </w:r>
          </w:p>
        </w:tc>
        <w:tc>
          <w:tcPr>
            <w:tcW w:w="3061" w:type="dxa"/>
            <w:vAlign w:val="center"/>
          </w:tcPr>
          <w:p>
            <w:pPr>
              <w:pStyle w:val="6"/>
              <w:widowControl w:val="0"/>
              <w:autoSpaceDE w:val="0"/>
              <w:autoSpaceDN w:val="0"/>
              <w:adjustRightInd w:val="0"/>
              <w:ind w:firstLine="0" w:firstLineChars="0"/>
              <w:rPr>
                <w:rFonts w:ascii="Times New Roman" w:hAnsi="Times New Roman" w:cs="Times New Roman"/>
              </w:rPr>
            </w:pPr>
            <w:r>
              <w:rPr>
                <w:rFonts w:ascii="Times New Roman" w:hAnsi="Times New Roman" w:cs="Times New Roman"/>
              </w:rPr>
              <w:t>同</w:t>
            </w:r>
            <w:r>
              <w:rPr>
                <w:rFonts w:hint="eastAsia" w:ascii="Times New Roman" w:hAnsi="Times New Roman" w:cs="Times New Roman"/>
              </w:rPr>
              <w:t>上</w:t>
            </w:r>
          </w:p>
        </w:tc>
      </w:tr>
    </w:tbl>
    <w:p>
      <w:pPr>
        <w:rPr>
          <w:rFonts w:ascii="Times New Roman" w:hAnsi="Times New Roman" w:cs="Times New Roman"/>
        </w:rPr>
      </w:pPr>
    </w:p>
    <w:p>
      <w:pPr>
        <w:pStyle w:val="4"/>
      </w:pPr>
      <w:r>
        <w:rPr>
          <w:rFonts w:hint="eastAsia"/>
        </w:rPr>
        <w:t>数据格式</w:t>
      </w:r>
    </w:p>
    <w:p>
      <w:pPr>
        <w:pStyle w:val="6"/>
        <w:rPr>
          <w:rFonts w:ascii="Times New Roman" w:hAnsi="Times New Roman" w:cs="Times New Roman"/>
        </w:rPr>
      </w:pPr>
      <w:r>
        <w:rPr>
          <w:rFonts w:hint="eastAsia" w:ascii="Times New Roman" w:hAnsi="Times New Roman" w:cs="Times New Roman"/>
        </w:rPr>
        <w:t>本节将对提供的各类数据文件的格式进行详细介绍，同时组委会还会提供一组样例代码，样例代码中包括数据的读入、写出功能，请认真阅读数据格式说明和样例代码，避免因文件格式错误而导致提交结果无效。</w:t>
      </w:r>
    </w:p>
    <w:p>
      <w:pPr>
        <w:pStyle w:val="5"/>
        <w:tabs>
          <w:tab w:val="left" w:pos="810"/>
          <w:tab w:val="clear" w:pos="864"/>
        </w:tabs>
        <w:ind w:left="630" w:hanging="630"/>
        <w:rPr>
          <w:rFonts w:ascii="Times New Roman" w:hAnsi="Times New Roman" w:cs="Times New Roman"/>
        </w:rPr>
      </w:pPr>
      <w:r>
        <w:rPr>
          <w:rFonts w:hint="eastAsia" w:ascii="Times New Roman" w:hAnsi="Times New Roman" w:cs="Times New Roman"/>
        </w:rPr>
        <w:t>算法</w:t>
      </w:r>
      <w:r>
        <w:rPr>
          <w:rFonts w:ascii="Times New Roman" w:hAnsi="Times New Roman" w:cs="Times New Roman"/>
        </w:rPr>
        <w:t>输入数据格式</w:t>
      </w:r>
    </w:p>
    <w:p>
      <w:pPr>
        <w:pStyle w:val="6"/>
        <w:numPr>
          <w:ilvl w:val="0"/>
          <w:numId w:val="13"/>
        </w:numPr>
        <w:ind w:firstLineChars="0"/>
        <w:rPr>
          <w:rFonts w:ascii="Times New Roman" w:hAnsi="Times New Roman" w:cs="Times New Roman"/>
        </w:rPr>
      </w:pPr>
      <w:r>
        <w:rPr>
          <w:rFonts w:ascii="Times New Roman" w:hAnsi="Times New Roman" w:cs="Times New Roman"/>
        </w:rPr>
        <w:t>Round</w:t>
      </w:r>
      <w:r>
        <w:rPr>
          <w:rFonts w:hint="eastAsia" w:ascii="Times New Roman" w:hAnsi="Times New Roman" w:cs="Times New Roman"/>
        </w:rPr>
        <w:t>Y</w:t>
      </w:r>
      <w:r>
        <w:rPr>
          <w:rFonts w:ascii="Times New Roman" w:hAnsi="Times New Roman" w:cs="Times New Roman"/>
        </w:rPr>
        <w:t>CfgData</w:t>
      </w:r>
      <w:r>
        <w:rPr>
          <w:rFonts w:hint="eastAsia" w:ascii="Times New Roman" w:hAnsi="Times New Roman" w:cs="Times New Roman"/>
        </w:rPr>
        <w:t>X</w:t>
      </w:r>
      <w:r>
        <w:rPr>
          <w:rFonts w:ascii="Times New Roman" w:hAnsi="Times New Roman" w:cs="Times New Roman"/>
        </w:rPr>
        <w:t>.txt文件，第Y轮的第X个</w:t>
      </w:r>
      <w:r>
        <w:rPr>
          <w:rFonts w:hint="eastAsia" w:ascii="Times New Roman" w:hAnsi="Times New Roman" w:cs="Times New Roman"/>
        </w:rPr>
        <w:t>文件中的样本对应的场景</w:t>
      </w:r>
      <w:r>
        <w:rPr>
          <w:rFonts w:ascii="Times New Roman" w:hAnsi="Times New Roman" w:cs="Times New Roman"/>
        </w:rPr>
        <w:t>参数。</w:t>
      </w:r>
      <w:r>
        <w:rPr>
          <w:rFonts w:hint="eastAsia" w:ascii="Times New Roman" w:hAnsi="Times New Roman" w:cs="Times New Roman"/>
        </w:rPr>
        <w:t>文件共有9行，</w:t>
      </w:r>
      <w:r>
        <w:rPr>
          <w:rFonts w:ascii="Times New Roman" w:hAnsi="Times New Roman" w:cs="Times New Roman"/>
        </w:rPr>
        <w:t>具体的每一行的定义如下表所示。</w:t>
      </w:r>
    </w:p>
    <w:p>
      <w:pPr>
        <w:pStyle w:val="6"/>
        <w:ind w:firstLine="0" w:firstLineChars="0"/>
        <w:rPr>
          <w:rFonts w:ascii="Times New Roman" w:hAnsi="Times New Roman" w:cs="Times New Roman"/>
        </w:rPr>
      </w:pPr>
    </w:p>
    <w:p>
      <w:pPr>
        <w:pStyle w:val="79"/>
        <w:numPr>
          <w:ilvl w:val="0"/>
          <w:numId w:val="8"/>
        </w:numPr>
        <w:rPr>
          <w:rFonts w:ascii="Times New Roman" w:hAnsi="Times New Roman" w:cs="Times New Roman"/>
          <w:sz w:val="21"/>
          <w:szCs w:val="21"/>
        </w:rPr>
      </w:pPr>
      <w:bookmarkStart w:id="24" w:name="_Ref103436131"/>
      <w:r>
        <w:rPr>
          <w:rFonts w:ascii="Times New Roman" w:hAnsi="Times New Roman" w:cs="Times New Roman"/>
        </w:rPr>
        <w:t>Round</w:t>
      </w:r>
      <w:r>
        <w:rPr>
          <w:rFonts w:hint="eastAsia" w:ascii="Times New Roman" w:hAnsi="Times New Roman" w:cs="Times New Roman"/>
        </w:rPr>
        <w:t>Y</w:t>
      </w:r>
      <w:r>
        <w:rPr>
          <w:rFonts w:ascii="Times New Roman" w:hAnsi="Times New Roman" w:cs="Times New Roman"/>
        </w:rPr>
        <w:t>CfgData</w:t>
      </w:r>
      <w:r>
        <w:rPr>
          <w:rFonts w:hint="eastAsia" w:ascii="Times New Roman" w:hAnsi="Times New Roman" w:cs="Times New Roman"/>
        </w:rPr>
        <w:t>X</w:t>
      </w:r>
      <w:r>
        <w:rPr>
          <w:rFonts w:ascii="Times New Roman" w:hAnsi="Times New Roman" w:cs="Times New Roman"/>
        </w:rPr>
        <w:t>.txt</w:t>
      </w:r>
      <w:r>
        <w:rPr>
          <w:rFonts w:ascii="Times New Roman" w:hAnsi="Times New Roman" w:cs="Times New Roman"/>
          <w:sz w:val="21"/>
          <w:szCs w:val="21"/>
        </w:rPr>
        <w:t>文件内容</w:t>
      </w:r>
      <w:bookmarkEnd w:id="24"/>
    </w:p>
    <w:tbl>
      <w:tblPr>
        <w:tblStyle w:val="5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2774"/>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1"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参数</w:t>
            </w:r>
          </w:p>
        </w:tc>
        <w:tc>
          <w:tcPr>
            <w:tcW w:w="2774"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含义</w:t>
            </w:r>
          </w:p>
        </w:tc>
        <w:tc>
          <w:tcPr>
            <w:tcW w:w="2070"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示例</w:t>
            </w:r>
            <w:r>
              <w:rPr>
                <w:rFonts w:ascii="Times New Roman" w:hAnsi="Times New Roman" w:cs="Times New Roman"/>
                <w:sz w:val="18"/>
                <w:szCs w:val="18"/>
              </w:rPr>
              <w:t>值（实际取值以文件为准）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1"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m:oMathPara>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X</m:t>
                    </m:r>
                    <m:ctrlPr>
                      <w:rPr>
                        <w:rFonts w:ascii="Cambria Math" w:hAnsi="Cambria Math" w:cs="Times New Roman"/>
                        <w:i/>
                      </w:rPr>
                    </m:ctrlPr>
                  </m:sup>
                </m:sSubSup>
              </m:oMath>
            </m:oMathPara>
          </w:p>
        </w:tc>
        <w:tc>
          <w:tcPr>
            <w:tcW w:w="2774"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rPr>
              <w:t>本文件中所含样本数</w:t>
            </w:r>
          </w:p>
        </w:tc>
        <w:tc>
          <w:tcPr>
            <w:tcW w:w="2070"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ascii="Times New Roman" w:hAnsi="Times New Roman" w:cs="Times New Roman"/>
                <w:sz w:val="18"/>
                <w:szCs w:val="1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1" w:type="dxa"/>
            <w:vAlign w:val="center"/>
          </w:tcPr>
          <w:p>
            <w:pPr>
              <w:pStyle w:val="6"/>
              <w:widowControl w:val="0"/>
              <w:autoSpaceDE w:val="0"/>
              <w:autoSpaceDN w:val="0"/>
              <w:adjustRightInd w:val="0"/>
              <w:ind w:firstLine="0" w:firstLineChars="0"/>
              <w:jc w:val="center"/>
              <w:rPr>
                <w:rFonts w:ascii="宋体" w:hAnsi="宋体"/>
              </w:rPr>
            </w:pPr>
            <m:oMathPara>
              <m:oMath>
                <m:sSub>
                  <m:sSubPr>
                    <m:ctrlPr>
                      <w:rPr>
                        <w:rFonts w:ascii="Cambria Math" w:hAnsi="Cambria Math" w:cs="Times New Roman"/>
                        <w:i/>
                      </w:rPr>
                    </m:ctrlPr>
                  </m:sSubPr>
                  <m:e>
                    <m:r>
                      <m:rPr/>
                      <w:rPr>
                        <w:rFonts w:hint="eastAsia" w:ascii="Cambria Math" w:hAnsi="Cambria Math" w:cs="Times New Roman"/>
                      </w:rPr>
                      <m:t>N</m:t>
                    </m:r>
                    <m:ctrlPr>
                      <w:rPr>
                        <w:rFonts w:hint="eastAsia" w:ascii="Cambria Math" w:hAnsi="Cambria Math" w:cs="Times New Roman"/>
                        <w:i/>
                      </w:rPr>
                    </m:ctrlPr>
                  </m:e>
                  <m:sub>
                    <m:r>
                      <m:rPr/>
                      <w:rPr>
                        <w:rFonts w:ascii="Cambria Math" w:hAnsi="Cambria Math" w:cs="Times New Roman"/>
                      </w:rPr>
                      <m:t>P</m:t>
                    </m:r>
                    <m:ctrlPr>
                      <w:rPr>
                        <w:rFonts w:ascii="Cambria Math" w:hAnsi="Cambria Math" w:cs="Times New Roman"/>
                        <w:i/>
                      </w:rPr>
                    </m:ctrlPr>
                  </m:sub>
                </m:sSub>
              </m:oMath>
            </m:oMathPara>
          </w:p>
        </w:tc>
        <w:tc>
          <w:tcPr>
            <w:tcW w:w="2774"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每个样本对应的</w:t>
            </w:r>
            <w:r>
              <w:rPr>
                <w:rFonts w:hint="eastAsia" w:ascii="Times New Roman" w:hAnsi="Times New Roman" w:cs="Times New Roman"/>
              </w:rPr>
              <w:t>人数，该行共有</w:t>
            </w:r>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X</m:t>
                  </m:r>
                  <m:ctrlPr>
                    <w:rPr>
                      <w:rFonts w:ascii="Cambria Math" w:hAnsi="Cambria Math" w:cs="Times New Roman"/>
                      <w:i/>
                    </w:rPr>
                  </m:ctrlPr>
                </m:sup>
              </m:sSubSup>
            </m:oMath>
            <w:r>
              <w:rPr>
                <w:rFonts w:hint="eastAsia" w:ascii="Times New Roman" w:hAnsi="Times New Roman" w:cs="Times New Roman"/>
              </w:rPr>
              <w:t>个数，用空格分离</w:t>
            </w:r>
          </w:p>
        </w:tc>
        <w:tc>
          <w:tcPr>
            <w:tcW w:w="2070"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1</w:t>
            </w:r>
            <w:r>
              <w:rPr>
                <w:rFonts w:ascii="Times New Roman" w:hAnsi="Times New Roman" w:cs="Times New Roman"/>
                <w:sz w:val="18"/>
                <w:szCs w:val="18"/>
              </w:rPr>
              <w:t xml:space="preserve"> 1 2 2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1" w:type="dxa"/>
            <w:vAlign w:val="center"/>
          </w:tcPr>
          <w:p>
            <w:pPr>
              <w:pStyle w:val="6"/>
              <w:widowControl w:val="0"/>
              <w:autoSpaceDE w:val="0"/>
              <w:autoSpaceDN w:val="0"/>
              <w:adjustRightInd w:val="0"/>
              <w:ind w:firstLine="0" w:firstLineChars="0"/>
              <w:jc w:val="center"/>
              <w:rPr>
                <w:rFonts w:ascii="Times New Roman" w:hAnsi="Times New Roman" w:cs="Times New Roman"/>
              </w:rPr>
            </w:pPr>
            <m:oMathPara>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ascii="Cambria Math" w:hAnsi="Cambria Math" w:cs="Times New Roman"/>
                      </w:rPr>
                      <m:t>Tx</m:t>
                    </m:r>
                    <m:ctrlPr>
                      <w:rPr>
                        <w:rFonts w:ascii="Cambria Math" w:hAnsi="Cambria Math" w:cs="Times New Roman"/>
                      </w:rPr>
                    </m:ctrlPr>
                  </m:sub>
                </m:sSub>
              </m:oMath>
            </m:oMathPara>
          </w:p>
        </w:tc>
        <w:tc>
          <w:tcPr>
            <w:tcW w:w="2774"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发射天线数</w:t>
            </w:r>
          </w:p>
        </w:tc>
        <w:tc>
          <w:tcPr>
            <w:tcW w:w="2070"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固定为</w:t>
            </w:r>
            <w:r>
              <w:rPr>
                <w:rFonts w:ascii="Times New Roman" w:hAnsi="Times New Roman" w:cs="Times New Roman"/>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1"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m:oMathPara>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ascii="Cambria Math" w:hAnsi="Cambria Math" w:cs="Times New Roman"/>
                      </w:rPr>
                      <m:t>R</m:t>
                    </m:r>
                    <m:r>
                      <m:rPr/>
                      <w:rPr>
                        <w:rFonts w:hint="eastAsia" w:ascii="Cambria Math" w:hAnsi="Cambria Math" w:cs="Times New Roman"/>
                      </w:rPr>
                      <m:t>x</m:t>
                    </m:r>
                    <m:ctrlPr>
                      <w:rPr>
                        <w:rFonts w:ascii="Cambria Math" w:hAnsi="Cambria Math" w:cs="Times New Roman"/>
                      </w:rPr>
                    </m:ctrlPr>
                  </m:sub>
                </m:sSub>
              </m:oMath>
            </m:oMathPara>
          </w:p>
        </w:tc>
        <w:tc>
          <w:tcPr>
            <w:tcW w:w="2774"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rPr>
              <w:t>接收天线</w:t>
            </w:r>
            <w:r>
              <w:rPr>
                <w:rFonts w:ascii="Times New Roman" w:hAnsi="Times New Roman" w:cs="Times New Roman"/>
              </w:rPr>
              <w:t>数</w:t>
            </w:r>
          </w:p>
        </w:tc>
        <w:tc>
          <w:tcPr>
            <w:tcW w:w="2070"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ascii="Times New Roman" w:hAnsi="Times New Roman" w:cs="Times New Roman"/>
                <w:sz w:val="18"/>
                <w:szCs w:val="1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1"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m:oMathPara>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Sc</m:t>
                    </m:r>
                    <m:ctrlPr>
                      <w:rPr>
                        <w:rFonts w:ascii="Cambria Math" w:hAnsi="Cambria Math" w:cs="Times New Roman"/>
                      </w:rPr>
                    </m:ctrlPr>
                  </m:sub>
                </m:sSub>
              </m:oMath>
            </m:oMathPara>
          </w:p>
        </w:tc>
        <w:tc>
          <w:tcPr>
            <w:tcW w:w="2774"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rPr>
              <w:t>子载波数</w:t>
            </w:r>
          </w:p>
        </w:tc>
        <w:tc>
          <w:tcPr>
            <w:tcW w:w="2070"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ascii="Times New Roman" w:hAnsi="Times New Roman" w:cs="Times New Roman"/>
                <w:sz w:val="18"/>
                <w:szCs w:val="18"/>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1"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m:oMathPara>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ascii="Cambria Math" w:hAnsi="Cambria Math" w:cs="Times New Roman"/>
                      </w:rPr>
                      <m:t>T</m:t>
                    </m:r>
                    <m:ctrlPr>
                      <w:rPr>
                        <w:rFonts w:ascii="Cambria Math" w:hAnsi="Cambria Math" w:cs="Times New Roman"/>
                      </w:rPr>
                    </m:ctrlPr>
                  </m:sub>
                </m:sSub>
              </m:oMath>
            </m:oMathPara>
          </w:p>
        </w:tc>
        <w:tc>
          <w:tcPr>
            <w:tcW w:w="2774"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每个样本对应的</w:t>
            </w:r>
            <w:r>
              <w:rPr>
                <w:rFonts w:hint="eastAsia" w:ascii="Times New Roman" w:hAnsi="Times New Roman" w:cs="Times New Roman"/>
              </w:rPr>
              <w:t>时间维测量次数，该行共有</w:t>
            </w:r>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X</m:t>
                  </m:r>
                  <m:ctrlPr>
                    <w:rPr>
                      <w:rFonts w:ascii="Cambria Math" w:hAnsi="Cambria Math" w:cs="Times New Roman"/>
                      <w:i/>
                    </w:rPr>
                  </m:ctrlPr>
                </m:sup>
              </m:sSubSup>
            </m:oMath>
            <w:r>
              <w:rPr>
                <w:rFonts w:hint="eastAsia" w:ascii="Times New Roman" w:hAnsi="Times New Roman" w:cs="Times New Roman"/>
              </w:rPr>
              <w:t>个数，用空格分离</w:t>
            </w:r>
          </w:p>
        </w:tc>
        <w:tc>
          <w:tcPr>
            <w:tcW w:w="2070"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ascii="Times New Roman" w:hAnsi="Times New Roman" w:cs="Times New Roman"/>
                <w:sz w:val="18"/>
                <w:szCs w:val="18"/>
              </w:rPr>
              <w:t>3000</w:t>
            </w:r>
            <w:r>
              <w:rPr>
                <w:rFonts w:hint="eastAsia" w:ascii="Times New Roman" w:hAnsi="Times New Roman" w:cs="Times New Roman"/>
                <w:sz w:val="18"/>
                <w:szCs w:val="18"/>
              </w:rPr>
              <w:t xml:space="preserve"> 6</w:t>
            </w:r>
            <w:r>
              <w:rPr>
                <w:rFonts w:ascii="Times New Roman" w:hAnsi="Times New Roman" w:cs="Times New Roman"/>
                <w:sz w:val="18"/>
                <w:szCs w:val="18"/>
              </w:rPr>
              <w:t>000 4800 3000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1"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m:oMathPara>
              <m:oMath>
                <m:sSub>
                  <m:sSubPr>
                    <m:ctrlPr>
                      <w:rPr>
                        <w:rFonts w:ascii="Cambria Math" w:hAnsi="Cambria Math" w:cs="Times New Roman"/>
                      </w:rPr>
                    </m:ctrlPr>
                  </m:sSubPr>
                  <m:e>
                    <m:r>
                      <m:rPr/>
                      <w:rPr>
                        <w:rFonts w:hint="eastAsia" w:ascii="Cambria Math" w:hAnsi="Cambria Math" w:cs="Times New Roman"/>
                      </w:rPr>
                      <m:t>T</m:t>
                    </m:r>
                    <m:ctrlPr>
                      <w:rPr>
                        <w:rFonts w:ascii="Cambria Math" w:hAnsi="Cambria Math" w:cs="Times New Roman"/>
                      </w:rPr>
                    </m:ctrlPr>
                  </m:e>
                  <m:sub>
                    <m:r>
                      <m:rPr/>
                      <w:rPr>
                        <w:rFonts w:hint="eastAsia" w:ascii="Cambria Math" w:hAnsi="Cambria Math" w:cs="Times New Roman"/>
                      </w:rPr>
                      <m:t>Dur</m:t>
                    </m:r>
                    <m:ctrlPr>
                      <w:rPr>
                        <w:rFonts w:ascii="Cambria Math" w:hAnsi="Cambria Math" w:cs="Times New Roman"/>
                      </w:rPr>
                    </m:ctrlPr>
                  </m:sub>
                </m:sSub>
              </m:oMath>
            </m:oMathPara>
          </w:p>
        </w:tc>
        <w:tc>
          <w:tcPr>
            <w:tcW w:w="2774"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rPr>
              <w:t>每个样本对应的信号</w:t>
            </w:r>
            <w:r>
              <w:rPr>
                <w:rFonts w:ascii="Times New Roman" w:hAnsi="Times New Roman" w:cs="Times New Roman"/>
              </w:rPr>
              <w:t>采集持续时间(单位为秒</w:t>
            </w:r>
            <w:r>
              <w:rPr>
                <w:rFonts w:hint="eastAsia" w:ascii="Times New Roman" w:hAnsi="Times New Roman" w:cs="Times New Roman"/>
              </w:rPr>
              <w:t>)，该行共有</w:t>
            </w:r>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X</m:t>
                  </m:r>
                  <m:ctrlPr>
                    <w:rPr>
                      <w:rFonts w:ascii="Cambria Math" w:hAnsi="Cambria Math" w:cs="Times New Roman"/>
                      <w:i/>
                    </w:rPr>
                  </m:ctrlPr>
                </m:sup>
              </m:sSubSup>
            </m:oMath>
            <w:r>
              <w:rPr>
                <w:rFonts w:hint="eastAsia" w:ascii="Times New Roman" w:hAnsi="Times New Roman" w:cs="Times New Roman"/>
              </w:rPr>
              <w:t>个数，用空格分离</w:t>
            </w:r>
          </w:p>
        </w:tc>
        <w:tc>
          <w:tcPr>
            <w:tcW w:w="2070"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ascii="Times New Roman" w:hAnsi="Times New Roman" w:cs="Times New Roman"/>
                <w:sz w:val="18"/>
                <w:szCs w:val="18"/>
              </w:rPr>
              <w:t>30.1 60.2 30.2 30.5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1" w:type="dxa"/>
            <w:vAlign w:val="center"/>
          </w:tcPr>
          <w:p>
            <w:pPr>
              <w:pStyle w:val="6"/>
              <w:widowControl w:val="0"/>
              <w:autoSpaceDE w:val="0"/>
              <w:autoSpaceDN w:val="0"/>
              <w:adjustRightInd w:val="0"/>
              <w:ind w:firstLine="0" w:firstLineChars="0"/>
              <w:jc w:val="center"/>
              <w:rPr>
                <w:rFonts w:ascii="宋体" w:hAnsi="宋体"/>
              </w:rPr>
            </w:pPr>
            <m:oMathPara>
              <m:oMath>
                <m:sSub>
                  <m:sSubPr>
                    <m:ctrlPr>
                      <w:rPr>
                        <w:rFonts w:ascii="Cambria Math" w:hAnsi="Cambria Math" w:cs="Times New Roman"/>
                      </w:rPr>
                    </m:ctrlPr>
                  </m:sSubPr>
                  <m:e>
                    <m:r>
                      <m:rPr/>
                      <w:rPr>
                        <w:rFonts w:ascii="Cambria Math" w:hAnsi="Cambria Math" w:cs="Times New Roman"/>
                      </w:rPr>
                      <m:t>f</m:t>
                    </m:r>
                    <m:ctrlPr>
                      <w:rPr>
                        <w:rFonts w:ascii="Cambria Math" w:hAnsi="Cambria Math" w:cs="Times New Roman"/>
                      </w:rPr>
                    </m:ctrlPr>
                  </m:e>
                  <m:sub>
                    <m:r>
                      <m:rPr/>
                      <w:rPr>
                        <w:rFonts w:ascii="Cambria Math" w:hAnsi="Cambria Math" w:cs="Times New Roman"/>
                      </w:rPr>
                      <m:t>Start</m:t>
                    </m:r>
                    <m:ctrlPr>
                      <w:rPr>
                        <w:rFonts w:ascii="Cambria Math" w:hAnsi="Cambria Math" w:cs="Times New Roman"/>
                      </w:rPr>
                    </m:ctrlPr>
                  </m:sub>
                </m:sSub>
              </m:oMath>
            </m:oMathPara>
          </w:p>
        </w:tc>
        <w:tc>
          <w:tcPr>
            <w:tcW w:w="2774"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hint="eastAsia" w:ascii="Times New Roman" w:hAnsi="Times New Roman" w:cs="Times New Roman"/>
              </w:rPr>
              <w:t>起始子载波中心频率(单位为MHz)</w:t>
            </w:r>
          </w:p>
        </w:tc>
        <w:tc>
          <w:tcPr>
            <w:tcW w:w="2070"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5</w:t>
            </w:r>
            <w:r>
              <w:rPr>
                <w:rFonts w:ascii="Times New Roman" w:hAnsi="Times New Roman" w:cs="Times New Roman"/>
                <w:sz w:val="18"/>
                <w:szCs w:val="18"/>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1" w:type="dxa"/>
            <w:vAlign w:val="center"/>
          </w:tcPr>
          <w:p>
            <w:pPr>
              <w:pStyle w:val="6"/>
              <w:widowControl w:val="0"/>
              <w:autoSpaceDE w:val="0"/>
              <w:autoSpaceDN w:val="0"/>
              <w:adjustRightInd w:val="0"/>
              <w:ind w:firstLine="0" w:firstLineChars="0"/>
              <w:jc w:val="center"/>
              <w:rPr>
                <w:rFonts w:ascii="宋体" w:hAnsi="宋体"/>
              </w:rPr>
            </w:pPr>
            <m:oMathPara>
              <m:oMath>
                <m:sSub>
                  <m:sSubPr>
                    <m:ctrlPr>
                      <w:rPr>
                        <w:rFonts w:ascii="Cambria Math" w:hAnsi="Cambria Math" w:cs="Times New Roman"/>
                      </w:rPr>
                    </m:ctrlPr>
                  </m:sSubPr>
                  <m:e>
                    <m:r>
                      <m:rPr/>
                      <w:rPr>
                        <w:rFonts w:ascii="Cambria Math" w:hAnsi="Cambria Math" w:cs="Times New Roman"/>
                      </w:rPr>
                      <m:t>f</m:t>
                    </m:r>
                    <m:ctrlPr>
                      <w:rPr>
                        <w:rFonts w:ascii="Cambria Math" w:hAnsi="Cambria Math" w:cs="Times New Roman"/>
                      </w:rPr>
                    </m:ctrlPr>
                  </m:e>
                  <m:sub>
                    <m:r>
                      <m:rPr/>
                      <w:rPr>
                        <w:rFonts w:ascii="Cambria Math" w:hAnsi="Cambria Math" w:cs="Times New Roman"/>
                      </w:rPr>
                      <m:t>End</m:t>
                    </m:r>
                    <m:ctrlPr>
                      <w:rPr>
                        <w:rFonts w:ascii="Cambria Math" w:hAnsi="Cambria Math" w:cs="Times New Roman"/>
                      </w:rPr>
                    </m:ctrlPr>
                  </m:sub>
                </m:sSub>
              </m:oMath>
            </m:oMathPara>
          </w:p>
        </w:tc>
        <w:tc>
          <w:tcPr>
            <w:tcW w:w="2774"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hint="eastAsia" w:ascii="Times New Roman" w:hAnsi="Times New Roman" w:cs="Times New Roman"/>
              </w:rPr>
              <w:t>最后一个子载波中心频率(单位为MHz)</w:t>
            </w:r>
          </w:p>
        </w:tc>
        <w:tc>
          <w:tcPr>
            <w:tcW w:w="2070"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5</w:t>
            </w:r>
            <w:r>
              <w:rPr>
                <w:rFonts w:ascii="Times New Roman" w:hAnsi="Times New Roman" w:cs="Times New Roman"/>
                <w:sz w:val="18"/>
                <w:szCs w:val="18"/>
              </w:rPr>
              <w:t>336</w:t>
            </w:r>
            <w:r>
              <w:rPr>
                <w:rFonts w:hint="eastAsia" w:ascii="Times New Roman" w:hAnsi="Times New Roman" w:cs="Times New Roman"/>
                <w:sz w:val="18"/>
                <w:szCs w:val="18"/>
              </w:rPr>
              <w:t>.</w:t>
            </w:r>
            <w:r>
              <w:rPr>
                <w:rFonts w:ascii="Times New Roman" w:hAnsi="Times New Roman" w:cs="Times New Roman"/>
                <w:sz w:val="18"/>
                <w:szCs w:val="18"/>
              </w:rPr>
              <w:t>25</w:t>
            </w:r>
          </w:p>
        </w:tc>
      </w:tr>
    </w:tbl>
    <w:p>
      <w:pPr>
        <w:pStyle w:val="6"/>
        <w:ind w:firstLine="0" w:firstLineChars="0"/>
        <w:rPr>
          <w:rFonts w:ascii="Times New Roman" w:hAnsi="Times New Roman" w:cs="Times New Roman"/>
        </w:rPr>
      </w:pPr>
      <w:r>
        <w:rPr>
          <w:rFonts w:hint="eastAsia" w:ascii="Times New Roman" w:hAnsi="Times New Roman" w:cs="Times New Roman"/>
        </w:rPr>
        <w:t xml:space="preserve"> </w:t>
      </w:r>
      <w:r>
        <w:rPr>
          <w:rFonts w:ascii="Times New Roman" w:hAnsi="Times New Roman" w:cs="Times New Roman"/>
        </w:rPr>
        <w:t xml:space="preserve">   </w:t>
      </w:r>
    </w:p>
    <w:p>
      <w:pPr>
        <w:pStyle w:val="6"/>
        <w:ind w:firstLine="0" w:firstLineChars="0"/>
        <w:rPr>
          <w:rFonts w:ascii="Times New Roman" w:hAnsi="Times New Roman" w:cs="Times New Roman"/>
        </w:rPr>
      </w:pPr>
      <w:r>
        <w:rPr>
          <w:rFonts w:hint="eastAsia" w:ascii="Times New Roman" w:hAnsi="Times New Roman" w:cs="Times New Roman"/>
        </w:rPr>
        <w:t xml:space="preserve"> </w:t>
      </w:r>
      <w:r>
        <w:rPr>
          <w:rFonts w:ascii="Times New Roman" w:hAnsi="Times New Roman" w:cs="Times New Roman"/>
        </w:rPr>
        <w:t xml:space="preserve">   每个配置文件Round</w:t>
      </w:r>
      <w:r>
        <w:rPr>
          <w:rFonts w:hint="eastAsia" w:ascii="Times New Roman" w:hAnsi="Times New Roman" w:cs="Times New Roman"/>
        </w:rPr>
        <w:t>Y</w:t>
      </w:r>
      <w:r>
        <w:rPr>
          <w:rFonts w:ascii="Times New Roman" w:hAnsi="Times New Roman" w:cs="Times New Roman"/>
        </w:rPr>
        <w:t>CfgData</w:t>
      </w:r>
      <w:r>
        <w:rPr>
          <w:rFonts w:hint="eastAsia" w:ascii="Times New Roman" w:hAnsi="Times New Roman" w:cs="Times New Roman"/>
        </w:rPr>
        <w:t>X</w:t>
      </w:r>
      <w:r>
        <w:rPr>
          <w:rFonts w:ascii="Times New Roman" w:hAnsi="Times New Roman" w:cs="Times New Roman"/>
        </w:rPr>
        <w:t>.txt和输入文件RoundYInputDataX.txt一一对应</w:t>
      </w:r>
      <w:r>
        <w:rPr>
          <w:rFonts w:hint="eastAsia" w:ascii="Times New Roman" w:hAnsi="Times New Roman" w:cs="Times New Roman"/>
        </w:rPr>
        <w:t>，例如</w:t>
      </w:r>
      <w:r>
        <w:rPr>
          <w:rFonts w:ascii="Times New Roman" w:hAnsi="Times New Roman" w:cs="Times New Roman"/>
        </w:rPr>
        <w:t>Round</w:t>
      </w:r>
      <w:r>
        <w:rPr>
          <w:rFonts w:ascii="Times New Roman" w:hAnsi="Times New Roman" w:cs="Times New Roman"/>
          <w:color w:val="FF0000"/>
        </w:rPr>
        <w:t>1</w:t>
      </w:r>
      <w:r>
        <w:rPr>
          <w:rFonts w:ascii="Times New Roman" w:hAnsi="Times New Roman" w:cs="Times New Roman"/>
        </w:rPr>
        <w:t>CfgData</w:t>
      </w:r>
      <w:r>
        <w:rPr>
          <w:rFonts w:ascii="Times New Roman" w:hAnsi="Times New Roman" w:cs="Times New Roman"/>
          <w:color w:val="FF0000"/>
        </w:rPr>
        <w:t>3</w:t>
      </w:r>
      <w:r>
        <w:rPr>
          <w:rFonts w:ascii="Times New Roman" w:hAnsi="Times New Roman" w:cs="Times New Roman"/>
        </w:rPr>
        <w:t>.txt与Round</w:t>
      </w:r>
      <w:r>
        <w:rPr>
          <w:rFonts w:ascii="Times New Roman" w:hAnsi="Times New Roman" w:cs="Times New Roman"/>
          <w:color w:val="FF0000"/>
        </w:rPr>
        <w:t>1</w:t>
      </w:r>
      <w:r>
        <w:rPr>
          <w:rFonts w:ascii="Times New Roman" w:hAnsi="Times New Roman" w:cs="Times New Roman"/>
        </w:rPr>
        <w:t>InputData</w:t>
      </w:r>
      <w:r>
        <w:rPr>
          <w:rFonts w:ascii="Times New Roman" w:hAnsi="Times New Roman" w:cs="Times New Roman"/>
          <w:color w:val="FF0000"/>
        </w:rPr>
        <w:t>3</w:t>
      </w:r>
      <w:r>
        <w:rPr>
          <w:rFonts w:ascii="Times New Roman" w:hAnsi="Times New Roman" w:cs="Times New Roman"/>
        </w:rPr>
        <w:t>.txt对应</w:t>
      </w:r>
      <w:r>
        <w:rPr>
          <w:rFonts w:hint="eastAsia" w:ascii="Times New Roman" w:hAnsi="Times New Roman" w:cs="Times New Roman"/>
        </w:rPr>
        <w:t>，</w:t>
      </w:r>
      <w:r>
        <w:rPr>
          <w:rFonts w:ascii="Times New Roman" w:hAnsi="Times New Roman" w:cs="Times New Roman"/>
        </w:rPr>
        <w:t>Round</w:t>
      </w:r>
      <w:r>
        <w:rPr>
          <w:rFonts w:ascii="Times New Roman" w:hAnsi="Times New Roman" w:cs="Times New Roman"/>
          <w:color w:val="FF0000"/>
        </w:rPr>
        <w:t>1</w:t>
      </w:r>
      <w:r>
        <w:rPr>
          <w:rFonts w:ascii="Times New Roman" w:hAnsi="Times New Roman" w:cs="Times New Roman"/>
        </w:rPr>
        <w:t>CfgData</w:t>
      </w:r>
      <w:r>
        <w:rPr>
          <w:rFonts w:ascii="Times New Roman" w:hAnsi="Times New Roman" w:cs="Times New Roman"/>
          <w:color w:val="FF0000"/>
        </w:rPr>
        <w:t>3</w:t>
      </w:r>
      <w:r>
        <w:rPr>
          <w:rFonts w:ascii="Times New Roman" w:hAnsi="Times New Roman" w:cs="Times New Roman"/>
        </w:rPr>
        <w:t>.txt</w:t>
      </w:r>
      <w:r>
        <w:rPr>
          <w:rFonts w:hint="eastAsia" w:ascii="Times New Roman" w:hAnsi="Times New Roman" w:cs="Times New Roman"/>
        </w:rPr>
        <w:t>中的样本数、收发天线数、子载波数均适用于</w:t>
      </w:r>
      <w:r>
        <w:rPr>
          <w:rFonts w:ascii="Times New Roman" w:hAnsi="Times New Roman" w:cs="Times New Roman"/>
        </w:rPr>
        <w:t>Round</w:t>
      </w:r>
      <w:r>
        <w:rPr>
          <w:rFonts w:ascii="Times New Roman" w:hAnsi="Times New Roman" w:cs="Times New Roman"/>
          <w:color w:val="FF0000"/>
        </w:rPr>
        <w:t>1</w:t>
      </w:r>
      <w:r>
        <w:rPr>
          <w:rFonts w:ascii="Times New Roman" w:hAnsi="Times New Roman" w:cs="Times New Roman"/>
        </w:rPr>
        <w:t>InputData</w:t>
      </w:r>
      <w:r>
        <w:rPr>
          <w:rFonts w:ascii="Times New Roman" w:hAnsi="Times New Roman" w:cs="Times New Roman"/>
          <w:color w:val="FF0000"/>
        </w:rPr>
        <w:t>3</w:t>
      </w:r>
      <w:r>
        <w:rPr>
          <w:rFonts w:ascii="Times New Roman" w:hAnsi="Times New Roman" w:cs="Times New Roman"/>
        </w:rPr>
        <w:t>.txt</w:t>
      </w:r>
      <w:r>
        <w:rPr>
          <w:rFonts w:hint="eastAsia" w:ascii="Times New Roman" w:hAnsi="Times New Roman" w:cs="Times New Roman"/>
        </w:rPr>
        <w:t>中的所有样本。</w:t>
      </w:r>
    </w:p>
    <w:p>
      <w:pPr>
        <w:pStyle w:val="6"/>
        <w:ind w:firstLine="0" w:firstLineChars="0"/>
        <w:rPr>
          <w:rFonts w:ascii="Times New Roman" w:hAnsi="Times New Roman" w:cs="Times New Roman"/>
        </w:rPr>
      </w:pPr>
    </w:p>
    <w:p>
      <w:pPr>
        <w:pStyle w:val="6"/>
        <w:numPr>
          <w:ilvl w:val="0"/>
          <w:numId w:val="13"/>
        </w:numPr>
        <w:ind w:firstLineChars="0"/>
        <w:rPr>
          <w:rFonts w:ascii="Times New Roman" w:hAnsi="Times New Roman" w:cs="Times New Roman"/>
        </w:rPr>
      </w:pPr>
      <w:r>
        <w:rPr>
          <w:rFonts w:ascii="Times New Roman" w:hAnsi="Times New Roman" w:cs="Times New Roman"/>
        </w:rPr>
        <w:t>RoundYInputDataX.txt文件，给出信道数据。</w:t>
      </w:r>
      <w:r>
        <w:rPr>
          <w:rFonts w:hint="eastAsia" w:ascii="Times New Roman" w:hAnsi="Times New Roman" w:cs="Times New Roman"/>
        </w:rPr>
        <w:t>文件中每一行的内容给出一个样本、一个时间采样点上所有天线、所有子载波上的信道系数，</w:t>
      </w:r>
      <w:r>
        <w:rPr>
          <w:rFonts w:ascii="Times New Roman" w:hAnsi="Times New Roman" w:cs="Times New Roman"/>
          <w:b/>
          <w:color w:val="000000" w:themeColor="text1"/>
          <w14:textFill>
            <w14:solidFill>
              <w14:schemeClr w14:val="tx1"/>
            </w14:solidFill>
          </w14:textFill>
        </w:rPr>
        <w:t>具体的每一行的定义如</w:t>
      </w:r>
      <w:r>
        <w:rPr>
          <w:rFonts w:ascii="Times New Roman" w:hAnsi="Times New Roman" w:cs="Times New Roman"/>
          <w:b/>
          <w:color w:val="000000" w:themeColor="text1"/>
          <w14:textFill>
            <w14:solidFill>
              <w14:schemeClr w14:val="tx1"/>
            </w14:solidFill>
          </w14:textFill>
        </w:rPr>
        <w:fldChar w:fldCharType="begin"/>
      </w:r>
      <w:r>
        <w:rPr>
          <w:rFonts w:ascii="Times New Roman" w:hAnsi="Times New Roman" w:cs="Times New Roman"/>
          <w:b/>
          <w:color w:val="000000" w:themeColor="text1"/>
          <w14:textFill>
            <w14:solidFill>
              <w14:schemeClr w14:val="tx1"/>
            </w14:solidFill>
          </w14:textFill>
        </w:rPr>
        <w:instrText xml:space="preserve"> REF _Ref103436427 \r \h  \* MERGEFORMAT </w:instrText>
      </w:r>
      <w:r>
        <w:rPr>
          <w:rFonts w:ascii="Times New Roman" w:hAnsi="Times New Roman" w:cs="Times New Roman"/>
          <w:b/>
          <w:color w:val="000000" w:themeColor="text1"/>
          <w14:textFill>
            <w14:solidFill>
              <w14:schemeClr w14:val="tx1"/>
            </w14:solidFill>
          </w14:textFill>
        </w:rPr>
        <w:fldChar w:fldCharType="separate"/>
      </w:r>
      <w:r>
        <w:rPr>
          <w:rFonts w:hint="eastAsia" w:ascii="Times New Roman" w:hAnsi="Times New Roman" w:cs="Times New Roman"/>
          <w:b/>
          <w:color w:val="000000" w:themeColor="text1"/>
          <w14:textFill>
            <w14:solidFill>
              <w14:schemeClr w14:val="tx1"/>
            </w14:solidFill>
          </w14:textFill>
        </w:rPr>
        <w:t>表4</w:t>
      </w:r>
      <w:r>
        <w:rPr>
          <w:rFonts w:ascii="Times New Roman" w:hAnsi="Times New Roman" w:cs="Times New Roman"/>
          <w:b/>
          <w:color w:val="000000" w:themeColor="text1"/>
          <w14:textFill>
            <w14:solidFill>
              <w14:schemeClr w14:val="tx1"/>
            </w14:solidFill>
          </w14:textFill>
        </w:rPr>
        <w:fldChar w:fldCharType="end"/>
      </w:r>
      <w:r>
        <w:rPr>
          <w:rFonts w:ascii="Times New Roman" w:hAnsi="Times New Roman" w:cs="Times New Roman"/>
          <w:b/>
          <w:color w:val="000000" w:themeColor="text1"/>
          <w14:textFill>
            <w14:solidFill>
              <w14:schemeClr w14:val="tx1"/>
            </w14:solidFill>
          </w14:textFill>
        </w:rPr>
        <w:t>所示</w:t>
      </w:r>
      <w:r>
        <w:rPr>
          <w:rFonts w:ascii="Times New Roman" w:hAnsi="Times New Roman" w:cs="Times New Roman"/>
        </w:rPr>
        <w:t>。对数据做以下几点说明：</w:t>
      </w:r>
    </w:p>
    <w:p>
      <w:pPr>
        <w:pStyle w:val="6"/>
        <w:numPr>
          <w:ilvl w:val="0"/>
          <w:numId w:val="14"/>
        </w:numPr>
        <w:ind w:firstLineChars="0"/>
        <w:rPr>
          <w:rFonts w:ascii="Times New Roman" w:hAnsi="Times New Roman" w:cs="Times New Roman"/>
        </w:rPr>
      </w:pPr>
      <w:r>
        <w:rPr>
          <w:rFonts w:ascii="Times New Roman" w:hAnsi="Times New Roman" w:cs="Times New Roman"/>
        </w:rPr>
        <w:t>数据格式与含义说明</w:t>
      </w:r>
      <w:r>
        <w:rPr>
          <w:rFonts w:hint="eastAsia" w:ascii="Times New Roman" w:hAnsi="Times New Roman" w:cs="Times New Roman"/>
        </w:rPr>
        <w:t>：</w:t>
      </w:r>
    </w:p>
    <w:p>
      <w:pPr>
        <w:pStyle w:val="6"/>
        <w:numPr>
          <w:ilvl w:val="1"/>
          <w:numId w:val="14"/>
        </w:numPr>
        <w:ind w:firstLineChars="0"/>
        <w:rPr>
          <w:rFonts w:ascii="Times New Roman" w:hAnsi="Times New Roman" w:cs="Times New Roman"/>
        </w:rPr>
      </w:pPr>
      <w:r>
        <w:rPr>
          <w:rFonts w:ascii="Times New Roman" w:hAnsi="Times New Roman" w:cs="Times New Roman"/>
        </w:rPr>
        <w:t>数据含义：文件中的数据表示信道系数</w:t>
      </w:r>
      <w:r>
        <w:rPr>
          <w:rFonts w:hint="eastAsia" w:ascii="Times New Roman" w:hAnsi="Times New Roman" w:cs="Times New Roman"/>
        </w:rPr>
        <w:t>，</w:t>
      </w:r>
      <w:r>
        <w:rPr>
          <w:rFonts w:ascii="Times New Roman" w:hAnsi="Times New Roman" w:cs="Times New Roman"/>
        </w:rPr>
        <w:t>既包含了小尺度信息（如频选衰落特性），也包含了大尺度信息（如发射功率和路径损耗等）</w:t>
      </w:r>
      <w:r>
        <w:rPr>
          <w:rFonts w:hint="eastAsia" w:ascii="Times New Roman" w:hAnsi="Times New Roman" w:cs="Times New Roman"/>
        </w:rPr>
        <w:t>；</w:t>
      </w:r>
    </w:p>
    <w:p>
      <w:pPr>
        <w:pStyle w:val="6"/>
        <w:numPr>
          <w:ilvl w:val="1"/>
          <w:numId w:val="14"/>
        </w:numPr>
        <w:ind w:firstLineChars="0"/>
        <w:rPr>
          <w:rFonts w:ascii="Times New Roman" w:hAnsi="Times New Roman" w:cs="Times New Roman"/>
        </w:rPr>
      </w:pPr>
      <w:r>
        <w:rPr>
          <w:rFonts w:ascii="Times New Roman" w:hAnsi="Times New Roman" w:cs="Times New Roman"/>
        </w:rPr>
        <w:t>数据排布格式</w:t>
      </w:r>
      <w:r>
        <w:rPr>
          <w:rFonts w:hint="eastAsia" w:ascii="Times New Roman" w:hAnsi="Times New Roman" w:cs="Times New Roman"/>
        </w:rPr>
        <w:t>：</w:t>
      </w:r>
      <w:r>
        <w:rPr>
          <w:rFonts w:ascii="Times New Roman" w:hAnsi="Times New Roman" w:cs="Times New Roman"/>
        </w:rPr>
        <w:t>文件中每个元素均为实数</w:t>
      </w:r>
      <w:r>
        <w:rPr>
          <w:rFonts w:hint="eastAsia" w:ascii="Times New Roman" w:hAnsi="Times New Roman" w:cs="Times New Roman"/>
        </w:rPr>
        <w:t>（小数），每一行的元素之间用空格隔开</w:t>
      </w:r>
      <w:r>
        <w:rPr>
          <w:rFonts w:ascii="Times New Roman" w:hAnsi="Times New Roman" w:cs="Times New Roman"/>
        </w:rPr>
        <w:t>。列数为所有</w:t>
      </w:r>
      <w:r>
        <w:rPr>
          <w:rFonts w:hint="eastAsia" w:ascii="Times New Roman" w:hAnsi="Times New Roman" w:cs="Times New Roman"/>
        </w:rPr>
        <w:t>子载波</w:t>
      </w:r>
      <w:r>
        <w:rPr>
          <w:rFonts w:ascii="Times New Roman" w:hAnsi="Times New Roman" w:cs="Times New Roman"/>
        </w:rPr>
        <w:t>所有收发天线数目的</w:t>
      </w:r>
      <w:r>
        <w:rPr>
          <w:rFonts w:hint="eastAsia" w:ascii="Times New Roman" w:hAnsi="Times New Roman" w:cs="Times New Roman"/>
        </w:rPr>
        <w:t>2倍</w:t>
      </w:r>
      <w:r>
        <w:rPr>
          <w:rFonts w:ascii="Times New Roman" w:hAnsi="Times New Roman" w:cs="Times New Roman"/>
        </w:rPr>
        <w:t>，共有</w:t>
      </w:r>
      <m:oMath>
        <m:r>
          <m:rPr>
            <m:sty m:val="p"/>
          </m:rPr>
          <w:rPr>
            <w:rFonts w:ascii="Cambria Math" w:hAnsi="Cambria Math" w:cs="Times New Roman"/>
          </w:rPr>
          <m:t>2</m:t>
        </m:r>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Sc</m:t>
            </m:r>
            <m:ctrlPr>
              <w:rPr>
                <w:rFonts w:ascii="Cambria Math" w:hAnsi="Cambria Math" w:cs="Times New Roman"/>
              </w:rPr>
            </m:ctrlPr>
          </m:sub>
        </m:sSub>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Rx</m:t>
            </m:r>
            <m:ctrlPr>
              <w:rPr>
                <w:rFonts w:ascii="Cambria Math" w:hAnsi="Cambria Math" w:cs="Times New Roman"/>
              </w:rPr>
            </m:ctrlPr>
          </m:sub>
        </m:sSub>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ascii="Cambria Math" w:hAnsi="Cambria Math" w:cs="Times New Roman"/>
              </w:rPr>
              <m:t>Tx</m:t>
            </m:r>
            <m:ctrlPr>
              <w:rPr>
                <w:rFonts w:ascii="Cambria Math" w:hAnsi="Cambria Math" w:cs="Times New Roman"/>
              </w:rPr>
            </m:ctrlPr>
          </m:sub>
        </m:sSub>
      </m:oMath>
      <w:r>
        <w:rPr>
          <w:rFonts w:ascii="Times New Roman" w:hAnsi="Times New Roman" w:cs="Times New Roman"/>
        </w:rPr>
        <w:t>列，每一行的数据按照</w:t>
      </w:r>
      <w:r>
        <w:rPr>
          <w:rFonts w:ascii="Times New Roman" w:hAnsi="Times New Roman" w:cs="Times New Roman"/>
        </w:rPr>
        <w:fldChar w:fldCharType="begin"/>
      </w:r>
      <w:r>
        <w:rPr>
          <w:rFonts w:ascii="Times New Roman" w:hAnsi="Times New Roman" w:cs="Times New Roman"/>
        </w:rPr>
        <w:instrText xml:space="preserve"> REF _Ref103436427 \r \h </w:instrText>
      </w:r>
      <w:r>
        <w:rPr>
          <w:rFonts w:ascii="Times New Roman" w:hAnsi="Times New Roman" w:cs="Times New Roman"/>
        </w:rPr>
        <w:fldChar w:fldCharType="separate"/>
      </w:r>
      <w:r>
        <w:rPr>
          <w:rFonts w:hint="eastAsia" w:ascii="Times New Roman" w:hAnsi="Times New Roman" w:cs="Times New Roman"/>
        </w:rPr>
        <w:t>表4</w:t>
      </w:r>
      <w:r>
        <w:rPr>
          <w:rFonts w:ascii="Times New Roman" w:hAnsi="Times New Roman" w:cs="Times New Roman"/>
        </w:rPr>
        <w:fldChar w:fldCharType="end"/>
      </w:r>
      <w:r>
        <w:rPr>
          <w:rFonts w:ascii="Times New Roman" w:hAnsi="Times New Roman" w:cs="Times New Roman"/>
        </w:rPr>
        <w:t>排列；</w:t>
      </w:r>
    </w:p>
    <w:p>
      <w:pPr>
        <w:pStyle w:val="160"/>
        <w:widowControl w:val="0"/>
        <w:numPr>
          <w:ilvl w:val="1"/>
          <w:numId w:val="14"/>
        </w:numPr>
        <w:spacing w:line="360" w:lineRule="auto"/>
        <w:ind w:firstLineChars="0"/>
        <w:jc w:val="both"/>
        <w:rPr>
          <w:rFonts w:ascii="Times New Roman" w:hAnsi="Times New Roman" w:cs="Times New Roman"/>
          <w:kern w:val="2"/>
          <w:sz w:val="21"/>
          <w:szCs w:val="22"/>
        </w:rPr>
      </w:pPr>
      <w:r>
        <w:rPr>
          <w:rFonts w:ascii="Times New Roman" w:hAnsi="Times New Roman" w:cs="Times New Roman"/>
          <w:kern w:val="2"/>
          <w:sz w:val="21"/>
          <w:szCs w:val="22"/>
        </w:rPr>
        <w:t>数据表示：考虑到信道矩阵每个</w:t>
      </w:r>
      <w:r>
        <w:rPr>
          <w:rFonts w:hint="eastAsia" w:ascii="Times New Roman" w:hAnsi="Times New Roman" w:cs="Times New Roman"/>
          <w:kern w:val="2"/>
          <w:sz w:val="21"/>
          <w:szCs w:val="22"/>
        </w:rPr>
        <w:t>信道系数</w:t>
      </w:r>
      <w:r>
        <w:rPr>
          <w:rFonts w:ascii="Times New Roman" w:hAnsi="Times New Roman" w:cs="Times New Roman"/>
          <w:kern w:val="2"/>
          <w:sz w:val="21"/>
          <w:szCs w:val="22"/>
        </w:rPr>
        <w:t>均为复数</w:t>
      </w:r>
      <w:r>
        <w:rPr>
          <w:rFonts w:hint="eastAsia" w:ascii="Times New Roman" w:hAnsi="Times New Roman" w:cs="Times New Roman"/>
          <w:kern w:val="2"/>
          <w:sz w:val="21"/>
          <w:szCs w:val="22"/>
        </w:rPr>
        <w:t>，</w:t>
      </w:r>
      <w:r>
        <w:rPr>
          <w:rFonts w:ascii="Times New Roman" w:hAnsi="Times New Roman" w:cs="Times New Roman"/>
          <w:kern w:val="2"/>
          <w:sz w:val="21"/>
          <w:szCs w:val="22"/>
        </w:rPr>
        <w:t>文件中每</w:t>
      </w:r>
      <w:r>
        <w:rPr>
          <w:rFonts w:hint="eastAsia" w:ascii="Times New Roman" w:hAnsi="Times New Roman" w:cs="Times New Roman"/>
          <w:kern w:val="2"/>
          <w:sz w:val="21"/>
          <w:szCs w:val="22"/>
        </w:rPr>
        <w:t>2</w:t>
      </w:r>
      <w:r>
        <w:rPr>
          <w:rFonts w:ascii="Times New Roman" w:hAnsi="Times New Roman" w:cs="Times New Roman"/>
          <w:kern w:val="2"/>
          <w:sz w:val="21"/>
          <w:szCs w:val="22"/>
        </w:rPr>
        <w:t>个</w:t>
      </w:r>
      <w:r>
        <w:rPr>
          <w:rFonts w:hint="eastAsia" w:ascii="Times New Roman" w:hAnsi="Times New Roman" w:cs="Times New Roman"/>
          <w:kern w:val="2"/>
          <w:sz w:val="21"/>
          <w:szCs w:val="22"/>
        </w:rPr>
        <w:t>实数</w:t>
      </w:r>
      <w:r>
        <w:rPr>
          <w:rFonts w:ascii="Times New Roman" w:hAnsi="Times New Roman" w:cs="Times New Roman"/>
          <w:kern w:val="2"/>
          <w:sz w:val="21"/>
          <w:szCs w:val="22"/>
        </w:rPr>
        <w:t>素表示一个复数信道系数</w:t>
      </w:r>
      <w:r>
        <w:rPr>
          <w:rFonts w:hint="eastAsia" w:ascii="Times New Roman" w:hAnsi="Times New Roman" w:cs="Times New Roman"/>
          <w:kern w:val="2"/>
          <w:sz w:val="21"/>
          <w:szCs w:val="22"/>
        </w:rPr>
        <w:t>，即</w:t>
      </w:r>
      <w:r>
        <w:rPr>
          <w:rFonts w:ascii="Times New Roman" w:hAnsi="Times New Roman" w:cs="Times New Roman"/>
          <w:kern w:val="2"/>
          <w:sz w:val="21"/>
          <w:szCs w:val="22"/>
        </w:rPr>
        <w:t>每</w:t>
      </w:r>
      <w:r>
        <w:rPr>
          <w:rFonts w:hint="eastAsia" w:ascii="Times New Roman" w:hAnsi="Times New Roman" w:cs="Times New Roman"/>
          <w:kern w:val="2"/>
          <w:sz w:val="21"/>
          <w:szCs w:val="22"/>
        </w:rPr>
        <w:t>2</w:t>
      </w:r>
      <w:r>
        <w:rPr>
          <w:rFonts w:ascii="Times New Roman" w:hAnsi="Times New Roman" w:cs="Times New Roman"/>
          <w:kern w:val="2"/>
          <w:sz w:val="21"/>
          <w:szCs w:val="22"/>
        </w:rPr>
        <w:t>个元素表示成</w:t>
      </w:r>
      <w:r>
        <w:rPr>
          <w:rFonts w:hint="eastAsia" w:ascii="Times New Roman" w:hAnsi="Times New Roman" w:cs="Times New Roman"/>
          <w:b/>
          <w:kern w:val="2"/>
          <w:sz w:val="21"/>
          <w:szCs w:val="22"/>
        </w:rPr>
        <w:t>“</w:t>
      </w:r>
      <w:r>
        <w:rPr>
          <w:rFonts w:ascii="Times New Roman" w:hAnsi="Times New Roman" w:cs="Times New Roman"/>
          <w:b/>
          <w:kern w:val="2"/>
          <w:sz w:val="21"/>
          <w:szCs w:val="22"/>
        </w:rPr>
        <w:t>实部</w:t>
      </w:r>
      <w:r>
        <w:rPr>
          <w:rFonts w:hint="eastAsia" w:ascii="Times New Roman" w:hAnsi="Times New Roman" w:cs="Times New Roman"/>
          <w:b/>
          <w:kern w:val="2"/>
          <w:sz w:val="21"/>
          <w:szCs w:val="22"/>
        </w:rPr>
        <w:t xml:space="preserve"> </w:t>
      </w:r>
      <w:r>
        <w:rPr>
          <w:rFonts w:ascii="Times New Roman" w:hAnsi="Times New Roman" w:cs="Times New Roman"/>
          <w:b/>
          <w:kern w:val="2"/>
          <w:sz w:val="21"/>
          <w:szCs w:val="22"/>
        </w:rPr>
        <w:t>虚部</w:t>
      </w:r>
      <w:r>
        <w:rPr>
          <w:rFonts w:hint="eastAsia" w:ascii="Times New Roman" w:hAnsi="Times New Roman" w:cs="Times New Roman"/>
          <w:b/>
          <w:kern w:val="2"/>
          <w:sz w:val="21"/>
          <w:szCs w:val="22"/>
        </w:rPr>
        <w:t>”样式</w:t>
      </w:r>
      <w:r>
        <w:rPr>
          <w:rFonts w:ascii="Times New Roman" w:hAnsi="Times New Roman" w:cs="Times New Roman"/>
          <w:kern w:val="2"/>
          <w:sz w:val="21"/>
          <w:szCs w:val="22"/>
        </w:rPr>
        <w:t>。示例如下</w:t>
      </w:r>
      <w:r>
        <w:rPr>
          <w:rFonts w:hint="eastAsia" w:ascii="Times New Roman" w:hAnsi="Times New Roman" w:cs="Times New Roman"/>
          <w:kern w:val="2"/>
          <w:sz w:val="21"/>
          <w:szCs w:val="22"/>
        </w:rPr>
        <w:t>（表示2个子载波3根接收天线1根发射天线的信道系数，包括1行</w:t>
      </w:r>
      <w:r>
        <w:rPr>
          <w:rFonts w:ascii="Times New Roman" w:hAnsi="Times New Roman" w:cs="Times New Roman"/>
          <w:kern w:val="2"/>
          <w:sz w:val="21"/>
          <w:szCs w:val="22"/>
        </w:rPr>
        <w:t>12</w:t>
      </w:r>
      <w:r>
        <w:rPr>
          <w:rFonts w:hint="eastAsia" w:ascii="Times New Roman" w:hAnsi="Times New Roman" w:cs="Times New Roman"/>
          <w:kern w:val="2"/>
          <w:sz w:val="21"/>
          <w:szCs w:val="22"/>
        </w:rPr>
        <w:t>列）</w:t>
      </w:r>
      <w:r>
        <w:rPr>
          <w:rFonts w:ascii="Times New Roman" w:hAnsi="Times New Roman" w:cs="Times New Roman"/>
          <w:kern w:val="2"/>
          <w:sz w:val="21"/>
          <w:szCs w:val="22"/>
        </w:rPr>
        <w:t>：</w:t>
      </w:r>
    </w:p>
    <w:p>
      <w:pPr>
        <w:widowControl w:val="0"/>
        <w:wordWrap w:val="0"/>
        <w:spacing w:line="360" w:lineRule="auto"/>
        <w:jc w:val="right"/>
        <w:rPr>
          <w:rFonts w:ascii="Times New Roman" w:hAnsi="Times New Roman" w:cs="Times New Roman"/>
          <w:kern w:val="2"/>
          <w:sz w:val="21"/>
          <w:szCs w:val="22"/>
        </w:rPr>
      </w:pPr>
      <w:r>
        <w:drawing>
          <wp:inline distT="0" distB="0" distL="0" distR="0">
            <wp:extent cx="4863465" cy="6362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884280" cy="639505"/>
                    </a:xfrm>
                    <a:prstGeom prst="rect">
                      <a:avLst/>
                    </a:prstGeom>
                  </pic:spPr>
                </pic:pic>
              </a:graphicData>
            </a:graphic>
          </wp:inline>
        </w:drawing>
      </w:r>
      <w:r>
        <w:rPr>
          <w:rFonts w:hint="eastAsia" w:ascii="Times New Roman" w:hAnsi="Times New Roman" w:cs="Times New Roman"/>
          <w:kern w:val="2"/>
          <w:sz w:val="21"/>
          <w:szCs w:val="22"/>
        </w:rPr>
        <w:t xml:space="preserve"> </w:t>
      </w:r>
      <w:r>
        <w:rPr>
          <w:rFonts w:ascii="Times New Roman" w:hAnsi="Times New Roman" w:cs="Times New Roman"/>
          <w:kern w:val="2"/>
          <w:sz w:val="21"/>
          <w:szCs w:val="22"/>
        </w:rPr>
        <w:t xml:space="preserve"> </w:t>
      </w:r>
    </w:p>
    <w:p>
      <w:pPr>
        <w:pStyle w:val="73"/>
        <w:rPr>
          <w:rFonts w:ascii="Times New Roman" w:hAnsi="Times New Roman" w:cs="Times New Roman"/>
        </w:rPr>
      </w:pPr>
      <w:bookmarkStart w:id="25" w:name="_Ref134711537"/>
      <w:r>
        <w:rPr>
          <w:rFonts w:hint="eastAsia" w:ascii="Times New Roman" w:hAnsi="Times New Roman" w:cs="Times New Roman"/>
        </w:rPr>
        <w:t>输入文件中每一行数据示例</w:t>
      </w:r>
      <w:bookmarkEnd w:id="25"/>
    </w:p>
    <w:p>
      <w:pPr>
        <w:widowControl w:val="0"/>
        <w:spacing w:line="360" w:lineRule="auto"/>
        <w:jc w:val="center"/>
        <w:rPr>
          <w:rFonts w:ascii="Times New Roman" w:hAnsi="Times New Roman" w:cs="Times New Roman"/>
          <w:kern w:val="2"/>
          <w:sz w:val="21"/>
          <w:szCs w:val="22"/>
        </w:rPr>
      </w:pPr>
    </w:p>
    <w:p>
      <w:pPr>
        <w:pStyle w:val="6"/>
        <w:numPr>
          <w:ilvl w:val="1"/>
          <w:numId w:val="14"/>
        </w:numPr>
        <w:ind w:firstLineChars="0"/>
        <w:rPr>
          <w:rFonts w:ascii="Times New Roman" w:hAnsi="Times New Roman" w:cs="Times New Roman"/>
        </w:rPr>
      </w:pPr>
      <w:r>
        <w:rPr>
          <w:rFonts w:hint="eastAsia" w:ascii="Times New Roman" w:hAnsi="Times New Roman" w:cs="Times New Roman"/>
        </w:rPr>
        <w:t>文件每一行给出一个样本、一个时间维样点的所有天线、所有子载波的信道数据，不同样本，不同测量时刻的数据在不同行给出，先遍历时间索引，再遍历样本索引，如</w:t>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REF _Ref103436427 \r \h</w:instrText>
      </w:r>
      <w:r>
        <w:rPr>
          <w:rFonts w:ascii="Times New Roman" w:hAnsi="Times New Roman" w:cs="Times New Roman"/>
        </w:rPr>
        <w:instrText xml:space="preserve"> </w:instrText>
      </w:r>
      <w:r>
        <w:rPr>
          <w:rFonts w:ascii="Times New Roman" w:hAnsi="Times New Roman" w:cs="Times New Roman"/>
        </w:rPr>
        <w:fldChar w:fldCharType="separate"/>
      </w:r>
      <w:r>
        <w:rPr>
          <w:rFonts w:hint="eastAsia" w:ascii="Times New Roman" w:hAnsi="Times New Roman" w:cs="Times New Roman"/>
        </w:rPr>
        <w:t>表4</w:t>
      </w:r>
      <w:r>
        <w:rPr>
          <w:rFonts w:ascii="Times New Roman" w:hAnsi="Times New Roman" w:cs="Times New Roman"/>
        </w:rPr>
        <w:fldChar w:fldCharType="end"/>
      </w:r>
      <w:r>
        <w:rPr>
          <w:rFonts w:hint="eastAsia" w:ascii="Times New Roman" w:hAnsi="Times New Roman" w:cs="Times New Roman"/>
        </w:rPr>
        <w:t>所示。</w:t>
      </w:r>
    </w:p>
    <w:p>
      <w:pPr>
        <w:pStyle w:val="6"/>
        <w:numPr>
          <w:ilvl w:val="1"/>
          <w:numId w:val="14"/>
        </w:numPr>
        <w:ind w:firstLineChars="0"/>
        <w:rPr>
          <w:rFonts w:ascii="Times New Roman" w:hAnsi="Times New Roman" w:cs="Times New Roman"/>
        </w:rPr>
      </w:pPr>
      <w:r>
        <w:rPr>
          <w:rFonts w:ascii="Times New Roman" w:hAnsi="Times New Roman" w:cs="Times New Roman"/>
        </w:rPr>
        <w:t>比赛过程中将会提供</w:t>
      </w:r>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hint="eastAsia" w:ascii="Cambria Math" w:hAnsi="Cambria Math" w:cs="Times New Roman"/>
                <w:color w:val="000000" w:themeColor="text1"/>
                <w14:textFill>
                  <w14:solidFill>
                    <w14:schemeClr w14:val="tx1"/>
                  </w14:solidFill>
                </w14:textFill>
              </w:rPr>
              <m:t>S</m:t>
            </m:r>
            <m:r>
              <m:rPr/>
              <w:rPr>
                <w:rFonts w:ascii="Cambria Math" w:hAnsi="Cambria Math" w:cs="Times New Roman"/>
                <w:color w:val="000000" w:themeColor="text1"/>
                <w14:textFill>
                  <w14:solidFill>
                    <w14:schemeClr w14:val="tx1"/>
                  </w14:solidFill>
                </w14:textFill>
              </w:rPr>
              <m:t>amp</m:t>
            </m:r>
            <m:ctrlPr>
              <w:rPr>
                <w:rFonts w:ascii="Cambria Math" w:hAnsi="Cambria Math" w:cs="Times New Roman"/>
                <w:color w:val="000000" w:themeColor="text1"/>
                <w14:textFill>
                  <w14:solidFill>
                    <w14:schemeClr w14:val="tx1"/>
                  </w14:solidFill>
                </w14:textFill>
              </w:rPr>
            </m:ctrlPr>
          </m:sub>
        </m:sSub>
      </m:oMath>
      <w:r>
        <w:rPr>
          <w:rFonts w:ascii="Times New Roman" w:hAnsi="Times New Roman" w:cs="Times New Roman"/>
        </w:rPr>
        <w:t>个样例的信道数据，每个样例间的数据相互独立，参赛选手可认为进行了</w:t>
      </w:r>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ascii="Cambria Math" w:hAnsi="Cambria Math" w:cs="Times New Roman"/>
                <w:color w:val="000000" w:themeColor="text1"/>
                <w14:textFill>
                  <w14:solidFill>
                    <w14:schemeClr w14:val="tx1"/>
                  </w14:solidFill>
                </w14:textFill>
              </w:rPr>
              <m:t>Samp</m:t>
            </m:r>
            <m:ctrlPr>
              <w:rPr>
                <w:rFonts w:ascii="Cambria Math" w:hAnsi="Cambria Math" w:cs="Times New Roman"/>
                <w:color w:val="000000" w:themeColor="text1"/>
                <w14:textFill>
                  <w14:solidFill>
                    <w14:schemeClr w14:val="tx1"/>
                  </w14:solidFill>
                </w14:textFill>
              </w:rPr>
            </m:ctrlPr>
          </m:sub>
        </m:sSub>
      </m:oMath>
      <w:r>
        <w:rPr>
          <w:rFonts w:ascii="Times New Roman" w:hAnsi="Times New Roman" w:cs="Times New Roman"/>
        </w:rPr>
        <w:t>次独立的测试</w:t>
      </w:r>
      <w:r>
        <w:rPr>
          <w:rFonts w:hint="eastAsia" w:ascii="Times New Roman" w:hAnsi="Times New Roman" w:cs="Times New Roman"/>
        </w:rPr>
        <w:t>；</w:t>
      </w:r>
    </w:p>
    <w:p>
      <w:pPr>
        <w:pStyle w:val="6"/>
        <w:ind w:firstLine="0" w:firstLineChars="0"/>
        <w:rPr>
          <w:rFonts w:ascii="Times New Roman" w:hAnsi="Times New Roman" w:cs="Times New Roman"/>
        </w:rPr>
      </w:pPr>
    </w:p>
    <w:p>
      <w:pPr>
        <w:pStyle w:val="79"/>
        <w:numPr>
          <w:ilvl w:val="0"/>
          <w:numId w:val="8"/>
        </w:numPr>
        <w:rPr>
          <w:rFonts w:ascii="Times New Roman" w:hAnsi="Times New Roman" w:cs="Times New Roman"/>
          <w:sz w:val="21"/>
          <w:szCs w:val="21"/>
        </w:rPr>
      </w:pPr>
      <w:bookmarkStart w:id="26" w:name="_Ref103436427"/>
      <w:r>
        <w:rPr>
          <w:rFonts w:ascii="Times New Roman" w:hAnsi="Times New Roman" w:cs="Times New Roman"/>
        </w:rPr>
        <w:t>RoundYInputDataX</w:t>
      </w:r>
      <w:r>
        <w:rPr>
          <w:rFonts w:ascii="Times New Roman" w:hAnsi="Times New Roman" w:cs="Times New Roman"/>
          <w:sz w:val="21"/>
          <w:szCs w:val="21"/>
        </w:rPr>
        <w:t>.txt文件内容</w:t>
      </w:r>
      <w:bookmarkEnd w:id="26"/>
    </w:p>
    <w:tbl>
      <w:tblPr>
        <w:tblStyle w:val="51"/>
        <w:tblW w:w="86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1129"/>
        <w:gridCol w:w="4253"/>
        <w:gridCol w:w="1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Pr>
          <w:p>
            <w:pPr>
              <w:pStyle w:val="6"/>
              <w:widowControl w:val="0"/>
              <w:autoSpaceDE w:val="0"/>
              <w:autoSpaceDN w:val="0"/>
              <w:adjustRightInd w:val="0"/>
              <w:ind w:firstLine="0" w:firstLineChars="0"/>
              <w:jc w:val="center"/>
              <w:rPr>
                <w:rFonts w:ascii="Times New Roman" w:hAnsi="Times New Roman" w:cs="Times New Roman"/>
              </w:rPr>
            </w:pPr>
            <w:r>
              <w:rPr>
                <w:rFonts w:hint="eastAsia" w:ascii="Times New Roman" w:hAnsi="Times New Roman" w:cs="Times New Roman"/>
              </w:rPr>
              <w:t>文件内样本索引（1~</w:t>
            </w:r>
            <m:oMath>
              <m:r>
                <m:rPr>
                  <m:sty m:val="p"/>
                </m:rPr>
                <w:rPr>
                  <w:rFonts w:ascii="Cambria Math" w:hAnsi="Cambria Math" w:cs="Times New Roman"/>
                </w:rPr>
                <w:br w:type="textWrapping"/>
              </m:r>
            </m:oMath>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X</m:t>
                  </m:r>
                  <m:ctrlPr>
                    <w:rPr>
                      <w:rFonts w:ascii="Cambria Math" w:hAnsi="Cambria Math" w:cs="Times New Roman"/>
                      <w:i/>
                    </w:rPr>
                  </m:ctrlPr>
                </m:sup>
              </m:sSubSup>
            </m:oMath>
            <w:r>
              <w:rPr>
                <w:rFonts w:hint="eastAsia" w:ascii="Times New Roman" w:hAnsi="Times New Roman" w:cs="Times New Roman"/>
              </w:rPr>
              <w:t>）</w:t>
            </w:r>
          </w:p>
        </w:tc>
        <w:tc>
          <w:tcPr>
            <w:tcW w:w="1129"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hint="eastAsia" w:ascii="Times New Roman" w:hAnsi="Times New Roman" w:cs="Times New Roman"/>
              </w:rPr>
              <w:t>时间索引</w:t>
            </w:r>
          </w:p>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（1~</w:t>
            </w:r>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hint="eastAsia" w:ascii="Cambria Math" w:hAnsi="Cambria Math" w:cs="Times New Roman"/>
                      <w:color w:val="000000" w:themeColor="text1"/>
                      <w14:textFill>
                        <w14:solidFill>
                          <w14:schemeClr w14:val="tx1"/>
                        </w14:solidFill>
                      </w14:textFill>
                    </w:rPr>
                    <m:t>T</m:t>
                  </m:r>
                  <m:ctrlPr>
                    <w:rPr>
                      <w:rFonts w:ascii="Cambria Math" w:hAnsi="Cambria Math" w:cs="Times New Roman"/>
                      <w:color w:val="000000" w:themeColor="text1"/>
                      <w14:textFill>
                        <w14:solidFill>
                          <w14:schemeClr w14:val="tx1"/>
                        </w14:solidFill>
                      </w14:textFill>
                    </w:rPr>
                  </m:ctrlPr>
                </m:sub>
              </m:sSub>
            </m:oMath>
            <w:r>
              <w:rPr>
                <w:rFonts w:ascii="Times New Roman" w:hAnsi="Times New Roman" w:cs="Times New Roman"/>
              </w:rPr>
              <w:t>）</w:t>
            </w:r>
          </w:p>
        </w:tc>
        <w:tc>
          <w:tcPr>
            <w:tcW w:w="4253"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每行数据</w:t>
            </w:r>
            <w:r>
              <w:rPr>
                <w:rFonts w:hint="eastAsia" w:ascii="Times New Roman" w:hAnsi="Times New Roman" w:cs="Times New Roman"/>
              </w:rPr>
              <w:t>(</w:t>
            </w:r>
            <w:r>
              <w:rPr>
                <w:rFonts w:ascii="Times New Roman" w:hAnsi="Times New Roman" w:cs="Times New Roman"/>
              </w:rPr>
              <w:t>先遍历接收天线</w:t>
            </w:r>
            <w:r>
              <w:rPr>
                <w:rFonts w:hint="eastAsia" w:ascii="Times New Roman" w:hAnsi="Times New Roman" w:cs="Times New Roman"/>
              </w:rPr>
              <w:t>、</w:t>
            </w:r>
            <w:r>
              <w:rPr>
                <w:rFonts w:ascii="Times New Roman" w:hAnsi="Times New Roman" w:cs="Times New Roman"/>
              </w:rPr>
              <w:t>然后遍历子载波</w:t>
            </w:r>
            <w:r>
              <w:rPr>
                <w:rFonts w:hint="eastAsia" w:ascii="Times New Roman" w:hAnsi="Times New Roman" w:cs="Times New Roman"/>
              </w:rPr>
              <w:t>，</w:t>
            </w:r>
            <w:r>
              <w:rPr>
                <w:rFonts w:ascii="Times New Roman" w:hAnsi="Times New Roman" w:cs="Times New Roman"/>
              </w:rPr>
              <w:t>发射天线数为</w:t>
            </w:r>
            <w:r>
              <w:rPr>
                <w:rFonts w:hint="eastAsia" w:ascii="Times New Roman" w:hAnsi="Times New Roman" w:cs="Times New Roman"/>
              </w:rPr>
              <w:t>1)</w:t>
            </w:r>
          </w:p>
        </w:tc>
        <w:tc>
          <w:tcPr>
            <w:tcW w:w="1977"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vMerge w:val="restart"/>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hint="eastAsia" w:ascii="Times New Roman" w:hAnsi="Times New Roman" w:cs="Times New Roman"/>
              </w:rPr>
              <w:t>1</w:t>
            </w:r>
          </w:p>
        </w:tc>
        <w:tc>
          <w:tcPr>
            <w:tcW w:w="1129"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1</w:t>
            </w:r>
          </w:p>
        </w:tc>
        <w:tc>
          <w:tcPr>
            <w:tcW w:w="4253"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1个样本中，</w:t>
            </w:r>
            <w:r>
              <w:rPr>
                <w:rFonts w:ascii="Times New Roman" w:hAnsi="Times New Roman" w:cs="Times New Roman"/>
              </w:rPr>
              <w:t>第1个</w:t>
            </w:r>
            <w:r>
              <w:rPr>
                <w:rFonts w:hint="eastAsia" w:ascii="Times New Roman" w:hAnsi="Times New Roman" w:cs="Times New Roman"/>
              </w:rPr>
              <w:t>测量时刻</w:t>
            </w:r>
            <w:r>
              <w:rPr>
                <w:rFonts w:ascii="Times New Roman" w:hAnsi="Times New Roman" w:cs="Times New Roman"/>
              </w:rPr>
              <w:t>，第1个</w:t>
            </w:r>
            <w:r>
              <w:rPr>
                <w:rFonts w:hint="eastAsia" w:ascii="Times New Roman" w:hAnsi="Times New Roman" w:cs="Times New Roman"/>
              </w:rPr>
              <w:t>子载波</w:t>
            </w:r>
            <w:r>
              <w:rPr>
                <w:rFonts w:ascii="Times New Roman" w:hAnsi="Times New Roman" w:cs="Times New Roman"/>
              </w:rPr>
              <w:t>上</w:t>
            </w:r>
            <w:r>
              <w:rPr>
                <w:rFonts w:hint="eastAsia" w:ascii="Times New Roman" w:hAnsi="Times New Roman" w:cs="Times New Roman"/>
              </w:rPr>
              <w:t>第1个接收天线</w:t>
            </w:r>
            <w:r>
              <w:rPr>
                <w:rFonts w:ascii="Times New Roman" w:hAnsi="Times New Roman" w:cs="Times New Roman"/>
              </w:rPr>
              <w:t>的信道系数…第</w:t>
            </w:r>
            <w:r>
              <w:rPr>
                <w:rFonts w:hint="eastAsia" w:ascii="Times New Roman" w:hAnsi="Times New Roman" w:cs="Times New Roman"/>
              </w:rPr>
              <w:t>1个样本中，</w:t>
            </w:r>
            <w:r>
              <w:rPr>
                <w:rFonts w:ascii="Times New Roman" w:hAnsi="Times New Roman" w:cs="Times New Roman"/>
              </w:rPr>
              <w:t>第1个</w:t>
            </w:r>
            <w:r>
              <w:rPr>
                <w:rFonts w:hint="eastAsia" w:ascii="Times New Roman" w:hAnsi="Times New Roman" w:cs="Times New Roman"/>
              </w:rPr>
              <w:t>测量时刻</w:t>
            </w:r>
            <w:r>
              <w:rPr>
                <w:rFonts w:ascii="Times New Roman" w:hAnsi="Times New Roman" w:cs="Times New Roman"/>
              </w:rPr>
              <w:t>，第1个</w:t>
            </w:r>
            <w:r>
              <w:rPr>
                <w:rFonts w:hint="eastAsia" w:ascii="Times New Roman" w:hAnsi="Times New Roman" w:cs="Times New Roman"/>
              </w:rPr>
              <w:t>子载波</w:t>
            </w:r>
            <w:r>
              <w:rPr>
                <w:rFonts w:ascii="Times New Roman" w:hAnsi="Times New Roman" w:cs="Times New Roman"/>
              </w:rPr>
              <w:t>上</w:t>
            </w:r>
            <w:r>
              <w:rPr>
                <w:rFonts w:hint="eastAsia" w:ascii="Times New Roman" w:hAnsi="Times New Roman" w:cs="Times New Roman"/>
              </w:rPr>
              <w:t>第</w:t>
            </w:r>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Rx</m:t>
                  </m:r>
                  <m:ctrlPr>
                    <w:rPr>
                      <w:rFonts w:ascii="Cambria Math" w:hAnsi="Cambria Math" w:cs="Times New Roman"/>
                    </w:rPr>
                  </m:ctrlPr>
                </m:sub>
              </m:sSub>
            </m:oMath>
            <w:r>
              <w:rPr>
                <w:rFonts w:hint="eastAsia" w:ascii="Times New Roman" w:hAnsi="Times New Roman" w:cs="Times New Roman"/>
              </w:rPr>
              <w:t>个接收天线</w:t>
            </w:r>
            <w:r>
              <w:rPr>
                <w:rFonts w:ascii="Times New Roman" w:hAnsi="Times New Roman" w:cs="Times New Roman"/>
              </w:rPr>
              <w:t>的信道系数…第</w:t>
            </w:r>
            <w:r>
              <w:rPr>
                <w:rFonts w:hint="eastAsia" w:ascii="Times New Roman" w:hAnsi="Times New Roman" w:cs="Times New Roman"/>
              </w:rPr>
              <w:t>1个样本中，</w:t>
            </w:r>
            <w:r>
              <w:rPr>
                <w:rFonts w:ascii="Times New Roman" w:hAnsi="Times New Roman" w:cs="Times New Roman"/>
              </w:rPr>
              <w:t>第1个</w:t>
            </w:r>
            <w:r>
              <w:rPr>
                <w:rFonts w:hint="eastAsia" w:ascii="Times New Roman" w:hAnsi="Times New Roman" w:cs="Times New Roman"/>
              </w:rPr>
              <w:t>测量时刻点</w:t>
            </w:r>
            <w:r>
              <w:rPr>
                <w:rFonts w:ascii="Times New Roman" w:hAnsi="Times New Roman" w:cs="Times New Roman"/>
              </w:rPr>
              <w:t>，第</w:t>
            </w:r>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Sc</m:t>
                  </m:r>
                  <m:ctrlPr>
                    <w:rPr>
                      <w:rFonts w:ascii="Cambria Math" w:hAnsi="Cambria Math" w:cs="Times New Roman"/>
                    </w:rPr>
                  </m:ctrlPr>
                </m:sub>
              </m:sSub>
            </m:oMath>
            <w:r>
              <w:rPr>
                <w:rFonts w:ascii="Times New Roman" w:hAnsi="Times New Roman" w:cs="Times New Roman"/>
              </w:rPr>
              <w:t>个</w:t>
            </w:r>
            <w:r>
              <w:rPr>
                <w:rFonts w:hint="eastAsia" w:ascii="Times New Roman" w:hAnsi="Times New Roman" w:cs="Times New Roman"/>
              </w:rPr>
              <w:t>子载波</w:t>
            </w:r>
            <w:r>
              <w:rPr>
                <w:rFonts w:ascii="Times New Roman" w:hAnsi="Times New Roman" w:cs="Times New Roman"/>
              </w:rPr>
              <w:t>上</w:t>
            </w:r>
            <w:r>
              <w:rPr>
                <w:rFonts w:hint="eastAsia" w:ascii="Times New Roman" w:hAnsi="Times New Roman" w:cs="Times New Roman"/>
              </w:rPr>
              <w:t>第</w:t>
            </w:r>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Rx</m:t>
                  </m:r>
                  <m:ctrlPr>
                    <w:rPr>
                      <w:rFonts w:ascii="Cambria Math" w:hAnsi="Cambria Math" w:cs="Times New Roman"/>
                    </w:rPr>
                  </m:ctrlPr>
                </m:sub>
              </m:sSub>
            </m:oMath>
            <w:r>
              <w:rPr>
                <w:rFonts w:hint="eastAsia" w:ascii="Times New Roman" w:hAnsi="Times New Roman" w:cs="Times New Roman"/>
              </w:rPr>
              <w:t>个接收天线</w:t>
            </w:r>
            <w:r>
              <w:rPr>
                <w:rFonts w:ascii="Times New Roman" w:hAnsi="Times New Roman" w:cs="Times New Roman"/>
              </w:rPr>
              <w:t>的信道系数</w:t>
            </w:r>
          </w:p>
        </w:tc>
        <w:tc>
          <w:tcPr>
            <w:tcW w:w="1977"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列数为</w:t>
            </w:r>
            <m:oMath>
              <m:r>
                <m:rPr>
                  <m:sty m:val="p"/>
                </m:rPr>
                <w:rPr>
                  <w:rFonts w:ascii="Cambria Math" w:hAnsi="Cambria Math" w:cs="Times New Roman"/>
                </w:rPr>
                <m:t>2</m:t>
              </m:r>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Sc</m:t>
                  </m:r>
                  <m:ctrlPr>
                    <w:rPr>
                      <w:rFonts w:ascii="Cambria Math" w:hAnsi="Cambria Math" w:cs="Times New Roman"/>
                    </w:rPr>
                  </m:ctrlPr>
                </m:sub>
              </m:sSub>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Rx</m:t>
                  </m:r>
                  <m:ctrlPr>
                    <w:rPr>
                      <w:rFonts w:ascii="Cambria Math" w:hAnsi="Cambria Math" w:cs="Times New Roman"/>
                    </w:rPr>
                  </m:ctrlPr>
                </m:sub>
              </m:sSub>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ascii="Cambria Math" w:hAnsi="Cambria Math" w:cs="Times New Roman"/>
                    </w:rPr>
                    <m:t>Tx</m:t>
                  </m:r>
                  <m:ctrlPr>
                    <w:rPr>
                      <w:rFonts w:ascii="Cambria Math" w:hAnsi="Cambria Math" w:cs="Times New Roman"/>
                    </w:rPr>
                  </m:ctrlPr>
                </m:sub>
              </m:sSub>
            </m:oMath>
            <w:r>
              <w:rPr>
                <w:rFonts w:ascii="Times New Roman" w:hAnsi="Times New Roman" w:cs="Times New Roman"/>
              </w:rPr>
              <w:t>的一个</w:t>
            </w:r>
            <w:r>
              <w:rPr>
                <w:rFonts w:hint="eastAsia" w:ascii="Times New Roman" w:hAnsi="Times New Roman" w:cs="Times New Roman"/>
              </w:rPr>
              <w:t>实</w:t>
            </w:r>
            <w:r>
              <w:rPr>
                <w:rFonts w:ascii="Times New Roman" w:hAnsi="Times New Roman" w:cs="Times New Roman"/>
              </w:rPr>
              <w:t>数向量</w:t>
            </w:r>
            <w:r>
              <w:rPr>
                <w:rFonts w:hint="eastAsia" w:ascii="Times New Roman" w:hAnsi="Times New Roman" w:cs="Times New Roman"/>
              </w:rPr>
              <w:t>，</w:t>
            </w:r>
            <w:r>
              <w:rPr>
                <w:rFonts w:ascii="Times New Roman" w:hAnsi="Times New Roman" w:cs="Times New Roman"/>
              </w:rPr>
              <w:t>元素之间用</w:t>
            </w:r>
            <w:r>
              <w:rPr>
                <w:rFonts w:hint="eastAsia" w:ascii="Times New Roman" w:hAnsi="Times New Roman" w:cs="Times New Roman"/>
              </w:rPr>
              <w:t>空格</w:t>
            </w:r>
            <w:r>
              <w:rPr>
                <w:rFonts w:ascii="Times New Roman" w:hAnsi="Times New Roman" w:cs="Times New Roman"/>
              </w:rPr>
              <w:t>隔开</w:t>
            </w:r>
            <w:r>
              <w:rPr>
                <w:rFonts w:hint="eastAsia" w:ascii="Times New Roman" w:hAnsi="Times New Roman" w:cs="Times New Roman"/>
              </w:rPr>
              <w:t>，</w:t>
            </w:r>
            <w:r>
              <w:rPr>
                <w:rFonts w:ascii="Times New Roman" w:hAnsi="Times New Roman" w:cs="Times New Roman"/>
              </w:rPr>
              <w:t>示例见</w:t>
            </w:r>
            <w:r>
              <w:rPr>
                <w:rFonts w:ascii="Times New Roman" w:hAnsi="Times New Roman" w:cs="Times New Roman"/>
              </w:rPr>
              <w:fldChar w:fldCharType="begin"/>
            </w:r>
            <w:r>
              <w:rPr>
                <w:rFonts w:ascii="Times New Roman" w:hAnsi="Times New Roman" w:cs="Times New Roman"/>
              </w:rPr>
              <w:instrText xml:space="preserve"> REF _Ref134711537 \n \h </w:instrText>
            </w:r>
            <w:r>
              <w:rPr>
                <w:rFonts w:ascii="Times New Roman" w:hAnsi="Times New Roman" w:cs="Times New Roman"/>
              </w:rPr>
              <w:fldChar w:fldCharType="separate"/>
            </w:r>
            <w:r>
              <w:rPr>
                <w:rFonts w:hint="eastAsia" w:ascii="Times New Roman" w:hAnsi="Times New Roman" w:cs="Times New Roman"/>
              </w:rPr>
              <w:t>图6</w:t>
            </w:r>
            <w:r>
              <w:rPr>
                <w:rFonts w:ascii="Times New Roman" w:hAnsi="Times New Roman" w:cs="Times New Roman"/>
              </w:rPr>
              <w:fldChar w:fldCharType="end"/>
            </w:r>
            <w:r>
              <w:rPr>
                <w:rFonts w:hint="eastAsia" w:ascii="Times New Roman" w:hAnsi="Times New Roman" w:cs="Times New Roman"/>
              </w:rPr>
              <w:t>。</w:t>
            </w:r>
          </w:p>
          <w:p>
            <w:pPr>
              <w:pStyle w:val="6"/>
              <w:widowControl w:val="0"/>
              <w:autoSpaceDE w:val="0"/>
              <w:autoSpaceDN w:val="0"/>
              <w:adjustRightInd w:val="0"/>
              <w:ind w:firstLine="0" w:firstLineChars="0"/>
              <w:jc w:val="center"/>
              <w:rPr>
                <w:rFonts w:ascii="Times New Roman" w:hAnsi="Times New Roman" w:cs="Times New Roman"/>
              </w:rPr>
            </w:pPr>
            <w:r>
              <w:rPr>
                <w:rFonts w:hint="eastAsia" w:ascii="Times New Roman" w:hAnsi="Times New Roman" w:cs="Times New Roman"/>
              </w:rPr>
              <w:t>本表前两列用于表示文件不同行数据对应的样本、时间样点编号，</w:t>
            </w:r>
            <w:r>
              <w:rPr>
                <w:rFonts w:hint="eastAsia" w:ascii="Times New Roman" w:hAnsi="Times New Roman" w:cs="Times New Roman"/>
                <w:b/>
              </w:rPr>
              <w:t>样本索引和时间索引不在文件中给出</w:t>
            </w:r>
            <w:r>
              <w:rPr>
                <w:rFonts w:hint="eastAsia"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vMerge w:val="continue"/>
            <w:vAlign w:val="center"/>
          </w:tcPr>
          <w:p>
            <w:pPr>
              <w:pStyle w:val="6"/>
              <w:widowControl w:val="0"/>
              <w:autoSpaceDE w:val="0"/>
              <w:autoSpaceDN w:val="0"/>
              <w:adjustRightInd w:val="0"/>
              <w:ind w:firstLine="0" w:firstLineChars="0"/>
              <w:jc w:val="center"/>
              <w:rPr>
                <w:rFonts w:ascii="Times New Roman" w:hAnsi="Times New Roman" w:cs="Times New Roman"/>
              </w:rPr>
            </w:pPr>
          </w:p>
        </w:tc>
        <w:tc>
          <w:tcPr>
            <w:tcW w:w="1129" w:type="dxa"/>
            <w:vAlign w:val="center"/>
          </w:tcPr>
          <w:p>
            <w:pPr>
              <w:pStyle w:val="6"/>
              <w:widowControl w:val="0"/>
              <w:autoSpaceDE w:val="0"/>
              <w:autoSpaceDN w:val="0"/>
              <w:adjustRightInd w:val="0"/>
              <w:ind w:firstLine="0" w:firstLineChars="0"/>
              <w:jc w:val="center"/>
              <w:rPr>
                <w:rFonts w:ascii="Times New Roman" w:hAnsi="Times New Roman" w:cs="Times New Roman"/>
              </w:rPr>
            </w:pPr>
            <m:oMathPara>
              <m:oMath>
                <m:r>
                  <m:rPr>
                    <m:sty m:val="p"/>
                  </m:rPr>
                  <w:rPr>
                    <w:rFonts w:ascii="Cambria Math" w:hAnsi="Cambria Math" w:cs="Times New Roman"/>
                    <w:sz w:val="18"/>
                    <w:szCs w:val="18"/>
                  </w:rPr>
                  <m:t>⋮</m:t>
                </m:r>
              </m:oMath>
            </m:oMathPara>
          </w:p>
        </w:tc>
        <w:tc>
          <w:tcPr>
            <w:tcW w:w="4253" w:type="dxa"/>
            <w:vAlign w:val="center"/>
          </w:tcPr>
          <w:p>
            <w:pPr>
              <w:pStyle w:val="6"/>
              <w:widowControl w:val="0"/>
              <w:autoSpaceDE w:val="0"/>
              <w:autoSpaceDN w:val="0"/>
              <w:adjustRightInd w:val="0"/>
              <w:ind w:firstLine="0" w:firstLineChars="0"/>
              <w:jc w:val="center"/>
              <w:rPr>
                <w:rFonts w:ascii="Times New Roman" w:hAnsi="Times New Roman" w:cs="Times New Roman"/>
              </w:rPr>
            </w:pPr>
            <m:oMathPara>
              <m:oMath>
                <m:r>
                  <m:rPr>
                    <m:sty m:val="p"/>
                  </m:rPr>
                  <w:rPr>
                    <w:rFonts w:ascii="Cambria Math" w:hAnsi="Cambria Math" w:cs="Times New Roman"/>
                    <w:sz w:val="18"/>
                    <w:szCs w:val="18"/>
                  </w:rPr>
                  <m:t>⋮</m:t>
                </m:r>
              </m:oMath>
            </m:oMathPara>
          </w:p>
        </w:tc>
        <w:tc>
          <w:tcPr>
            <w:tcW w:w="1977" w:type="dxa"/>
            <w:vAlign w:val="center"/>
          </w:tcPr>
          <w:p>
            <w:pPr>
              <w:pStyle w:val="6"/>
              <w:widowControl w:val="0"/>
              <w:autoSpaceDE w:val="0"/>
              <w:autoSpaceDN w:val="0"/>
              <w:adjustRightInd w:val="0"/>
              <w:ind w:firstLine="0" w:firstLineChars="0"/>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vMerge w:val="continue"/>
            <w:vAlign w:val="center"/>
          </w:tcPr>
          <w:p>
            <w:pPr>
              <w:pStyle w:val="6"/>
              <w:widowControl w:val="0"/>
              <w:autoSpaceDE w:val="0"/>
              <w:autoSpaceDN w:val="0"/>
              <w:adjustRightInd w:val="0"/>
              <w:ind w:firstLine="0" w:firstLineChars="0"/>
              <w:jc w:val="center"/>
              <w:rPr>
                <w:rFonts w:ascii="Times New Roman" w:hAnsi="Times New Roman" w:cs="Times New Roman"/>
              </w:rPr>
            </w:pPr>
          </w:p>
        </w:tc>
        <w:tc>
          <w:tcPr>
            <w:tcW w:w="1129" w:type="dxa"/>
            <w:vAlign w:val="center"/>
          </w:tcPr>
          <w:p>
            <w:pPr>
              <w:pStyle w:val="6"/>
              <w:widowControl w:val="0"/>
              <w:autoSpaceDE w:val="0"/>
              <w:autoSpaceDN w:val="0"/>
              <w:adjustRightInd w:val="0"/>
              <w:ind w:firstLine="0" w:firstLineChars="0"/>
              <w:jc w:val="center"/>
              <w:rPr>
                <w:rFonts w:ascii="Times New Roman" w:hAnsi="Times New Roman" w:cs="Times New Roman"/>
              </w:rPr>
            </w:pPr>
            <m:oMathPara>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ascii="Cambria Math" w:hAnsi="Cambria Math" w:cs="Times New Roman"/>
                        <w:color w:val="000000" w:themeColor="text1"/>
                        <w14:textFill>
                          <w14:solidFill>
                            <w14:schemeClr w14:val="tx1"/>
                          </w14:solidFill>
                        </w14:textFill>
                      </w:rPr>
                      <m:t>T</m:t>
                    </m:r>
                    <m:ctrlPr>
                      <w:rPr>
                        <w:rFonts w:ascii="Cambria Math" w:hAnsi="Cambria Math" w:cs="Times New Roman"/>
                        <w:color w:val="000000" w:themeColor="text1"/>
                        <w14:textFill>
                          <w14:solidFill>
                            <w14:schemeClr w14:val="tx1"/>
                          </w14:solidFill>
                        </w14:textFill>
                      </w:rPr>
                    </m:ctrlPr>
                  </m:sub>
                </m:sSub>
              </m:oMath>
            </m:oMathPara>
          </w:p>
        </w:tc>
        <w:tc>
          <w:tcPr>
            <w:tcW w:w="4253"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第</w:t>
            </w:r>
            <m:oMath>
              <m:r>
                <m:rPr>
                  <m:sty m:val="p"/>
                </m:rPr>
                <w:rPr>
                  <w:rFonts w:ascii="Cambria Math" w:hAnsi="Cambria Math" w:cs="Times New Roman"/>
                  <w:color w:val="000000" w:themeColor="text1"/>
                  <w14:textFill>
                    <w14:solidFill>
                      <w14:schemeClr w14:val="tx1"/>
                    </w14:solidFill>
                  </w14:textFill>
                </w:rPr>
                <m:t>1</m:t>
              </m:r>
            </m:oMath>
            <w:r>
              <w:rPr>
                <w:rFonts w:hint="eastAsia" w:ascii="Times New Roman" w:hAnsi="Times New Roman" w:cs="Times New Roman"/>
              </w:rPr>
              <w:t>个样本中，</w:t>
            </w:r>
            <w:r>
              <w:rPr>
                <w:rFonts w:ascii="Times New Roman" w:hAnsi="Times New Roman" w:cs="Times New Roman"/>
              </w:rPr>
              <w:t>第</w:t>
            </w:r>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ascii="Cambria Math" w:hAnsi="Cambria Math" w:cs="Times New Roman"/>
                      <w:color w:val="000000" w:themeColor="text1"/>
                      <w14:textFill>
                        <w14:solidFill>
                          <w14:schemeClr w14:val="tx1"/>
                        </w14:solidFill>
                      </w14:textFill>
                    </w:rPr>
                    <m:t>T</m:t>
                  </m:r>
                  <m:ctrlPr>
                    <w:rPr>
                      <w:rFonts w:ascii="Cambria Math" w:hAnsi="Cambria Math" w:cs="Times New Roman"/>
                      <w:color w:val="000000" w:themeColor="text1"/>
                      <w14:textFill>
                        <w14:solidFill>
                          <w14:schemeClr w14:val="tx1"/>
                        </w14:solidFill>
                      </w14:textFill>
                    </w:rPr>
                  </m:ctrlPr>
                </m:sub>
              </m:sSub>
            </m:oMath>
            <w:r>
              <w:rPr>
                <w:rFonts w:ascii="Times New Roman" w:hAnsi="Times New Roman" w:cs="Times New Roman"/>
              </w:rPr>
              <w:t>个</w:t>
            </w:r>
            <w:r>
              <w:rPr>
                <w:rFonts w:hint="eastAsia" w:ascii="Times New Roman" w:hAnsi="Times New Roman" w:cs="Times New Roman"/>
              </w:rPr>
              <w:t>测量时刻</w:t>
            </w:r>
            <w:r>
              <w:rPr>
                <w:rFonts w:ascii="Times New Roman" w:hAnsi="Times New Roman" w:cs="Times New Roman"/>
              </w:rPr>
              <w:t>，第1个</w:t>
            </w:r>
            <w:r>
              <w:rPr>
                <w:rFonts w:hint="eastAsia" w:ascii="Times New Roman" w:hAnsi="Times New Roman" w:cs="Times New Roman"/>
              </w:rPr>
              <w:t>子载波</w:t>
            </w:r>
            <w:r>
              <w:rPr>
                <w:rFonts w:ascii="Times New Roman" w:hAnsi="Times New Roman" w:cs="Times New Roman"/>
              </w:rPr>
              <w:t>上</w:t>
            </w:r>
            <w:r>
              <w:rPr>
                <w:rFonts w:hint="eastAsia" w:ascii="Times New Roman" w:hAnsi="Times New Roman" w:cs="Times New Roman"/>
              </w:rPr>
              <w:t>第1个接收天线</w:t>
            </w:r>
            <w:r>
              <w:rPr>
                <w:rFonts w:ascii="Times New Roman" w:hAnsi="Times New Roman" w:cs="Times New Roman"/>
              </w:rPr>
              <w:t>的信道系数…第</w:t>
            </w:r>
            <w:r>
              <w:rPr>
                <w:rFonts w:hint="eastAsia" w:ascii="Times New Roman" w:hAnsi="Times New Roman" w:cs="Times New Roman"/>
              </w:rPr>
              <w:t>1个样本中，</w:t>
            </w:r>
            <w:r>
              <w:rPr>
                <w:rFonts w:ascii="Times New Roman" w:hAnsi="Times New Roman" w:cs="Times New Roman"/>
              </w:rPr>
              <w:t>第</w:t>
            </w:r>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ascii="Cambria Math" w:hAnsi="Cambria Math" w:cs="Times New Roman"/>
                      <w:color w:val="000000" w:themeColor="text1"/>
                      <w14:textFill>
                        <w14:solidFill>
                          <w14:schemeClr w14:val="tx1"/>
                        </w14:solidFill>
                      </w14:textFill>
                    </w:rPr>
                    <m:t>T</m:t>
                  </m:r>
                  <m:ctrlPr>
                    <w:rPr>
                      <w:rFonts w:ascii="Cambria Math" w:hAnsi="Cambria Math" w:cs="Times New Roman"/>
                      <w:color w:val="000000" w:themeColor="text1"/>
                      <w14:textFill>
                        <w14:solidFill>
                          <w14:schemeClr w14:val="tx1"/>
                        </w14:solidFill>
                      </w14:textFill>
                    </w:rPr>
                  </m:ctrlPr>
                </m:sub>
              </m:sSub>
            </m:oMath>
            <w:r>
              <w:rPr>
                <w:rFonts w:ascii="Times New Roman" w:hAnsi="Times New Roman" w:cs="Times New Roman"/>
              </w:rPr>
              <w:t>个</w:t>
            </w:r>
            <w:r>
              <w:rPr>
                <w:rFonts w:hint="eastAsia" w:ascii="Times New Roman" w:hAnsi="Times New Roman" w:cs="Times New Roman"/>
              </w:rPr>
              <w:t>测量时刻</w:t>
            </w:r>
            <w:r>
              <w:rPr>
                <w:rFonts w:ascii="Times New Roman" w:hAnsi="Times New Roman" w:cs="Times New Roman"/>
              </w:rPr>
              <w:t>，第1个</w:t>
            </w:r>
            <w:r>
              <w:rPr>
                <w:rFonts w:hint="eastAsia" w:ascii="Times New Roman" w:hAnsi="Times New Roman" w:cs="Times New Roman"/>
              </w:rPr>
              <w:t>子载波</w:t>
            </w:r>
            <w:r>
              <w:rPr>
                <w:rFonts w:ascii="Times New Roman" w:hAnsi="Times New Roman" w:cs="Times New Roman"/>
              </w:rPr>
              <w:t>上</w:t>
            </w:r>
            <w:r>
              <w:rPr>
                <w:rFonts w:hint="eastAsia" w:ascii="Times New Roman" w:hAnsi="Times New Roman" w:cs="Times New Roman"/>
              </w:rPr>
              <w:t>第</w:t>
            </w:r>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Rx</m:t>
                  </m:r>
                  <m:ctrlPr>
                    <w:rPr>
                      <w:rFonts w:ascii="Cambria Math" w:hAnsi="Cambria Math" w:cs="Times New Roman"/>
                    </w:rPr>
                  </m:ctrlPr>
                </m:sub>
              </m:sSub>
            </m:oMath>
            <w:r>
              <w:rPr>
                <w:rFonts w:hint="eastAsia" w:ascii="Times New Roman" w:hAnsi="Times New Roman" w:cs="Times New Roman"/>
              </w:rPr>
              <w:t>个接收天线</w:t>
            </w:r>
            <w:r>
              <w:rPr>
                <w:rFonts w:ascii="Times New Roman" w:hAnsi="Times New Roman" w:cs="Times New Roman"/>
              </w:rPr>
              <w:t>的信道系数…第</w:t>
            </w:r>
            <w:r>
              <w:rPr>
                <w:rFonts w:hint="eastAsia" w:ascii="Times New Roman" w:hAnsi="Times New Roman" w:cs="Times New Roman"/>
              </w:rPr>
              <w:t>1个样本中，</w:t>
            </w:r>
            <w:r>
              <w:rPr>
                <w:rFonts w:ascii="Times New Roman" w:hAnsi="Times New Roman" w:cs="Times New Roman"/>
              </w:rPr>
              <w:t>第</w:t>
            </w:r>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ascii="Cambria Math" w:hAnsi="Cambria Math" w:cs="Times New Roman"/>
                      <w:color w:val="000000" w:themeColor="text1"/>
                      <w14:textFill>
                        <w14:solidFill>
                          <w14:schemeClr w14:val="tx1"/>
                        </w14:solidFill>
                      </w14:textFill>
                    </w:rPr>
                    <m:t>T</m:t>
                  </m:r>
                  <m:ctrlPr>
                    <w:rPr>
                      <w:rFonts w:ascii="Cambria Math" w:hAnsi="Cambria Math" w:cs="Times New Roman"/>
                      <w:color w:val="000000" w:themeColor="text1"/>
                      <w14:textFill>
                        <w14:solidFill>
                          <w14:schemeClr w14:val="tx1"/>
                        </w14:solidFill>
                      </w14:textFill>
                    </w:rPr>
                  </m:ctrlPr>
                </m:sub>
              </m:sSub>
            </m:oMath>
            <w:r>
              <w:rPr>
                <w:rFonts w:ascii="Times New Roman" w:hAnsi="Times New Roman" w:cs="Times New Roman"/>
              </w:rPr>
              <w:t>个</w:t>
            </w:r>
            <w:r>
              <w:rPr>
                <w:rFonts w:hint="eastAsia" w:ascii="Times New Roman" w:hAnsi="Times New Roman" w:cs="Times New Roman"/>
              </w:rPr>
              <w:t>测量时刻</w:t>
            </w:r>
            <w:r>
              <w:rPr>
                <w:rFonts w:ascii="Times New Roman" w:hAnsi="Times New Roman" w:cs="Times New Roman"/>
              </w:rPr>
              <w:t>，第</w:t>
            </w:r>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Sc</m:t>
                  </m:r>
                  <m:ctrlPr>
                    <w:rPr>
                      <w:rFonts w:ascii="Cambria Math" w:hAnsi="Cambria Math" w:cs="Times New Roman"/>
                    </w:rPr>
                  </m:ctrlPr>
                </m:sub>
              </m:sSub>
            </m:oMath>
            <w:r>
              <w:rPr>
                <w:rFonts w:ascii="Times New Roman" w:hAnsi="Times New Roman" w:cs="Times New Roman"/>
              </w:rPr>
              <w:t>个</w:t>
            </w:r>
            <w:r>
              <w:rPr>
                <w:rFonts w:hint="eastAsia" w:ascii="Times New Roman" w:hAnsi="Times New Roman" w:cs="Times New Roman"/>
              </w:rPr>
              <w:t>子载波</w:t>
            </w:r>
            <w:r>
              <w:rPr>
                <w:rFonts w:ascii="Times New Roman" w:hAnsi="Times New Roman" w:cs="Times New Roman"/>
              </w:rPr>
              <w:t>上</w:t>
            </w:r>
            <w:r>
              <w:rPr>
                <w:rFonts w:hint="eastAsia" w:ascii="Times New Roman" w:hAnsi="Times New Roman" w:cs="Times New Roman"/>
              </w:rPr>
              <w:t>第</w:t>
            </w:r>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Rx</m:t>
                  </m:r>
                  <m:ctrlPr>
                    <w:rPr>
                      <w:rFonts w:ascii="Cambria Math" w:hAnsi="Cambria Math" w:cs="Times New Roman"/>
                    </w:rPr>
                  </m:ctrlPr>
                </m:sub>
              </m:sSub>
            </m:oMath>
            <w:r>
              <w:rPr>
                <w:rFonts w:hint="eastAsia" w:ascii="Times New Roman" w:hAnsi="Times New Roman" w:cs="Times New Roman"/>
              </w:rPr>
              <w:t>个接收天线</w:t>
            </w:r>
            <w:r>
              <w:rPr>
                <w:rFonts w:ascii="Times New Roman" w:hAnsi="Times New Roman" w:cs="Times New Roman"/>
              </w:rPr>
              <w:t>的信道系数</w:t>
            </w:r>
          </w:p>
        </w:tc>
        <w:tc>
          <w:tcPr>
            <w:tcW w:w="1977" w:type="dxa"/>
            <w:vAlign w:val="center"/>
          </w:tcPr>
          <w:p>
            <w:pPr>
              <w:pStyle w:val="6"/>
              <w:widowControl w:val="0"/>
              <w:autoSpaceDE w:val="0"/>
              <w:autoSpaceDN w:val="0"/>
              <w:adjustRightInd w:val="0"/>
              <w:ind w:firstLine="0" w:firstLineChars="0"/>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Pr>
          <w:p>
            <w:pPr>
              <w:pStyle w:val="6"/>
              <w:widowControl w:val="0"/>
              <w:autoSpaceDE w:val="0"/>
              <w:autoSpaceDN w:val="0"/>
              <w:adjustRightInd w:val="0"/>
              <w:ind w:firstLine="0" w:firstLineChars="0"/>
              <w:jc w:val="center"/>
              <w:rPr>
                <w:rFonts w:ascii="Times New Roman" w:hAnsi="Times New Roman" w:cs="Times New Roman"/>
              </w:rPr>
            </w:pPr>
            <m:oMathPara>
              <m:oMath>
                <m:r>
                  <m:rPr>
                    <m:sty m:val="p"/>
                  </m:rPr>
                  <w:rPr>
                    <w:rFonts w:ascii="Cambria Math" w:hAnsi="Cambria Math" w:cs="Times New Roman"/>
                    <w:sz w:val="18"/>
                    <w:szCs w:val="18"/>
                  </w:rPr>
                  <m:t>⋮</m:t>
                </m:r>
              </m:oMath>
            </m:oMathPara>
          </w:p>
        </w:tc>
        <w:tc>
          <w:tcPr>
            <w:tcW w:w="1129" w:type="dxa"/>
            <w:vAlign w:val="center"/>
          </w:tcPr>
          <w:p>
            <w:pPr>
              <w:pStyle w:val="6"/>
              <w:widowControl w:val="0"/>
              <w:autoSpaceDE w:val="0"/>
              <w:autoSpaceDN w:val="0"/>
              <w:adjustRightInd w:val="0"/>
              <w:ind w:firstLine="0" w:firstLineChars="0"/>
              <w:jc w:val="center"/>
              <w:rPr>
                <w:rFonts w:ascii="Times New Roman" w:hAnsi="Times New Roman" w:cs="Times New Roman"/>
              </w:rPr>
            </w:pPr>
            <m:oMathPara>
              <m:oMath>
                <m:r>
                  <m:rPr>
                    <m:sty m:val="p"/>
                  </m:rPr>
                  <w:rPr>
                    <w:rFonts w:ascii="Cambria Math" w:hAnsi="Cambria Math" w:cs="Times New Roman"/>
                    <w:sz w:val="18"/>
                    <w:szCs w:val="18"/>
                  </w:rPr>
                  <m:t>⋮</m:t>
                </m:r>
              </m:oMath>
            </m:oMathPara>
          </w:p>
        </w:tc>
        <w:tc>
          <w:tcPr>
            <w:tcW w:w="4253" w:type="dxa"/>
            <w:vAlign w:val="center"/>
          </w:tcPr>
          <w:p>
            <w:pPr>
              <w:pStyle w:val="6"/>
              <w:widowControl w:val="0"/>
              <w:autoSpaceDE w:val="0"/>
              <w:autoSpaceDN w:val="0"/>
              <w:adjustRightInd w:val="0"/>
              <w:ind w:firstLine="0" w:firstLineChars="0"/>
              <w:jc w:val="center"/>
              <w:rPr>
                <w:rFonts w:ascii="Times New Roman" w:hAnsi="Times New Roman" w:cs="Times New Roman"/>
              </w:rPr>
            </w:pPr>
            <m:oMathPara>
              <m:oMath>
                <m:r>
                  <m:rPr>
                    <m:sty m:val="p"/>
                  </m:rPr>
                  <w:rPr>
                    <w:rFonts w:ascii="Cambria Math" w:hAnsi="Cambria Math" w:cs="Times New Roman"/>
                    <w:sz w:val="18"/>
                    <w:szCs w:val="18"/>
                  </w:rPr>
                  <m:t>⋮</m:t>
                </m:r>
              </m:oMath>
            </m:oMathPara>
          </w:p>
        </w:tc>
        <w:tc>
          <w:tcPr>
            <w:tcW w:w="1977" w:type="dxa"/>
            <w:vAlign w:val="center"/>
          </w:tcPr>
          <w:p>
            <w:pPr>
              <w:pStyle w:val="6"/>
              <w:widowControl w:val="0"/>
              <w:autoSpaceDE w:val="0"/>
              <w:autoSpaceDN w:val="0"/>
              <w:adjustRightInd w:val="0"/>
              <w:ind w:firstLine="0" w:firstLineChars="0"/>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2" w:hRule="atLeast"/>
          <w:jc w:val="center"/>
        </w:trPr>
        <w:tc>
          <w:tcPr>
            <w:tcW w:w="1276" w:type="dxa"/>
            <w:vMerge w:val="restart"/>
            <w:vAlign w:val="center"/>
          </w:tcPr>
          <w:p>
            <w:pPr>
              <w:pStyle w:val="6"/>
              <w:widowControl w:val="0"/>
              <w:autoSpaceDE w:val="0"/>
              <w:autoSpaceDN w:val="0"/>
              <w:adjustRightInd w:val="0"/>
              <w:ind w:firstLine="0" w:firstLineChars="0"/>
              <w:jc w:val="center"/>
              <w:rPr>
                <w:rFonts w:ascii="Times New Roman" w:hAnsi="Times New Roman" w:cs="Times New Roman"/>
              </w:rPr>
            </w:pPr>
            <m:oMathPara>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X</m:t>
                    </m:r>
                    <m:ctrlPr>
                      <w:rPr>
                        <w:rFonts w:ascii="Cambria Math" w:hAnsi="Cambria Math" w:cs="Times New Roman"/>
                        <w:i/>
                      </w:rPr>
                    </m:ctrlPr>
                  </m:sup>
                </m:sSubSup>
              </m:oMath>
            </m:oMathPara>
          </w:p>
        </w:tc>
        <w:tc>
          <w:tcPr>
            <w:tcW w:w="1129"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1</w:t>
            </w:r>
          </w:p>
        </w:tc>
        <w:tc>
          <w:tcPr>
            <w:tcW w:w="4253"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第</w:t>
            </w:r>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X</m:t>
                  </m:r>
                  <m:ctrlPr>
                    <w:rPr>
                      <w:rFonts w:ascii="Cambria Math" w:hAnsi="Cambria Math" w:cs="Times New Roman"/>
                      <w:i/>
                    </w:rPr>
                  </m:ctrlPr>
                </m:sup>
              </m:sSubSup>
            </m:oMath>
            <w:r>
              <w:rPr>
                <w:rFonts w:hint="eastAsia" w:ascii="Times New Roman" w:hAnsi="Times New Roman" w:cs="Times New Roman"/>
              </w:rPr>
              <w:t>个样本中，</w:t>
            </w:r>
            <w:r>
              <w:rPr>
                <w:rFonts w:ascii="Times New Roman" w:hAnsi="Times New Roman" w:cs="Times New Roman"/>
              </w:rPr>
              <w:t>第1个</w:t>
            </w:r>
            <w:r>
              <w:rPr>
                <w:rFonts w:hint="eastAsia" w:ascii="Times New Roman" w:hAnsi="Times New Roman" w:cs="Times New Roman"/>
              </w:rPr>
              <w:t>测量时刻</w:t>
            </w:r>
            <w:r>
              <w:rPr>
                <w:rFonts w:ascii="Times New Roman" w:hAnsi="Times New Roman" w:cs="Times New Roman"/>
              </w:rPr>
              <w:t>，第1个</w:t>
            </w:r>
            <w:r>
              <w:rPr>
                <w:rFonts w:hint="eastAsia" w:ascii="Times New Roman" w:hAnsi="Times New Roman" w:cs="Times New Roman"/>
              </w:rPr>
              <w:t>子载波</w:t>
            </w:r>
            <w:r>
              <w:rPr>
                <w:rFonts w:ascii="Times New Roman" w:hAnsi="Times New Roman" w:cs="Times New Roman"/>
              </w:rPr>
              <w:t>上</w:t>
            </w:r>
            <w:r>
              <w:rPr>
                <w:rFonts w:hint="eastAsia" w:ascii="Times New Roman" w:hAnsi="Times New Roman" w:cs="Times New Roman"/>
              </w:rPr>
              <w:t>第1个接收天线</w:t>
            </w:r>
            <w:r>
              <w:rPr>
                <w:rFonts w:ascii="Times New Roman" w:hAnsi="Times New Roman" w:cs="Times New Roman"/>
              </w:rPr>
              <w:t>的信道系数…第</w:t>
            </w:r>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i</m:t>
                  </m:r>
                  <m:ctrlPr>
                    <w:rPr>
                      <w:rFonts w:ascii="Cambria Math" w:hAnsi="Cambria Math" w:cs="Times New Roman"/>
                      <w:i/>
                    </w:rPr>
                  </m:ctrlPr>
                </m:sup>
              </m:sSubSup>
            </m:oMath>
            <w:r>
              <w:rPr>
                <w:rFonts w:hint="eastAsia" w:ascii="Times New Roman" w:hAnsi="Times New Roman" w:cs="Times New Roman"/>
              </w:rPr>
              <w:t>个样本中，</w:t>
            </w:r>
            <w:r>
              <w:rPr>
                <w:rFonts w:ascii="Times New Roman" w:hAnsi="Times New Roman" w:cs="Times New Roman"/>
              </w:rPr>
              <w:t>第1个</w:t>
            </w:r>
            <w:r>
              <w:rPr>
                <w:rFonts w:hint="eastAsia" w:ascii="Times New Roman" w:hAnsi="Times New Roman" w:cs="Times New Roman"/>
              </w:rPr>
              <w:t>测量时刻</w:t>
            </w:r>
            <w:r>
              <w:rPr>
                <w:rFonts w:ascii="Times New Roman" w:hAnsi="Times New Roman" w:cs="Times New Roman"/>
              </w:rPr>
              <w:t>，第1个</w:t>
            </w:r>
            <w:r>
              <w:rPr>
                <w:rFonts w:hint="eastAsia" w:ascii="Times New Roman" w:hAnsi="Times New Roman" w:cs="Times New Roman"/>
              </w:rPr>
              <w:t>子载波</w:t>
            </w:r>
            <w:r>
              <w:rPr>
                <w:rFonts w:ascii="Times New Roman" w:hAnsi="Times New Roman" w:cs="Times New Roman"/>
              </w:rPr>
              <w:t>上</w:t>
            </w:r>
            <w:r>
              <w:rPr>
                <w:rFonts w:hint="eastAsia" w:ascii="Times New Roman" w:hAnsi="Times New Roman" w:cs="Times New Roman"/>
              </w:rPr>
              <w:t>第</w:t>
            </w:r>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Rx</m:t>
                  </m:r>
                  <m:ctrlPr>
                    <w:rPr>
                      <w:rFonts w:ascii="Cambria Math" w:hAnsi="Cambria Math" w:cs="Times New Roman"/>
                    </w:rPr>
                  </m:ctrlPr>
                </m:sub>
              </m:sSub>
            </m:oMath>
            <w:r>
              <w:rPr>
                <w:rFonts w:hint="eastAsia" w:ascii="Times New Roman" w:hAnsi="Times New Roman" w:cs="Times New Roman"/>
              </w:rPr>
              <w:t>个接收天线</w:t>
            </w:r>
            <w:r>
              <w:rPr>
                <w:rFonts w:ascii="Times New Roman" w:hAnsi="Times New Roman" w:cs="Times New Roman"/>
              </w:rPr>
              <w:t>的信道系数…第</w:t>
            </w:r>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X</m:t>
                  </m:r>
                  <m:ctrlPr>
                    <w:rPr>
                      <w:rFonts w:ascii="Cambria Math" w:hAnsi="Cambria Math" w:cs="Times New Roman"/>
                      <w:i/>
                    </w:rPr>
                  </m:ctrlPr>
                </m:sup>
              </m:sSubSup>
            </m:oMath>
            <w:r>
              <w:rPr>
                <w:rFonts w:hint="eastAsia" w:ascii="Times New Roman" w:hAnsi="Times New Roman" w:cs="Times New Roman"/>
              </w:rPr>
              <w:t>个样本中，</w:t>
            </w:r>
            <w:r>
              <w:rPr>
                <w:rFonts w:ascii="Times New Roman" w:hAnsi="Times New Roman" w:cs="Times New Roman"/>
              </w:rPr>
              <w:t>第1个</w:t>
            </w:r>
            <w:r>
              <w:rPr>
                <w:rFonts w:hint="eastAsia" w:ascii="Times New Roman" w:hAnsi="Times New Roman" w:cs="Times New Roman"/>
              </w:rPr>
              <w:t>测量时刻</w:t>
            </w:r>
            <w:r>
              <w:rPr>
                <w:rFonts w:ascii="Times New Roman" w:hAnsi="Times New Roman" w:cs="Times New Roman"/>
              </w:rPr>
              <w:t>，第</w:t>
            </w:r>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Sc</m:t>
                  </m:r>
                  <m:ctrlPr>
                    <w:rPr>
                      <w:rFonts w:ascii="Cambria Math" w:hAnsi="Cambria Math" w:cs="Times New Roman"/>
                    </w:rPr>
                  </m:ctrlPr>
                </m:sub>
              </m:sSub>
            </m:oMath>
            <w:r>
              <w:rPr>
                <w:rFonts w:ascii="Times New Roman" w:hAnsi="Times New Roman" w:cs="Times New Roman"/>
              </w:rPr>
              <w:t>个</w:t>
            </w:r>
            <w:r>
              <w:rPr>
                <w:rFonts w:hint="eastAsia" w:ascii="Times New Roman" w:hAnsi="Times New Roman" w:cs="Times New Roman"/>
              </w:rPr>
              <w:t>子载波</w:t>
            </w:r>
            <w:r>
              <w:rPr>
                <w:rFonts w:ascii="Times New Roman" w:hAnsi="Times New Roman" w:cs="Times New Roman"/>
              </w:rPr>
              <w:t>上</w:t>
            </w:r>
            <w:r>
              <w:rPr>
                <w:rFonts w:hint="eastAsia" w:ascii="Times New Roman" w:hAnsi="Times New Roman" w:cs="Times New Roman"/>
              </w:rPr>
              <w:t>第</w:t>
            </w:r>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Rx</m:t>
                  </m:r>
                  <m:ctrlPr>
                    <w:rPr>
                      <w:rFonts w:ascii="Cambria Math" w:hAnsi="Cambria Math" w:cs="Times New Roman"/>
                    </w:rPr>
                  </m:ctrlPr>
                </m:sub>
              </m:sSub>
            </m:oMath>
            <w:r>
              <w:rPr>
                <w:rFonts w:hint="eastAsia" w:ascii="Times New Roman" w:hAnsi="Times New Roman" w:cs="Times New Roman"/>
              </w:rPr>
              <w:t>个接收天线</w:t>
            </w:r>
            <w:r>
              <w:rPr>
                <w:rFonts w:ascii="Times New Roman" w:hAnsi="Times New Roman" w:cs="Times New Roman"/>
              </w:rPr>
              <w:t>的信道系数</w:t>
            </w:r>
          </w:p>
        </w:tc>
        <w:tc>
          <w:tcPr>
            <w:tcW w:w="1977" w:type="dxa"/>
            <w:vAlign w:val="center"/>
          </w:tcPr>
          <w:p>
            <w:pPr>
              <w:pStyle w:val="6"/>
              <w:widowControl w:val="0"/>
              <w:autoSpaceDE w:val="0"/>
              <w:autoSpaceDN w:val="0"/>
              <w:adjustRightInd w:val="0"/>
              <w:ind w:firstLine="0" w:firstLineChars="0"/>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vMerge w:val="continue"/>
          </w:tcPr>
          <w:p>
            <w:pPr>
              <w:pStyle w:val="6"/>
              <w:widowControl w:val="0"/>
              <w:autoSpaceDE w:val="0"/>
              <w:autoSpaceDN w:val="0"/>
              <w:adjustRightInd w:val="0"/>
              <w:ind w:firstLine="0" w:firstLineChars="0"/>
              <w:jc w:val="center"/>
              <w:rPr>
                <w:rFonts w:ascii="Times New Roman" w:hAnsi="Times New Roman" w:cs="Times New Roman"/>
              </w:rPr>
            </w:pPr>
          </w:p>
        </w:tc>
        <w:tc>
          <w:tcPr>
            <w:tcW w:w="1129" w:type="dxa"/>
            <w:vAlign w:val="center"/>
          </w:tcPr>
          <w:p>
            <w:pPr>
              <w:pStyle w:val="6"/>
              <w:widowControl w:val="0"/>
              <w:autoSpaceDE w:val="0"/>
              <w:autoSpaceDN w:val="0"/>
              <w:adjustRightInd w:val="0"/>
              <w:ind w:firstLine="0" w:firstLineChars="0"/>
              <w:jc w:val="center"/>
              <w:rPr>
                <w:rFonts w:ascii="Times New Roman" w:hAnsi="Times New Roman" w:cs="Times New Roman"/>
              </w:rPr>
            </w:pPr>
            <m:oMathPara>
              <m:oMath>
                <m:r>
                  <m:rPr>
                    <m:sty m:val="p"/>
                  </m:rPr>
                  <w:rPr>
                    <w:rFonts w:ascii="Cambria Math" w:hAnsi="Cambria Math" w:cs="Times New Roman"/>
                    <w:sz w:val="18"/>
                    <w:szCs w:val="18"/>
                  </w:rPr>
                  <m:t>⋮</m:t>
                </m:r>
              </m:oMath>
            </m:oMathPara>
          </w:p>
        </w:tc>
        <w:tc>
          <w:tcPr>
            <w:tcW w:w="4253" w:type="dxa"/>
            <w:vAlign w:val="center"/>
          </w:tcPr>
          <w:p>
            <w:pPr>
              <w:pStyle w:val="6"/>
              <w:widowControl w:val="0"/>
              <w:autoSpaceDE w:val="0"/>
              <w:autoSpaceDN w:val="0"/>
              <w:adjustRightInd w:val="0"/>
              <w:ind w:firstLine="0" w:firstLineChars="0"/>
              <w:jc w:val="center"/>
              <w:rPr>
                <w:rFonts w:ascii="Times New Roman" w:hAnsi="Times New Roman" w:cs="Times New Roman"/>
              </w:rPr>
            </w:pPr>
            <m:oMathPara>
              <m:oMath>
                <m:r>
                  <m:rPr>
                    <m:sty m:val="p"/>
                  </m:rPr>
                  <w:rPr>
                    <w:rFonts w:ascii="Cambria Math" w:hAnsi="Cambria Math" w:cs="Times New Roman"/>
                    <w:sz w:val="18"/>
                    <w:szCs w:val="18"/>
                  </w:rPr>
                  <m:t>⋮</m:t>
                </m:r>
              </m:oMath>
            </m:oMathPara>
          </w:p>
        </w:tc>
        <w:tc>
          <w:tcPr>
            <w:tcW w:w="1977" w:type="dxa"/>
            <w:vAlign w:val="center"/>
          </w:tcPr>
          <w:p>
            <w:pPr>
              <w:pStyle w:val="6"/>
              <w:widowControl w:val="0"/>
              <w:autoSpaceDE w:val="0"/>
              <w:autoSpaceDN w:val="0"/>
              <w:adjustRightInd w:val="0"/>
              <w:ind w:firstLine="0" w:firstLineChars="0"/>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1" w:hRule="atLeast"/>
          <w:jc w:val="center"/>
        </w:trPr>
        <w:tc>
          <w:tcPr>
            <w:tcW w:w="1276" w:type="dxa"/>
            <w:vMerge w:val="continue"/>
          </w:tcPr>
          <w:p>
            <w:pPr>
              <w:pStyle w:val="6"/>
              <w:widowControl w:val="0"/>
              <w:autoSpaceDE w:val="0"/>
              <w:autoSpaceDN w:val="0"/>
              <w:adjustRightInd w:val="0"/>
              <w:ind w:firstLine="0" w:firstLineChars="0"/>
              <w:jc w:val="center"/>
              <w:rPr>
                <w:rFonts w:ascii="Times New Roman" w:hAnsi="Times New Roman" w:cs="Times New Roman"/>
              </w:rPr>
            </w:pPr>
          </w:p>
        </w:tc>
        <w:tc>
          <w:tcPr>
            <w:tcW w:w="1129" w:type="dxa"/>
            <w:vAlign w:val="center"/>
          </w:tcPr>
          <w:p>
            <w:pPr>
              <w:pStyle w:val="6"/>
              <w:widowControl w:val="0"/>
              <w:autoSpaceDE w:val="0"/>
              <w:autoSpaceDN w:val="0"/>
              <w:adjustRightInd w:val="0"/>
              <w:ind w:firstLine="0" w:firstLineChars="0"/>
              <w:jc w:val="center"/>
              <w:rPr>
                <w:rFonts w:ascii="Times New Roman" w:hAnsi="Times New Roman" w:cs="Times New Roman"/>
              </w:rPr>
            </w:pPr>
            <m:oMathPara>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ascii="Cambria Math" w:hAnsi="Cambria Math" w:cs="Times New Roman"/>
                        <w:color w:val="000000" w:themeColor="text1"/>
                        <w14:textFill>
                          <w14:solidFill>
                            <w14:schemeClr w14:val="tx1"/>
                          </w14:solidFill>
                        </w14:textFill>
                      </w:rPr>
                      <m:t>T</m:t>
                    </m:r>
                    <m:ctrlPr>
                      <w:rPr>
                        <w:rFonts w:ascii="Cambria Math" w:hAnsi="Cambria Math" w:cs="Times New Roman"/>
                        <w:color w:val="000000" w:themeColor="text1"/>
                        <w14:textFill>
                          <w14:solidFill>
                            <w14:schemeClr w14:val="tx1"/>
                          </w14:solidFill>
                        </w14:textFill>
                      </w:rPr>
                    </m:ctrlPr>
                  </m:sub>
                </m:sSub>
              </m:oMath>
            </m:oMathPara>
          </w:p>
        </w:tc>
        <w:tc>
          <w:tcPr>
            <w:tcW w:w="4253"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第</w:t>
            </w:r>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X</m:t>
                  </m:r>
                  <m:ctrlPr>
                    <w:rPr>
                      <w:rFonts w:ascii="Cambria Math" w:hAnsi="Cambria Math" w:cs="Times New Roman"/>
                      <w:i/>
                    </w:rPr>
                  </m:ctrlPr>
                </m:sup>
              </m:sSubSup>
            </m:oMath>
            <w:r>
              <w:rPr>
                <w:rFonts w:hint="eastAsia" w:ascii="Times New Roman" w:hAnsi="Times New Roman" w:cs="Times New Roman"/>
              </w:rPr>
              <w:t>个样本中，</w:t>
            </w:r>
            <w:r>
              <w:rPr>
                <w:rFonts w:ascii="Times New Roman" w:hAnsi="Times New Roman" w:cs="Times New Roman"/>
              </w:rPr>
              <w:t>第</w:t>
            </w:r>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ascii="Cambria Math" w:hAnsi="Cambria Math" w:cs="Times New Roman"/>
                      <w:color w:val="000000" w:themeColor="text1"/>
                      <w14:textFill>
                        <w14:solidFill>
                          <w14:schemeClr w14:val="tx1"/>
                        </w14:solidFill>
                      </w14:textFill>
                    </w:rPr>
                    <m:t>T</m:t>
                  </m:r>
                  <m:ctrlPr>
                    <w:rPr>
                      <w:rFonts w:ascii="Cambria Math" w:hAnsi="Cambria Math" w:cs="Times New Roman"/>
                      <w:color w:val="000000" w:themeColor="text1"/>
                      <w14:textFill>
                        <w14:solidFill>
                          <w14:schemeClr w14:val="tx1"/>
                        </w14:solidFill>
                      </w14:textFill>
                    </w:rPr>
                  </m:ctrlPr>
                </m:sub>
              </m:sSub>
            </m:oMath>
            <w:r>
              <w:rPr>
                <w:rFonts w:ascii="Times New Roman" w:hAnsi="Times New Roman" w:cs="Times New Roman"/>
              </w:rPr>
              <w:t>个</w:t>
            </w:r>
            <w:r>
              <w:rPr>
                <w:rFonts w:hint="eastAsia" w:ascii="Times New Roman" w:hAnsi="Times New Roman" w:cs="Times New Roman"/>
              </w:rPr>
              <w:t>测量时刻</w:t>
            </w:r>
            <w:r>
              <w:rPr>
                <w:rFonts w:ascii="Times New Roman" w:hAnsi="Times New Roman" w:cs="Times New Roman"/>
              </w:rPr>
              <w:t>，第1个</w:t>
            </w:r>
            <w:r>
              <w:rPr>
                <w:rFonts w:hint="eastAsia" w:ascii="Times New Roman" w:hAnsi="Times New Roman" w:cs="Times New Roman"/>
              </w:rPr>
              <w:t>子载波</w:t>
            </w:r>
            <w:r>
              <w:rPr>
                <w:rFonts w:ascii="Times New Roman" w:hAnsi="Times New Roman" w:cs="Times New Roman"/>
              </w:rPr>
              <w:t>上</w:t>
            </w:r>
            <w:r>
              <w:rPr>
                <w:rFonts w:hint="eastAsia" w:ascii="Times New Roman" w:hAnsi="Times New Roman" w:cs="Times New Roman"/>
              </w:rPr>
              <w:t>第1个接收天线</w:t>
            </w:r>
            <w:r>
              <w:rPr>
                <w:rFonts w:ascii="Times New Roman" w:hAnsi="Times New Roman" w:cs="Times New Roman"/>
              </w:rPr>
              <w:t>的信道系数…第</w:t>
            </w:r>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X</m:t>
                  </m:r>
                  <m:ctrlPr>
                    <w:rPr>
                      <w:rFonts w:ascii="Cambria Math" w:hAnsi="Cambria Math" w:cs="Times New Roman"/>
                      <w:i/>
                    </w:rPr>
                  </m:ctrlPr>
                </m:sup>
              </m:sSubSup>
            </m:oMath>
            <w:r>
              <w:rPr>
                <w:rFonts w:hint="eastAsia" w:ascii="Times New Roman" w:hAnsi="Times New Roman" w:cs="Times New Roman"/>
              </w:rPr>
              <w:t>个样本中，</w:t>
            </w:r>
            <w:r>
              <w:rPr>
                <w:rFonts w:ascii="Times New Roman" w:hAnsi="Times New Roman" w:cs="Times New Roman"/>
              </w:rPr>
              <w:t>第</w:t>
            </w:r>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ascii="Cambria Math" w:hAnsi="Cambria Math" w:cs="Times New Roman"/>
                      <w:color w:val="000000" w:themeColor="text1"/>
                      <w14:textFill>
                        <w14:solidFill>
                          <w14:schemeClr w14:val="tx1"/>
                        </w14:solidFill>
                      </w14:textFill>
                    </w:rPr>
                    <m:t>T</m:t>
                  </m:r>
                  <m:ctrlPr>
                    <w:rPr>
                      <w:rFonts w:ascii="Cambria Math" w:hAnsi="Cambria Math" w:cs="Times New Roman"/>
                      <w:color w:val="000000" w:themeColor="text1"/>
                      <w14:textFill>
                        <w14:solidFill>
                          <w14:schemeClr w14:val="tx1"/>
                        </w14:solidFill>
                      </w14:textFill>
                    </w:rPr>
                  </m:ctrlPr>
                </m:sub>
              </m:sSub>
            </m:oMath>
            <w:r>
              <w:rPr>
                <w:rFonts w:ascii="Times New Roman" w:hAnsi="Times New Roman" w:cs="Times New Roman"/>
              </w:rPr>
              <w:t>个</w:t>
            </w:r>
            <w:r>
              <w:rPr>
                <w:rFonts w:hint="eastAsia" w:ascii="Times New Roman" w:hAnsi="Times New Roman" w:cs="Times New Roman"/>
              </w:rPr>
              <w:t>测量时刻</w:t>
            </w:r>
            <w:r>
              <w:rPr>
                <w:rFonts w:ascii="Times New Roman" w:hAnsi="Times New Roman" w:cs="Times New Roman"/>
              </w:rPr>
              <w:t>，第1个</w:t>
            </w:r>
            <w:r>
              <w:rPr>
                <w:rFonts w:hint="eastAsia" w:ascii="Times New Roman" w:hAnsi="Times New Roman" w:cs="Times New Roman"/>
              </w:rPr>
              <w:t>子载波</w:t>
            </w:r>
            <w:r>
              <w:rPr>
                <w:rFonts w:ascii="Times New Roman" w:hAnsi="Times New Roman" w:cs="Times New Roman"/>
              </w:rPr>
              <w:t>上</w:t>
            </w:r>
            <w:r>
              <w:rPr>
                <w:rFonts w:hint="eastAsia" w:ascii="Times New Roman" w:hAnsi="Times New Roman" w:cs="Times New Roman"/>
              </w:rPr>
              <w:t>第</w:t>
            </w:r>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Rx</m:t>
                  </m:r>
                  <m:ctrlPr>
                    <w:rPr>
                      <w:rFonts w:ascii="Cambria Math" w:hAnsi="Cambria Math" w:cs="Times New Roman"/>
                    </w:rPr>
                  </m:ctrlPr>
                </m:sub>
              </m:sSub>
            </m:oMath>
            <w:r>
              <w:rPr>
                <w:rFonts w:hint="eastAsia" w:ascii="Times New Roman" w:hAnsi="Times New Roman" w:cs="Times New Roman"/>
              </w:rPr>
              <w:t>个接收天线</w:t>
            </w:r>
            <w:r>
              <w:rPr>
                <w:rFonts w:ascii="Times New Roman" w:hAnsi="Times New Roman" w:cs="Times New Roman"/>
              </w:rPr>
              <w:t>的信道系数…第</w:t>
            </w:r>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X</m:t>
                  </m:r>
                  <m:ctrlPr>
                    <w:rPr>
                      <w:rFonts w:ascii="Cambria Math" w:hAnsi="Cambria Math" w:cs="Times New Roman"/>
                      <w:i/>
                    </w:rPr>
                  </m:ctrlPr>
                </m:sup>
              </m:sSubSup>
            </m:oMath>
            <w:r>
              <w:rPr>
                <w:rFonts w:hint="eastAsia" w:ascii="Times New Roman" w:hAnsi="Times New Roman" w:cs="Times New Roman"/>
              </w:rPr>
              <w:t>个样本中，</w:t>
            </w:r>
            <w:r>
              <w:rPr>
                <w:rFonts w:ascii="Times New Roman" w:hAnsi="Times New Roman" w:cs="Times New Roman"/>
              </w:rPr>
              <w:t>第</w:t>
            </w:r>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ascii="Cambria Math" w:hAnsi="Cambria Math" w:cs="Times New Roman"/>
                      <w:color w:val="000000" w:themeColor="text1"/>
                      <w14:textFill>
                        <w14:solidFill>
                          <w14:schemeClr w14:val="tx1"/>
                        </w14:solidFill>
                      </w14:textFill>
                    </w:rPr>
                    <m:t>T</m:t>
                  </m:r>
                  <m:ctrlPr>
                    <w:rPr>
                      <w:rFonts w:ascii="Cambria Math" w:hAnsi="Cambria Math" w:cs="Times New Roman"/>
                      <w:color w:val="000000" w:themeColor="text1"/>
                      <w14:textFill>
                        <w14:solidFill>
                          <w14:schemeClr w14:val="tx1"/>
                        </w14:solidFill>
                      </w14:textFill>
                    </w:rPr>
                  </m:ctrlPr>
                </m:sub>
              </m:sSub>
            </m:oMath>
            <w:r>
              <w:rPr>
                <w:rFonts w:ascii="Times New Roman" w:hAnsi="Times New Roman" w:cs="Times New Roman"/>
              </w:rPr>
              <w:t>个</w:t>
            </w:r>
            <w:r>
              <w:rPr>
                <w:rFonts w:hint="eastAsia" w:ascii="Times New Roman" w:hAnsi="Times New Roman" w:cs="Times New Roman"/>
              </w:rPr>
              <w:t>测量时刻</w:t>
            </w:r>
            <w:r>
              <w:rPr>
                <w:rFonts w:ascii="Times New Roman" w:hAnsi="Times New Roman" w:cs="Times New Roman"/>
              </w:rPr>
              <w:t>，第</w:t>
            </w:r>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Sc</m:t>
                  </m:r>
                  <m:ctrlPr>
                    <w:rPr>
                      <w:rFonts w:ascii="Cambria Math" w:hAnsi="Cambria Math" w:cs="Times New Roman"/>
                    </w:rPr>
                  </m:ctrlPr>
                </m:sub>
              </m:sSub>
            </m:oMath>
            <w:r>
              <w:rPr>
                <w:rFonts w:ascii="Times New Roman" w:hAnsi="Times New Roman" w:cs="Times New Roman"/>
              </w:rPr>
              <w:t>个</w:t>
            </w:r>
            <w:r>
              <w:rPr>
                <w:rFonts w:hint="eastAsia" w:ascii="Times New Roman" w:hAnsi="Times New Roman" w:cs="Times New Roman"/>
              </w:rPr>
              <w:t>子载波</w:t>
            </w:r>
            <w:r>
              <w:rPr>
                <w:rFonts w:ascii="Times New Roman" w:hAnsi="Times New Roman" w:cs="Times New Roman"/>
              </w:rPr>
              <w:t>上</w:t>
            </w:r>
            <w:r>
              <w:rPr>
                <w:rFonts w:hint="eastAsia" w:ascii="Times New Roman" w:hAnsi="Times New Roman" w:cs="Times New Roman"/>
              </w:rPr>
              <w:t>第</w:t>
            </w:r>
            <m:oMath>
              <m:sSub>
                <m:sSubPr>
                  <m:ctrlPr>
                    <w:rPr>
                      <w:rFonts w:ascii="Cambria Math" w:hAnsi="Cambria Math" w:cs="Times New Roman"/>
                    </w:rPr>
                  </m:ctrlPr>
                </m:sSubPr>
                <m:e>
                  <m:r>
                    <m:rPr/>
                    <w:rPr>
                      <w:rFonts w:ascii="Cambria Math" w:hAnsi="Cambria Math" w:cs="Times New Roman"/>
                    </w:rPr>
                    <m:t>N</m:t>
                  </m:r>
                  <m:ctrlPr>
                    <w:rPr>
                      <w:rFonts w:ascii="Cambria Math" w:hAnsi="Cambria Math" w:cs="Times New Roman"/>
                    </w:rPr>
                  </m:ctrlPr>
                </m:e>
                <m:sub>
                  <m:r>
                    <m:rPr/>
                    <w:rPr>
                      <w:rFonts w:hint="eastAsia" w:ascii="Cambria Math" w:hAnsi="Cambria Math" w:cs="Times New Roman"/>
                    </w:rPr>
                    <m:t>Rx</m:t>
                  </m:r>
                  <m:ctrlPr>
                    <w:rPr>
                      <w:rFonts w:ascii="Cambria Math" w:hAnsi="Cambria Math" w:cs="Times New Roman"/>
                    </w:rPr>
                  </m:ctrlPr>
                </m:sub>
              </m:sSub>
            </m:oMath>
            <w:r>
              <w:rPr>
                <w:rFonts w:hint="eastAsia" w:ascii="Times New Roman" w:hAnsi="Times New Roman" w:cs="Times New Roman"/>
              </w:rPr>
              <w:t>个接收天线</w:t>
            </w:r>
            <w:r>
              <w:rPr>
                <w:rFonts w:ascii="Times New Roman" w:hAnsi="Times New Roman" w:cs="Times New Roman"/>
              </w:rPr>
              <w:t>的信道系数</w:t>
            </w:r>
          </w:p>
        </w:tc>
        <w:tc>
          <w:tcPr>
            <w:tcW w:w="1977" w:type="dxa"/>
            <w:vAlign w:val="center"/>
          </w:tcPr>
          <w:p>
            <w:pPr>
              <w:pStyle w:val="6"/>
              <w:widowControl w:val="0"/>
              <w:autoSpaceDE w:val="0"/>
              <w:autoSpaceDN w:val="0"/>
              <w:adjustRightInd w:val="0"/>
              <w:ind w:firstLine="0" w:firstLineChars="0"/>
              <w:jc w:val="center"/>
              <w:rPr>
                <w:rFonts w:ascii="Times New Roman" w:hAnsi="Times New Roman" w:cs="Times New Roman"/>
              </w:rPr>
            </w:pPr>
          </w:p>
        </w:tc>
      </w:tr>
    </w:tbl>
    <w:p>
      <w:pPr>
        <w:pStyle w:val="6"/>
        <w:ind w:firstLine="0" w:firstLineChars="0"/>
        <w:rPr>
          <w:rFonts w:ascii="Times New Roman" w:hAnsi="Times New Roman" w:cs="Times New Roman"/>
        </w:rPr>
      </w:pPr>
    </w:p>
    <w:p>
      <w:pPr>
        <w:pStyle w:val="5"/>
        <w:rPr>
          <w:rFonts w:ascii="Times New Roman" w:hAnsi="Times New Roman" w:cs="Times New Roman"/>
        </w:rPr>
      </w:pPr>
      <w:r>
        <w:rPr>
          <w:rFonts w:ascii="Times New Roman" w:hAnsi="Times New Roman" w:cs="Times New Roman"/>
        </w:rPr>
        <w:t>输出数据格式</w:t>
      </w:r>
    </w:p>
    <w:p>
      <w:pPr>
        <w:pStyle w:val="6"/>
        <w:rPr>
          <w:rFonts w:ascii="Times New Roman" w:hAnsi="Times New Roman" w:cs="Times New Roman"/>
        </w:rPr>
      </w:pPr>
      <w:r>
        <w:rPr>
          <w:rFonts w:ascii="Times New Roman" w:hAnsi="Times New Roman" w:cs="Times New Roman"/>
        </w:rPr>
        <w:t>各个队伍的程序，读入</w:t>
      </w:r>
      <w:r>
        <w:rPr>
          <w:rFonts w:hint="eastAsia" w:ascii="Times New Roman" w:hAnsi="Times New Roman" w:cs="Times New Roman"/>
        </w:rPr>
        <w:t>所有</w:t>
      </w:r>
      <w:r>
        <w:rPr>
          <w:rFonts w:ascii="Times New Roman" w:hAnsi="Times New Roman" w:cs="Times New Roman"/>
        </w:rPr>
        <w:t>RoundYCfgDataX.txt和RoundYInputDataX.txt文件后，需要输出</w:t>
      </w:r>
      <w:r>
        <w:rPr>
          <w:rFonts w:hint="eastAsia" w:ascii="Times New Roman" w:hAnsi="Times New Roman" w:cs="Times New Roman"/>
        </w:rPr>
        <w:t>对应的</w:t>
      </w:r>
      <w:r>
        <w:rPr>
          <w:rFonts w:ascii="Times New Roman" w:hAnsi="Times New Roman" w:cs="Times New Roman"/>
        </w:rPr>
        <w:t>结果文件Round</w:t>
      </w:r>
      <w:r>
        <w:rPr>
          <w:rFonts w:hint="eastAsia" w:ascii="Times New Roman" w:hAnsi="Times New Roman" w:cs="Times New Roman"/>
        </w:rPr>
        <w:t>Y</w:t>
      </w:r>
      <w:r>
        <w:rPr>
          <w:rFonts w:ascii="Times New Roman" w:hAnsi="Times New Roman" w:cs="Times New Roman"/>
        </w:rPr>
        <w:t>OutputDataX.txt，</w:t>
      </w:r>
      <w:r>
        <w:rPr>
          <w:rFonts w:hint="eastAsia" w:ascii="Times New Roman" w:hAnsi="Times New Roman" w:cs="Times New Roman"/>
        </w:rPr>
        <w:t>共</w:t>
      </w:r>
      <w:r>
        <w:rPr>
          <w:rFonts w:ascii="Times New Roman" w:hAnsi="Times New Roman" w:cs="Times New Roman"/>
        </w:rPr>
        <w:t>包含</w:t>
      </w:r>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X</m:t>
            </m:r>
            <m:ctrlPr>
              <w:rPr>
                <w:rFonts w:ascii="Cambria Math" w:hAnsi="Cambria Math" w:cs="Times New Roman"/>
                <w:i/>
              </w:rPr>
            </m:ctrlPr>
          </m:sup>
        </m:sSubSup>
      </m:oMath>
      <w:r>
        <w:rPr>
          <w:rFonts w:hint="eastAsia" w:ascii="Times New Roman" w:hAnsi="Times New Roman" w:cs="Times New Roman"/>
        </w:rPr>
        <w:t>行内容，</w:t>
      </w:r>
      <w:r>
        <w:rPr>
          <w:rFonts w:ascii="Times New Roman" w:hAnsi="Times New Roman" w:cs="Times New Roman"/>
          <w:b/>
        </w:rPr>
        <w:t>输出数据每一行的定义如表5所示</w:t>
      </w:r>
      <w:r>
        <w:rPr>
          <w:rFonts w:hint="eastAsia" w:ascii="Times New Roman" w:hAnsi="Times New Roman" w:cs="Times New Roman"/>
        </w:rPr>
        <w:t>，相关说明如下</w:t>
      </w:r>
    </w:p>
    <w:p>
      <w:pPr>
        <w:pStyle w:val="6"/>
        <w:numPr>
          <w:ilvl w:val="0"/>
          <w:numId w:val="13"/>
        </w:numPr>
        <w:ind w:firstLineChars="0"/>
        <w:rPr>
          <w:rFonts w:ascii="Times New Roman" w:hAnsi="Times New Roman" w:cs="Times New Roman"/>
        </w:rPr>
      </w:pPr>
      <w:r>
        <w:rPr>
          <w:rFonts w:ascii="Times New Roman" w:hAnsi="Times New Roman" w:cs="Times New Roman"/>
        </w:rPr>
        <w:t>所有</w:t>
      </w:r>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X</m:t>
            </m:r>
            <m:ctrlPr>
              <w:rPr>
                <w:rFonts w:ascii="Cambria Math" w:hAnsi="Cambria Math" w:cs="Times New Roman"/>
                <w:i/>
              </w:rPr>
            </m:ctrlPr>
          </m:sup>
        </m:sSubSup>
      </m:oMath>
      <w:r>
        <w:rPr>
          <w:rFonts w:hint="eastAsia" w:ascii="Times New Roman" w:hAnsi="Times New Roman" w:cs="Times New Roman"/>
        </w:rPr>
        <w:t>个</w:t>
      </w:r>
      <w:r>
        <w:rPr>
          <w:rFonts w:ascii="Times New Roman" w:hAnsi="Times New Roman" w:cs="Times New Roman"/>
        </w:rPr>
        <w:t>样本呼吸率估计结果都需要输出</w:t>
      </w:r>
      <w:r>
        <w:rPr>
          <w:rFonts w:hint="eastAsia" w:ascii="Times New Roman" w:hAnsi="Times New Roman" w:cs="Times New Roman"/>
        </w:rPr>
        <w:t>，每一行输出一个样本的所有人员的呼吸率估计结果，用空格分隔不同人员的估计结果。</w:t>
      </w:r>
      <w:r>
        <w:rPr>
          <w:rFonts w:hint="eastAsia" w:ascii="Times New Roman" w:hAnsi="Times New Roman" w:cs="Times New Roman"/>
          <w:b/>
        </w:rPr>
        <w:t>不同行按样本序号从小到大排列</w:t>
      </w:r>
      <w:r>
        <w:rPr>
          <w:rFonts w:hint="eastAsia" w:ascii="Times New Roman" w:hAnsi="Times New Roman" w:cs="Times New Roman"/>
        </w:rPr>
        <w:t>，第一行输出第一个样本的结果，第二行输出第二个样本的结果，依此类推。（样本序号不需要输出）</w:t>
      </w:r>
    </w:p>
    <w:p>
      <w:pPr>
        <w:pStyle w:val="6"/>
        <w:numPr>
          <w:ilvl w:val="0"/>
          <w:numId w:val="13"/>
        </w:numPr>
        <w:ind w:firstLineChars="0"/>
        <w:rPr>
          <w:rFonts w:ascii="Times New Roman" w:hAnsi="Times New Roman" w:cs="Times New Roman"/>
        </w:rPr>
      </w:pPr>
      <w:r>
        <w:rPr>
          <w:rFonts w:hint="eastAsia" w:ascii="Times New Roman" w:hAnsi="Times New Roman" w:cs="Times New Roman"/>
        </w:rPr>
        <w:t>对于多于一人的场景，按</w:t>
      </w:r>
      <w:r>
        <w:rPr>
          <w:rFonts w:ascii="Times New Roman" w:hAnsi="Times New Roman" w:cs="Times New Roman"/>
        </w:rPr>
        <w:t>每个人的呼吸率估计结果排列</w:t>
      </w:r>
      <w:r>
        <w:rPr>
          <w:rFonts w:hint="eastAsia" w:ascii="Times New Roman" w:hAnsi="Times New Roman" w:cs="Times New Roman"/>
        </w:rPr>
        <w:t>，</w:t>
      </w:r>
      <w:r>
        <w:rPr>
          <w:rFonts w:ascii="Times New Roman" w:hAnsi="Times New Roman" w:cs="Times New Roman"/>
        </w:rPr>
        <w:t>所有人员的呼吸率结果需</w:t>
      </w:r>
      <w:r>
        <w:rPr>
          <w:rFonts w:ascii="Times New Roman" w:hAnsi="Times New Roman" w:cs="Times New Roman"/>
          <w:b/>
        </w:rPr>
        <w:t>按照从小到大排列</w:t>
      </w:r>
      <w:r>
        <w:rPr>
          <w:rFonts w:hint="eastAsia" w:ascii="Times New Roman" w:hAnsi="Times New Roman" w:cs="Times New Roman"/>
          <w:b/>
        </w:rPr>
        <w:t>（</w:t>
      </w:r>
      <m:oMath>
        <m:sSubSup>
          <m:sSubSupPr>
            <m:ctrlPr>
              <w:rPr>
                <w:rFonts w:ascii="Cambria Math" w:hAnsi="Cambria Math" w:cs="Times New Roman"/>
                <w:i/>
              </w:rPr>
            </m:ctrlPr>
          </m:sSubSup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Est</m:t>
            </m:r>
            <m:ctrlPr>
              <w:rPr>
                <w:rFonts w:ascii="Cambria Math" w:hAnsi="Cambria Math" w:cs="Times New Roman"/>
                <w:i/>
              </w:rPr>
            </m:ctrlPr>
          </m:sub>
          <m:sup>
            <m:sSub>
              <m:sSubPr>
                <m:ctrlPr>
                  <w:rPr>
                    <w:rFonts w:ascii="Cambria Math" w:hAnsi="Cambria Math" w:cs="Times New Roman"/>
                    <w:color w:val="000000" w:themeColor="text1"/>
                    <w:sz w:val="18"/>
                    <w:szCs w:val="18"/>
                    <w14:textFill>
                      <w14:solidFill>
                        <w14:schemeClr w14:val="tx1"/>
                      </w14:solidFill>
                    </w14:textFill>
                  </w:rPr>
                </m:ctrlPr>
              </m:sSubPr>
              <m:e>
                <m:r>
                  <m:rPr/>
                  <w:rPr>
                    <w:rFonts w:hint="eastAsia" w:ascii="Cambria Math" w:hAnsi="Cambria Math" w:cs="Times New Roman"/>
                    <w:color w:val="000000" w:themeColor="text1"/>
                    <w:sz w:val="18"/>
                    <w:szCs w:val="18"/>
                    <w14:textFill>
                      <w14:solidFill>
                        <w14:schemeClr w14:val="tx1"/>
                      </w14:solidFill>
                    </w14:textFill>
                  </w:rPr>
                  <m:t>i</m:t>
                </m:r>
                <m:ctrlPr>
                  <w:rPr>
                    <w:rFonts w:ascii="Cambria Math" w:hAnsi="Cambria Math" w:cs="Times New Roman"/>
                    <w:color w:val="000000" w:themeColor="text1"/>
                    <w:sz w:val="18"/>
                    <w:szCs w:val="18"/>
                    <w14:textFill>
                      <w14:solidFill>
                        <w14:schemeClr w14:val="tx1"/>
                      </w14:solidFill>
                    </w14:textFill>
                  </w:rPr>
                </m:ctrlPr>
              </m:e>
              <m:sub>
                <m:r>
                  <m:rPr/>
                  <w:rPr>
                    <w:rFonts w:hint="eastAsia" w:ascii="Cambria Math" w:hAnsi="Cambria Math" w:cs="Times New Roman"/>
                    <w:color w:val="000000" w:themeColor="text1"/>
                    <w:sz w:val="18"/>
                    <w:szCs w:val="18"/>
                    <w14:textFill>
                      <w14:solidFill>
                        <w14:schemeClr w14:val="tx1"/>
                      </w14:solidFill>
                    </w14:textFill>
                  </w:rPr>
                  <m:t>S</m:t>
                </m:r>
                <m:r>
                  <m:rPr/>
                  <w:rPr>
                    <w:rFonts w:ascii="Cambria Math" w:hAnsi="Cambria Math" w:cs="Times New Roman"/>
                    <w:color w:val="000000" w:themeColor="text1"/>
                    <w:sz w:val="18"/>
                    <w:szCs w:val="18"/>
                    <w14:textFill>
                      <w14:solidFill>
                        <w14:schemeClr w14:val="tx1"/>
                      </w14:solidFill>
                    </w14:textFill>
                  </w:rPr>
                  <m:t>amp</m:t>
                </m:r>
                <m:ctrlPr>
                  <w:rPr>
                    <w:rFonts w:ascii="Cambria Math" w:hAnsi="Cambria Math" w:cs="Times New Roman"/>
                    <w:color w:val="000000" w:themeColor="text1"/>
                    <w:sz w:val="18"/>
                    <w:szCs w:val="18"/>
                    <w14:textFill>
                      <w14:solidFill>
                        <w14:schemeClr w14:val="tx1"/>
                      </w14:solidFill>
                    </w14:textFill>
                  </w:rPr>
                </m:ctrlPr>
              </m:sub>
            </m:sSub>
            <m:ctrlPr>
              <w:rPr>
                <w:rFonts w:ascii="Cambria Math" w:hAnsi="Cambria Math" w:cs="Times New Roman"/>
                <w:i/>
              </w:rPr>
            </m:ctrlPr>
          </m:sup>
        </m:sSubSup>
        <m:d>
          <m:dPr>
            <m:begChr m:val="["/>
            <m:endChr m:val="]"/>
            <m:ctrlPr>
              <w:rPr>
                <w:rFonts w:ascii="Cambria Math" w:hAnsi="Cambria Math" w:cs="Times New Roman"/>
                <w:i/>
              </w:rPr>
            </m:ctrlPr>
          </m:dPr>
          <m:e>
            <m:r>
              <m:rPr/>
              <w:rPr>
                <w:rFonts w:ascii="Cambria Math" w:hAnsi="Cambria Math" w:cs="Times New Roman"/>
              </w:rPr>
              <m:t>1</m:t>
            </m:r>
            <m:ctrlPr>
              <w:rPr>
                <w:rFonts w:ascii="Cambria Math" w:hAnsi="Cambria Math" w:cs="Times New Roman"/>
                <w:i/>
              </w:rPr>
            </m:ctrlPr>
          </m:e>
        </m:d>
        <m:r>
          <m:rPr/>
          <w:rPr>
            <w:rFonts w:ascii="Cambria Math" w:hAnsi="Cambria Math" w:cs="Times New Roman"/>
          </w:rPr>
          <m:t>≤</m:t>
        </m:r>
        <m:sSubSup>
          <m:sSubSupPr>
            <m:ctrlPr>
              <w:rPr>
                <w:rFonts w:ascii="Cambria Math" w:hAnsi="Cambria Math" w:cs="Times New Roman"/>
                <w:i/>
              </w:rPr>
            </m:ctrlPr>
          </m:sSubSup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Est</m:t>
            </m:r>
            <m:ctrlPr>
              <w:rPr>
                <w:rFonts w:ascii="Cambria Math" w:hAnsi="Cambria Math" w:cs="Times New Roman"/>
                <w:i/>
              </w:rPr>
            </m:ctrlPr>
          </m:sub>
          <m:sup>
            <m:sSub>
              <m:sSubPr>
                <m:ctrlPr>
                  <w:rPr>
                    <w:rFonts w:ascii="Cambria Math" w:hAnsi="Cambria Math" w:cs="Times New Roman"/>
                    <w:color w:val="000000" w:themeColor="text1"/>
                    <w:sz w:val="18"/>
                    <w:szCs w:val="18"/>
                    <w14:textFill>
                      <w14:solidFill>
                        <w14:schemeClr w14:val="tx1"/>
                      </w14:solidFill>
                    </w14:textFill>
                  </w:rPr>
                </m:ctrlPr>
              </m:sSubPr>
              <m:e>
                <m:r>
                  <m:rPr/>
                  <w:rPr>
                    <w:rFonts w:hint="eastAsia" w:ascii="Cambria Math" w:hAnsi="Cambria Math" w:cs="Times New Roman"/>
                    <w:color w:val="000000" w:themeColor="text1"/>
                    <w:sz w:val="18"/>
                    <w:szCs w:val="18"/>
                    <w14:textFill>
                      <w14:solidFill>
                        <w14:schemeClr w14:val="tx1"/>
                      </w14:solidFill>
                    </w14:textFill>
                  </w:rPr>
                  <m:t>i</m:t>
                </m:r>
                <m:ctrlPr>
                  <w:rPr>
                    <w:rFonts w:ascii="Cambria Math" w:hAnsi="Cambria Math" w:cs="Times New Roman"/>
                    <w:color w:val="000000" w:themeColor="text1"/>
                    <w:sz w:val="18"/>
                    <w:szCs w:val="18"/>
                    <w14:textFill>
                      <w14:solidFill>
                        <w14:schemeClr w14:val="tx1"/>
                      </w14:solidFill>
                    </w14:textFill>
                  </w:rPr>
                </m:ctrlPr>
              </m:e>
              <m:sub>
                <m:r>
                  <m:rPr/>
                  <w:rPr>
                    <w:rFonts w:hint="eastAsia" w:ascii="Cambria Math" w:hAnsi="Cambria Math" w:cs="Times New Roman"/>
                    <w:color w:val="000000" w:themeColor="text1"/>
                    <w:sz w:val="18"/>
                    <w:szCs w:val="18"/>
                    <w14:textFill>
                      <w14:solidFill>
                        <w14:schemeClr w14:val="tx1"/>
                      </w14:solidFill>
                    </w14:textFill>
                  </w:rPr>
                  <m:t>S</m:t>
                </m:r>
                <m:r>
                  <m:rPr/>
                  <w:rPr>
                    <w:rFonts w:ascii="Cambria Math" w:hAnsi="Cambria Math" w:cs="Times New Roman"/>
                    <w:color w:val="000000" w:themeColor="text1"/>
                    <w:sz w:val="18"/>
                    <w:szCs w:val="18"/>
                    <w14:textFill>
                      <w14:solidFill>
                        <w14:schemeClr w14:val="tx1"/>
                      </w14:solidFill>
                    </w14:textFill>
                  </w:rPr>
                  <m:t>amp</m:t>
                </m:r>
                <m:ctrlPr>
                  <w:rPr>
                    <w:rFonts w:ascii="Cambria Math" w:hAnsi="Cambria Math" w:cs="Times New Roman"/>
                    <w:color w:val="000000" w:themeColor="text1"/>
                    <w:sz w:val="18"/>
                    <w:szCs w:val="18"/>
                    <w14:textFill>
                      <w14:solidFill>
                        <w14:schemeClr w14:val="tx1"/>
                      </w14:solidFill>
                    </w14:textFill>
                  </w:rPr>
                </m:ctrlPr>
              </m:sub>
            </m:sSub>
            <m:ctrlPr>
              <w:rPr>
                <w:rFonts w:ascii="Cambria Math" w:hAnsi="Cambria Math" w:cs="Times New Roman"/>
                <w:i/>
              </w:rPr>
            </m:ctrlPr>
          </m:sup>
        </m:sSubSup>
        <m:d>
          <m:dPr>
            <m:begChr m:val="["/>
            <m:endChr m:val="]"/>
            <m:ctrlPr>
              <w:rPr>
                <w:rFonts w:ascii="Cambria Math" w:hAnsi="Cambria Math" w:cs="Times New Roman"/>
                <w:i/>
              </w:rPr>
            </m:ctrlPr>
          </m:dPr>
          <m:e>
            <m:r>
              <m:rPr/>
              <w:rPr>
                <w:rFonts w:ascii="Cambria Math" w:hAnsi="Cambria Math" w:cs="Times New Roman"/>
              </w:rPr>
              <m:t>2</m:t>
            </m:r>
            <m:ctrlPr>
              <w:rPr>
                <w:rFonts w:ascii="Cambria Math" w:hAnsi="Cambria Math" w:cs="Times New Roman"/>
                <w:i/>
              </w:rPr>
            </m:ctrlPr>
          </m:e>
        </m:d>
        <m:r>
          <m:rPr/>
          <w:rPr>
            <w:rFonts w:ascii="Cambria Math" w:hAnsi="Cambria Math" w:cs="Times New Roman"/>
          </w:rPr>
          <m:t xml:space="preserve">≤ </m:t>
        </m:r>
        <m:sSubSup>
          <m:sSubSupPr>
            <m:ctrlPr>
              <w:rPr>
                <w:rFonts w:ascii="Cambria Math" w:hAnsi="Cambria Math" w:cs="Times New Roman"/>
                <w:i/>
              </w:rPr>
            </m:ctrlPr>
          </m:sSubSup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Est</m:t>
            </m:r>
            <m:ctrlPr>
              <w:rPr>
                <w:rFonts w:ascii="Cambria Math" w:hAnsi="Cambria Math" w:cs="Times New Roman"/>
                <w:i/>
              </w:rPr>
            </m:ctrlPr>
          </m:sub>
          <m:sup>
            <m:sSub>
              <m:sSubPr>
                <m:ctrlPr>
                  <w:rPr>
                    <w:rFonts w:ascii="Cambria Math" w:hAnsi="Cambria Math" w:cs="Times New Roman"/>
                    <w:color w:val="000000" w:themeColor="text1"/>
                    <w:sz w:val="18"/>
                    <w:szCs w:val="18"/>
                    <w14:textFill>
                      <w14:solidFill>
                        <w14:schemeClr w14:val="tx1"/>
                      </w14:solidFill>
                    </w14:textFill>
                  </w:rPr>
                </m:ctrlPr>
              </m:sSubPr>
              <m:e>
                <m:r>
                  <m:rPr/>
                  <w:rPr>
                    <w:rFonts w:hint="eastAsia" w:ascii="Cambria Math" w:hAnsi="Cambria Math" w:cs="Times New Roman"/>
                    <w:color w:val="000000" w:themeColor="text1"/>
                    <w:sz w:val="18"/>
                    <w:szCs w:val="18"/>
                    <w14:textFill>
                      <w14:solidFill>
                        <w14:schemeClr w14:val="tx1"/>
                      </w14:solidFill>
                    </w14:textFill>
                  </w:rPr>
                  <m:t>i</m:t>
                </m:r>
                <m:ctrlPr>
                  <w:rPr>
                    <w:rFonts w:ascii="Cambria Math" w:hAnsi="Cambria Math" w:cs="Times New Roman"/>
                    <w:color w:val="000000" w:themeColor="text1"/>
                    <w:sz w:val="18"/>
                    <w:szCs w:val="18"/>
                    <w14:textFill>
                      <w14:solidFill>
                        <w14:schemeClr w14:val="tx1"/>
                      </w14:solidFill>
                    </w14:textFill>
                  </w:rPr>
                </m:ctrlPr>
              </m:e>
              <m:sub>
                <m:r>
                  <m:rPr/>
                  <w:rPr>
                    <w:rFonts w:hint="eastAsia" w:ascii="Cambria Math" w:hAnsi="Cambria Math" w:cs="Times New Roman"/>
                    <w:color w:val="000000" w:themeColor="text1"/>
                    <w:sz w:val="18"/>
                    <w:szCs w:val="18"/>
                    <w14:textFill>
                      <w14:solidFill>
                        <w14:schemeClr w14:val="tx1"/>
                      </w14:solidFill>
                    </w14:textFill>
                  </w:rPr>
                  <m:t>S</m:t>
                </m:r>
                <m:r>
                  <m:rPr/>
                  <w:rPr>
                    <w:rFonts w:ascii="Cambria Math" w:hAnsi="Cambria Math" w:cs="Times New Roman"/>
                    <w:color w:val="000000" w:themeColor="text1"/>
                    <w:sz w:val="18"/>
                    <w:szCs w:val="18"/>
                    <w14:textFill>
                      <w14:solidFill>
                        <w14:schemeClr w14:val="tx1"/>
                      </w14:solidFill>
                    </w14:textFill>
                  </w:rPr>
                  <m:t>amp</m:t>
                </m:r>
                <m:ctrlPr>
                  <w:rPr>
                    <w:rFonts w:ascii="Cambria Math" w:hAnsi="Cambria Math" w:cs="Times New Roman"/>
                    <w:color w:val="000000" w:themeColor="text1"/>
                    <w:sz w:val="18"/>
                    <w:szCs w:val="18"/>
                    <w14:textFill>
                      <w14:solidFill>
                        <w14:schemeClr w14:val="tx1"/>
                      </w14:solidFill>
                    </w14:textFill>
                  </w:rPr>
                </m:ctrlPr>
              </m:sub>
            </m:sSub>
            <m:ctrlPr>
              <w:rPr>
                <w:rFonts w:ascii="Cambria Math" w:hAnsi="Cambria Math" w:cs="Times New Roman"/>
                <w:i/>
              </w:rPr>
            </m:ctrlPr>
          </m:sup>
        </m:sSubSup>
        <m:r>
          <m:rPr/>
          <w:rPr>
            <w:rFonts w:ascii="Cambria Math" w:hAnsi="Cambria Math" w:cs="Times New Roman"/>
          </w:rPr>
          <m:t>[3]</m:t>
        </m:r>
      </m:oMath>
      <w:r>
        <w:rPr>
          <w:rFonts w:hint="eastAsia" w:ascii="Times New Roman" w:hAnsi="Times New Roman" w:cs="Times New Roman"/>
          <w:b/>
        </w:rPr>
        <w:t>）</w:t>
      </w:r>
      <w:r>
        <w:rPr>
          <w:rFonts w:hint="eastAsia" w:ascii="Times New Roman" w:hAnsi="Times New Roman" w:cs="Times New Roman"/>
        </w:rPr>
        <w:t>，每一行输出</w:t>
      </w:r>
      <w:r>
        <w:rPr>
          <w:rFonts w:hint="eastAsia" w:ascii="Times New Roman" w:hAnsi="Times New Roman" w:cs="Times New Roman"/>
          <w:b/>
        </w:rPr>
        <w:t>呼吸率数目需与人员数匹配</w:t>
      </w:r>
      <w:r>
        <w:rPr>
          <w:rFonts w:hint="eastAsia" w:ascii="Times New Roman" w:hAnsi="Times New Roman" w:cs="Times New Roman"/>
        </w:rPr>
        <w:t>。</w:t>
      </w:r>
    </w:p>
    <w:p>
      <w:pPr>
        <w:pStyle w:val="6"/>
        <w:numPr>
          <w:ilvl w:val="0"/>
          <w:numId w:val="13"/>
        </w:numPr>
        <w:ind w:firstLineChars="0"/>
        <w:rPr>
          <w:rFonts w:ascii="Times New Roman" w:hAnsi="Times New Roman" w:cs="Times New Roman"/>
        </w:rPr>
      </w:pPr>
      <w:r>
        <w:rPr>
          <w:rFonts w:hint="eastAsia" w:ascii="Times New Roman" w:hAnsi="Times New Roman" w:cs="Times New Roman"/>
        </w:rPr>
        <w:t>如果输出文件行数不等于</w:t>
      </w:r>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X</m:t>
            </m:r>
            <m:ctrlPr>
              <w:rPr>
                <w:rFonts w:ascii="Cambria Math" w:hAnsi="Cambria Math" w:cs="Times New Roman"/>
                <w:i/>
              </w:rPr>
            </m:ctrlPr>
          </m:sup>
        </m:sSubSup>
      </m:oMath>
      <w:r>
        <w:rPr>
          <w:rFonts w:hint="eastAsia" w:ascii="Times New Roman" w:hAnsi="Times New Roman" w:cs="Times New Roman"/>
        </w:rPr>
        <w:t>，或输出呼吸率估计数目与人员数不匹配，则输出无效。</w:t>
      </w:r>
    </w:p>
    <w:p>
      <w:pPr>
        <w:pStyle w:val="6"/>
        <w:numPr>
          <w:ilvl w:val="0"/>
          <w:numId w:val="13"/>
        </w:numPr>
        <w:ind w:firstLineChars="0"/>
        <w:rPr>
          <w:rFonts w:ascii="Times New Roman" w:hAnsi="Times New Roman" w:cs="Times New Roman"/>
          <w:b/>
        </w:rPr>
      </w:pPr>
      <w:r>
        <w:rPr>
          <w:rFonts w:ascii="Times New Roman" w:hAnsi="Times New Roman" w:cs="Times New Roman"/>
        </w:rPr>
        <w:t>用来保存输出数据的txt文件统一命名为：Round</w:t>
      </w:r>
      <w:r>
        <w:rPr>
          <w:rFonts w:hint="eastAsia" w:ascii="Times New Roman" w:hAnsi="Times New Roman" w:cs="Times New Roman"/>
        </w:rPr>
        <w:t>Y</w:t>
      </w:r>
      <w:r>
        <w:rPr>
          <w:rFonts w:ascii="Times New Roman" w:hAnsi="Times New Roman" w:cs="Times New Roman"/>
        </w:rPr>
        <w:t>OutputDataX.txt</w:t>
      </w:r>
      <w:r>
        <w:rPr>
          <w:rFonts w:hint="eastAsia" w:ascii="Times New Roman" w:hAnsi="Times New Roman" w:cs="Times New Roman"/>
        </w:rPr>
        <w:t>的形式</w:t>
      </w:r>
      <w:r>
        <w:rPr>
          <w:rFonts w:ascii="Times New Roman" w:hAnsi="Times New Roman" w:cs="Times New Roman"/>
        </w:rPr>
        <w:t>，</w:t>
      </w:r>
      <w:r>
        <w:rPr>
          <w:rFonts w:hint="eastAsia" w:ascii="Times New Roman" w:hAnsi="Times New Roman" w:cs="Times New Roman"/>
        </w:rPr>
        <w:t>Y表示当前比赛轮数索引，X表示文件索引。对应的输入文件为</w:t>
      </w:r>
      <w:r>
        <w:rPr>
          <w:rFonts w:ascii="Times New Roman" w:hAnsi="Times New Roman" w:cs="Times New Roman"/>
        </w:rPr>
        <w:t>RoundYCfgDataX.txt和RoundYInputDataX.txt。</w:t>
      </w:r>
    </w:p>
    <w:p>
      <w:pPr>
        <w:pStyle w:val="6"/>
        <w:numPr>
          <w:ilvl w:val="0"/>
          <w:numId w:val="15"/>
        </w:numPr>
        <w:ind w:left="146" w:leftChars="61" w:firstLineChars="0"/>
        <w:rPr>
          <w:rFonts w:ascii="Times New Roman" w:hAnsi="Times New Roman" w:cs="Times New Roman"/>
        </w:rPr>
      </w:pPr>
      <w:r>
        <w:rPr>
          <w:rFonts w:ascii="Times New Roman" w:hAnsi="Times New Roman" w:cs="Times New Roman"/>
        </w:rPr>
        <w:t>如果输出文件</w:t>
      </w:r>
      <w:r>
        <w:rPr>
          <w:rFonts w:hint="eastAsia" w:ascii="Times New Roman" w:hAnsi="Times New Roman" w:cs="Times New Roman"/>
        </w:rPr>
        <w:t>出现格式读取错误，则提交无效</w:t>
      </w:r>
      <w:r>
        <w:rPr>
          <w:rFonts w:ascii="Times New Roman" w:hAnsi="Times New Roman" w:cs="Times New Roman"/>
        </w:rPr>
        <w:t>。</w:t>
      </w:r>
    </w:p>
    <w:p>
      <w:pPr>
        <w:pStyle w:val="6"/>
        <w:ind w:firstLine="0" w:firstLineChars="0"/>
        <w:rPr>
          <w:rFonts w:ascii="Times New Roman" w:hAnsi="Times New Roman" w:cs="Times New Roman"/>
        </w:rPr>
      </w:pPr>
    </w:p>
    <w:p>
      <w:pPr>
        <w:pStyle w:val="79"/>
        <w:numPr>
          <w:ilvl w:val="0"/>
          <w:numId w:val="8"/>
        </w:numPr>
        <w:rPr>
          <w:rFonts w:ascii="Times New Roman" w:hAnsi="Times New Roman" w:cs="Times New Roman"/>
          <w:sz w:val="21"/>
          <w:szCs w:val="21"/>
        </w:rPr>
      </w:pPr>
      <w:bookmarkStart w:id="27" w:name="_Ref134204450"/>
      <w:r>
        <w:rPr>
          <w:rFonts w:ascii="Times New Roman" w:hAnsi="Times New Roman" w:cs="Times New Roman"/>
          <w:sz w:val="21"/>
          <w:szCs w:val="21"/>
        </w:rPr>
        <w:t>输出数据格式说明</w:t>
      </w:r>
      <w:bookmarkEnd w:id="27"/>
    </w:p>
    <w:p>
      <w:pPr>
        <w:pStyle w:val="6"/>
        <w:ind w:firstLine="0" w:firstLineChars="0"/>
      </w:pPr>
    </w:p>
    <w:tbl>
      <w:tblPr>
        <w:tblStyle w:val="51"/>
        <w:tblW w:w="93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3"/>
        <w:gridCol w:w="1302"/>
        <w:gridCol w:w="1440"/>
        <w:gridCol w:w="1227"/>
        <w:gridCol w:w="933"/>
        <w:gridCol w:w="1710"/>
        <w:gridCol w:w="2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3" w:type="dxa"/>
          </w:tcPr>
          <w:p>
            <w:pPr>
              <w:pStyle w:val="6"/>
              <w:widowControl w:val="0"/>
              <w:autoSpaceDE w:val="0"/>
              <w:autoSpaceDN w:val="0"/>
              <w:adjustRightInd w:val="0"/>
              <w:ind w:firstLine="0" w:firstLineChars="0"/>
              <w:jc w:val="center"/>
              <w:rPr>
                <w:rFonts w:ascii="Times New Roman" w:hAnsi="Times New Roman" w:cs="Times New Roman"/>
                <w:sz w:val="18"/>
                <w:szCs w:val="18"/>
              </w:rPr>
            </w:pPr>
          </w:p>
        </w:tc>
        <w:tc>
          <w:tcPr>
            <w:tcW w:w="1302" w:type="dxa"/>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内容说明</w:t>
            </w:r>
          </w:p>
        </w:tc>
        <w:tc>
          <w:tcPr>
            <w:tcW w:w="1440" w:type="dxa"/>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人员1估计呼吸率[</w:t>
            </w:r>
            <w:r>
              <w:rPr>
                <w:rFonts w:ascii="Times New Roman" w:hAnsi="Times New Roman" w:cs="Times New Roman"/>
                <w:sz w:val="18"/>
                <w:szCs w:val="18"/>
              </w:rPr>
              <w:t>BPM]</w:t>
            </w:r>
          </w:p>
          <w:p>
            <w:pPr>
              <w:pStyle w:val="6"/>
              <w:widowControl w:val="0"/>
              <w:autoSpaceDE w:val="0"/>
              <w:autoSpaceDN w:val="0"/>
              <w:adjustRightInd w:val="0"/>
              <w:ind w:firstLine="0" w:firstLineChars="0"/>
              <w:jc w:val="center"/>
              <w:rPr>
                <w:rFonts w:ascii="Times New Roman" w:hAnsi="Times New Roman" w:cs="Times New Roman"/>
                <w:sz w:val="18"/>
                <w:szCs w:val="18"/>
              </w:rPr>
            </w:pPr>
            <m:oMathPara>
              <m:oMath>
                <m:sSubSup>
                  <m:sSubSupPr>
                    <m:ctrlPr>
                      <w:rPr>
                        <w:rFonts w:ascii="Cambria Math" w:hAnsi="Cambria Math" w:cs="Times New Roman"/>
                        <w:i/>
                      </w:rPr>
                    </m:ctrlPr>
                  </m:sSubSup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Est</m:t>
                    </m:r>
                    <m:ctrlPr>
                      <w:rPr>
                        <w:rFonts w:ascii="Cambria Math" w:hAnsi="Cambria Math" w:cs="Times New Roman"/>
                        <w:i/>
                      </w:rPr>
                    </m:ctrlPr>
                  </m:sub>
                  <m:sup>
                    <m:sSub>
                      <m:sSubPr>
                        <m:ctrlPr>
                          <w:rPr>
                            <w:rFonts w:ascii="Cambria Math" w:hAnsi="Cambria Math" w:cs="Times New Roman"/>
                            <w:i/>
                          </w:rPr>
                        </m:ctrlPr>
                      </m:sSubPr>
                      <m:e>
                        <m:r>
                          <m:rPr/>
                          <w:rPr>
                            <w:rFonts w:ascii="Cambria Math" w:hAnsi="Cambria Math" w:cs="Times New Roman"/>
                          </w:rPr>
                          <m:t>i</m:t>
                        </m:r>
                        <m:ctrlPr>
                          <w:rPr>
                            <w:rFonts w:ascii="Cambria Math" w:hAnsi="Cambria Math" w:cs="Times New Roman"/>
                            <w:i/>
                          </w:rPr>
                        </m:ctrlPr>
                      </m:e>
                      <m:sub>
                        <m:r>
                          <m:rPr/>
                          <w:rPr>
                            <w:rFonts w:ascii="Cambria Math" w:hAnsi="Cambria Math" w:cs="Times New Roman"/>
                          </w:rPr>
                          <m:t>Samp</m:t>
                        </m:r>
                        <m:ctrlPr>
                          <w:rPr>
                            <w:rFonts w:ascii="Cambria Math" w:hAnsi="Cambria Math" w:cs="Times New Roman"/>
                            <w:i/>
                          </w:rPr>
                        </m:ctrlPr>
                      </m:sub>
                    </m:sSub>
                    <m:ctrlPr>
                      <w:rPr>
                        <w:rFonts w:ascii="Cambria Math" w:hAnsi="Cambria Math" w:cs="Times New Roman"/>
                        <w:i/>
                      </w:rPr>
                    </m:ctrlPr>
                  </m:sup>
                </m:sSubSup>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i</m:t>
                    </m:r>
                    <m:ctrlPr>
                      <w:rPr>
                        <w:rFonts w:ascii="Cambria Math" w:hAnsi="Cambria Math" w:cs="Times New Roman"/>
                        <w:i/>
                      </w:rPr>
                    </m:ctrlPr>
                  </m:e>
                  <m:sub>
                    <m:r>
                      <m:rPr/>
                      <w:rPr>
                        <w:rFonts w:ascii="Cambria Math" w:hAnsi="Cambria Math" w:cs="Times New Roman"/>
                      </w:rPr>
                      <m:t>P</m:t>
                    </m:r>
                    <m:ctrlPr>
                      <w:rPr>
                        <w:rFonts w:ascii="Cambria Math" w:hAnsi="Cambria Math" w:cs="Times New Roman"/>
                        <w:i/>
                      </w:rPr>
                    </m:ctrlPr>
                  </m:sub>
                </m:sSub>
                <m:r>
                  <m:rPr/>
                  <w:rPr>
                    <w:rFonts w:ascii="Cambria Math" w:hAnsi="Cambria Math" w:cs="Times New Roman"/>
                  </w:rPr>
                  <m:t>]</m:t>
                </m:r>
              </m:oMath>
            </m:oMathPara>
          </w:p>
        </w:tc>
        <w:tc>
          <w:tcPr>
            <w:tcW w:w="1227" w:type="dxa"/>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人员</w:t>
            </w:r>
            <w:r>
              <w:rPr>
                <w:rFonts w:ascii="Times New Roman" w:hAnsi="Times New Roman" w:cs="Times New Roman"/>
                <w:sz w:val="18"/>
                <w:szCs w:val="18"/>
              </w:rPr>
              <w:t>2</w:t>
            </w:r>
            <w:r>
              <w:rPr>
                <w:rFonts w:hint="eastAsia" w:ascii="Times New Roman" w:hAnsi="Times New Roman" w:cs="Times New Roman"/>
                <w:sz w:val="18"/>
                <w:szCs w:val="18"/>
              </w:rPr>
              <w:t>估计呼吸率[</w:t>
            </w:r>
            <w:r>
              <w:rPr>
                <w:rFonts w:ascii="Times New Roman" w:hAnsi="Times New Roman" w:cs="Times New Roman"/>
                <w:sz w:val="18"/>
                <w:szCs w:val="18"/>
              </w:rPr>
              <w:t>BPM]</w:t>
            </w:r>
          </w:p>
        </w:tc>
        <w:tc>
          <w:tcPr>
            <w:tcW w:w="933"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ascii="Times New Roman" w:hAnsi="Times New Roman" w:cs="Times New Roman"/>
                <w:sz w:val="18"/>
                <w:szCs w:val="18"/>
              </w:rPr>
              <w:t>…</w:t>
            </w:r>
          </w:p>
        </w:tc>
        <w:tc>
          <w:tcPr>
            <w:tcW w:w="1710"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人员</w:t>
            </w:r>
            <m:oMath>
              <m:sSubSup>
                <m:sSubSupPr>
                  <m:ctrlPr>
                    <w:rPr>
                      <w:rFonts w:ascii="Cambria Math" w:hAnsi="Cambria Math" w:cs="Times New Roman"/>
                      <w:i/>
                      <w:sz w:val="18"/>
                      <w:szCs w:val="18"/>
                    </w:rPr>
                  </m:ctrlPr>
                </m:sSubSupPr>
                <m:e>
                  <m:r>
                    <m:rPr/>
                    <w:rPr>
                      <w:rFonts w:ascii="Cambria Math" w:hAnsi="Cambria Math" w:cs="Times New Roman"/>
                      <w:sz w:val="18"/>
                      <w:szCs w:val="18"/>
                    </w:rPr>
                    <m:t>N</m:t>
                  </m:r>
                  <m:ctrlPr>
                    <w:rPr>
                      <w:rFonts w:ascii="Cambria Math" w:hAnsi="Cambria Math" w:cs="Times New Roman"/>
                      <w:i/>
                      <w:sz w:val="18"/>
                      <w:szCs w:val="18"/>
                    </w:rPr>
                  </m:ctrlPr>
                </m:e>
                <m:sub>
                  <m:r>
                    <m:rPr/>
                    <w:rPr>
                      <w:rFonts w:ascii="Cambria Math" w:hAnsi="Cambria Math" w:cs="Times New Roman"/>
                      <w:sz w:val="18"/>
                      <w:szCs w:val="18"/>
                    </w:rPr>
                    <m:t>P</m:t>
                  </m:r>
                  <m:ctrlPr>
                    <w:rPr>
                      <w:rFonts w:ascii="Cambria Math" w:hAnsi="Cambria Math" w:cs="Times New Roman"/>
                      <w:i/>
                      <w:sz w:val="18"/>
                      <w:szCs w:val="18"/>
                    </w:rPr>
                  </m:ctrlPr>
                </m:sub>
                <m:sup>
                  <m:sSub>
                    <m:sSubPr>
                      <m:ctrlPr>
                        <w:rPr>
                          <w:rFonts w:ascii="Cambria Math" w:hAnsi="Cambria Math" w:cs="Times New Roman"/>
                          <w:i/>
                          <w:sz w:val="18"/>
                          <w:szCs w:val="18"/>
                        </w:rPr>
                      </m:ctrlPr>
                    </m:sSubPr>
                    <m:e>
                      <m:r>
                        <m:rPr/>
                        <w:rPr>
                          <w:rFonts w:ascii="Cambria Math" w:hAnsi="Cambria Math" w:cs="Times New Roman"/>
                          <w:sz w:val="18"/>
                          <w:szCs w:val="18"/>
                        </w:rPr>
                        <m:t>i</m:t>
                      </m:r>
                      <m:ctrlPr>
                        <w:rPr>
                          <w:rFonts w:ascii="Cambria Math" w:hAnsi="Cambria Math" w:cs="Times New Roman"/>
                          <w:i/>
                          <w:sz w:val="18"/>
                          <w:szCs w:val="18"/>
                        </w:rPr>
                      </m:ctrlPr>
                    </m:e>
                    <m:sub>
                      <m:r>
                        <m:rPr/>
                        <w:rPr>
                          <w:rFonts w:ascii="Cambria Math" w:hAnsi="Cambria Math" w:cs="Times New Roman"/>
                          <w:sz w:val="18"/>
                          <w:szCs w:val="18"/>
                        </w:rPr>
                        <m:t>Samp</m:t>
                      </m:r>
                      <m:ctrlPr>
                        <w:rPr>
                          <w:rFonts w:ascii="Cambria Math" w:hAnsi="Cambria Math" w:cs="Times New Roman"/>
                          <w:i/>
                          <w:sz w:val="18"/>
                          <w:szCs w:val="18"/>
                        </w:rPr>
                      </m:ctrlPr>
                    </m:sub>
                  </m:sSub>
                  <m:ctrlPr>
                    <w:rPr>
                      <w:rFonts w:ascii="Cambria Math" w:hAnsi="Cambria Math" w:cs="Times New Roman"/>
                      <w:i/>
                      <w:sz w:val="18"/>
                      <w:szCs w:val="18"/>
                    </w:rPr>
                  </m:ctrlPr>
                </m:sup>
              </m:sSubSup>
            </m:oMath>
            <w:r>
              <w:rPr>
                <w:rFonts w:hint="eastAsia" w:ascii="Times New Roman" w:hAnsi="Times New Roman" w:cs="Times New Roman"/>
                <w:sz w:val="18"/>
                <w:szCs w:val="18"/>
              </w:rPr>
              <w:t>估计的呼吸率[</w:t>
            </w:r>
            <w:r>
              <w:rPr>
                <w:rFonts w:ascii="Times New Roman" w:hAnsi="Times New Roman" w:cs="Times New Roman"/>
                <w:sz w:val="18"/>
                <w:szCs w:val="18"/>
              </w:rPr>
              <w:t>BPM]</w:t>
            </w:r>
          </w:p>
        </w:tc>
        <w:tc>
          <w:tcPr>
            <w:tcW w:w="2204"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3" w:type="dxa"/>
            <w:vMerge w:val="restart"/>
            <w:vAlign w:val="center"/>
          </w:tcPr>
          <w:p>
            <w:pPr>
              <w:pStyle w:val="6"/>
              <w:widowControl w:val="0"/>
              <w:autoSpaceDE w:val="0"/>
              <w:autoSpaceDN w:val="0"/>
              <w:adjustRightInd w:val="0"/>
              <w:ind w:firstLine="0" w:firstLineChars="0"/>
              <w:rPr>
                <w:rFonts w:ascii="Times New Roman" w:hAnsi="Times New Roman" w:cs="Times New Roman"/>
                <w:sz w:val="18"/>
                <w:szCs w:val="18"/>
              </w:rPr>
            </w:pPr>
            <w:r>
              <w:rPr>
                <w:rFonts w:ascii="Times New Roman" w:hAnsi="Times New Roman" w:cs="Times New Roman"/>
                <w:sz w:val="18"/>
                <w:szCs w:val="18"/>
              </w:rPr>
              <w:t>呼吸率估计结果</w:t>
            </w:r>
          </w:p>
        </w:tc>
        <w:tc>
          <w:tcPr>
            <w:tcW w:w="1302" w:type="dxa"/>
            <w:vAlign w:val="center"/>
          </w:tcPr>
          <w:p>
            <w:pPr>
              <w:pStyle w:val="6"/>
              <w:widowControl w:val="0"/>
              <w:autoSpaceDE w:val="0"/>
              <w:autoSpaceDN w:val="0"/>
              <w:adjustRightInd w:val="0"/>
              <w:ind w:firstLine="0" w:firstLineChars="0"/>
              <w:rPr>
                <w:rFonts w:ascii="Times New Roman" w:hAnsi="Times New Roman" w:cs="Times New Roman"/>
                <w:sz w:val="18"/>
                <w:szCs w:val="18"/>
              </w:rPr>
            </w:pPr>
            <w:r>
              <w:rPr>
                <w:rFonts w:hint="eastAsia" w:ascii="Times New Roman" w:hAnsi="Times New Roman" w:cs="Times New Roman"/>
                <w:sz w:val="18"/>
                <w:szCs w:val="18"/>
              </w:rPr>
              <w:t>第一行给出第一个样本所用人员的呼吸率</w:t>
            </w:r>
          </w:p>
        </w:tc>
        <w:tc>
          <w:tcPr>
            <w:tcW w:w="1440"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m:oMathPara>
              <m:oMath>
                <m:sSubSup>
                  <m:sSubSupPr>
                    <m:ctrlPr>
                      <w:rPr>
                        <w:rFonts w:ascii="Cambria Math" w:hAnsi="Cambria Math" w:cs="Times New Roman"/>
                        <w:i/>
                      </w:rPr>
                    </m:ctrlPr>
                  </m:sSubSup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Est</m:t>
                    </m:r>
                    <m:ctrlPr>
                      <w:rPr>
                        <w:rFonts w:ascii="Cambria Math" w:hAnsi="Cambria Math" w:cs="Times New Roman"/>
                        <w:i/>
                      </w:rPr>
                    </m:ctrlPr>
                  </m:sub>
                  <m:sup>
                    <m:r>
                      <m:rPr/>
                      <w:rPr>
                        <w:rFonts w:ascii="Cambria Math" w:hAnsi="Cambria Math" w:cs="Times New Roman"/>
                        <w:color w:val="000000" w:themeColor="text1"/>
                        <w:sz w:val="18"/>
                        <w:szCs w:val="18"/>
                        <w14:textFill>
                          <w14:solidFill>
                            <w14:schemeClr w14:val="tx1"/>
                          </w14:solidFill>
                        </w14:textFill>
                      </w:rPr>
                      <m:t>1</m:t>
                    </m:r>
                    <m:ctrlPr>
                      <w:rPr>
                        <w:rFonts w:ascii="Cambria Math" w:hAnsi="Cambria Math" w:cs="Times New Roman"/>
                        <w:i/>
                      </w:rPr>
                    </m:ctrlPr>
                  </m:sup>
                </m:sSubSup>
                <m:d>
                  <m:dPr>
                    <m:begChr m:val="["/>
                    <m:endChr m:val="]"/>
                    <m:ctrlPr>
                      <w:rPr>
                        <w:rFonts w:ascii="Cambria Math" w:hAnsi="Cambria Math" w:cs="Times New Roman"/>
                        <w:i/>
                      </w:rPr>
                    </m:ctrlPr>
                  </m:dPr>
                  <m:e>
                    <m:r>
                      <m:rPr/>
                      <w:rPr>
                        <w:rFonts w:ascii="Cambria Math" w:hAnsi="Cambria Math" w:cs="Times New Roman"/>
                      </w:rPr>
                      <m:t>1</m:t>
                    </m:r>
                    <m:ctrlPr>
                      <w:rPr>
                        <w:rFonts w:ascii="Cambria Math" w:hAnsi="Cambria Math" w:cs="Times New Roman"/>
                        <w:i/>
                      </w:rPr>
                    </m:ctrlPr>
                  </m:e>
                </m:d>
              </m:oMath>
            </m:oMathPara>
          </w:p>
        </w:tc>
        <w:tc>
          <w:tcPr>
            <w:tcW w:w="1227"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m:oMathPara>
              <m:oMath>
                <m:sSubSup>
                  <m:sSubSupPr>
                    <m:ctrlPr>
                      <w:rPr>
                        <w:rFonts w:ascii="Cambria Math" w:hAnsi="Cambria Math" w:cs="Times New Roman"/>
                        <w:i/>
                      </w:rPr>
                    </m:ctrlPr>
                  </m:sSubSup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Est</m:t>
                    </m:r>
                    <m:ctrlPr>
                      <w:rPr>
                        <w:rFonts w:ascii="Cambria Math" w:hAnsi="Cambria Math" w:cs="Times New Roman"/>
                        <w:i/>
                      </w:rPr>
                    </m:ctrlPr>
                  </m:sub>
                  <m:sup>
                    <m:r>
                      <m:rPr/>
                      <w:rPr>
                        <w:rFonts w:ascii="Cambria Math" w:hAnsi="Cambria Math" w:cs="Times New Roman"/>
                        <w:color w:val="000000" w:themeColor="text1"/>
                        <w:sz w:val="18"/>
                        <w:szCs w:val="18"/>
                        <w14:textFill>
                          <w14:solidFill>
                            <w14:schemeClr w14:val="tx1"/>
                          </w14:solidFill>
                        </w14:textFill>
                      </w:rPr>
                      <m:t>1</m:t>
                    </m:r>
                    <m:ctrlPr>
                      <w:rPr>
                        <w:rFonts w:ascii="Cambria Math" w:hAnsi="Cambria Math" w:cs="Times New Roman"/>
                        <w:i/>
                      </w:rPr>
                    </m:ctrlPr>
                  </m:sup>
                </m:sSubSup>
                <m:d>
                  <m:dPr>
                    <m:begChr m:val="["/>
                    <m:endChr m:val="]"/>
                    <m:ctrlPr>
                      <w:rPr>
                        <w:rFonts w:ascii="Cambria Math" w:hAnsi="Cambria Math" w:cs="Times New Roman"/>
                        <w:i/>
                      </w:rPr>
                    </m:ctrlPr>
                  </m:dPr>
                  <m:e>
                    <m:r>
                      <m:rPr/>
                      <w:rPr>
                        <w:rFonts w:ascii="Cambria Math" w:hAnsi="Cambria Math" w:cs="Times New Roman"/>
                      </w:rPr>
                      <m:t>2</m:t>
                    </m:r>
                    <m:ctrlPr>
                      <w:rPr>
                        <w:rFonts w:ascii="Cambria Math" w:hAnsi="Cambria Math" w:cs="Times New Roman"/>
                        <w:i/>
                      </w:rPr>
                    </m:ctrlPr>
                  </m:e>
                </m:d>
              </m:oMath>
            </m:oMathPara>
          </w:p>
        </w:tc>
        <w:tc>
          <w:tcPr>
            <w:tcW w:w="933"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ascii="Times New Roman" w:hAnsi="Times New Roman" w:cs="Times New Roman"/>
                <w:sz w:val="18"/>
                <w:szCs w:val="18"/>
              </w:rPr>
              <w:t>…</w:t>
            </w:r>
          </w:p>
        </w:tc>
        <w:tc>
          <w:tcPr>
            <w:tcW w:w="1710"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m:oMathPara>
              <m:oMath>
                <m:sSubSup>
                  <m:sSubSupPr>
                    <m:ctrlPr>
                      <w:rPr>
                        <w:rFonts w:ascii="Cambria Math" w:hAnsi="Cambria Math" w:cs="Times New Roman"/>
                        <w:i/>
                      </w:rPr>
                    </m:ctrlPr>
                  </m:sSubSup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Est</m:t>
                    </m:r>
                    <m:ctrlPr>
                      <w:rPr>
                        <w:rFonts w:ascii="Cambria Math" w:hAnsi="Cambria Math" w:cs="Times New Roman"/>
                        <w:i/>
                      </w:rPr>
                    </m:ctrlPr>
                  </m:sub>
                  <m:sup>
                    <m:r>
                      <m:rPr>
                        <m:sty m:val="p"/>
                      </m:rPr>
                      <w:rPr>
                        <w:rFonts w:ascii="Cambria Math" w:hAnsi="Cambria Math" w:cs="Times New Roman"/>
                        <w:color w:val="000000" w:themeColor="text1"/>
                        <w:sz w:val="18"/>
                        <w:szCs w:val="18"/>
                        <w14:textFill>
                          <w14:solidFill>
                            <w14:schemeClr w14:val="tx1"/>
                          </w14:solidFill>
                        </w14:textFill>
                      </w:rPr>
                      <m:t>1</m:t>
                    </m:r>
                    <m:ctrlPr>
                      <w:rPr>
                        <w:rFonts w:ascii="Cambria Math" w:hAnsi="Cambria Math" w:cs="Times New Roman"/>
                        <w:i/>
                      </w:rPr>
                    </m:ctrlPr>
                  </m:sup>
                </m:sSubSup>
                <m:d>
                  <m:dPr>
                    <m:begChr m:val="["/>
                    <m:endChr m:val="]"/>
                    <m:ctrlPr>
                      <w:rPr>
                        <w:rFonts w:ascii="Cambria Math" w:hAnsi="Cambria Math" w:cs="Times New Roman"/>
                        <w:i/>
                      </w:rPr>
                    </m:ctrlPr>
                  </m:dPr>
                  <m:e>
                    <m:sSubSup>
                      <m:sSubSupPr>
                        <m:ctrlPr>
                          <w:rPr>
                            <w:rFonts w:ascii="Cambria Math" w:hAnsi="Cambria Math" w:cs="Times New Roman"/>
                            <w:i/>
                            <w:sz w:val="18"/>
                            <w:szCs w:val="18"/>
                          </w:rPr>
                        </m:ctrlPr>
                      </m:sSubSupPr>
                      <m:e>
                        <m:r>
                          <m:rPr/>
                          <w:rPr>
                            <w:rFonts w:ascii="Cambria Math" w:hAnsi="Cambria Math" w:cs="Times New Roman"/>
                            <w:sz w:val="18"/>
                            <w:szCs w:val="18"/>
                          </w:rPr>
                          <m:t>N</m:t>
                        </m:r>
                        <m:ctrlPr>
                          <w:rPr>
                            <w:rFonts w:ascii="Cambria Math" w:hAnsi="Cambria Math" w:cs="Times New Roman"/>
                            <w:i/>
                            <w:sz w:val="18"/>
                            <w:szCs w:val="18"/>
                          </w:rPr>
                        </m:ctrlPr>
                      </m:e>
                      <m:sub>
                        <m:r>
                          <m:rPr/>
                          <w:rPr>
                            <w:rFonts w:ascii="Cambria Math" w:hAnsi="Cambria Math" w:cs="Times New Roman"/>
                            <w:sz w:val="18"/>
                            <w:szCs w:val="18"/>
                          </w:rPr>
                          <m:t>P</m:t>
                        </m:r>
                        <m:ctrlPr>
                          <w:rPr>
                            <w:rFonts w:ascii="Cambria Math" w:hAnsi="Cambria Math" w:cs="Times New Roman"/>
                            <w:i/>
                            <w:sz w:val="18"/>
                            <w:szCs w:val="18"/>
                          </w:rPr>
                        </m:ctrlPr>
                      </m:sub>
                      <m:sup>
                        <m:r>
                          <m:rPr/>
                          <w:rPr>
                            <w:rFonts w:ascii="Cambria Math" w:hAnsi="Cambria Math" w:cs="Times New Roman"/>
                            <w:sz w:val="18"/>
                            <w:szCs w:val="18"/>
                          </w:rPr>
                          <m:t>1</m:t>
                        </m:r>
                        <m:ctrlPr>
                          <w:rPr>
                            <w:rFonts w:ascii="Cambria Math" w:hAnsi="Cambria Math" w:cs="Times New Roman"/>
                            <w:i/>
                            <w:sz w:val="18"/>
                            <w:szCs w:val="18"/>
                          </w:rPr>
                        </m:ctrlPr>
                      </m:sup>
                    </m:sSubSup>
                    <m:ctrlPr>
                      <w:rPr>
                        <w:rFonts w:ascii="Cambria Math" w:hAnsi="Cambria Math" w:cs="Times New Roman"/>
                        <w:i/>
                      </w:rPr>
                    </m:ctrlPr>
                  </m:e>
                </m:d>
              </m:oMath>
            </m:oMathPara>
          </w:p>
        </w:tc>
        <w:tc>
          <w:tcPr>
            <w:tcW w:w="2204" w:type="dxa"/>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ascii="Times New Roman" w:hAnsi="Times New Roman" w:cs="Times New Roman"/>
                <w:sz w:val="18"/>
                <w:szCs w:val="18"/>
              </w:rPr>
              <w:t>例如：15.34 19</w:t>
            </w:r>
            <w:r>
              <w:rPr>
                <w:rFonts w:hint="eastAsia" w:ascii="Times New Roman" w:hAnsi="Times New Roman" w:cs="Times New Roman"/>
                <w:sz w:val="18"/>
                <w:szCs w:val="18"/>
              </w:rPr>
              <w:t>.2</w:t>
            </w:r>
            <w:r>
              <w:rPr>
                <w:rFonts w:ascii="Times New Roman" w:hAnsi="Times New Roman" w:cs="Times New Roman"/>
                <w:sz w:val="18"/>
                <w:szCs w:val="18"/>
              </w:rPr>
              <w:t xml:space="preserve">6 </w:t>
            </w:r>
            <w:r>
              <w:rPr>
                <w:rFonts w:hint="eastAsia" w:ascii="Times New Roman" w:hAnsi="Times New Roman" w:cs="Times New Roman"/>
                <w:sz w:val="18"/>
                <w:szCs w:val="18"/>
              </w:rPr>
              <w:t>2</w:t>
            </w:r>
            <w:r>
              <w:rPr>
                <w:rFonts w:ascii="Times New Roman" w:hAnsi="Times New Roman" w:cs="Times New Roman"/>
                <w:sz w:val="18"/>
                <w:szCs w:val="18"/>
              </w:rPr>
              <w:t>5</w:t>
            </w:r>
            <w:r>
              <w:rPr>
                <w:rFonts w:hint="eastAsia" w:ascii="Times New Roman" w:hAnsi="Times New Roman" w:cs="Times New Roman"/>
                <w:sz w:val="18"/>
                <w:szCs w:val="18"/>
              </w:rPr>
              <w:t>.3</w:t>
            </w:r>
            <w:r>
              <w:rPr>
                <w:rFonts w:ascii="Times New Roman" w:hAnsi="Times New Roman" w:cs="Times New Roman"/>
                <w:sz w:val="18"/>
                <w:szCs w:val="18"/>
              </w:rPr>
              <w:t>7</w:t>
            </w:r>
          </w:p>
          <w:p>
            <w:pPr>
              <w:pStyle w:val="6"/>
              <w:widowControl w:val="0"/>
              <w:autoSpaceDE w:val="0"/>
              <w:autoSpaceDN w:val="0"/>
              <w:adjustRightInd w:val="0"/>
              <w:ind w:firstLine="0" w:firstLineChars="0"/>
              <w:jc w:val="center"/>
              <w:rPr>
                <w:rFonts w:ascii="Times New Roman" w:hAnsi="Times New Roman" w:cs="Times New Roman"/>
                <w:sz w:val="18"/>
                <w:szCs w:val="18"/>
              </w:rPr>
            </w:pPr>
            <w:r>
              <w:rPr>
                <w:rFonts w:ascii="Times New Roman" w:hAnsi="Times New Roman" w:cs="Times New Roman"/>
                <w:sz w:val="18"/>
                <w:szCs w:val="18"/>
              </w:rPr>
              <w:t>(假设</w:t>
            </w:r>
            <m:oMath>
              <m:sSubSup>
                <m:sSubSupPr>
                  <m:ctrlPr>
                    <w:rPr>
                      <w:rFonts w:ascii="Cambria Math" w:hAnsi="Cambria Math" w:cs="Times New Roman"/>
                      <w:i/>
                      <w:sz w:val="18"/>
                      <w:szCs w:val="18"/>
                    </w:rPr>
                  </m:ctrlPr>
                </m:sSubSupPr>
                <m:e>
                  <m:r>
                    <m:rPr/>
                    <w:rPr>
                      <w:rFonts w:ascii="Cambria Math" w:hAnsi="Cambria Math" w:cs="Times New Roman"/>
                      <w:sz w:val="18"/>
                      <w:szCs w:val="18"/>
                    </w:rPr>
                    <m:t>N</m:t>
                  </m:r>
                  <m:ctrlPr>
                    <w:rPr>
                      <w:rFonts w:ascii="Cambria Math" w:hAnsi="Cambria Math" w:cs="Times New Roman"/>
                      <w:i/>
                      <w:sz w:val="18"/>
                      <w:szCs w:val="18"/>
                    </w:rPr>
                  </m:ctrlPr>
                </m:e>
                <m:sub>
                  <m:r>
                    <m:rPr/>
                    <w:rPr>
                      <w:rFonts w:ascii="Cambria Math" w:hAnsi="Cambria Math" w:cs="Times New Roman"/>
                      <w:sz w:val="18"/>
                      <w:szCs w:val="18"/>
                    </w:rPr>
                    <m:t>P</m:t>
                  </m:r>
                  <m:ctrlPr>
                    <w:rPr>
                      <w:rFonts w:ascii="Cambria Math" w:hAnsi="Cambria Math" w:cs="Times New Roman"/>
                      <w:i/>
                      <w:sz w:val="18"/>
                      <w:szCs w:val="18"/>
                    </w:rPr>
                  </m:ctrlPr>
                </m:sub>
                <m:sup>
                  <m:r>
                    <m:rPr/>
                    <w:rPr>
                      <w:rFonts w:ascii="Cambria Math" w:hAnsi="Cambria Math" w:cs="Times New Roman"/>
                      <w:sz w:val="18"/>
                      <w:szCs w:val="18"/>
                    </w:rPr>
                    <m:t>1</m:t>
                  </m:r>
                  <m:ctrlPr>
                    <w:rPr>
                      <w:rFonts w:ascii="Cambria Math" w:hAnsi="Cambria Math" w:cs="Times New Roman"/>
                      <w:i/>
                      <w:sz w:val="18"/>
                      <w:szCs w:val="18"/>
                    </w:rPr>
                  </m:ctrlPr>
                </m:sup>
              </m:sSubSup>
              <m:r>
                <m:rPr>
                  <m:sty m:val="p"/>
                </m:rPr>
                <w:rPr>
                  <w:rFonts w:ascii="Cambria Math" w:hAnsi="Cambria Math" w:cs="Times New Roman"/>
                  <w:sz w:val="18"/>
                  <w:szCs w:val="18"/>
                </w:rPr>
                <m:t>=3</m:t>
              </m:r>
            </m:oMath>
            <w:r>
              <w:rPr>
                <w:rFonts w:ascii="Times New Roman" w:hAnsi="Times New Roman" w:cs="Times New Roman"/>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3" w:type="dxa"/>
            <w:vMerge w:val="continue"/>
          </w:tcPr>
          <w:p>
            <w:pPr>
              <w:pStyle w:val="6"/>
              <w:widowControl w:val="0"/>
              <w:autoSpaceDE w:val="0"/>
              <w:autoSpaceDN w:val="0"/>
              <w:adjustRightInd w:val="0"/>
              <w:ind w:firstLine="0" w:firstLineChars="0"/>
              <w:jc w:val="center"/>
              <w:rPr>
                <w:rFonts w:ascii="Times New Roman" w:hAnsi="Times New Roman" w:cs="Times New Roman"/>
                <w:sz w:val="18"/>
                <w:szCs w:val="18"/>
              </w:rPr>
            </w:pPr>
          </w:p>
        </w:tc>
        <w:tc>
          <w:tcPr>
            <w:tcW w:w="1302"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m:oMathPara>
              <m:oMath>
                <m:r>
                  <m:rPr>
                    <m:sty m:val="p"/>
                  </m:rPr>
                  <w:rPr>
                    <w:rFonts w:ascii="Cambria Math" w:hAnsi="Cambria Math" w:cs="Times New Roman"/>
                    <w:sz w:val="18"/>
                    <w:szCs w:val="18"/>
                  </w:rPr>
                  <m:t>⋮</m:t>
                </m:r>
              </m:oMath>
            </m:oMathPara>
          </w:p>
        </w:tc>
        <w:tc>
          <w:tcPr>
            <w:tcW w:w="1440"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m:oMathPara>
              <m:oMath>
                <m:r>
                  <m:rPr>
                    <m:sty m:val="p"/>
                  </m:rPr>
                  <w:rPr>
                    <w:rFonts w:ascii="Cambria Math" w:hAnsi="Cambria Math" w:cs="Times New Roman"/>
                    <w:sz w:val="18"/>
                    <w:szCs w:val="18"/>
                  </w:rPr>
                  <m:t>⋮</m:t>
                </m:r>
              </m:oMath>
            </m:oMathPara>
          </w:p>
        </w:tc>
        <w:tc>
          <w:tcPr>
            <w:tcW w:w="1227" w:type="dxa"/>
            <w:vAlign w:val="center"/>
          </w:tcPr>
          <w:p>
            <w:pPr>
              <w:pStyle w:val="6"/>
              <w:widowControl w:val="0"/>
              <w:autoSpaceDE w:val="0"/>
              <w:autoSpaceDN w:val="0"/>
              <w:adjustRightInd w:val="0"/>
              <w:ind w:firstLine="360"/>
              <w:jc w:val="center"/>
              <w:rPr>
                <w:rFonts w:ascii="Times New Roman" w:hAnsi="Times New Roman" w:cs="Times New Roman"/>
                <w:sz w:val="18"/>
                <w:szCs w:val="18"/>
              </w:rPr>
            </w:pPr>
          </w:p>
        </w:tc>
        <w:tc>
          <w:tcPr>
            <w:tcW w:w="933"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m:oMathPara>
              <m:oMath>
                <m:r>
                  <m:rPr>
                    <m:sty m:val="p"/>
                  </m:rPr>
                  <w:rPr>
                    <w:rFonts w:ascii="Cambria Math" w:hAnsi="Cambria Math" w:cs="Times New Roman"/>
                    <w:sz w:val="18"/>
                    <w:szCs w:val="18"/>
                  </w:rPr>
                  <m:t>⋮</m:t>
                </m:r>
              </m:oMath>
            </m:oMathPara>
          </w:p>
        </w:tc>
        <w:tc>
          <w:tcPr>
            <w:tcW w:w="1710"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p>
        </w:tc>
        <w:tc>
          <w:tcPr>
            <w:tcW w:w="2204" w:type="dxa"/>
          </w:tcPr>
          <w:p>
            <w:pPr>
              <w:pStyle w:val="6"/>
              <w:widowControl w:val="0"/>
              <w:autoSpaceDE w:val="0"/>
              <w:autoSpaceDN w:val="0"/>
              <w:adjustRightInd w:val="0"/>
              <w:ind w:firstLine="0" w:firstLineChars="0"/>
              <w:jc w:val="center"/>
              <w:rPr>
                <w:rFonts w:ascii="Times New Roman" w:hAnsi="Times New Roman" w:cs="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3" w:type="dxa"/>
            <w:vMerge w:val="continue"/>
          </w:tcPr>
          <w:p>
            <w:pPr>
              <w:pStyle w:val="6"/>
              <w:widowControl w:val="0"/>
              <w:autoSpaceDE w:val="0"/>
              <w:autoSpaceDN w:val="0"/>
              <w:adjustRightInd w:val="0"/>
              <w:ind w:firstLine="0" w:firstLineChars="0"/>
              <w:jc w:val="center"/>
              <w:rPr>
                <w:rFonts w:ascii="Times New Roman" w:hAnsi="Times New Roman" w:cs="Times New Roman"/>
                <w:color w:val="000000" w:themeColor="text1"/>
                <w:sz w:val="18"/>
                <w:szCs w:val="18"/>
                <w14:textFill>
                  <w14:solidFill>
                    <w14:schemeClr w14:val="tx1"/>
                  </w14:solidFill>
                </w14:textFill>
              </w:rPr>
            </w:pPr>
          </w:p>
        </w:tc>
        <w:tc>
          <w:tcPr>
            <w:tcW w:w="1302"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第</w:t>
            </w:r>
            <m:oMath>
              <m:sSubSup>
                <m:sSubSupPr>
                  <m:ctrlPr>
                    <w:rPr>
                      <w:rFonts w:ascii="Cambria Math" w:hAnsi="Cambria Math" w:cs="Times New Roman"/>
                      <w:i/>
                      <w:color w:val="000000" w:themeColor="text1"/>
                      <w:sz w:val="18"/>
                      <w:szCs w:val="18"/>
                      <w14:textFill>
                        <w14:solidFill>
                          <w14:schemeClr w14:val="tx1"/>
                        </w14:solidFill>
                      </w14:textFill>
                    </w:rPr>
                  </m:ctrlPr>
                </m:sSubSupPr>
                <m:e>
                  <m:r>
                    <m:rPr/>
                    <w:rPr>
                      <w:rFonts w:ascii="Cambria Math" w:hAnsi="Cambria Math" w:cs="Times New Roman"/>
                      <w:color w:val="000000" w:themeColor="text1"/>
                      <w:sz w:val="18"/>
                      <w:szCs w:val="18"/>
                      <w14:textFill>
                        <w14:solidFill>
                          <w14:schemeClr w14:val="tx1"/>
                        </w14:solidFill>
                      </w14:textFill>
                    </w:rPr>
                    <m:t>N</m:t>
                  </m:r>
                  <m:ctrlPr>
                    <w:rPr>
                      <w:rFonts w:ascii="Cambria Math" w:hAnsi="Cambria Math" w:cs="Times New Roman"/>
                      <w:i/>
                      <w:color w:val="000000" w:themeColor="text1"/>
                      <w:sz w:val="18"/>
                      <w:szCs w:val="18"/>
                      <w14:textFill>
                        <w14:solidFill>
                          <w14:schemeClr w14:val="tx1"/>
                        </w14:solidFill>
                      </w14:textFill>
                    </w:rPr>
                  </m:ctrlPr>
                </m:e>
                <m:sub>
                  <m:r>
                    <m:rPr/>
                    <w:rPr>
                      <w:rFonts w:hint="eastAsia" w:ascii="Cambria Math" w:hAnsi="Cambria Math" w:cs="Times New Roman"/>
                      <w:color w:val="000000" w:themeColor="text1"/>
                      <w:sz w:val="18"/>
                      <w:szCs w:val="18"/>
                      <w14:textFill>
                        <w14:solidFill>
                          <w14:schemeClr w14:val="tx1"/>
                        </w14:solidFill>
                      </w14:textFill>
                    </w:rPr>
                    <m:t>S</m:t>
                  </m:r>
                  <m:r>
                    <m:rPr/>
                    <w:rPr>
                      <w:rFonts w:ascii="Cambria Math" w:hAnsi="Cambria Math" w:cs="Times New Roman"/>
                      <w:color w:val="000000" w:themeColor="text1"/>
                      <w:sz w:val="18"/>
                      <w:szCs w:val="18"/>
                      <w14:textFill>
                        <w14:solidFill>
                          <w14:schemeClr w14:val="tx1"/>
                        </w14:solidFill>
                      </w14:textFill>
                    </w:rPr>
                    <m:t>amp</m:t>
                  </m:r>
                  <m:ctrlPr>
                    <w:rPr>
                      <w:rFonts w:ascii="Cambria Math" w:hAnsi="Cambria Math" w:cs="Times New Roman"/>
                      <w:i/>
                      <w:color w:val="000000" w:themeColor="text1"/>
                      <w:sz w:val="18"/>
                      <w:szCs w:val="18"/>
                      <w14:textFill>
                        <w14:solidFill>
                          <w14:schemeClr w14:val="tx1"/>
                        </w14:solidFill>
                      </w14:textFill>
                    </w:rPr>
                  </m:ctrlPr>
                </m:sub>
                <m:sup>
                  <m:r>
                    <m:rPr/>
                    <w:rPr>
                      <w:rFonts w:ascii="Cambria Math" w:hAnsi="Cambria Math" w:cs="Times New Roman"/>
                      <w:color w:val="000000" w:themeColor="text1"/>
                      <w:sz w:val="18"/>
                      <w:szCs w:val="18"/>
                      <w14:textFill>
                        <w14:solidFill>
                          <w14:schemeClr w14:val="tx1"/>
                        </w14:solidFill>
                      </w14:textFill>
                    </w:rPr>
                    <m:t>X</m:t>
                  </m:r>
                  <m:ctrlPr>
                    <w:rPr>
                      <w:rFonts w:ascii="Cambria Math" w:hAnsi="Cambria Math" w:cs="Times New Roman"/>
                      <w:i/>
                      <w:color w:val="000000" w:themeColor="text1"/>
                      <w:sz w:val="18"/>
                      <w:szCs w:val="18"/>
                      <w14:textFill>
                        <w14:solidFill>
                          <w14:schemeClr w14:val="tx1"/>
                        </w14:solidFill>
                      </w14:textFill>
                    </w:rPr>
                  </m:ctrlPr>
                </m:sup>
              </m:sSubSup>
            </m:oMath>
            <w:r>
              <w:rPr>
                <w:rFonts w:hint="eastAsia" w:ascii="Times New Roman" w:hAnsi="Times New Roman" w:cs="Times New Roman"/>
                <w:sz w:val="18"/>
                <w:szCs w:val="18"/>
              </w:rPr>
              <w:t>行给出第</w:t>
            </w:r>
            <m:oMath>
              <m:sSubSup>
                <m:sSubSupPr>
                  <m:ctrlPr>
                    <w:rPr>
                      <w:rFonts w:ascii="Cambria Math" w:hAnsi="Cambria Math" w:cs="Times New Roman"/>
                      <w:i/>
                      <w:color w:val="000000" w:themeColor="text1"/>
                      <w:sz w:val="18"/>
                      <w:szCs w:val="18"/>
                      <w14:textFill>
                        <w14:solidFill>
                          <w14:schemeClr w14:val="tx1"/>
                        </w14:solidFill>
                      </w14:textFill>
                    </w:rPr>
                  </m:ctrlPr>
                </m:sSubSupPr>
                <m:e>
                  <m:r>
                    <m:rPr/>
                    <w:rPr>
                      <w:rFonts w:ascii="Cambria Math" w:hAnsi="Cambria Math" w:cs="Times New Roman"/>
                      <w:color w:val="000000" w:themeColor="text1"/>
                      <w:sz w:val="18"/>
                      <w:szCs w:val="18"/>
                      <w14:textFill>
                        <w14:solidFill>
                          <w14:schemeClr w14:val="tx1"/>
                        </w14:solidFill>
                      </w14:textFill>
                    </w:rPr>
                    <m:t>N</m:t>
                  </m:r>
                  <m:ctrlPr>
                    <w:rPr>
                      <w:rFonts w:ascii="Cambria Math" w:hAnsi="Cambria Math" w:cs="Times New Roman"/>
                      <w:i/>
                      <w:color w:val="000000" w:themeColor="text1"/>
                      <w:sz w:val="18"/>
                      <w:szCs w:val="18"/>
                      <w14:textFill>
                        <w14:solidFill>
                          <w14:schemeClr w14:val="tx1"/>
                        </w14:solidFill>
                      </w14:textFill>
                    </w:rPr>
                  </m:ctrlPr>
                </m:e>
                <m:sub>
                  <m:r>
                    <m:rPr/>
                    <w:rPr>
                      <w:rFonts w:hint="eastAsia" w:ascii="Cambria Math" w:hAnsi="Cambria Math" w:cs="Times New Roman"/>
                      <w:color w:val="000000" w:themeColor="text1"/>
                      <w:sz w:val="18"/>
                      <w:szCs w:val="18"/>
                      <w14:textFill>
                        <w14:solidFill>
                          <w14:schemeClr w14:val="tx1"/>
                        </w14:solidFill>
                      </w14:textFill>
                    </w:rPr>
                    <m:t>S</m:t>
                  </m:r>
                  <m:r>
                    <m:rPr/>
                    <w:rPr>
                      <w:rFonts w:ascii="Cambria Math" w:hAnsi="Cambria Math" w:cs="Times New Roman"/>
                      <w:color w:val="000000" w:themeColor="text1"/>
                      <w:sz w:val="18"/>
                      <w:szCs w:val="18"/>
                      <w14:textFill>
                        <w14:solidFill>
                          <w14:schemeClr w14:val="tx1"/>
                        </w14:solidFill>
                      </w14:textFill>
                    </w:rPr>
                    <m:t>amp</m:t>
                  </m:r>
                  <m:ctrlPr>
                    <w:rPr>
                      <w:rFonts w:ascii="Cambria Math" w:hAnsi="Cambria Math" w:cs="Times New Roman"/>
                      <w:i/>
                      <w:color w:val="000000" w:themeColor="text1"/>
                      <w:sz w:val="18"/>
                      <w:szCs w:val="18"/>
                      <w14:textFill>
                        <w14:solidFill>
                          <w14:schemeClr w14:val="tx1"/>
                        </w14:solidFill>
                      </w14:textFill>
                    </w:rPr>
                  </m:ctrlPr>
                </m:sub>
                <m:sup>
                  <m:r>
                    <m:rPr/>
                    <w:rPr>
                      <w:rFonts w:ascii="Cambria Math" w:hAnsi="Cambria Math" w:cs="Times New Roman"/>
                      <w:color w:val="000000" w:themeColor="text1"/>
                      <w:sz w:val="18"/>
                      <w:szCs w:val="18"/>
                      <w14:textFill>
                        <w14:solidFill>
                          <w14:schemeClr w14:val="tx1"/>
                        </w14:solidFill>
                      </w14:textFill>
                    </w:rPr>
                    <m:t>X</m:t>
                  </m:r>
                  <m:ctrlPr>
                    <w:rPr>
                      <w:rFonts w:ascii="Cambria Math" w:hAnsi="Cambria Math" w:cs="Times New Roman"/>
                      <w:i/>
                      <w:color w:val="000000" w:themeColor="text1"/>
                      <w:sz w:val="18"/>
                      <w:szCs w:val="18"/>
                      <w14:textFill>
                        <w14:solidFill>
                          <w14:schemeClr w14:val="tx1"/>
                        </w14:solidFill>
                      </w14:textFill>
                    </w:rPr>
                  </m:ctrlPr>
                </m:sup>
              </m:sSubSup>
            </m:oMath>
            <w:r>
              <w:rPr>
                <w:rFonts w:hint="eastAsia" w:ascii="Times New Roman" w:hAnsi="Times New Roman" w:cs="Times New Roman"/>
                <w:sz w:val="18"/>
                <w:szCs w:val="18"/>
              </w:rPr>
              <w:t>个样本所用人员的呼吸率</w:t>
            </w:r>
          </w:p>
        </w:tc>
        <w:tc>
          <w:tcPr>
            <w:tcW w:w="1440"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m:oMathPara>
              <m:oMath>
                <m:sSubSup>
                  <m:sSubSupPr>
                    <m:ctrlPr>
                      <w:rPr>
                        <w:rFonts w:ascii="Cambria Math" w:hAnsi="Cambria Math" w:cs="Times New Roman"/>
                        <w:i/>
                      </w:rPr>
                    </m:ctrlPr>
                  </m:sSubSup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Est</m:t>
                    </m:r>
                    <m:ctrlPr>
                      <w:rPr>
                        <w:rFonts w:ascii="Cambria Math" w:hAnsi="Cambria Math" w:cs="Times New Roman"/>
                        <w:i/>
                      </w:rPr>
                    </m:ctrlPr>
                  </m:sub>
                  <m:sup>
                    <m:sSubSup>
                      <m:sSubSupPr>
                        <m:ctrlPr>
                          <w:rPr>
                            <w:rFonts w:ascii="Cambria Math" w:hAnsi="Cambria Math" w:cs="Times New Roman"/>
                            <w:i/>
                            <w:color w:val="000000" w:themeColor="text1"/>
                            <w:sz w:val="18"/>
                            <w:szCs w:val="18"/>
                            <w14:textFill>
                              <w14:solidFill>
                                <w14:schemeClr w14:val="tx1"/>
                              </w14:solidFill>
                            </w14:textFill>
                          </w:rPr>
                        </m:ctrlPr>
                      </m:sSubSupPr>
                      <m:e>
                        <m:r>
                          <m:rPr/>
                          <w:rPr>
                            <w:rFonts w:ascii="Cambria Math" w:hAnsi="Cambria Math" w:cs="Times New Roman"/>
                            <w:color w:val="000000" w:themeColor="text1"/>
                            <w:sz w:val="18"/>
                            <w:szCs w:val="18"/>
                            <w14:textFill>
                              <w14:solidFill>
                                <w14:schemeClr w14:val="tx1"/>
                              </w14:solidFill>
                            </w14:textFill>
                          </w:rPr>
                          <m:t>N</m:t>
                        </m:r>
                        <m:ctrlPr>
                          <w:rPr>
                            <w:rFonts w:ascii="Cambria Math" w:hAnsi="Cambria Math" w:cs="Times New Roman"/>
                            <w:i/>
                            <w:color w:val="000000" w:themeColor="text1"/>
                            <w:sz w:val="18"/>
                            <w:szCs w:val="18"/>
                            <w14:textFill>
                              <w14:solidFill>
                                <w14:schemeClr w14:val="tx1"/>
                              </w14:solidFill>
                            </w14:textFill>
                          </w:rPr>
                        </m:ctrlPr>
                      </m:e>
                      <m:sub>
                        <m:r>
                          <m:rPr/>
                          <w:rPr>
                            <w:rFonts w:hint="eastAsia" w:ascii="Cambria Math" w:hAnsi="Cambria Math" w:cs="Times New Roman"/>
                            <w:color w:val="000000" w:themeColor="text1"/>
                            <w:sz w:val="18"/>
                            <w:szCs w:val="18"/>
                            <w14:textFill>
                              <w14:solidFill>
                                <w14:schemeClr w14:val="tx1"/>
                              </w14:solidFill>
                            </w14:textFill>
                          </w:rPr>
                          <m:t>S</m:t>
                        </m:r>
                        <m:r>
                          <m:rPr/>
                          <w:rPr>
                            <w:rFonts w:ascii="Cambria Math" w:hAnsi="Cambria Math" w:cs="Times New Roman"/>
                            <w:color w:val="000000" w:themeColor="text1"/>
                            <w:sz w:val="18"/>
                            <w:szCs w:val="18"/>
                            <w14:textFill>
                              <w14:solidFill>
                                <w14:schemeClr w14:val="tx1"/>
                              </w14:solidFill>
                            </w14:textFill>
                          </w:rPr>
                          <m:t>amp</m:t>
                        </m:r>
                        <m:ctrlPr>
                          <w:rPr>
                            <w:rFonts w:ascii="Cambria Math" w:hAnsi="Cambria Math" w:cs="Times New Roman"/>
                            <w:i/>
                            <w:color w:val="000000" w:themeColor="text1"/>
                            <w:sz w:val="18"/>
                            <w:szCs w:val="18"/>
                            <w14:textFill>
                              <w14:solidFill>
                                <w14:schemeClr w14:val="tx1"/>
                              </w14:solidFill>
                            </w14:textFill>
                          </w:rPr>
                        </m:ctrlPr>
                      </m:sub>
                      <m:sup>
                        <m:r>
                          <m:rPr/>
                          <w:rPr>
                            <w:rFonts w:ascii="Cambria Math" w:hAnsi="Cambria Math" w:cs="Times New Roman"/>
                            <w:color w:val="000000" w:themeColor="text1"/>
                            <w:sz w:val="18"/>
                            <w:szCs w:val="18"/>
                            <w14:textFill>
                              <w14:solidFill>
                                <w14:schemeClr w14:val="tx1"/>
                              </w14:solidFill>
                            </w14:textFill>
                          </w:rPr>
                          <m:t>X</m:t>
                        </m:r>
                        <m:ctrlPr>
                          <w:rPr>
                            <w:rFonts w:ascii="Cambria Math" w:hAnsi="Cambria Math" w:cs="Times New Roman"/>
                            <w:i/>
                            <w:color w:val="000000" w:themeColor="text1"/>
                            <w:sz w:val="18"/>
                            <w:szCs w:val="18"/>
                            <w14:textFill>
                              <w14:solidFill>
                                <w14:schemeClr w14:val="tx1"/>
                              </w14:solidFill>
                            </w14:textFill>
                          </w:rPr>
                        </m:ctrlPr>
                      </m:sup>
                    </m:sSubSup>
                    <m:ctrlPr>
                      <w:rPr>
                        <w:rFonts w:ascii="Cambria Math" w:hAnsi="Cambria Math" w:cs="Times New Roman"/>
                        <w:i/>
                      </w:rPr>
                    </m:ctrlPr>
                  </m:sup>
                </m:sSubSup>
                <m:d>
                  <m:dPr>
                    <m:begChr m:val="["/>
                    <m:endChr m:val="]"/>
                    <m:ctrlPr>
                      <w:rPr>
                        <w:rFonts w:ascii="Cambria Math" w:hAnsi="Cambria Math" w:cs="Times New Roman"/>
                        <w:i/>
                      </w:rPr>
                    </m:ctrlPr>
                  </m:dPr>
                  <m:e>
                    <m:r>
                      <m:rPr/>
                      <w:rPr>
                        <w:rFonts w:ascii="Cambria Math" w:hAnsi="Cambria Math" w:cs="Times New Roman"/>
                      </w:rPr>
                      <m:t>1</m:t>
                    </m:r>
                    <m:ctrlPr>
                      <w:rPr>
                        <w:rFonts w:ascii="Cambria Math" w:hAnsi="Cambria Math" w:cs="Times New Roman"/>
                        <w:i/>
                      </w:rPr>
                    </m:ctrlPr>
                  </m:e>
                </m:d>
              </m:oMath>
            </m:oMathPara>
          </w:p>
        </w:tc>
        <w:tc>
          <w:tcPr>
            <w:tcW w:w="1227"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m:oMathPara>
              <m:oMath>
                <m:sSubSup>
                  <m:sSubSupPr>
                    <m:ctrlPr>
                      <w:rPr>
                        <w:rFonts w:ascii="Cambria Math" w:hAnsi="Cambria Math" w:cs="Times New Roman"/>
                        <w:i/>
                      </w:rPr>
                    </m:ctrlPr>
                  </m:sSubSup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Est</m:t>
                    </m:r>
                    <m:ctrlPr>
                      <w:rPr>
                        <w:rFonts w:ascii="Cambria Math" w:hAnsi="Cambria Math" w:cs="Times New Roman"/>
                        <w:i/>
                      </w:rPr>
                    </m:ctrlPr>
                  </m:sub>
                  <m:sup>
                    <m:sSubSup>
                      <m:sSubSupPr>
                        <m:ctrlPr>
                          <w:rPr>
                            <w:rFonts w:ascii="Cambria Math" w:hAnsi="Cambria Math" w:cs="Times New Roman"/>
                            <w:i/>
                            <w:color w:val="000000" w:themeColor="text1"/>
                            <w:sz w:val="18"/>
                            <w:szCs w:val="18"/>
                            <w14:textFill>
                              <w14:solidFill>
                                <w14:schemeClr w14:val="tx1"/>
                              </w14:solidFill>
                            </w14:textFill>
                          </w:rPr>
                        </m:ctrlPr>
                      </m:sSubSupPr>
                      <m:e>
                        <m:r>
                          <m:rPr/>
                          <w:rPr>
                            <w:rFonts w:ascii="Cambria Math" w:hAnsi="Cambria Math" w:cs="Times New Roman"/>
                            <w:color w:val="000000" w:themeColor="text1"/>
                            <w:sz w:val="18"/>
                            <w:szCs w:val="18"/>
                            <w14:textFill>
                              <w14:solidFill>
                                <w14:schemeClr w14:val="tx1"/>
                              </w14:solidFill>
                            </w14:textFill>
                          </w:rPr>
                          <m:t>N</m:t>
                        </m:r>
                        <m:ctrlPr>
                          <w:rPr>
                            <w:rFonts w:ascii="Cambria Math" w:hAnsi="Cambria Math" w:cs="Times New Roman"/>
                            <w:i/>
                            <w:color w:val="000000" w:themeColor="text1"/>
                            <w:sz w:val="18"/>
                            <w:szCs w:val="18"/>
                            <w14:textFill>
                              <w14:solidFill>
                                <w14:schemeClr w14:val="tx1"/>
                              </w14:solidFill>
                            </w14:textFill>
                          </w:rPr>
                        </m:ctrlPr>
                      </m:e>
                      <m:sub>
                        <m:r>
                          <m:rPr/>
                          <w:rPr>
                            <w:rFonts w:hint="eastAsia" w:ascii="Cambria Math" w:hAnsi="Cambria Math" w:cs="Times New Roman"/>
                            <w:color w:val="000000" w:themeColor="text1"/>
                            <w:sz w:val="18"/>
                            <w:szCs w:val="18"/>
                            <w14:textFill>
                              <w14:solidFill>
                                <w14:schemeClr w14:val="tx1"/>
                              </w14:solidFill>
                            </w14:textFill>
                          </w:rPr>
                          <m:t>S</m:t>
                        </m:r>
                        <m:r>
                          <m:rPr/>
                          <w:rPr>
                            <w:rFonts w:ascii="Cambria Math" w:hAnsi="Cambria Math" w:cs="Times New Roman"/>
                            <w:color w:val="000000" w:themeColor="text1"/>
                            <w:sz w:val="18"/>
                            <w:szCs w:val="18"/>
                            <w14:textFill>
                              <w14:solidFill>
                                <w14:schemeClr w14:val="tx1"/>
                              </w14:solidFill>
                            </w14:textFill>
                          </w:rPr>
                          <m:t>amp</m:t>
                        </m:r>
                        <m:ctrlPr>
                          <w:rPr>
                            <w:rFonts w:ascii="Cambria Math" w:hAnsi="Cambria Math" w:cs="Times New Roman"/>
                            <w:i/>
                            <w:color w:val="000000" w:themeColor="text1"/>
                            <w:sz w:val="18"/>
                            <w:szCs w:val="18"/>
                            <w14:textFill>
                              <w14:solidFill>
                                <w14:schemeClr w14:val="tx1"/>
                              </w14:solidFill>
                            </w14:textFill>
                          </w:rPr>
                        </m:ctrlPr>
                      </m:sub>
                      <m:sup>
                        <m:r>
                          <m:rPr/>
                          <w:rPr>
                            <w:rFonts w:ascii="Cambria Math" w:hAnsi="Cambria Math" w:cs="Times New Roman"/>
                            <w:color w:val="000000" w:themeColor="text1"/>
                            <w:sz w:val="18"/>
                            <w:szCs w:val="18"/>
                            <w14:textFill>
                              <w14:solidFill>
                                <w14:schemeClr w14:val="tx1"/>
                              </w14:solidFill>
                            </w14:textFill>
                          </w:rPr>
                          <m:t>X</m:t>
                        </m:r>
                        <m:ctrlPr>
                          <w:rPr>
                            <w:rFonts w:ascii="Cambria Math" w:hAnsi="Cambria Math" w:cs="Times New Roman"/>
                            <w:i/>
                            <w:color w:val="000000" w:themeColor="text1"/>
                            <w:sz w:val="18"/>
                            <w:szCs w:val="18"/>
                            <w14:textFill>
                              <w14:solidFill>
                                <w14:schemeClr w14:val="tx1"/>
                              </w14:solidFill>
                            </w14:textFill>
                          </w:rPr>
                        </m:ctrlPr>
                      </m:sup>
                    </m:sSubSup>
                    <m:ctrlPr>
                      <w:rPr>
                        <w:rFonts w:ascii="Cambria Math" w:hAnsi="Cambria Math" w:cs="Times New Roman"/>
                        <w:i/>
                      </w:rPr>
                    </m:ctrlPr>
                  </m:sup>
                </m:sSubSup>
                <m:d>
                  <m:dPr>
                    <m:begChr m:val="["/>
                    <m:endChr m:val="]"/>
                    <m:ctrlPr>
                      <w:rPr>
                        <w:rFonts w:ascii="Cambria Math" w:hAnsi="Cambria Math" w:cs="Times New Roman"/>
                        <w:i/>
                      </w:rPr>
                    </m:ctrlPr>
                  </m:dPr>
                  <m:e>
                    <m:r>
                      <m:rPr/>
                      <w:rPr>
                        <w:rFonts w:ascii="Cambria Math" w:hAnsi="Cambria Math" w:cs="Times New Roman"/>
                      </w:rPr>
                      <m:t>2</m:t>
                    </m:r>
                    <m:ctrlPr>
                      <w:rPr>
                        <w:rFonts w:ascii="Cambria Math" w:hAnsi="Cambria Math" w:cs="Times New Roman"/>
                        <w:i/>
                      </w:rPr>
                    </m:ctrlPr>
                  </m:e>
                </m:d>
              </m:oMath>
            </m:oMathPara>
          </w:p>
        </w:tc>
        <w:tc>
          <w:tcPr>
            <w:tcW w:w="933"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ascii="Times New Roman" w:hAnsi="Times New Roman" w:cs="Times New Roman"/>
                <w:sz w:val="18"/>
                <w:szCs w:val="18"/>
              </w:rPr>
              <w:t>…</w:t>
            </w:r>
          </w:p>
        </w:tc>
        <w:tc>
          <w:tcPr>
            <w:tcW w:w="1710"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m:oMathPara>
              <m:oMath>
                <m:sSubSup>
                  <m:sSubSupPr>
                    <m:ctrlPr>
                      <w:rPr>
                        <w:rFonts w:ascii="Cambria Math" w:hAnsi="Cambria Math" w:cs="Times New Roman"/>
                        <w:i/>
                      </w:rPr>
                    </m:ctrlPr>
                  </m:sSubSup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Est</m:t>
                    </m:r>
                    <m:ctrlPr>
                      <w:rPr>
                        <w:rFonts w:ascii="Cambria Math" w:hAnsi="Cambria Math" w:cs="Times New Roman"/>
                        <w:i/>
                      </w:rPr>
                    </m:ctrlPr>
                  </m:sub>
                  <m:sup>
                    <m:sSubSup>
                      <m:sSubSupPr>
                        <m:ctrlPr>
                          <w:rPr>
                            <w:rFonts w:ascii="Cambria Math" w:hAnsi="Cambria Math" w:cs="Times New Roman"/>
                            <w:i/>
                            <w:color w:val="000000" w:themeColor="text1"/>
                            <w:sz w:val="18"/>
                            <w:szCs w:val="18"/>
                            <w14:textFill>
                              <w14:solidFill>
                                <w14:schemeClr w14:val="tx1"/>
                              </w14:solidFill>
                            </w14:textFill>
                          </w:rPr>
                        </m:ctrlPr>
                      </m:sSubSupPr>
                      <m:e>
                        <m:r>
                          <m:rPr/>
                          <w:rPr>
                            <w:rFonts w:ascii="Cambria Math" w:hAnsi="Cambria Math" w:cs="Times New Roman"/>
                            <w:color w:val="000000" w:themeColor="text1"/>
                            <w:sz w:val="18"/>
                            <w:szCs w:val="18"/>
                            <w14:textFill>
                              <w14:solidFill>
                                <w14:schemeClr w14:val="tx1"/>
                              </w14:solidFill>
                            </w14:textFill>
                          </w:rPr>
                          <m:t>N</m:t>
                        </m:r>
                        <m:ctrlPr>
                          <w:rPr>
                            <w:rFonts w:ascii="Cambria Math" w:hAnsi="Cambria Math" w:cs="Times New Roman"/>
                            <w:i/>
                            <w:color w:val="000000" w:themeColor="text1"/>
                            <w:sz w:val="18"/>
                            <w:szCs w:val="18"/>
                            <w14:textFill>
                              <w14:solidFill>
                                <w14:schemeClr w14:val="tx1"/>
                              </w14:solidFill>
                            </w14:textFill>
                          </w:rPr>
                        </m:ctrlPr>
                      </m:e>
                      <m:sub>
                        <m:r>
                          <m:rPr/>
                          <w:rPr>
                            <w:rFonts w:hint="eastAsia" w:ascii="Cambria Math" w:hAnsi="Cambria Math" w:cs="Times New Roman"/>
                            <w:color w:val="000000" w:themeColor="text1"/>
                            <w:sz w:val="18"/>
                            <w:szCs w:val="18"/>
                            <w14:textFill>
                              <w14:solidFill>
                                <w14:schemeClr w14:val="tx1"/>
                              </w14:solidFill>
                            </w14:textFill>
                          </w:rPr>
                          <m:t>S</m:t>
                        </m:r>
                        <m:r>
                          <m:rPr/>
                          <w:rPr>
                            <w:rFonts w:ascii="Cambria Math" w:hAnsi="Cambria Math" w:cs="Times New Roman"/>
                            <w:color w:val="000000" w:themeColor="text1"/>
                            <w:sz w:val="18"/>
                            <w:szCs w:val="18"/>
                            <w14:textFill>
                              <w14:solidFill>
                                <w14:schemeClr w14:val="tx1"/>
                              </w14:solidFill>
                            </w14:textFill>
                          </w:rPr>
                          <m:t>amp</m:t>
                        </m:r>
                        <m:ctrlPr>
                          <w:rPr>
                            <w:rFonts w:ascii="Cambria Math" w:hAnsi="Cambria Math" w:cs="Times New Roman"/>
                            <w:i/>
                            <w:color w:val="000000" w:themeColor="text1"/>
                            <w:sz w:val="18"/>
                            <w:szCs w:val="18"/>
                            <w14:textFill>
                              <w14:solidFill>
                                <w14:schemeClr w14:val="tx1"/>
                              </w14:solidFill>
                            </w14:textFill>
                          </w:rPr>
                        </m:ctrlPr>
                      </m:sub>
                      <m:sup>
                        <m:r>
                          <m:rPr/>
                          <w:rPr>
                            <w:rFonts w:ascii="Cambria Math" w:hAnsi="Cambria Math" w:cs="Times New Roman"/>
                            <w:color w:val="000000" w:themeColor="text1"/>
                            <w:sz w:val="18"/>
                            <w:szCs w:val="18"/>
                            <w14:textFill>
                              <w14:solidFill>
                                <w14:schemeClr w14:val="tx1"/>
                              </w14:solidFill>
                            </w14:textFill>
                          </w:rPr>
                          <m:t>X</m:t>
                        </m:r>
                        <m:ctrlPr>
                          <w:rPr>
                            <w:rFonts w:ascii="Cambria Math" w:hAnsi="Cambria Math" w:cs="Times New Roman"/>
                            <w:i/>
                            <w:color w:val="000000" w:themeColor="text1"/>
                            <w:sz w:val="18"/>
                            <w:szCs w:val="18"/>
                            <w14:textFill>
                              <w14:solidFill>
                                <w14:schemeClr w14:val="tx1"/>
                              </w14:solidFill>
                            </w14:textFill>
                          </w:rPr>
                        </m:ctrlPr>
                      </m:sup>
                    </m:sSubSup>
                    <m:ctrlPr>
                      <w:rPr>
                        <w:rFonts w:ascii="Cambria Math" w:hAnsi="Cambria Math" w:cs="Times New Roman"/>
                        <w:i/>
                      </w:rPr>
                    </m:ctrlPr>
                  </m:sup>
                </m:sSubSup>
                <m:d>
                  <m:dPr>
                    <m:begChr m:val="["/>
                    <m:endChr m:val="]"/>
                    <m:ctrlPr>
                      <w:rPr>
                        <w:rFonts w:ascii="Cambria Math" w:hAnsi="Cambria Math" w:cs="Times New Roman"/>
                        <w:i/>
                      </w:rPr>
                    </m:ctrlPr>
                  </m:dPr>
                  <m:e>
                    <m:sSubSup>
                      <m:sSubSupPr>
                        <m:ctrlPr>
                          <w:rPr>
                            <w:rFonts w:ascii="Cambria Math" w:hAnsi="Cambria Math" w:cs="Times New Roman"/>
                            <w:i/>
                            <w:sz w:val="18"/>
                            <w:szCs w:val="18"/>
                          </w:rPr>
                        </m:ctrlPr>
                      </m:sSubSupPr>
                      <m:e>
                        <m:r>
                          <m:rPr/>
                          <w:rPr>
                            <w:rFonts w:ascii="Cambria Math" w:hAnsi="Cambria Math" w:cs="Times New Roman"/>
                            <w:sz w:val="18"/>
                            <w:szCs w:val="18"/>
                          </w:rPr>
                          <m:t>N</m:t>
                        </m:r>
                        <m:ctrlPr>
                          <w:rPr>
                            <w:rFonts w:ascii="Cambria Math" w:hAnsi="Cambria Math" w:cs="Times New Roman"/>
                            <w:i/>
                            <w:sz w:val="18"/>
                            <w:szCs w:val="18"/>
                          </w:rPr>
                        </m:ctrlPr>
                      </m:e>
                      <m:sub>
                        <m:r>
                          <m:rPr/>
                          <w:rPr>
                            <w:rFonts w:ascii="Cambria Math" w:hAnsi="Cambria Math" w:cs="Times New Roman"/>
                            <w:sz w:val="18"/>
                            <w:szCs w:val="18"/>
                          </w:rPr>
                          <m:t>P</m:t>
                        </m:r>
                        <m:ctrlPr>
                          <w:rPr>
                            <w:rFonts w:ascii="Cambria Math" w:hAnsi="Cambria Math" w:cs="Times New Roman"/>
                            <w:i/>
                            <w:sz w:val="18"/>
                            <w:szCs w:val="18"/>
                          </w:rPr>
                        </m:ctrlPr>
                      </m:sub>
                      <m:sup>
                        <m:sSubSup>
                          <m:sSubSupPr>
                            <m:ctrlPr>
                              <w:rPr>
                                <w:rFonts w:ascii="Cambria Math" w:hAnsi="Cambria Math" w:cs="Times New Roman"/>
                                <w:i/>
                                <w:color w:val="000000" w:themeColor="text1"/>
                                <w:sz w:val="18"/>
                                <w:szCs w:val="18"/>
                                <w14:textFill>
                                  <w14:solidFill>
                                    <w14:schemeClr w14:val="tx1"/>
                                  </w14:solidFill>
                                </w14:textFill>
                              </w:rPr>
                            </m:ctrlPr>
                          </m:sSubSupPr>
                          <m:e>
                            <m:r>
                              <m:rPr/>
                              <w:rPr>
                                <w:rFonts w:ascii="Cambria Math" w:hAnsi="Cambria Math" w:cs="Times New Roman"/>
                                <w:color w:val="000000" w:themeColor="text1"/>
                                <w:sz w:val="18"/>
                                <w:szCs w:val="18"/>
                                <w14:textFill>
                                  <w14:solidFill>
                                    <w14:schemeClr w14:val="tx1"/>
                                  </w14:solidFill>
                                </w14:textFill>
                              </w:rPr>
                              <m:t>N</m:t>
                            </m:r>
                            <m:ctrlPr>
                              <w:rPr>
                                <w:rFonts w:ascii="Cambria Math" w:hAnsi="Cambria Math" w:cs="Times New Roman"/>
                                <w:i/>
                                <w:color w:val="000000" w:themeColor="text1"/>
                                <w:sz w:val="18"/>
                                <w:szCs w:val="18"/>
                                <w14:textFill>
                                  <w14:solidFill>
                                    <w14:schemeClr w14:val="tx1"/>
                                  </w14:solidFill>
                                </w14:textFill>
                              </w:rPr>
                            </m:ctrlPr>
                          </m:e>
                          <m:sub>
                            <m:r>
                              <m:rPr/>
                              <w:rPr>
                                <w:rFonts w:hint="eastAsia" w:ascii="Cambria Math" w:hAnsi="Cambria Math" w:cs="Times New Roman"/>
                                <w:color w:val="000000" w:themeColor="text1"/>
                                <w:sz w:val="18"/>
                                <w:szCs w:val="18"/>
                                <w14:textFill>
                                  <w14:solidFill>
                                    <w14:schemeClr w14:val="tx1"/>
                                  </w14:solidFill>
                                </w14:textFill>
                              </w:rPr>
                              <m:t>S</m:t>
                            </m:r>
                            <m:r>
                              <m:rPr/>
                              <w:rPr>
                                <w:rFonts w:ascii="Cambria Math" w:hAnsi="Cambria Math" w:cs="Times New Roman"/>
                                <w:color w:val="000000" w:themeColor="text1"/>
                                <w:sz w:val="18"/>
                                <w:szCs w:val="18"/>
                                <w14:textFill>
                                  <w14:solidFill>
                                    <w14:schemeClr w14:val="tx1"/>
                                  </w14:solidFill>
                                </w14:textFill>
                              </w:rPr>
                              <m:t>amp</m:t>
                            </m:r>
                            <m:ctrlPr>
                              <w:rPr>
                                <w:rFonts w:ascii="Cambria Math" w:hAnsi="Cambria Math" w:cs="Times New Roman"/>
                                <w:i/>
                                <w:color w:val="000000" w:themeColor="text1"/>
                                <w:sz w:val="18"/>
                                <w:szCs w:val="18"/>
                                <w14:textFill>
                                  <w14:solidFill>
                                    <w14:schemeClr w14:val="tx1"/>
                                  </w14:solidFill>
                                </w14:textFill>
                              </w:rPr>
                            </m:ctrlPr>
                          </m:sub>
                          <m:sup>
                            <m:r>
                              <m:rPr/>
                              <w:rPr>
                                <w:rFonts w:ascii="Cambria Math" w:hAnsi="Cambria Math" w:cs="Times New Roman"/>
                                <w:color w:val="000000" w:themeColor="text1"/>
                                <w:sz w:val="18"/>
                                <w:szCs w:val="18"/>
                                <w14:textFill>
                                  <w14:solidFill>
                                    <w14:schemeClr w14:val="tx1"/>
                                  </w14:solidFill>
                                </w14:textFill>
                              </w:rPr>
                              <m:t>X</m:t>
                            </m:r>
                            <m:ctrlPr>
                              <w:rPr>
                                <w:rFonts w:ascii="Cambria Math" w:hAnsi="Cambria Math" w:cs="Times New Roman"/>
                                <w:i/>
                                <w:color w:val="000000" w:themeColor="text1"/>
                                <w:sz w:val="18"/>
                                <w:szCs w:val="18"/>
                                <w14:textFill>
                                  <w14:solidFill>
                                    <w14:schemeClr w14:val="tx1"/>
                                  </w14:solidFill>
                                </w14:textFill>
                              </w:rPr>
                            </m:ctrlPr>
                          </m:sup>
                        </m:sSubSup>
                        <m:ctrlPr>
                          <w:rPr>
                            <w:rFonts w:ascii="Cambria Math" w:hAnsi="Cambria Math" w:cs="Times New Roman"/>
                            <w:i/>
                            <w:sz w:val="18"/>
                            <w:szCs w:val="18"/>
                          </w:rPr>
                        </m:ctrlPr>
                      </m:sup>
                    </m:sSubSup>
                    <m:ctrlPr>
                      <w:rPr>
                        <w:rFonts w:ascii="Cambria Math" w:hAnsi="Cambria Math" w:cs="Times New Roman"/>
                        <w:i/>
                      </w:rPr>
                    </m:ctrlPr>
                  </m:e>
                </m:d>
              </m:oMath>
            </m:oMathPara>
          </w:p>
        </w:tc>
        <w:tc>
          <w:tcPr>
            <w:tcW w:w="2204" w:type="dxa"/>
          </w:tcPr>
          <w:p>
            <w:pPr>
              <w:pStyle w:val="6"/>
              <w:widowControl w:val="0"/>
              <w:autoSpaceDE w:val="0"/>
              <w:autoSpaceDN w:val="0"/>
              <w:adjustRightInd w:val="0"/>
              <w:ind w:firstLine="0" w:firstLineChars="0"/>
              <w:jc w:val="center"/>
              <w:rPr>
                <w:rFonts w:ascii="Times New Roman" w:hAnsi="Times New Roman" w:cs="Times New Roman"/>
                <w:sz w:val="18"/>
                <w:szCs w:val="18"/>
              </w:rPr>
            </w:pPr>
          </w:p>
        </w:tc>
      </w:tr>
    </w:tbl>
    <w:p>
      <w:pPr>
        <w:pStyle w:val="6"/>
        <w:ind w:firstLine="0" w:firstLineChars="0"/>
        <w:rPr>
          <w:rFonts w:ascii="Times New Roman" w:hAnsi="Times New Roman" w:cs="Times New Roman"/>
        </w:rPr>
      </w:pPr>
    </w:p>
    <w:p>
      <w:pPr>
        <w:pStyle w:val="5"/>
        <w:rPr>
          <w:rFonts w:ascii="Times New Roman" w:hAnsi="Times New Roman" w:cs="Times New Roman"/>
        </w:rPr>
      </w:pPr>
      <w:r>
        <w:rPr>
          <w:rFonts w:hint="eastAsia" w:ascii="Times New Roman" w:hAnsi="Times New Roman" w:cs="Times New Roman"/>
        </w:rPr>
        <w:t>测试</w:t>
      </w:r>
      <w:r>
        <w:rPr>
          <w:rFonts w:ascii="Times New Roman" w:hAnsi="Times New Roman" w:cs="Times New Roman"/>
        </w:rPr>
        <w:t>数据格式</w:t>
      </w:r>
    </w:p>
    <w:p>
      <w:pPr>
        <w:pStyle w:val="6"/>
        <w:ind w:firstLine="0" w:firstLineChars="0"/>
        <w:rPr>
          <w:rFonts w:ascii="Times New Roman" w:hAnsi="Times New Roman" w:cs="Times New Roman"/>
        </w:rPr>
      </w:pPr>
      <w:r>
        <w:rPr>
          <w:rFonts w:hint="eastAsia"/>
        </w:rPr>
        <w:t xml:space="preserve"> </w:t>
      </w:r>
      <w:r>
        <w:t xml:space="preserve">   </w:t>
      </w:r>
      <w:r>
        <w:rPr>
          <w:rFonts w:hint="eastAsia"/>
        </w:rPr>
        <w:t>测试数据中的配置信息文件</w:t>
      </w:r>
      <w:r>
        <w:rPr>
          <w:rFonts w:hint="eastAsia" w:ascii="Times New Roman" w:hAnsi="Times New Roman" w:cs="Times New Roman"/>
        </w:rPr>
        <w:t>TestCfg</w:t>
      </w:r>
      <w:r>
        <w:rPr>
          <w:rFonts w:ascii="Times New Roman" w:hAnsi="Times New Roman" w:cs="Times New Roman"/>
        </w:rPr>
        <w:t>DataX.txt</w:t>
      </w:r>
      <w:r>
        <w:rPr>
          <w:rFonts w:hint="eastAsia" w:ascii="Times New Roman" w:hAnsi="Times New Roman" w:cs="Times New Roman"/>
        </w:rPr>
        <w:t>同</w:t>
      </w:r>
      <w:r>
        <w:rPr>
          <w:rFonts w:ascii="Times New Roman" w:hAnsi="Times New Roman" w:cs="Times New Roman"/>
        </w:rPr>
        <w:t>Round</w:t>
      </w:r>
      <w:r>
        <w:rPr>
          <w:rFonts w:hint="eastAsia" w:ascii="Times New Roman" w:hAnsi="Times New Roman" w:cs="Times New Roman"/>
        </w:rPr>
        <w:t>Y</w:t>
      </w:r>
      <w:r>
        <w:rPr>
          <w:rFonts w:ascii="Times New Roman" w:hAnsi="Times New Roman" w:cs="Times New Roman"/>
        </w:rPr>
        <w:t>CfgData</w:t>
      </w:r>
      <w:r>
        <w:rPr>
          <w:rFonts w:hint="eastAsia" w:ascii="Times New Roman" w:hAnsi="Times New Roman" w:cs="Times New Roman"/>
        </w:rPr>
        <w:t>X.</w:t>
      </w:r>
      <w:r>
        <w:rPr>
          <w:rFonts w:ascii="Times New Roman" w:hAnsi="Times New Roman" w:cs="Times New Roman"/>
        </w:rPr>
        <w:t>txt</w:t>
      </w:r>
      <w:r>
        <w:rPr>
          <w:rFonts w:hint="eastAsia" w:ascii="Times New Roman" w:hAnsi="Times New Roman" w:cs="Times New Roman"/>
        </w:rPr>
        <w:t>具有相同的格式，输入信道文件Test</w:t>
      </w:r>
      <w:r>
        <w:rPr>
          <w:rFonts w:ascii="Times New Roman" w:hAnsi="Times New Roman" w:cs="Times New Roman"/>
        </w:rPr>
        <w:t>InputData</w:t>
      </w:r>
      <w:r>
        <w:rPr>
          <w:rFonts w:hint="eastAsia" w:ascii="Times New Roman" w:hAnsi="Times New Roman" w:cs="Times New Roman"/>
        </w:rPr>
        <w:t>X</w:t>
      </w:r>
      <w:r>
        <w:rPr>
          <w:rFonts w:ascii="Times New Roman" w:hAnsi="Times New Roman" w:cs="Times New Roman"/>
        </w:rPr>
        <w:t>.txt</w:t>
      </w:r>
      <w:r>
        <w:rPr>
          <w:rFonts w:hint="eastAsia" w:ascii="Times New Roman" w:hAnsi="Times New Roman" w:cs="Times New Roman"/>
        </w:rPr>
        <w:t>同</w:t>
      </w:r>
      <w:r>
        <w:rPr>
          <w:rFonts w:ascii="Times New Roman" w:hAnsi="Times New Roman" w:cs="Times New Roman"/>
        </w:rPr>
        <w:t>RoundYInputDataX.txt</w:t>
      </w:r>
      <w:r>
        <w:rPr>
          <w:rFonts w:hint="eastAsia" w:ascii="Times New Roman" w:hAnsi="Times New Roman" w:cs="Times New Roman"/>
        </w:rPr>
        <w:t>具有相同格式，真实呼吸率文件</w:t>
      </w:r>
      <w:r>
        <w:rPr>
          <w:rFonts w:ascii="Times New Roman" w:hAnsi="Times New Roman" w:cs="Times New Roman"/>
        </w:rPr>
        <w:t>TestG</w:t>
      </w:r>
      <w:r>
        <w:rPr>
          <w:rFonts w:hint="eastAsia" w:ascii="Times New Roman" w:hAnsi="Times New Roman" w:cs="Times New Roman"/>
        </w:rPr>
        <w:t>round</w:t>
      </w:r>
      <w:r>
        <w:rPr>
          <w:rFonts w:ascii="Times New Roman" w:hAnsi="Times New Roman" w:cs="Times New Roman"/>
        </w:rPr>
        <w:t>TruthDataX.txt</w:t>
      </w:r>
      <w:r>
        <w:rPr>
          <w:rFonts w:hint="eastAsia" w:ascii="Times New Roman" w:hAnsi="Times New Roman" w:cs="Times New Roman"/>
        </w:rPr>
        <w:t>同比赛输出文件</w:t>
      </w:r>
      <w:r>
        <w:rPr>
          <w:rFonts w:ascii="Times New Roman" w:hAnsi="Times New Roman" w:cs="Times New Roman"/>
        </w:rPr>
        <w:t>Round</w:t>
      </w:r>
      <w:r>
        <w:rPr>
          <w:rFonts w:hint="eastAsia" w:ascii="Times New Roman" w:hAnsi="Times New Roman" w:cs="Times New Roman"/>
        </w:rPr>
        <w:t>Y</w:t>
      </w:r>
      <w:r>
        <w:rPr>
          <w:rFonts w:ascii="Times New Roman" w:hAnsi="Times New Roman" w:cs="Times New Roman"/>
        </w:rPr>
        <w:t>OutputDataX.txt</w:t>
      </w:r>
      <w:r>
        <w:rPr>
          <w:rFonts w:hint="eastAsia" w:ascii="Times New Roman" w:hAnsi="Times New Roman" w:cs="Times New Roman"/>
        </w:rPr>
        <w:t>具有相同的格式。</w:t>
      </w:r>
    </w:p>
    <w:p>
      <w:pPr>
        <w:pStyle w:val="6"/>
        <w:rPr>
          <w:rFonts w:ascii="Times New Roman" w:hAnsi="Times New Roman" w:cs="Times New Roman"/>
          <w:kern w:val="2"/>
          <w:szCs w:val="22"/>
        </w:rPr>
      </w:pPr>
      <w:r>
        <w:rPr>
          <w:rFonts w:hint="eastAsia" w:ascii="Times New Roman" w:hAnsi="Times New Roman" w:cs="Times New Roman"/>
        </w:rPr>
        <w:t>组委会还提供穿戴式腰带测量仪器采集的真实呼吸波形，记录在文件</w:t>
      </w:r>
      <w:r>
        <w:rPr>
          <w:rFonts w:ascii="Times New Roman" w:hAnsi="Times New Roman" w:cs="Times New Roman"/>
        </w:rPr>
        <w:t>TestBreathWave</w:t>
      </w:r>
      <w:r>
        <w:rPr>
          <w:rFonts w:hint="eastAsia" w:ascii="Times New Roman" w:hAnsi="Times New Roman" w:cs="Times New Roman"/>
        </w:rPr>
        <w:t>X</w:t>
      </w:r>
      <w:r>
        <w:rPr>
          <w:rFonts w:ascii="Times New Roman" w:hAnsi="Times New Roman" w:cs="Times New Roman"/>
        </w:rPr>
        <w:t>.txt</w:t>
      </w:r>
      <w:r>
        <w:rPr>
          <w:rFonts w:hint="eastAsia" w:ascii="Times New Roman" w:hAnsi="Times New Roman" w:cs="Times New Roman"/>
        </w:rPr>
        <w:t>中，供方案设计和验证做参考。</w:t>
      </w:r>
      <w:r>
        <w:rPr>
          <w:rFonts w:ascii="Times New Roman" w:hAnsi="Times New Roman" w:cs="Times New Roman"/>
        </w:rPr>
        <w:t>TestBreathWave</w:t>
      </w:r>
      <w:r>
        <w:rPr>
          <w:rFonts w:hint="eastAsia" w:ascii="Times New Roman" w:hAnsi="Times New Roman" w:cs="Times New Roman"/>
        </w:rPr>
        <w:t>X</w:t>
      </w:r>
      <w:r>
        <w:rPr>
          <w:rFonts w:ascii="Times New Roman" w:hAnsi="Times New Roman" w:cs="Times New Roman"/>
        </w:rPr>
        <w:t>.txt</w:t>
      </w:r>
      <w:r>
        <w:rPr>
          <w:rFonts w:hint="eastAsia" w:ascii="Times New Roman" w:hAnsi="Times New Roman" w:cs="Times New Roman"/>
        </w:rPr>
        <w:t>与</w:t>
      </w:r>
      <w:r>
        <w:rPr>
          <w:rFonts w:ascii="Times New Roman" w:hAnsi="Times New Roman" w:cs="Times New Roman"/>
        </w:rPr>
        <w:t>文件</w:t>
      </w:r>
      <w:r>
        <w:rPr>
          <w:rFonts w:hint="eastAsia" w:ascii="Times New Roman" w:hAnsi="Times New Roman" w:cs="Times New Roman"/>
        </w:rPr>
        <w:t>Test</w:t>
      </w:r>
      <w:r>
        <w:rPr>
          <w:rFonts w:ascii="Times New Roman" w:hAnsi="Times New Roman" w:cs="Times New Roman"/>
        </w:rPr>
        <w:t>InputData</w:t>
      </w:r>
      <w:r>
        <w:rPr>
          <w:rFonts w:hint="eastAsia" w:ascii="Times New Roman" w:hAnsi="Times New Roman" w:cs="Times New Roman"/>
        </w:rPr>
        <w:t>X</w:t>
      </w:r>
      <w:r>
        <w:rPr>
          <w:rFonts w:ascii="Times New Roman" w:hAnsi="Times New Roman" w:cs="Times New Roman"/>
        </w:rPr>
        <w:t>.txt一一对应</w:t>
      </w:r>
      <w:r>
        <w:rPr>
          <w:rFonts w:hint="eastAsia" w:ascii="Times New Roman" w:hAnsi="Times New Roman" w:cs="Times New Roman"/>
        </w:rPr>
        <w:t>，例如</w:t>
      </w:r>
      <w:r>
        <w:rPr>
          <w:rFonts w:ascii="Times New Roman" w:hAnsi="Times New Roman" w:cs="Times New Roman"/>
        </w:rPr>
        <w:t>TestBreathWave</w:t>
      </w:r>
      <w:r>
        <w:rPr>
          <w:rFonts w:ascii="Times New Roman" w:hAnsi="Times New Roman" w:cs="Times New Roman"/>
          <w:color w:val="FF0000"/>
        </w:rPr>
        <w:t>3</w:t>
      </w:r>
      <w:r>
        <w:rPr>
          <w:rFonts w:ascii="Times New Roman" w:hAnsi="Times New Roman" w:cs="Times New Roman"/>
        </w:rPr>
        <w:t>.txt与</w:t>
      </w:r>
      <w:r>
        <w:rPr>
          <w:rFonts w:hint="eastAsia" w:ascii="Times New Roman" w:hAnsi="Times New Roman" w:cs="Times New Roman"/>
        </w:rPr>
        <w:t>Test</w:t>
      </w:r>
      <w:r>
        <w:rPr>
          <w:rFonts w:ascii="Times New Roman" w:hAnsi="Times New Roman" w:cs="Times New Roman"/>
        </w:rPr>
        <w:t>InputData</w:t>
      </w:r>
      <w:r>
        <w:rPr>
          <w:rFonts w:ascii="Times New Roman" w:hAnsi="Times New Roman" w:cs="Times New Roman"/>
          <w:color w:val="FF0000"/>
        </w:rPr>
        <w:t>3</w:t>
      </w:r>
      <w:r>
        <w:rPr>
          <w:rFonts w:ascii="Times New Roman" w:hAnsi="Times New Roman" w:cs="Times New Roman"/>
        </w:rPr>
        <w:t>.txt对应</w:t>
      </w:r>
      <w:r>
        <w:rPr>
          <w:rFonts w:hint="eastAsia" w:ascii="Times New Roman" w:hAnsi="Times New Roman" w:cs="Times New Roman"/>
        </w:rPr>
        <w:t>，</w:t>
      </w:r>
      <w:r>
        <w:rPr>
          <w:rFonts w:ascii="Times New Roman" w:hAnsi="Times New Roman" w:cs="Times New Roman"/>
        </w:rPr>
        <w:t>TestBreathWave</w:t>
      </w:r>
      <w:r>
        <w:rPr>
          <w:rFonts w:ascii="Times New Roman" w:hAnsi="Times New Roman" w:cs="Times New Roman"/>
          <w:color w:val="FF0000"/>
        </w:rPr>
        <w:t>3</w:t>
      </w:r>
      <w:r>
        <w:rPr>
          <w:rFonts w:ascii="Times New Roman" w:hAnsi="Times New Roman" w:cs="Times New Roman"/>
        </w:rPr>
        <w:t>.txt</w:t>
      </w:r>
      <w:r>
        <w:rPr>
          <w:rFonts w:hint="eastAsia" w:ascii="Times New Roman" w:hAnsi="Times New Roman" w:cs="Times New Roman"/>
        </w:rPr>
        <w:t>给出Test</w:t>
      </w:r>
      <w:r>
        <w:rPr>
          <w:rFonts w:ascii="Times New Roman" w:hAnsi="Times New Roman" w:cs="Times New Roman"/>
        </w:rPr>
        <w:t>InputData</w:t>
      </w:r>
      <w:r>
        <w:rPr>
          <w:rFonts w:ascii="Times New Roman" w:hAnsi="Times New Roman" w:cs="Times New Roman"/>
          <w:color w:val="FF0000"/>
        </w:rPr>
        <w:t>3</w:t>
      </w:r>
      <w:r>
        <w:rPr>
          <w:rFonts w:ascii="Times New Roman" w:hAnsi="Times New Roman" w:cs="Times New Roman"/>
        </w:rPr>
        <w:t>.txt</w:t>
      </w:r>
      <w:r>
        <w:rPr>
          <w:rFonts w:hint="eastAsia" w:ascii="Times New Roman" w:hAnsi="Times New Roman" w:cs="Times New Roman"/>
        </w:rPr>
        <w:t>中每一个样本对应的真实呼吸率波形。</w:t>
      </w:r>
    </w:p>
    <w:p>
      <w:pPr>
        <w:pStyle w:val="6"/>
        <w:ind w:firstLine="0" w:firstLineChars="0"/>
        <w:rPr>
          <w:rFonts w:ascii="Times New Roman" w:hAnsi="Times New Roman" w:cs="Times New Roman"/>
        </w:rPr>
      </w:pPr>
    </w:p>
    <w:p>
      <w:pPr>
        <w:pStyle w:val="79"/>
        <w:numPr>
          <w:ilvl w:val="0"/>
          <w:numId w:val="8"/>
        </w:numPr>
        <w:rPr>
          <w:rFonts w:ascii="Times New Roman" w:hAnsi="Times New Roman" w:cs="Times New Roman"/>
          <w:sz w:val="21"/>
          <w:szCs w:val="21"/>
        </w:rPr>
      </w:pPr>
      <w:bookmarkStart w:id="28" w:name="_Ref134204464"/>
      <w:r>
        <w:rPr>
          <w:rFonts w:ascii="Times New Roman" w:hAnsi="Times New Roman" w:cs="Times New Roman"/>
        </w:rPr>
        <w:t>TestBreathWave</w:t>
      </w:r>
      <w:r>
        <w:rPr>
          <w:rFonts w:hint="eastAsia" w:ascii="Times New Roman" w:hAnsi="Times New Roman" w:cs="Times New Roman"/>
        </w:rPr>
        <w:t>X</w:t>
      </w:r>
      <w:r>
        <w:rPr>
          <w:rFonts w:ascii="Times New Roman" w:hAnsi="Times New Roman" w:cs="Times New Roman"/>
        </w:rPr>
        <w:t>.txt</w:t>
      </w:r>
      <w:r>
        <w:rPr>
          <w:rFonts w:ascii="Times New Roman" w:hAnsi="Times New Roman" w:cs="Times New Roman"/>
          <w:sz w:val="21"/>
          <w:szCs w:val="21"/>
        </w:rPr>
        <w:t>文件内容</w:t>
      </w:r>
      <w:bookmarkEnd w:id="28"/>
    </w:p>
    <w:p>
      <w:pPr>
        <w:pStyle w:val="6"/>
        <w:ind w:firstLine="0" w:firstLineChars="0"/>
        <w:rPr>
          <w:rFonts w:ascii="Times New Roman" w:hAnsi="Times New Roman" w:cs="Times New Roman"/>
          <w:sz w:val="18"/>
          <w:szCs w:val="18"/>
        </w:rPr>
      </w:pPr>
      <w:r>
        <w:rPr>
          <w:rFonts w:hint="eastAsia" w:ascii="Times New Roman" w:hAnsi="Times New Roman" w:cs="Times New Roman"/>
          <w:sz w:val="18"/>
          <w:szCs w:val="18"/>
        </w:rPr>
        <w:t>注：表中前两列“文件内样本编号（1~</w:t>
      </w:r>
      <m:oMath>
        <m:sSubSup>
          <m:sSubSupPr>
            <m:ctrlPr>
              <w:rPr>
                <w:rFonts w:ascii="Cambria Math" w:hAnsi="Cambria Math" w:cs="Times New Roman"/>
                <w:i/>
                <w:sz w:val="18"/>
                <w:szCs w:val="18"/>
              </w:rPr>
            </m:ctrlPr>
          </m:sSubSupPr>
          <m:e>
            <m:r>
              <m:rPr/>
              <w:rPr>
                <w:rFonts w:ascii="Cambria Math" w:hAnsi="Cambria Math" w:cs="Times New Roman"/>
                <w:sz w:val="18"/>
                <w:szCs w:val="18"/>
              </w:rPr>
              <m:t>N</m:t>
            </m:r>
            <m:ctrlPr>
              <w:rPr>
                <w:rFonts w:ascii="Cambria Math" w:hAnsi="Cambria Math" w:cs="Times New Roman"/>
                <w:i/>
                <w:sz w:val="18"/>
                <w:szCs w:val="18"/>
              </w:rPr>
            </m:ctrlPr>
          </m:e>
          <m:sub>
            <m:r>
              <m:rPr/>
              <w:rPr>
                <w:rFonts w:hint="eastAsia" w:ascii="Cambria Math" w:hAnsi="Cambria Math" w:cs="Times New Roman"/>
                <w:sz w:val="18"/>
                <w:szCs w:val="18"/>
              </w:rPr>
              <m:t>Samp</m:t>
            </m:r>
            <m:ctrlPr>
              <w:rPr>
                <w:rFonts w:hint="eastAsia" w:ascii="Cambria Math" w:hAnsi="Cambria Math" w:cs="Times New Roman"/>
                <w:i/>
                <w:sz w:val="18"/>
                <w:szCs w:val="18"/>
              </w:rPr>
            </m:ctrlPr>
          </m:sub>
          <m:sup>
            <m:r>
              <m:rPr/>
              <w:rPr>
                <w:rFonts w:ascii="Cambria Math" w:hAnsi="Cambria Math" w:cs="Times New Roman"/>
                <w:sz w:val="18"/>
                <w:szCs w:val="18"/>
              </w:rPr>
              <m:t>X</m:t>
            </m:r>
            <m:ctrlPr>
              <w:rPr>
                <w:rFonts w:ascii="Cambria Math" w:hAnsi="Cambria Math" w:cs="Times New Roman"/>
                <w:i/>
                <w:sz w:val="18"/>
                <w:szCs w:val="18"/>
              </w:rPr>
            </m:ctrlPr>
          </m:sup>
        </m:sSubSup>
      </m:oMath>
      <w:r>
        <w:rPr>
          <w:rFonts w:hint="eastAsia" w:ascii="Times New Roman" w:hAnsi="Times New Roman" w:cs="Times New Roman"/>
          <w:sz w:val="18"/>
          <w:szCs w:val="18"/>
        </w:rPr>
        <w:t>）”、“人员</w:t>
      </w:r>
      <w:r>
        <w:rPr>
          <w:rFonts w:ascii="Times New Roman" w:hAnsi="Times New Roman" w:cs="Times New Roman"/>
          <w:sz w:val="18"/>
          <w:szCs w:val="18"/>
        </w:rPr>
        <w:t>编号（1~</w:t>
      </w:r>
      <m:oMath>
        <m:sSub>
          <m:sSubPr>
            <m:ctrlPr>
              <w:rPr>
                <w:rFonts w:ascii="Cambria Math" w:hAnsi="Cambria Math" w:cs="Times New Roman"/>
                <w:color w:val="000000" w:themeColor="text1"/>
                <w:sz w:val="18"/>
                <w:szCs w:val="18"/>
                <w14:textFill>
                  <w14:solidFill>
                    <w14:schemeClr w14:val="tx1"/>
                  </w14:solidFill>
                </w14:textFill>
              </w:rPr>
            </m:ctrlPr>
          </m:sSubPr>
          <m:e>
            <m:r>
              <m:rPr/>
              <w:rPr>
                <w:rFonts w:ascii="Cambria Math" w:hAnsi="Cambria Math" w:cs="Times New Roman"/>
                <w:color w:val="000000" w:themeColor="text1"/>
                <w:sz w:val="18"/>
                <w:szCs w:val="18"/>
                <w14:textFill>
                  <w14:solidFill>
                    <w14:schemeClr w14:val="tx1"/>
                  </w14:solidFill>
                </w14:textFill>
              </w:rPr>
              <m:t>N</m:t>
            </m:r>
            <m:ctrlPr>
              <w:rPr>
                <w:rFonts w:ascii="Cambria Math" w:hAnsi="Cambria Math" w:cs="Times New Roman"/>
                <w:color w:val="000000" w:themeColor="text1"/>
                <w:sz w:val="18"/>
                <w:szCs w:val="18"/>
                <w14:textFill>
                  <w14:solidFill>
                    <w14:schemeClr w14:val="tx1"/>
                  </w14:solidFill>
                </w14:textFill>
              </w:rPr>
            </m:ctrlPr>
          </m:e>
          <m:sub>
            <m:r>
              <m:rPr/>
              <w:rPr>
                <w:rFonts w:ascii="Cambria Math" w:hAnsi="Cambria Math" w:cs="Times New Roman"/>
                <w:color w:val="000000" w:themeColor="text1"/>
                <w:sz w:val="18"/>
                <w:szCs w:val="18"/>
                <w14:textFill>
                  <w14:solidFill>
                    <w14:schemeClr w14:val="tx1"/>
                  </w14:solidFill>
                </w14:textFill>
              </w:rPr>
              <m:t>P</m:t>
            </m:r>
            <m:ctrlPr>
              <w:rPr>
                <w:rFonts w:ascii="Cambria Math" w:hAnsi="Cambria Math" w:cs="Times New Roman"/>
                <w:color w:val="000000" w:themeColor="text1"/>
                <w:sz w:val="18"/>
                <w:szCs w:val="18"/>
                <w14:textFill>
                  <w14:solidFill>
                    <w14:schemeClr w14:val="tx1"/>
                  </w14:solidFill>
                </w14:textFill>
              </w:rPr>
            </m:ctrlPr>
          </m:sub>
        </m:sSub>
      </m:oMath>
      <w:r>
        <w:rPr>
          <w:rFonts w:ascii="Times New Roman" w:hAnsi="Times New Roman" w:cs="Times New Roman"/>
          <w:sz w:val="18"/>
          <w:szCs w:val="18"/>
        </w:rPr>
        <w:t>）</w:t>
      </w:r>
      <w:r>
        <w:rPr>
          <w:rFonts w:hint="eastAsia" w:ascii="Times New Roman" w:hAnsi="Times New Roman" w:cs="Times New Roman"/>
          <w:sz w:val="18"/>
          <w:szCs w:val="18"/>
        </w:rPr>
        <w:t>”用于解释文件中每行数据的含义，文件并不给出该两列的内容。</w:t>
      </w:r>
    </w:p>
    <w:tbl>
      <w:tblPr>
        <w:tblStyle w:val="51"/>
        <w:tblW w:w="86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1129"/>
        <w:gridCol w:w="4253"/>
        <w:gridCol w:w="1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Pr>
          <w:p>
            <w:pPr>
              <w:pStyle w:val="6"/>
              <w:widowControl w:val="0"/>
              <w:autoSpaceDE w:val="0"/>
              <w:autoSpaceDN w:val="0"/>
              <w:adjustRightInd w:val="0"/>
              <w:ind w:firstLine="0" w:firstLineChars="0"/>
              <w:jc w:val="center"/>
              <w:rPr>
                <w:rFonts w:ascii="Times New Roman" w:hAnsi="Times New Roman" w:cs="Times New Roman"/>
              </w:rPr>
            </w:pPr>
            <w:bookmarkStart w:id="29" w:name="_Hlk133402740"/>
            <w:r>
              <w:rPr>
                <w:rFonts w:hint="eastAsia" w:ascii="Times New Roman" w:hAnsi="Times New Roman" w:cs="Times New Roman"/>
              </w:rPr>
              <w:t>文件内样本编号（1~</w:t>
            </w:r>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X</m:t>
                  </m:r>
                  <m:ctrlPr>
                    <w:rPr>
                      <w:rFonts w:ascii="Cambria Math" w:hAnsi="Cambria Math" w:cs="Times New Roman"/>
                      <w:i/>
                    </w:rPr>
                  </m:ctrlPr>
                </m:sup>
              </m:sSubSup>
            </m:oMath>
            <w:r>
              <w:rPr>
                <w:rFonts w:hint="eastAsia" w:ascii="Times New Roman" w:hAnsi="Times New Roman" w:cs="Times New Roman"/>
              </w:rPr>
              <w:t>）</w:t>
            </w:r>
            <w:bookmarkEnd w:id="29"/>
          </w:p>
        </w:tc>
        <w:tc>
          <w:tcPr>
            <w:tcW w:w="1129"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hint="eastAsia" w:ascii="Times New Roman" w:hAnsi="Times New Roman" w:cs="Times New Roman"/>
              </w:rPr>
              <w:t>人员</w:t>
            </w:r>
            <w:r>
              <w:rPr>
                <w:rFonts w:ascii="Times New Roman" w:hAnsi="Times New Roman" w:cs="Times New Roman"/>
              </w:rPr>
              <w:t>编号</w:t>
            </w:r>
          </w:p>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（1~</w:t>
            </w:r>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ascii="Cambria Math" w:hAnsi="Cambria Math" w:cs="Times New Roman"/>
                      <w:color w:val="000000" w:themeColor="text1"/>
                      <w14:textFill>
                        <w14:solidFill>
                          <w14:schemeClr w14:val="tx1"/>
                        </w14:solidFill>
                      </w14:textFill>
                    </w:rPr>
                    <m:t>P</m:t>
                  </m:r>
                  <m:ctrlPr>
                    <w:rPr>
                      <w:rFonts w:ascii="Cambria Math" w:hAnsi="Cambria Math" w:cs="Times New Roman"/>
                      <w:color w:val="000000" w:themeColor="text1"/>
                      <w14:textFill>
                        <w14:solidFill>
                          <w14:schemeClr w14:val="tx1"/>
                        </w14:solidFill>
                      </w14:textFill>
                    </w:rPr>
                  </m:ctrlPr>
                </m:sub>
              </m:sSub>
            </m:oMath>
            <w:r>
              <w:rPr>
                <w:rFonts w:ascii="Times New Roman" w:hAnsi="Times New Roman" w:cs="Times New Roman"/>
              </w:rPr>
              <w:t>）</w:t>
            </w:r>
          </w:p>
        </w:tc>
        <w:tc>
          <w:tcPr>
            <w:tcW w:w="4253"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每行数据</w:t>
            </w:r>
            <w:r>
              <w:rPr>
                <w:rFonts w:hint="eastAsia" w:ascii="Times New Roman" w:hAnsi="Times New Roman" w:cs="Times New Roman"/>
              </w:rPr>
              <w:t>(提示</w:t>
            </w:r>
            <w:r>
              <w:rPr>
                <w:rFonts w:ascii="Times New Roman" w:hAnsi="Times New Roman" w:cs="Times New Roman"/>
              </w:rPr>
              <w:t>信息</w:t>
            </w:r>
            <w:r>
              <w:rPr>
                <w:rFonts w:hint="eastAsia" w:ascii="Times New Roman" w:hAnsi="Times New Roman" w:cs="Times New Roman"/>
              </w:rPr>
              <w:t>，</w:t>
            </w:r>
            <w:r>
              <w:rPr>
                <w:rFonts w:ascii="Times New Roman" w:hAnsi="Times New Roman" w:cs="Times New Roman"/>
              </w:rPr>
              <w:t>或者波形</w:t>
            </w:r>
            <w:r>
              <w:rPr>
                <w:rFonts w:hint="eastAsia" w:ascii="Times New Roman" w:hAnsi="Times New Roman" w:cs="Times New Roman"/>
              </w:rPr>
              <w:t>每个采样点的值)</w:t>
            </w:r>
          </w:p>
        </w:tc>
        <w:tc>
          <w:tcPr>
            <w:tcW w:w="1977"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vMerge w:val="restart"/>
            <w:vAlign w:val="center"/>
          </w:tcPr>
          <w:p>
            <w:pPr>
              <w:pStyle w:val="6"/>
              <w:widowControl w:val="0"/>
              <w:autoSpaceDE w:val="0"/>
              <w:autoSpaceDN w:val="0"/>
              <w:adjustRightInd w:val="0"/>
              <w:jc w:val="center"/>
              <w:rPr>
                <w:rFonts w:ascii="Times New Roman" w:hAnsi="Times New Roman" w:cs="Times New Roman"/>
              </w:rPr>
            </w:pPr>
            <w:r>
              <w:rPr>
                <w:rFonts w:hint="eastAsia" w:ascii="Times New Roman" w:hAnsi="Times New Roman" w:cs="Times New Roman"/>
              </w:rPr>
              <w:t>1</w:t>
            </w:r>
          </w:p>
        </w:tc>
        <w:tc>
          <w:tcPr>
            <w:tcW w:w="1129"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hint="eastAsia" w:ascii="Times New Roman" w:hAnsi="Times New Roman" w:cs="Times New Roman"/>
              </w:rPr>
              <w:t>提示</w:t>
            </w:r>
            <w:r>
              <w:rPr>
                <w:rFonts w:ascii="Times New Roman" w:hAnsi="Times New Roman" w:cs="Times New Roman"/>
              </w:rPr>
              <w:t>信息</w:t>
            </w:r>
          </w:p>
        </w:tc>
        <w:tc>
          <w:tcPr>
            <w:tcW w:w="4253"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1个样本中</w:t>
            </w:r>
            <w:r>
              <w:rPr>
                <w:rFonts w:ascii="Times New Roman" w:hAnsi="Times New Roman" w:cs="Times New Roman"/>
              </w:rPr>
              <w:t>第</w:t>
            </w:r>
            <w:r>
              <w:rPr>
                <w:rFonts w:hint="eastAsia" w:ascii="Times New Roman" w:hAnsi="Times New Roman" w:cs="Times New Roman"/>
              </w:rPr>
              <w:t>1</w:t>
            </w:r>
            <w:r>
              <w:rPr>
                <w:rFonts w:ascii="Times New Roman" w:hAnsi="Times New Roman" w:cs="Times New Roman"/>
              </w:rPr>
              <w:t>个人呼吸波形总采样点数</w:t>
            </w:r>
            <w:r>
              <w:rPr>
                <w:rFonts w:hint="eastAsia" w:ascii="Times New Roman" w:hAnsi="Times New Roman" w:cs="Times New Roman"/>
              </w:rPr>
              <w:t>和 该</w:t>
            </w:r>
            <w:r>
              <w:rPr>
                <w:rFonts w:ascii="Times New Roman" w:hAnsi="Times New Roman" w:cs="Times New Roman"/>
              </w:rPr>
              <w:t>呼吸波形采集时间</w:t>
            </w:r>
            <w:r>
              <w:rPr>
                <w:rFonts w:hint="eastAsia" w:ascii="Times New Roman" w:hAnsi="Times New Roman" w:cs="Times New Roman"/>
              </w:rPr>
              <w:t>(单位：秒</w:t>
            </w:r>
            <w:r>
              <w:rPr>
                <w:rFonts w:ascii="Times New Roman" w:hAnsi="Times New Roman" w:cs="Times New Roman"/>
              </w:rPr>
              <w:t>)</w:t>
            </w:r>
            <w:r>
              <w:rPr>
                <w:rFonts w:hint="eastAsia" w:ascii="Times New Roman" w:hAnsi="Times New Roman" w:cs="Times New Roman"/>
              </w:rPr>
              <w:t>，用空格隔开两数据</w:t>
            </w:r>
          </w:p>
        </w:tc>
        <w:tc>
          <w:tcPr>
            <w:tcW w:w="1977"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hint="eastAsia" w:ascii="Times New Roman" w:hAnsi="Times New Roman" w:cs="Times New Roman"/>
              </w:rPr>
              <w:t>示例“</w:t>
            </w:r>
            <w:r>
              <w:rPr>
                <w:rFonts w:ascii="Times New Roman" w:hAnsi="Times New Roman" w:cs="Times New Roman"/>
              </w:rPr>
              <w:t>1505</w:t>
            </w:r>
            <w:r>
              <w:rPr>
                <w:rFonts w:hint="eastAsia" w:ascii="Times New Roman" w:hAnsi="Times New Roman" w:cs="Times New Roman"/>
              </w:rPr>
              <w:t xml:space="preserve"> </w:t>
            </w:r>
            <w:r>
              <w:rPr>
                <w:rFonts w:ascii="Times New Roman" w:hAnsi="Times New Roman" w:cs="Times New Roman"/>
              </w:rPr>
              <w:t>30.20</w:t>
            </w:r>
            <w:r>
              <w:rPr>
                <w:rFonts w:hint="eastAsia" w:ascii="Times New Roman" w:hAnsi="Times New Roman" w:cs="Times New Roman"/>
              </w:rPr>
              <w:t>”</w:t>
            </w:r>
            <w:r>
              <w:rPr>
                <w:rFonts w:ascii="Times New Roman" w:hAnsi="Times New Roman" w:cs="Times New Roman"/>
              </w:rPr>
              <w:t>表示接下来</w:t>
            </w:r>
            <w:r>
              <w:rPr>
                <w:rFonts w:hint="eastAsia" w:ascii="Times New Roman" w:hAnsi="Times New Roman" w:cs="Times New Roman"/>
              </w:rPr>
              <w:t>一行的1</w:t>
            </w:r>
            <w:r>
              <w:rPr>
                <w:rFonts w:ascii="Times New Roman" w:hAnsi="Times New Roman" w:cs="Times New Roman"/>
              </w:rPr>
              <w:t>505</w:t>
            </w:r>
            <w:r>
              <w:rPr>
                <w:rFonts w:hint="eastAsia" w:ascii="Times New Roman" w:hAnsi="Times New Roman" w:cs="Times New Roman"/>
              </w:rPr>
              <w:t>个数据</w:t>
            </w:r>
            <w:r>
              <w:rPr>
                <w:rFonts w:ascii="Times New Roman" w:hAnsi="Times New Roman" w:cs="Times New Roman"/>
              </w:rPr>
              <w:t>为同一个人的呼吸波形采样数值</w:t>
            </w:r>
            <w:r>
              <w:rPr>
                <w:rFonts w:hint="eastAsia" w:ascii="Times New Roman" w:hAnsi="Times New Roman" w:cs="Times New Roman"/>
              </w:rPr>
              <w:t>,</w:t>
            </w:r>
            <w:r>
              <w:rPr>
                <w:rFonts w:ascii="Times New Roman" w:hAnsi="Times New Roman" w:cs="Times New Roman"/>
              </w:rPr>
              <w:t>总采样时间为</w:t>
            </w:r>
            <w:r>
              <w:rPr>
                <w:rFonts w:hint="eastAsia" w:ascii="Times New Roman" w:hAnsi="Times New Roman" w:cs="Times New Roman"/>
              </w:rPr>
              <w:t>3</w:t>
            </w:r>
            <w:r>
              <w:rPr>
                <w:rFonts w:ascii="Times New Roman" w:hAnsi="Times New Roman" w:cs="Times New Roman"/>
              </w:rPr>
              <w:t>0.2s</w:t>
            </w:r>
            <w:r>
              <w:rPr>
                <w:rFonts w:hint="eastAsia" w:ascii="Times New Roman" w:hAnsi="Times New Roman" w:cs="Times New Roman"/>
              </w:rPr>
              <w:t>(折算采样率为4</w:t>
            </w:r>
            <w:r>
              <w:rPr>
                <w:rFonts w:ascii="Times New Roman" w:hAnsi="Times New Roman" w:cs="Times New Roman"/>
              </w:rPr>
              <w:t>9.80Hz</w:t>
            </w:r>
            <w:r>
              <w:rPr>
                <w:rFonts w:hint="eastAsia" w:ascii="Times New Roman" w:hAnsi="Times New Roman" w:cs="Times New Roman"/>
              </w:rPr>
              <w:t>)，列数均为2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vMerge w:val="continue"/>
            <w:vAlign w:val="center"/>
          </w:tcPr>
          <w:p>
            <w:pPr>
              <w:pStyle w:val="6"/>
              <w:widowControl w:val="0"/>
              <w:autoSpaceDE w:val="0"/>
              <w:autoSpaceDN w:val="0"/>
              <w:adjustRightInd w:val="0"/>
              <w:ind w:firstLine="0" w:firstLineChars="0"/>
              <w:jc w:val="center"/>
              <w:rPr>
                <w:rFonts w:ascii="Times New Roman" w:hAnsi="Times New Roman" w:cs="Times New Roman"/>
              </w:rPr>
            </w:pPr>
          </w:p>
        </w:tc>
        <w:tc>
          <w:tcPr>
            <w:tcW w:w="1129"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1</w:t>
            </w:r>
          </w:p>
        </w:tc>
        <w:tc>
          <w:tcPr>
            <w:tcW w:w="4253"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1个样本中，</w:t>
            </w:r>
            <w:r>
              <w:rPr>
                <w:rFonts w:ascii="Times New Roman" w:hAnsi="Times New Roman" w:cs="Times New Roman"/>
              </w:rPr>
              <w:t>第1个</w:t>
            </w:r>
            <w:r>
              <w:rPr>
                <w:rFonts w:hint="eastAsia" w:ascii="Times New Roman" w:hAnsi="Times New Roman" w:cs="Times New Roman"/>
              </w:rPr>
              <w:t>人的第1个呼吸波形强度值（实数）</w:t>
            </w:r>
            <w:r>
              <w:rPr>
                <w:rFonts w:ascii="Times New Roman" w:hAnsi="Times New Roman" w:cs="Times New Roman"/>
              </w:rPr>
              <w:t>…第</w:t>
            </w:r>
            <w:r>
              <w:rPr>
                <w:rFonts w:hint="eastAsia" w:ascii="Times New Roman" w:hAnsi="Times New Roman" w:cs="Times New Roman"/>
              </w:rPr>
              <w:t>1个样本中，</w:t>
            </w:r>
            <w:r>
              <w:rPr>
                <w:rFonts w:ascii="Times New Roman" w:hAnsi="Times New Roman" w:cs="Times New Roman"/>
              </w:rPr>
              <w:t>第1个</w:t>
            </w:r>
            <w:r>
              <w:rPr>
                <w:rFonts w:hint="eastAsia" w:ascii="Times New Roman" w:hAnsi="Times New Roman" w:cs="Times New Roman"/>
              </w:rPr>
              <w:t>人的第N个呼吸波形强度值（实数）</w:t>
            </w:r>
          </w:p>
        </w:tc>
        <w:tc>
          <w:tcPr>
            <w:tcW w:w="1977"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列数为提示信息行所指示的采样点数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vMerge w:val="continue"/>
            <w:vAlign w:val="center"/>
          </w:tcPr>
          <w:p>
            <w:pPr>
              <w:pStyle w:val="6"/>
              <w:widowControl w:val="0"/>
              <w:autoSpaceDE w:val="0"/>
              <w:autoSpaceDN w:val="0"/>
              <w:adjustRightInd w:val="0"/>
              <w:ind w:firstLine="0" w:firstLineChars="0"/>
              <w:jc w:val="center"/>
              <w:rPr>
                <w:rFonts w:ascii="Times New Roman" w:hAnsi="Times New Roman" w:cs="Times New Roman"/>
              </w:rPr>
            </w:pPr>
          </w:p>
        </w:tc>
        <w:tc>
          <w:tcPr>
            <w:tcW w:w="1129" w:type="dxa"/>
            <w:vAlign w:val="center"/>
          </w:tcPr>
          <w:p>
            <w:pPr>
              <w:pStyle w:val="6"/>
              <w:widowControl w:val="0"/>
              <w:autoSpaceDE w:val="0"/>
              <w:autoSpaceDN w:val="0"/>
              <w:adjustRightInd w:val="0"/>
              <w:ind w:firstLine="0" w:firstLineChars="0"/>
              <w:jc w:val="center"/>
              <w:rPr>
                <w:rFonts w:ascii="Times New Roman" w:hAnsi="Times New Roman" w:cs="Times New Roman"/>
              </w:rPr>
            </w:pPr>
            <m:oMathPara>
              <m:oMath>
                <m:r>
                  <m:rPr>
                    <m:sty m:val="p"/>
                  </m:rPr>
                  <w:rPr>
                    <w:rFonts w:ascii="Cambria Math" w:hAnsi="Cambria Math" w:cs="Times New Roman"/>
                    <w:sz w:val="18"/>
                    <w:szCs w:val="18"/>
                  </w:rPr>
                  <m:t>⋮</m:t>
                </m:r>
              </m:oMath>
            </m:oMathPara>
          </w:p>
        </w:tc>
        <w:tc>
          <w:tcPr>
            <w:tcW w:w="4253" w:type="dxa"/>
            <w:vAlign w:val="center"/>
          </w:tcPr>
          <w:p>
            <w:pPr>
              <w:pStyle w:val="6"/>
              <w:widowControl w:val="0"/>
              <w:autoSpaceDE w:val="0"/>
              <w:autoSpaceDN w:val="0"/>
              <w:adjustRightInd w:val="0"/>
              <w:ind w:firstLine="0" w:firstLineChars="0"/>
              <w:jc w:val="center"/>
              <w:rPr>
                <w:rFonts w:ascii="Times New Roman" w:hAnsi="Times New Roman" w:cs="Times New Roman"/>
              </w:rPr>
            </w:pPr>
            <m:oMathPara>
              <m:oMath>
                <m:r>
                  <m:rPr>
                    <m:sty m:val="p"/>
                  </m:rPr>
                  <w:rPr>
                    <w:rFonts w:ascii="Cambria Math" w:hAnsi="Cambria Math" w:cs="Times New Roman"/>
                    <w:sz w:val="18"/>
                    <w:szCs w:val="18"/>
                  </w:rPr>
                  <m:t>⋮</m:t>
                </m:r>
              </m:oMath>
            </m:oMathPara>
          </w:p>
        </w:tc>
        <w:tc>
          <w:tcPr>
            <w:tcW w:w="1977" w:type="dxa"/>
            <w:vAlign w:val="center"/>
          </w:tcPr>
          <w:p>
            <w:pPr>
              <w:pStyle w:val="6"/>
              <w:widowControl w:val="0"/>
              <w:autoSpaceDE w:val="0"/>
              <w:autoSpaceDN w:val="0"/>
              <w:adjustRightInd w:val="0"/>
              <w:ind w:firstLine="0" w:firstLineChars="0"/>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vMerge w:val="continue"/>
            <w:vAlign w:val="center"/>
          </w:tcPr>
          <w:p>
            <w:pPr>
              <w:pStyle w:val="6"/>
              <w:widowControl w:val="0"/>
              <w:autoSpaceDE w:val="0"/>
              <w:autoSpaceDN w:val="0"/>
              <w:adjustRightInd w:val="0"/>
              <w:ind w:firstLine="0" w:firstLineChars="0"/>
              <w:jc w:val="center"/>
              <w:rPr>
                <w:rFonts w:ascii="Times New Roman" w:hAnsi="Times New Roman" w:cs="Times New Roman"/>
              </w:rPr>
            </w:pPr>
          </w:p>
        </w:tc>
        <w:tc>
          <w:tcPr>
            <w:tcW w:w="1129"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ascii="Times New Roman" w:hAnsi="Times New Roman" w:cs="Times New Roman"/>
              </w:rPr>
              <w:t>提示信息</w:t>
            </w:r>
          </w:p>
        </w:tc>
        <w:tc>
          <w:tcPr>
            <w:tcW w:w="4253" w:type="dxa"/>
            <w:vAlign w:val="center"/>
          </w:tcPr>
          <w:p>
            <w:pPr>
              <w:pStyle w:val="6"/>
              <w:widowControl w:val="0"/>
              <w:autoSpaceDE w:val="0"/>
              <w:autoSpaceDN w:val="0"/>
              <w:adjustRightInd w:val="0"/>
              <w:ind w:firstLine="0" w:firstLineChars="0"/>
              <w:jc w:val="center"/>
              <w:rPr>
                <w:rFonts w:ascii="Times New Roman" w:hAnsi="Times New Roman" w:cs="Times New Roman"/>
                <w:sz w:val="18"/>
                <w:szCs w:val="18"/>
              </w:rPr>
            </w:pPr>
            <w:r>
              <w:rPr>
                <w:rFonts w:ascii="Times New Roman" w:hAnsi="Times New Roman" w:cs="Times New Roman"/>
              </w:rPr>
              <w:t>第</w:t>
            </w:r>
            <w:r>
              <w:rPr>
                <w:rFonts w:hint="eastAsia" w:ascii="Times New Roman" w:hAnsi="Times New Roman" w:cs="Times New Roman"/>
              </w:rPr>
              <w:t>1个样本中</w:t>
            </w:r>
            <w:r>
              <w:rPr>
                <w:rFonts w:ascii="Times New Roman" w:hAnsi="Times New Roman" w:cs="Times New Roman"/>
              </w:rPr>
              <w:t>第</w:t>
            </w:r>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hint="eastAsia" w:ascii="Cambria Math" w:hAnsi="Cambria Math" w:cs="Times New Roman"/>
                      <w:color w:val="000000" w:themeColor="text1"/>
                      <w14:textFill>
                        <w14:solidFill>
                          <w14:schemeClr w14:val="tx1"/>
                        </w14:solidFill>
                      </w14:textFill>
                    </w:rPr>
                    <m:t>P</m:t>
                  </m:r>
                  <m:ctrlPr>
                    <w:rPr>
                      <w:rFonts w:ascii="Cambria Math" w:hAnsi="Cambria Math" w:cs="Times New Roman"/>
                      <w:color w:val="000000" w:themeColor="text1"/>
                      <w14:textFill>
                        <w14:solidFill>
                          <w14:schemeClr w14:val="tx1"/>
                        </w14:solidFill>
                      </w14:textFill>
                    </w:rPr>
                  </m:ctrlPr>
                </m:sub>
              </m:sSub>
            </m:oMath>
            <w:r>
              <w:rPr>
                <w:rFonts w:ascii="Times New Roman" w:hAnsi="Times New Roman" w:cs="Times New Roman"/>
              </w:rPr>
              <w:t>个人呼吸波形总采样点数</w:t>
            </w:r>
            <w:r>
              <w:rPr>
                <w:rFonts w:hint="eastAsia" w:ascii="Times New Roman" w:hAnsi="Times New Roman" w:cs="Times New Roman"/>
              </w:rPr>
              <w:t>该</w:t>
            </w:r>
            <w:r>
              <w:rPr>
                <w:rFonts w:ascii="Times New Roman" w:hAnsi="Times New Roman" w:cs="Times New Roman"/>
              </w:rPr>
              <w:t>呼吸波形采集时间</w:t>
            </w:r>
            <w:r>
              <w:rPr>
                <w:rFonts w:hint="eastAsia" w:ascii="Times New Roman" w:hAnsi="Times New Roman" w:cs="Times New Roman"/>
              </w:rPr>
              <w:t>(单位：秒</w:t>
            </w:r>
            <w:r>
              <w:rPr>
                <w:rFonts w:ascii="Times New Roman" w:hAnsi="Times New Roman" w:cs="Times New Roman"/>
              </w:rPr>
              <w:t>)</w:t>
            </w:r>
          </w:p>
        </w:tc>
        <w:tc>
          <w:tcPr>
            <w:tcW w:w="1977" w:type="dxa"/>
            <w:vAlign w:val="center"/>
          </w:tcPr>
          <w:p>
            <w:pPr>
              <w:pStyle w:val="6"/>
              <w:widowControl w:val="0"/>
              <w:autoSpaceDE w:val="0"/>
              <w:autoSpaceDN w:val="0"/>
              <w:adjustRightInd w:val="0"/>
              <w:ind w:firstLine="0" w:firstLineChars="0"/>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vMerge w:val="continue"/>
            <w:vAlign w:val="center"/>
          </w:tcPr>
          <w:p>
            <w:pPr>
              <w:pStyle w:val="6"/>
              <w:widowControl w:val="0"/>
              <w:autoSpaceDE w:val="0"/>
              <w:autoSpaceDN w:val="0"/>
              <w:adjustRightInd w:val="0"/>
              <w:ind w:firstLine="0" w:firstLineChars="0"/>
              <w:jc w:val="center"/>
              <w:rPr>
                <w:rFonts w:ascii="Times New Roman" w:hAnsi="Times New Roman" w:cs="Times New Roman"/>
              </w:rPr>
            </w:pPr>
          </w:p>
        </w:tc>
        <w:tc>
          <w:tcPr>
            <w:tcW w:w="1129" w:type="dxa"/>
            <w:vAlign w:val="center"/>
          </w:tcPr>
          <w:p>
            <w:pPr>
              <w:pStyle w:val="6"/>
              <w:widowControl w:val="0"/>
              <w:autoSpaceDE w:val="0"/>
              <w:autoSpaceDN w:val="0"/>
              <w:adjustRightInd w:val="0"/>
              <w:ind w:firstLine="0" w:firstLineChars="0"/>
              <w:jc w:val="center"/>
              <w:rPr>
                <w:rFonts w:ascii="Times New Roman" w:hAnsi="Times New Roman" w:cs="Times New Roman"/>
              </w:rPr>
            </w:pPr>
            <m:oMathPara>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hint="eastAsia" w:ascii="Cambria Math" w:hAnsi="Cambria Math" w:cs="Times New Roman"/>
                        <w:color w:val="000000" w:themeColor="text1"/>
                        <w14:textFill>
                          <w14:solidFill>
                            <w14:schemeClr w14:val="tx1"/>
                          </w14:solidFill>
                        </w14:textFill>
                      </w:rPr>
                      <m:t>P</m:t>
                    </m:r>
                    <m:ctrlPr>
                      <w:rPr>
                        <w:rFonts w:ascii="Cambria Math" w:hAnsi="Cambria Math" w:cs="Times New Roman"/>
                        <w:color w:val="000000" w:themeColor="text1"/>
                        <w14:textFill>
                          <w14:solidFill>
                            <w14:schemeClr w14:val="tx1"/>
                          </w14:solidFill>
                        </w14:textFill>
                      </w:rPr>
                    </m:ctrlPr>
                  </m:sub>
                </m:sSub>
              </m:oMath>
            </m:oMathPara>
          </w:p>
        </w:tc>
        <w:tc>
          <w:tcPr>
            <w:tcW w:w="4253"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第</w:t>
            </w:r>
            <w:r>
              <w:rPr>
                <w:rFonts w:hint="eastAsia" w:ascii="Times New Roman" w:hAnsi="Times New Roman" w:cs="Times New Roman"/>
              </w:rPr>
              <w:t>1个样本中，</w:t>
            </w:r>
            <w:r>
              <w:rPr>
                <w:rFonts w:ascii="Times New Roman" w:hAnsi="Times New Roman" w:cs="Times New Roman"/>
              </w:rPr>
              <w:t>第</w:t>
            </w:r>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hint="eastAsia" w:ascii="Cambria Math" w:hAnsi="Cambria Math" w:cs="Times New Roman"/>
                      <w:color w:val="000000" w:themeColor="text1"/>
                      <w14:textFill>
                        <w14:solidFill>
                          <w14:schemeClr w14:val="tx1"/>
                        </w14:solidFill>
                      </w14:textFill>
                    </w:rPr>
                    <m:t>P</m:t>
                  </m:r>
                  <m:ctrlPr>
                    <w:rPr>
                      <w:rFonts w:ascii="Cambria Math" w:hAnsi="Cambria Math" w:cs="Times New Roman"/>
                      <w:color w:val="000000" w:themeColor="text1"/>
                      <w14:textFill>
                        <w14:solidFill>
                          <w14:schemeClr w14:val="tx1"/>
                        </w14:solidFill>
                      </w14:textFill>
                    </w:rPr>
                  </m:ctrlPr>
                </m:sub>
              </m:sSub>
            </m:oMath>
            <w:r>
              <w:rPr>
                <w:rFonts w:ascii="Times New Roman" w:hAnsi="Times New Roman" w:cs="Times New Roman"/>
              </w:rPr>
              <w:t>个</w:t>
            </w:r>
            <w:r>
              <w:rPr>
                <w:rFonts w:hint="eastAsia" w:ascii="Times New Roman" w:hAnsi="Times New Roman" w:cs="Times New Roman"/>
              </w:rPr>
              <w:t>人的第1个呼吸波形强度值（实数）</w:t>
            </w:r>
            <w:r>
              <w:rPr>
                <w:rFonts w:ascii="Times New Roman" w:hAnsi="Times New Roman" w:cs="Times New Roman"/>
              </w:rPr>
              <w:t>…第</w:t>
            </w:r>
            <w:r>
              <w:rPr>
                <w:rFonts w:hint="eastAsia" w:ascii="Times New Roman" w:hAnsi="Times New Roman" w:cs="Times New Roman"/>
              </w:rPr>
              <w:t>1个样本中，</w:t>
            </w:r>
            <w:r>
              <w:rPr>
                <w:rFonts w:ascii="Times New Roman" w:hAnsi="Times New Roman" w:cs="Times New Roman"/>
              </w:rPr>
              <w:t>第</w:t>
            </w:r>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hint="eastAsia" w:ascii="Cambria Math" w:hAnsi="Cambria Math" w:cs="Times New Roman"/>
                      <w:color w:val="000000" w:themeColor="text1"/>
                      <w14:textFill>
                        <w14:solidFill>
                          <w14:schemeClr w14:val="tx1"/>
                        </w14:solidFill>
                      </w14:textFill>
                    </w:rPr>
                    <m:t>P</m:t>
                  </m:r>
                  <m:ctrlPr>
                    <w:rPr>
                      <w:rFonts w:ascii="Cambria Math" w:hAnsi="Cambria Math" w:cs="Times New Roman"/>
                      <w:color w:val="000000" w:themeColor="text1"/>
                      <w14:textFill>
                        <w14:solidFill>
                          <w14:schemeClr w14:val="tx1"/>
                        </w14:solidFill>
                      </w14:textFill>
                    </w:rPr>
                  </m:ctrlPr>
                </m:sub>
              </m:sSub>
            </m:oMath>
            <w:r>
              <w:rPr>
                <w:rFonts w:ascii="Times New Roman" w:hAnsi="Times New Roman" w:cs="Times New Roman"/>
              </w:rPr>
              <w:t>个</w:t>
            </w:r>
            <w:r>
              <w:rPr>
                <w:rFonts w:hint="eastAsia" w:ascii="Times New Roman" w:hAnsi="Times New Roman" w:cs="Times New Roman"/>
              </w:rPr>
              <w:t>人的第N个呼吸波形强度值（实数）</w:t>
            </w:r>
          </w:p>
        </w:tc>
        <w:tc>
          <w:tcPr>
            <w:tcW w:w="1977" w:type="dxa"/>
            <w:vAlign w:val="center"/>
          </w:tcPr>
          <w:p>
            <w:pPr>
              <w:pStyle w:val="6"/>
              <w:widowControl w:val="0"/>
              <w:autoSpaceDE w:val="0"/>
              <w:autoSpaceDN w:val="0"/>
              <w:adjustRightInd w:val="0"/>
              <w:ind w:firstLine="0" w:firstLineChars="0"/>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tcPr>
          <w:p>
            <w:pPr>
              <w:pStyle w:val="6"/>
              <w:widowControl w:val="0"/>
              <w:autoSpaceDE w:val="0"/>
              <w:autoSpaceDN w:val="0"/>
              <w:adjustRightInd w:val="0"/>
              <w:ind w:firstLine="0" w:firstLineChars="0"/>
              <w:jc w:val="center"/>
              <w:rPr>
                <w:rFonts w:ascii="Times New Roman" w:hAnsi="Times New Roman" w:cs="Times New Roman"/>
              </w:rPr>
            </w:pPr>
            <m:oMathPara>
              <m:oMath>
                <m:r>
                  <m:rPr>
                    <m:sty m:val="p"/>
                  </m:rPr>
                  <w:rPr>
                    <w:rFonts w:ascii="Cambria Math" w:hAnsi="Cambria Math" w:cs="Times New Roman"/>
                    <w:sz w:val="18"/>
                    <w:szCs w:val="18"/>
                  </w:rPr>
                  <m:t>⋮</m:t>
                </m:r>
              </m:oMath>
            </m:oMathPara>
          </w:p>
        </w:tc>
        <w:tc>
          <w:tcPr>
            <w:tcW w:w="1129" w:type="dxa"/>
            <w:vAlign w:val="center"/>
          </w:tcPr>
          <w:p>
            <w:pPr>
              <w:pStyle w:val="6"/>
              <w:widowControl w:val="0"/>
              <w:autoSpaceDE w:val="0"/>
              <w:autoSpaceDN w:val="0"/>
              <w:adjustRightInd w:val="0"/>
              <w:ind w:firstLine="0" w:firstLineChars="0"/>
              <w:jc w:val="center"/>
              <w:rPr>
                <w:rFonts w:ascii="Times New Roman" w:hAnsi="Times New Roman" w:cs="Times New Roman"/>
              </w:rPr>
            </w:pPr>
            <m:oMathPara>
              <m:oMath>
                <m:r>
                  <m:rPr>
                    <m:sty m:val="p"/>
                  </m:rPr>
                  <w:rPr>
                    <w:rFonts w:ascii="Cambria Math" w:hAnsi="Cambria Math" w:cs="Times New Roman"/>
                    <w:sz w:val="18"/>
                    <w:szCs w:val="18"/>
                  </w:rPr>
                  <m:t>⋮</m:t>
                </m:r>
              </m:oMath>
            </m:oMathPara>
          </w:p>
        </w:tc>
        <w:tc>
          <w:tcPr>
            <w:tcW w:w="4253" w:type="dxa"/>
            <w:vAlign w:val="center"/>
          </w:tcPr>
          <w:p>
            <w:pPr>
              <w:pStyle w:val="6"/>
              <w:widowControl w:val="0"/>
              <w:autoSpaceDE w:val="0"/>
              <w:autoSpaceDN w:val="0"/>
              <w:adjustRightInd w:val="0"/>
              <w:ind w:firstLine="0" w:firstLineChars="0"/>
              <w:jc w:val="center"/>
              <w:rPr>
                <w:rFonts w:ascii="Times New Roman" w:hAnsi="Times New Roman" w:cs="Times New Roman"/>
              </w:rPr>
            </w:pPr>
            <m:oMathPara>
              <m:oMath>
                <m:r>
                  <m:rPr>
                    <m:sty m:val="p"/>
                  </m:rPr>
                  <w:rPr>
                    <w:rFonts w:ascii="Cambria Math" w:hAnsi="Cambria Math" w:cs="Times New Roman"/>
                    <w:sz w:val="18"/>
                    <w:szCs w:val="18"/>
                  </w:rPr>
                  <m:t>⋮</m:t>
                </m:r>
              </m:oMath>
            </m:oMathPara>
          </w:p>
        </w:tc>
        <w:tc>
          <w:tcPr>
            <w:tcW w:w="1977" w:type="dxa"/>
            <w:vAlign w:val="center"/>
          </w:tcPr>
          <w:p>
            <w:pPr>
              <w:pStyle w:val="6"/>
              <w:widowControl w:val="0"/>
              <w:autoSpaceDE w:val="0"/>
              <w:autoSpaceDN w:val="0"/>
              <w:adjustRightInd w:val="0"/>
              <w:ind w:firstLine="0" w:firstLineChars="0"/>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4" w:hRule="atLeast"/>
          <w:jc w:val="center"/>
        </w:trPr>
        <w:tc>
          <w:tcPr>
            <w:tcW w:w="1276" w:type="dxa"/>
            <w:vMerge w:val="restart"/>
            <w:vAlign w:val="center"/>
          </w:tcPr>
          <w:p>
            <w:pPr>
              <w:pStyle w:val="6"/>
              <w:widowControl w:val="0"/>
              <w:autoSpaceDE w:val="0"/>
              <w:autoSpaceDN w:val="0"/>
              <w:adjustRightInd w:val="0"/>
              <w:ind w:firstLine="0" w:firstLineChars="0"/>
              <w:jc w:val="center"/>
              <w:rPr>
                <w:rFonts w:ascii="Times New Roman" w:hAnsi="Times New Roman" w:cs="Times New Roman"/>
              </w:rPr>
            </w:pPr>
            <m:oMathPara>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X</m:t>
                    </m:r>
                    <m:ctrlPr>
                      <w:rPr>
                        <w:rFonts w:ascii="Cambria Math" w:hAnsi="Cambria Math" w:cs="Times New Roman"/>
                        <w:i/>
                      </w:rPr>
                    </m:ctrlPr>
                  </m:sup>
                </m:sSubSup>
              </m:oMath>
            </m:oMathPara>
          </w:p>
        </w:tc>
        <w:tc>
          <w:tcPr>
            <w:tcW w:w="1129"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提示信息</w:t>
            </w:r>
          </w:p>
        </w:tc>
        <w:tc>
          <w:tcPr>
            <w:tcW w:w="4253"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第</w:t>
            </w:r>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X</m:t>
                  </m:r>
                  <m:ctrlPr>
                    <w:rPr>
                      <w:rFonts w:ascii="Cambria Math" w:hAnsi="Cambria Math" w:cs="Times New Roman"/>
                      <w:i/>
                    </w:rPr>
                  </m:ctrlPr>
                </m:sup>
              </m:sSubSup>
            </m:oMath>
            <w:r>
              <w:rPr>
                <w:rFonts w:hint="eastAsia" w:ascii="Times New Roman" w:hAnsi="Times New Roman" w:cs="Times New Roman"/>
              </w:rPr>
              <w:t>个样本中</w:t>
            </w:r>
            <w:r>
              <w:rPr>
                <w:rFonts w:ascii="Times New Roman" w:hAnsi="Times New Roman" w:cs="Times New Roman"/>
              </w:rPr>
              <w:t>第</w:t>
            </w:r>
            <w:r>
              <w:rPr>
                <w:rFonts w:hint="eastAsia" w:ascii="Times New Roman" w:hAnsi="Times New Roman" w:cs="Times New Roman"/>
              </w:rPr>
              <w:t>1</w:t>
            </w:r>
            <w:r>
              <w:rPr>
                <w:rFonts w:ascii="Times New Roman" w:hAnsi="Times New Roman" w:cs="Times New Roman"/>
              </w:rPr>
              <w:t>个人呼吸波形总采样点数</w:t>
            </w:r>
            <w:r>
              <w:rPr>
                <w:rFonts w:hint="eastAsia" w:ascii="Times New Roman" w:hAnsi="Times New Roman" w:cs="Times New Roman"/>
              </w:rPr>
              <w:t>该</w:t>
            </w:r>
            <w:r>
              <w:rPr>
                <w:rFonts w:ascii="Times New Roman" w:hAnsi="Times New Roman" w:cs="Times New Roman"/>
              </w:rPr>
              <w:t>呼吸波形采集时间</w:t>
            </w:r>
            <w:r>
              <w:rPr>
                <w:rFonts w:hint="eastAsia" w:ascii="Times New Roman" w:hAnsi="Times New Roman" w:cs="Times New Roman"/>
              </w:rPr>
              <w:t>(单位：秒</w:t>
            </w:r>
            <w:r>
              <w:rPr>
                <w:rFonts w:ascii="Times New Roman" w:hAnsi="Times New Roman" w:cs="Times New Roman"/>
              </w:rPr>
              <w:t>)</w:t>
            </w:r>
          </w:p>
        </w:tc>
        <w:tc>
          <w:tcPr>
            <w:tcW w:w="1977" w:type="dxa"/>
            <w:vAlign w:val="center"/>
          </w:tcPr>
          <w:p>
            <w:pPr>
              <w:pStyle w:val="6"/>
              <w:widowControl w:val="0"/>
              <w:autoSpaceDE w:val="0"/>
              <w:autoSpaceDN w:val="0"/>
              <w:adjustRightInd w:val="0"/>
              <w:ind w:firstLine="0" w:firstLineChars="0"/>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jc w:val="center"/>
        </w:trPr>
        <w:tc>
          <w:tcPr>
            <w:tcW w:w="1276" w:type="dxa"/>
            <w:vMerge w:val="continue"/>
            <w:vAlign w:val="center"/>
          </w:tcPr>
          <w:p>
            <w:pPr>
              <w:pStyle w:val="6"/>
              <w:widowControl w:val="0"/>
              <w:autoSpaceDE w:val="0"/>
              <w:autoSpaceDN w:val="0"/>
              <w:adjustRightInd w:val="0"/>
              <w:ind w:firstLine="0" w:firstLineChars="0"/>
              <w:jc w:val="center"/>
              <w:rPr>
                <w:rFonts w:ascii="宋体" w:hAnsi="宋体"/>
              </w:rPr>
            </w:pPr>
          </w:p>
        </w:tc>
        <w:tc>
          <w:tcPr>
            <w:tcW w:w="1129"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1</w:t>
            </w:r>
          </w:p>
        </w:tc>
        <w:tc>
          <w:tcPr>
            <w:tcW w:w="4253"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第</w:t>
            </w:r>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X</m:t>
                  </m:r>
                  <m:ctrlPr>
                    <w:rPr>
                      <w:rFonts w:ascii="Cambria Math" w:hAnsi="Cambria Math" w:cs="Times New Roman"/>
                      <w:i/>
                    </w:rPr>
                  </m:ctrlPr>
                </m:sup>
              </m:sSubSup>
            </m:oMath>
            <w:r>
              <w:rPr>
                <w:rFonts w:hint="eastAsia" w:ascii="Times New Roman" w:hAnsi="Times New Roman" w:cs="Times New Roman"/>
              </w:rPr>
              <w:t>个样本中，</w:t>
            </w:r>
            <w:r>
              <w:rPr>
                <w:rFonts w:ascii="Times New Roman" w:hAnsi="Times New Roman" w:cs="Times New Roman"/>
              </w:rPr>
              <w:t>第1个</w:t>
            </w:r>
            <w:r>
              <w:rPr>
                <w:rFonts w:hint="eastAsia" w:ascii="Times New Roman" w:hAnsi="Times New Roman" w:cs="Times New Roman"/>
              </w:rPr>
              <w:t>人的第1个呼吸波形强度值（实数）</w:t>
            </w:r>
            <w:r>
              <w:rPr>
                <w:rFonts w:ascii="Times New Roman" w:hAnsi="Times New Roman" w:cs="Times New Roman"/>
              </w:rPr>
              <w:t>…第</w:t>
            </w:r>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X</m:t>
                  </m:r>
                  <m:ctrlPr>
                    <w:rPr>
                      <w:rFonts w:ascii="Cambria Math" w:hAnsi="Cambria Math" w:cs="Times New Roman"/>
                      <w:i/>
                    </w:rPr>
                  </m:ctrlPr>
                </m:sup>
              </m:sSubSup>
            </m:oMath>
            <w:r>
              <w:rPr>
                <w:rFonts w:hint="eastAsia" w:ascii="Times New Roman" w:hAnsi="Times New Roman" w:cs="Times New Roman"/>
              </w:rPr>
              <w:t>个样本中，</w:t>
            </w:r>
            <w:r>
              <w:rPr>
                <w:rFonts w:ascii="Times New Roman" w:hAnsi="Times New Roman" w:cs="Times New Roman"/>
              </w:rPr>
              <w:t>第1个</w:t>
            </w:r>
            <w:r>
              <w:rPr>
                <w:rFonts w:hint="eastAsia" w:ascii="Times New Roman" w:hAnsi="Times New Roman" w:cs="Times New Roman"/>
              </w:rPr>
              <w:t>人的第N个呼吸波形强度值（实数）</w:t>
            </w:r>
          </w:p>
        </w:tc>
        <w:tc>
          <w:tcPr>
            <w:tcW w:w="1977" w:type="dxa"/>
            <w:vAlign w:val="center"/>
          </w:tcPr>
          <w:p>
            <w:pPr>
              <w:pStyle w:val="6"/>
              <w:widowControl w:val="0"/>
              <w:autoSpaceDE w:val="0"/>
              <w:autoSpaceDN w:val="0"/>
              <w:adjustRightInd w:val="0"/>
              <w:ind w:firstLine="0" w:firstLineChars="0"/>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jc w:val="center"/>
        </w:trPr>
        <w:tc>
          <w:tcPr>
            <w:tcW w:w="1276" w:type="dxa"/>
            <w:vMerge w:val="continue"/>
            <w:vAlign w:val="center"/>
          </w:tcPr>
          <w:p>
            <w:pPr>
              <w:pStyle w:val="6"/>
              <w:widowControl w:val="0"/>
              <w:autoSpaceDE w:val="0"/>
              <w:autoSpaceDN w:val="0"/>
              <w:adjustRightInd w:val="0"/>
              <w:ind w:firstLine="0" w:firstLineChars="0"/>
              <w:jc w:val="center"/>
              <w:rPr>
                <w:rFonts w:ascii="宋体" w:hAnsi="宋体"/>
              </w:rPr>
            </w:pPr>
          </w:p>
        </w:tc>
        <w:tc>
          <w:tcPr>
            <w:tcW w:w="1129" w:type="dxa"/>
            <w:vAlign w:val="center"/>
          </w:tcPr>
          <w:p>
            <w:pPr>
              <w:pStyle w:val="6"/>
              <w:widowControl w:val="0"/>
              <w:autoSpaceDE w:val="0"/>
              <w:autoSpaceDN w:val="0"/>
              <w:adjustRightInd w:val="0"/>
              <w:ind w:firstLine="0" w:firstLineChars="0"/>
              <w:jc w:val="center"/>
              <w:rPr>
                <w:rFonts w:ascii="Times New Roman" w:hAnsi="Times New Roman" w:cs="Times New Roman"/>
              </w:rPr>
            </w:pPr>
            <m:oMathPara>
              <m:oMath>
                <m:r>
                  <m:rPr>
                    <m:sty m:val="p"/>
                  </m:rPr>
                  <w:rPr>
                    <w:rFonts w:ascii="Cambria Math" w:hAnsi="Cambria Math" w:cs="Times New Roman"/>
                    <w:sz w:val="18"/>
                    <w:szCs w:val="18"/>
                  </w:rPr>
                  <m:t>⋮</m:t>
                </m:r>
              </m:oMath>
            </m:oMathPara>
          </w:p>
        </w:tc>
        <w:tc>
          <w:tcPr>
            <w:tcW w:w="4253" w:type="dxa"/>
            <w:vAlign w:val="center"/>
          </w:tcPr>
          <w:p>
            <w:pPr>
              <w:pStyle w:val="6"/>
              <w:widowControl w:val="0"/>
              <w:autoSpaceDE w:val="0"/>
              <w:autoSpaceDN w:val="0"/>
              <w:adjustRightInd w:val="0"/>
              <w:ind w:firstLine="0" w:firstLineChars="0"/>
              <w:jc w:val="center"/>
              <w:rPr>
                <w:rFonts w:ascii="Times New Roman" w:hAnsi="Times New Roman" w:cs="Times New Roman"/>
              </w:rPr>
            </w:pPr>
            <m:oMathPara>
              <m:oMath>
                <m:r>
                  <m:rPr>
                    <m:sty m:val="p"/>
                  </m:rPr>
                  <w:rPr>
                    <w:rFonts w:ascii="Cambria Math" w:hAnsi="Cambria Math" w:cs="Times New Roman"/>
                    <w:sz w:val="18"/>
                    <w:szCs w:val="18"/>
                  </w:rPr>
                  <m:t>⋮</m:t>
                </m:r>
              </m:oMath>
            </m:oMathPara>
          </w:p>
        </w:tc>
        <w:tc>
          <w:tcPr>
            <w:tcW w:w="1977" w:type="dxa"/>
            <w:vAlign w:val="center"/>
          </w:tcPr>
          <w:p>
            <w:pPr>
              <w:pStyle w:val="6"/>
              <w:widowControl w:val="0"/>
              <w:autoSpaceDE w:val="0"/>
              <w:autoSpaceDN w:val="0"/>
              <w:adjustRightInd w:val="0"/>
              <w:ind w:firstLine="0" w:firstLineChars="0"/>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vMerge w:val="continue"/>
          </w:tcPr>
          <w:p>
            <w:pPr>
              <w:pStyle w:val="6"/>
              <w:widowControl w:val="0"/>
              <w:autoSpaceDE w:val="0"/>
              <w:autoSpaceDN w:val="0"/>
              <w:adjustRightInd w:val="0"/>
              <w:ind w:firstLine="0" w:firstLineChars="0"/>
              <w:jc w:val="center"/>
              <w:rPr>
                <w:rFonts w:ascii="Times New Roman" w:hAnsi="Times New Roman" w:cs="Times New Roman"/>
              </w:rPr>
            </w:pPr>
          </w:p>
        </w:tc>
        <w:tc>
          <w:tcPr>
            <w:tcW w:w="1129"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提示信息</w:t>
            </w:r>
          </w:p>
        </w:tc>
        <w:tc>
          <w:tcPr>
            <w:tcW w:w="4253"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第</w:t>
            </w:r>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X</m:t>
                  </m:r>
                  <m:ctrlPr>
                    <w:rPr>
                      <w:rFonts w:ascii="Cambria Math" w:hAnsi="Cambria Math" w:cs="Times New Roman"/>
                      <w:i/>
                    </w:rPr>
                  </m:ctrlPr>
                </m:sup>
              </m:sSubSup>
            </m:oMath>
            <w:r>
              <w:rPr>
                <w:rFonts w:hint="eastAsia" w:ascii="Times New Roman" w:hAnsi="Times New Roman" w:cs="Times New Roman"/>
              </w:rPr>
              <w:t>个样本中</w:t>
            </w:r>
            <w:r>
              <w:rPr>
                <w:rFonts w:ascii="Times New Roman" w:hAnsi="Times New Roman" w:cs="Times New Roman"/>
              </w:rPr>
              <w:t>第</w:t>
            </w:r>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hint="eastAsia" w:ascii="Cambria Math" w:hAnsi="Cambria Math" w:cs="Times New Roman"/>
                      <w:color w:val="000000" w:themeColor="text1"/>
                      <w14:textFill>
                        <w14:solidFill>
                          <w14:schemeClr w14:val="tx1"/>
                        </w14:solidFill>
                      </w14:textFill>
                    </w:rPr>
                    <m:t>P</m:t>
                  </m:r>
                  <m:ctrlPr>
                    <w:rPr>
                      <w:rFonts w:ascii="Cambria Math" w:hAnsi="Cambria Math" w:cs="Times New Roman"/>
                      <w:color w:val="000000" w:themeColor="text1"/>
                      <w14:textFill>
                        <w14:solidFill>
                          <w14:schemeClr w14:val="tx1"/>
                        </w14:solidFill>
                      </w14:textFill>
                    </w:rPr>
                  </m:ctrlPr>
                </m:sub>
              </m:sSub>
            </m:oMath>
            <w:r>
              <w:rPr>
                <w:rFonts w:ascii="Times New Roman" w:hAnsi="Times New Roman" w:cs="Times New Roman"/>
              </w:rPr>
              <w:t>个人呼吸波形总采样点数</w:t>
            </w:r>
            <w:r>
              <w:rPr>
                <w:rFonts w:hint="eastAsia" w:ascii="Times New Roman" w:hAnsi="Times New Roman" w:cs="Times New Roman"/>
              </w:rPr>
              <w:t>该</w:t>
            </w:r>
            <w:r>
              <w:rPr>
                <w:rFonts w:ascii="Times New Roman" w:hAnsi="Times New Roman" w:cs="Times New Roman"/>
              </w:rPr>
              <w:t>呼吸波形采集时间</w:t>
            </w:r>
            <w:r>
              <w:rPr>
                <w:rFonts w:hint="eastAsia" w:ascii="Times New Roman" w:hAnsi="Times New Roman" w:cs="Times New Roman"/>
              </w:rPr>
              <w:t>(单位：秒</w:t>
            </w:r>
            <w:r>
              <w:rPr>
                <w:rFonts w:ascii="Times New Roman" w:hAnsi="Times New Roman" w:cs="Times New Roman"/>
              </w:rPr>
              <w:t>)</w:t>
            </w:r>
          </w:p>
        </w:tc>
        <w:tc>
          <w:tcPr>
            <w:tcW w:w="1977" w:type="dxa"/>
            <w:vAlign w:val="center"/>
          </w:tcPr>
          <w:p>
            <w:pPr>
              <w:pStyle w:val="6"/>
              <w:widowControl w:val="0"/>
              <w:autoSpaceDE w:val="0"/>
              <w:autoSpaceDN w:val="0"/>
              <w:adjustRightInd w:val="0"/>
              <w:ind w:firstLine="0" w:firstLineChars="0"/>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2" w:hRule="atLeast"/>
          <w:jc w:val="center"/>
        </w:trPr>
        <w:tc>
          <w:tcPr>
            <w:tcW w:w="1276" w:type="dxa"/>
            <w:vMerge w:val="continue"/>
          </w:tcPr>
          <w:p>
            <w:pPr>
              <w:pStyle w:val="6"/>
              <w:widowControl w:val="0"/>
              <w:autoSpaceDE w:val="0"/>
              <w:autoSpaceDN w:val="0"/>
              <w:adjustRightInd w:val="0"/>
              <w:ind w:firstLine="0" w:firstLineChars="0"/>
              <w:jc w:val="center"/>
              <w:rPr>
                <w:rFonts w:ascii="Times New Roman" w:hAnsi="Times New Roman" w:cs="Times New Roman"/>
              </w:rPr>
            </w:pPr>
          </w:p>
        </w:tc>
        <w:tc>
          <w:tcPr>
            <w:tcW w:w="1129" w:type="dxa"/>
            <w:vAlign w:val="center"/>
          </w:tcPr>
          <w:p>
            <w:pPr>
              <w:pStyle w:val="6"/>
              <w:widowControl w:val="0"/>
              <w:autoSpaceDE w:val="0"/>
              <w:autoSpaceDN w:val="0"/>
              <w:adjustRightInd w:val="0"/>
              <w:ind w:firstLine="0" w:firstLineChars="0"/>
              <w:jc w:val="center"/>
              <w:rPr>
                <w:rFonts w:ascii="Times New Roman" w:hAnsi="Times New Roman" w:cs="Times New Roman"/>
              </w:rPr>
            </w:pPr>
            <m:oMathPara>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hint="eastAsia" w:ascii="Cambria Math" w:hAnsi="Cambria Math" w:cs="Times New Roman"/>
                        <w:color w:val="000000" w:themeColor="text1"/>
                        <w14:textFill>
                          <w14:solidFill>
                            <w14:schemeClr w14:val="tx1"/>
                          </w14:solidFill>
                        </w14:textFill>
                      </w:rPr>
                      <m:t>P</m:t>
                    </m:r>
                    <m:ctrlPr>
                      <w:rPr>
                        <w:rFonts w:ascii="Cambria Math" w:hAnsi="Cambria Math" w:cs="Times New Roman"/>
                        <w:color w:val="000000" w:themeColor="text1"/>
                        <w14:textFill>
                          <w14:solidFill>
                            <w14:schemeClr w14:val="tx1"/>
                          </w14:solidFill>
                        </w14:textFill>
                      </w:rPr>
                    </m:ctrlPr>
                  </m:sub>
                </m:sSub>
              </m:oMath>
            </m:oMathPara>
          </w:p>
        </w:tc>
        <w:tc>
          <w:tcPr>
            <w:tcW w:w="4253" w:type="dxa"/>
            <w:vAlign w:val="center"/>
          </w:tcPr>
          <w:p>
            <w:pPr>
              <w:pStyle w:val="6"/>
              <w:widowControl w:val="0"/>
              <w:autoSpaceDE w:val="0"/>
              <w:autoSpaceDN w:val="0"/>
              <w:adjustRightInd w:val="0"/>
              <w:ind w:firstLine="0" w:firstLineChars="0"/>
              <w:jc w:val="center"/>
              <w:rPr>
                <w:rFonts w:ascii="Times New Roman" w:hAnsi="Times New Roman" w:cs="Times New Roman"/>
              </w:rPr>
            </w:pPr>
            <w:r>
              <w:rPr>
                <w:rFonts w:ascii="Times New Roman" w:hAnsi="Times New Roman" w:cs="Times New Roman"/>
              </w:rPr>
              <w:t>第</w:t>
            </w:r>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X</m:t>
                  </m:r>
                  <m:ctrlPr>
                    <w:rPr>
                      <w:rFonts w:ascii="Cambria Math" w:hAnsi="Cambria Math" w:cs="Times New Roman"/>
                      <w:i/>
                    </w:rPr>
                  </m:ctrlPr>
                </m:sup>
              </m:sSubSup>
            </m:oMath>
            <w:r>
              <w:rPr>
                <w:rFonts w:hint="eastAsia" w:ascii="Times New Roman" w:hAnsi="Times New Roman" w:cs="Times New Roman"/>
              </w:rPr>
              <w:t>个样本中，</w:t>
            </w:r>
            <w:r>
              <w:rPr>
                <w:rFonts w:ascii="Times New Roman" w:hAnsi="Times New Roman" w:cs="Times New Roman"/>
              </w:rPr>
              <w:t>第</w:t>
            </w:r>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hint="eastAsia" w:ascii="Cambria Math" w:hAnsi="Cambria Math" w:cs="Times New Roman"/>
                      <w:color w:val="000000" w:themeColor="text1"/>
                      <w14:textFill>
                        <w14:solidFill>
                          <w14:schemeClr w14:val="tx1"/>
                        </w14:solidFill>
                      </w14:textFill>
                    </w:rPr>
                    <m:t>P</m:t>
                  </m:r>
                  <m:ctrlPr>
                    <w:rPr>
                      <w:rFonts w:ascii="Cambria Math" w:hAnsi="Cambria Math" w:cs="Times New Roman"/>
                      <w:color w:val="000000" w:themeColor="text1"/>
                      <w14:textFill>
                        <w14:solidFill>
                          <w14:schemeClr w14:val="tx1"/>
                        </w14:solidFill>
                      </w14:textFill>
                    </w:rPr>
                  </m:ctrlPr>
                </m:sub>
              </m:sSub>
            </m:oMath>
            <w:r>
              <w:rPr>
                <w:rFonts w:ascii="Times New Roman" w:hAnsi="Times New Roman" w:cs="Times New Roman"/>
              </w:rPr>
              <w:t>个</w:t>
            </w:r>
            <w:r>
              <w:rPr>
                <w:rFonts w:hint="eastAsia" w:ascii="Times New Roman" w:hAnsi="Times New Roman" w:cs="Times New Roman"/>
              </w:rPr>
              <w:t>人的第1个呼吸波形强度值（实数）</w:t>
            </w:r>
            <w:r>
              <w:rPr>
                <w:rFonts w:ascii="Times New Roman" w:hAnsi="Times New Roman" w:cs="Times New Roman"/>
              </w:rPr>
              <w:t>…第</w:t>
            </w:r>
            <m:oMath>
              <m:sSubSup>
                <m:sSubSupPr>
                  <m:ctrlPr>
                    <w:rPr>
                      <w:rFonts w:ascii="Cambria Math" w:hAnsi="Cambria Math" w:cs="Times New Roman"/>
                      <w:i/>
                    </w:rPr>
                  </m:ctrlPr>
                </m:sSubSupPr>
                <m:e>
                  <m:r>
                    <m:rPr/>
                    <w:rPr>
                      <w:rFonts w:ascii="Cambria Math" w:hAnsi="Cambria Math" w:cs="Times New Roman"/>
                    </w:rPr>
                    <m:t>N</m:t>
                  </m:r>
                  <m:ctrlPr>
                    <w:rPr>
                      <w:rFonts w:ascii="Cambria Math" w:hAnsi="Cambria Math" w:cs="Times New Roman"/>
                      <w:i/>
                    </w:rPr>
                  </m:ctrlPr>
                </m:e>
                <m:sub>
                  <m:r>
                    <m:rPr/>
                    <w:rPr>
                      <w:rFonts w:hint="eastAsia" w:ascii="Cambria Math" w:hAnsi="Cambria Math" w:cs="Times New Roman"/>
                    </w:rPr>
                    <m:t>Samp</m:t>
                  </m:r>
                  <m:ctrlPr>
                    <w:rPr>
                      <w:rFonts w:hint="eastAsia" w:ascii="Cambria Math" w:hAnsi="Cambria Math" w:cs="Times New Roman"/>
                      <w:i/>
                    </w:rPr>
                  </m:ctrlPr>
                </m:sub>
                <m:sup>
                  <m:r>
                    <m:rPr/>
                    <w:rPr>
                      <w:rFonts w:ascii="Cambria Math" w:hAnsi="Cambria Math" w:cs="Times New Roman"/>
                    </w:rPr>
                    <m:t>X</m:t>
                  </m:r>
                  <m:ctrlPr>
                    <w:rPr>
                      <w:rFonts w:ascii="Cambria Math" w:hAnsi="Cambria Math" w:cs="Times New Roman"/>
                      <w:i/>
                    </w:rPr>
                  </m:ctrlPr>
                </m:sup>
              </m:sSubSup>
            </m:oMath>
            <w:r>
              <w:rPr>
                <w:rFonts w:hint="eastAsia" w:ascii="Times New Roman" w:hAnsi="Times New Roman" w:cs="Times New Roman"/>
              </w:rPr>
              <w:t>个样本中，</w:t>
            </w:r>
            <w:r>
              <w:rPr>
                <w:rFonts w:ascii="Times New Roman" w:hAnsi="Times New Roman" w:cs="Times New Roman"/>
              </w:rPr>
              <w:t>第</w:t>
            </w:r>
            <m:oMath>
              <m:sSub>
                <m:sSubPr>
                  <m:ctrlPr>
                    <w:rPr>
                      <w:rFonts w:ascii="Cambria Math" w:hAnsi="Cambria Math" w:cs="Times New Roman"/>
                      <w:color w:val="000000" w:themeColor="text1"/>
                      <w14:textFill>
                        <w14:solidFill>
                          <w14:schemeClr w14:val="tx1"/>
                        </w14:solidFill>
                      </w14:textFill>
                    </w:rPr>
                  </m:ctrlPr>
                </m:sSubPr>
                <m:e>
                  <m:r>
                    <m:rPr/>
                    <w:rPr>
                      <w:rFonts w:ascii="Cambria Math" w:hAnsi="Cambria Math" w:cs="Times New Roman"/>
                      <w:color w:val="000000" w:themeColor="text1"/>
                      <w14:textFill>
                        <w14:solidFill>
                          <w14:schemeClr w14:val="tx1"/>
                        </w14:solidFill>
                      </w14:textFill>
                    </w:rPr>
                    <m:t>N</m:t>
                  </m:r>
                  <m:ctrlPr>
                    <w:rPr>
                      <w:rFonts w:ascii="Cambria Math" w:hAnsi="Cambria Math" w:cs="Times New Roman"/>
                      <w:color w:val="000000" w:themeColor="text1"/>
                      <w14:textFill>
                        <w14:solidFill>
                          <w14:schemeClr w14:val="tx1"/>
                        </w14:solidFill>
                      </w14:textFill>
                    </w:rPr>
                  </m:ctrlPr>
                </m:e>
                <m:sub>
                  <m:r>
                    <m:rPr/>
                    <w:rPr>
                      <w:rFonts w:hint="eastAsia" w:ascii="Cambria Math" w:hAnsi="Cambria Math" w:cs="Times New Roman"/>
                      <w:color w:val="000000" w:themeColor="text1"/>
                      <w14:textFill>
                        <w14:solidFill>
                          <w14:schemeClr w14:val="tx1"/>
                        </w14:solidFill>
                      </w14:textFill>
                    </w:rPr>
                    <m:t>P</m:t>
                  </m:r>
                  <m:ctrlPr>
                    <w:rPr>
                      <w:rFonts w:ascii="Cambria Math" w:hAnsi="Cambria Math" w:cs="Times New Roman"/>
                      <w:color w:val="000000" w:themeColor="text1"/>
                      <w14:textFill>
                        <w14:solidFill>
                          <w14:schemeClr w14:val="tx1"/>
                        </w14:solidFill>
                      </w14:textFill>
                    </w:rPr>
                  </m:ctrlPr>
                </m:sub>
              </m:sSub>
            </m:oMath>
            <w:r>
              <w:rPr>
                <w:rFonts w:ascii="Times New Roman" w:hAnsi="Times New Roman" w:cs="Times New Roman"/>
              </w:rPr>
              <w:t>个</w:t>
            </w:r>
            <w:r>
              <w:rPr>
                <w:rFonts w:hint="eastAsia" w:ascii="Times New Roman" w:hAnsi="Times New Roman" w:cs="Times New Roman"/>
              </w:rPr>
              <w:t>人的第N个呼吸波形强度值（实数）</w:t>
            </w:r>
          </w:p>
        </w:tc>
        <w:tc>
          <w:tcPr>
            <w:tcW w:w="1977" w:type="dxa"/>
            <w:vAlign w:val="center"/>
          </w:tcPr>
          <w:p>
            <w:pPr>
              <w:pStyle w:val="6"/>
              <w:widowControl w:val="0"/>
              <w:autoSpaceDE w:val="0"/>
              <w:autoSpaceDN w:val="0"/>
              <w:adjustRightInd w:val="0"/>
              <w:ind w:firstLine="0" w:firstLineChars="0"/>
              <w:jc w:val="center"/>
              <w:rPr>
                <w:rFonts w:ascii="Times New Roman" w:hAnsi="Times New Roman" w:cs="Times New Roman"/>
              </w:rPr>
            </w:pPr>
          </w:p>
        </w:tc>
      </w:tr>
    </w:tbl>
    <w:p>
      <w:pPr>
        <w:pStyle w:val="6"/>
        <w:ind w:firstLine="0" w:firstLineChars="0"/>
        <w:rPr>
          <w:rFonts w:ascii="Times New Roman" w:hAnsi="Times New Roman" w:cs="Times New Roman"/>
        </w:rPr>
      </w:pPr>
    </w:p>
    <w:p>
      <w:pPr>
        <w:pStyle w:val="6"/>
        <w:ind w:firstLine="0" w:firstLineChars="0"/>
        <w:rPr>
          <w:rFonts w:ascii="Times New Roman" w:hAnsi="Times New Roman" w:cs="Times New Roman"/>
        </w:rPr>
      </w:pPr>
    </w:p>
    <w:p>
      <w:pPr>
        <w:pStyle w:val="2"/>
        <w:rPr>
          <w:rFonts w:ascii="Times New Roman" w:hAnsi="Times New Roman" w:cs="Times New Roman"/>
        </w:rPr>
      </w:pPr>
      <w:r>
        <w:rPr>
          <w:rFonts w:ascii="Times New Roman" w:hAnsi="Times New Roman" w:cs="Times New Roman"/>
        </w:rPr>
        <w:t>说明</w:t>
      </w:r>
    </w:p>
    <w:p>
      <w:pPr>
        <w:pStyle w:val="160"/>
        <w:numPr>
          <w:ilvl w:val="0"/>
          <w:numId w:val="16"/>
        </w:numPr>
        <w:spacing w:line="360" w:lineRule="auto"/>
        <w:ind w:firstLineChars="0"/>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各个参赛队伍上传结果，组委会将对对结果进行判分</w:t>
      </w:r>
      <w:r>
        <w:rPr>
          <w:rFonts w:ascii="Times New Roman" w:hAnsi="Times New Roman" w:cs="Times New Roman"/>
          <w:color w:val="000000" w:themeColor="text1"/>
          <w:sz w:val="21"/>
          <w:szCs w:val="21"/>
          <w14:textFill>
            <w14:solidFill>
              <w14:schemeClr w14:val="tx1"/>
            </w14:solidFill>
          </w14:textFill>
        </w:rPr>
        <w:t>。各队伍按照</w:t>
      </w:r>
      <w:r>
        <w:rPr>
          <w:rFonts w:hint="eastAsia" w:ascii="Times New Roman" w:hAnsi="Times New Roman" w:cs="Times New Roman"/>
          <w:color w:val="000000" w:themeColor="text1"/>
          <w:sz w:val="21"/>
          <w:szCs w:val="21"/>
          <w14:textFill>
            <w14:solidFill>
              <w14:schemeClr w14:val="tx1"/>
            </w14:solidFill>
          </w14:textFill>
        </w:rPr>
        <w:t>呼吸率估计的均方根误差</w:t>
      </w:r>
      <w:r>
        <w:rPr>
          <w:rFonts w:ascii="Times New Roman" w:hAnsi="Times New Roman" w:cs="Times New Roman"/>
          <w:color w:val="000000" w:themeColor="text1"/>
          <w:sz w:val="21"/>
          <w:szCs w:val="21"/>
          <w14:textFill>
            <w14:solidFill>
              <w14:schemeClr w14:val="tx1"/>
            </w14:solidFill>
          </w14:textFill>
        </w:rPr>
        <w:t>结果从</w:t>
      </w:r>
      <w:r>
        <w:rPr>
          <w:rFonts w:hint="eastAsia" w:ascii="Times New Roman" w:hAnsi="Times New Roman" w:cs="Times New Roman"/>
          <w:color w:val="000000" w:themeColor="text1"/>
          <w:sz w:val="21"/>
          <w:szCs w:val="21"/>
          <w14:textFill>
            <w14:solidFill>
              <w14:schemeClr w14:val="tx1"/>
            </w14:solidFill>
          </w14:textFill>
        </w:rPr>
        <w:t>小</w:t>
      </w:r>
      <w:r>
        <w:rPr>
          <w:rFonts w:ascii="Times New Roman" w:hAnsi="Times New Roman" w:cs="Times New Roman"/>
          <w:color w:val="000000" w:themeColor="text1"/>
          <w:sz w:val="21"/>
          <w:szCs w:val="21"/>
          <w14:textFill>
            <w14:solidFill>
              <w14:schemeClr w14:val="tx1"/>
            </w14:solidFill>
          </w14:textFill>
        </w:rPr>
        <w:t>到</w:t>
      </w:r>
      <w:r>
        <w:rPr>
          <w:rFonts w:hint="eastAsia" w:ascii="Times New Roman" w:hAnsi="Times New Roman" w:cs="Times New Roman"/>
          <w:color w:val="000000" w:themeColor="text1"/>
          <w:sz w:val="21"/>
          <w:szCs w:val="21"/>
          <w14:textFill>
            <w14:solidFill>
              <w14:schemeClr w14:val="tx1"/>
            </w14:solidFill>
          </w14:textFill>
        </w:rPr>
        <w:t>大</w:t>
      </w:r>
      <w:r>
        <w:rPr>
          <w:rFonts w:ascii="Times New Roman" w:hAnsi="Times New Roman" w:cs="Times New Roman"/>
          <w:color w:val="000000" w:themeColor="text1"/>
          <w:sz w:val="21"/>
          <w:szCs w:val="21"/>
          <w14:textFill>
            <w14:solidFill>
              <w14:schemeClr w14:val="tx1"/>
            </w14:solidFill>
          </w14:textFill>
        </w:rPr>
        <w:t>进行排序。</w:t>
      </w:r>
    </w:p>
    <w:p>
      <w:pPr>
        <w:pStyle w:val="160"/>
        <w:numPr>
          <w:ilvl w:val="0"/>
          <w:numId w:val="16"/>
        </w:numPr>
        <w:spacing w:line="360" w:lineRule="auto"/>
        <w:ind w:firstLineChars="0"/>
        <w:rPr>
          <w:rFonts w:ascii="Times New Roman" w:hAnsi="Times New Roman" w:cs="Times New Roman"/>
          <w:b/>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为提高本次挑战赛的数据验证速度，比赛过程中所有阶段均由参赛队伍自己产生并提交输出数据</w:t>
      </w:r>
      <w:r>
        <w:rPr>
          <w:rFonts w:hint="eastAsia" w:ascii="Times New Roman" w:hAnsi="Times New Roman" w:cs="Times New Roman"/>
          <w:color w:val="000000" w:themeColor="text1"/>
          <w:sz w:val="21"/>
          <w:szCs w:val="21"/>
          <w14:textFill>
            <w14:solidFill>
              <w14:schemeClr w14:val="tx1"/>
            </w14:solidFill>
          </w14:textFill>
        </w:rPr>
        <w:t>。代码需要同步提交共组委会检查。</w:t>
      </w:r>
    </w:p>
    <w:p>
      <w:pPr>
        <w:pStyle w:val="6"/>
        <w:numPr>
          <w:ilvl w:val="0"/>
          <w:numId w:val="16"/>
        </w:numPr>
        <w:ind w:firstLineChars="0"/>
        <w:rPr>
          <w:rFonts w:ascii="Times New Roman" w:hAnsi="Times New Roman" w:cs="Times New Roman"/>
        </w:rPr>
      </w:pPr>
      <w:r>
        <w:rPr>
          <w:rFonts w:hint="eastAsia" w:ascii="Times New Roman" w:hAnsi="Times New Roman" w:cs="Times New Roman"/>
        </w:rPr>
        <w:t>所有进入决赛的选手需要提交算法说明书，组委会将在决赛现场请高排名队伍宣讲算法并评审高价值奖。</w:t>
      </w:r>
    </w:p>
    <w:p>
      <w:pPr>
        <w:pStyle w:val="160"/>
        <w:numPr>
          <w:ilvl w:val="0"/>
          <w:numId w:val="16"/>
        </w:numPr>
        <w:spacing w:line="360" w:lineRule="auto"/>
        <w:ind w:firstLineChars="0"/>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请注意算法复杂度，要求所有样例必须在2</w:t>
      </w:r>
      <w:r>
        <w:rPr>
          <w:rFonts w:ascii="Times New Roman" w:hAnsi="Times New Roman" w:cs="Times New Roman"/>
          <w:color w:val="000000" w:themeColor="text1"/>
          <w:sz w:val="21"/>
          <w:szCs w:val="21"/>
          <w14:textFill>
            <w14:solidFill>
              <w14:schemeClr w14:val="tx1"/>
            </w14:solidFill>
          </w14:textFill>
        </w:rPr>
        <w:t>0</w:t>
      </w:r>
      <w:r>
        <w:rPr>
          <w:rFonts w:hint="eastAsia" w:ascii="Times New Roman" w:hAnsi="Times New Roman" w:cs="Times New Roman"/>
          <w:color w:val="000000" w:themeColor="text1"/>
          <w:sz w:val="21"/>
          <w:szCs w:val="21"/>
          <w14:textFill>
            <w14:solidFill>
              <w14:schemeClr w14:val="tx1"/>
            </w14:solidFill>
          </w14:textFill>
        </w:rPr>
        <w:t>分钟内运行完毕。</w:t>
      </w:r>
    </w:p>
    <w:p>
      <w:pPr>
        <w:pStyle w:val="160"/>
        <w:numPr>
          <w:ilvl w:val="0"/>
          <w:numId w:val="16"/>
        </w:numPr>
        <w:spacing w:line="360" w:lineRule="auto"/>
        <w:ind w:firstLineChars="0"/>
        <w:rPr>
          <w:rFonts w:ascii="Times New Roman" w:hAnsi="Times New Roman" w:cs="Times New Roman"/>
          <w:b/>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算法开发代码语言及平台</w:t>
      </w:r>
      <w:r>
        <w:rPr>
          <w:rFonts w:hint="eastAsia" w:ascii="Times New Roman" w:hAnsi="Times New Roman" w:cs="Times New Roman"/>
          <w:color w:val="000000" w:themeColor="text1"/>
          <w:sz w:val="21"/>
          <w:szCs w:val="21"/>
          <w14:textFill>
            <w14:solidFill>
              <w14:schemeClr w14:val="tx1"/>
            </w14:solidFill>
          </w14:textFill>
        </w:rPr>
        <w:t>不限。</w:t>
      </w:r>
    </w:p>
    <w:p>
      <w:pPr>
        <w:pStyle w:val="160"/>
        <w:numPr>
          <w:ilvl w:val="0"/>
          <w:numId w:val="16"/>
        </w:numPr>
        <w:spacing w:line="360" w:lineRule="auto"/>
        <w:ind w:firstLineChars="0"/>
        <w:rPr>
          <w:rFonts w:ascii="Times New Roman" w:hAnsi="Times New Roman" w:cs="Times New Roman"/>
          <w:b/>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大赛</w:t>
      </w:r>
      <w:r>
        <w:rPr>
          <w:rFonts w:ascii="Times New Roman" w:hAnsi="Times New Roman" w:cs="Times New Roman"/>
          <w:color w:val="000000" w:themeColor="text1"/>
          <w:sz w:val="21"/>
          <w:szCs w:val="21"/>
          <w14:textFill>
            <w14:solidFill>
              <w14:schemeClr w14:val="tx1"/>
            </w14:solidFill>
          </w14:textFill>
        </w:rPr>
        <w:t>组委会对本</w:t>
      </w:r>
      <w:r>
        <w:rPr>
          <w:rFonts w:hint="eastAsia" w:ascii="Times New Roman" w:hAnsi="Times New Roman" w:cs="Times New Roman"/>
          <w:color w:val="000000" w:themeColor="text1"/>
          <w:sz w:val="21"/>
          <w:szCs w:val="21"/>
          <w14:textFill>
            <w14:solidFill>
              <w14:schemeClr w14:val="tx1"/>
            </w14:solidFill>
          </w14:textFill>
        </w:rPr>
        <w:t>次大赛</w:t>
      </w:r>
      <w:r>
        <w:rPr>
          <w:rFonts w:ascii="Times New Roman" w:hAnsi="Times New Roman" w:cs="Times New Roman"/>
          <w:color w:val="000000" w:themeColor="text1"/>
          <w:sz w:val="21"/>
          <w:szCs w:val="21"/>
          <w14:textFill>
            <w14:solidFill>
              <w14:schemeClr w14:val="tx1"/>
            </w14:solidFill>
          </w14:textFill>
        </w:rPr>
        <w:t>赛的所有环节拥有最终解释权，若本文档存在瑕疵将有后续版本更新修正。</w:t>
      </w:r>
    </w:p>
    <w:p>
      <w:pPr>
        <w:spacing w:line="360" w:lineRule="auto"/>
        <w:rPr>
          <w:rFonts w:ascii="Times New Roman" w:hAnsi="Times New Roman" w:cs="Times New Roman"/>
          <w:sz w:val="21"/>
          <w:szCs w:val="21"/>
        </w:rPr>
      </w:pPr>
    </w:p>
    <w:p>
      <w:pPr>
        <w:pStyle w:val="2"/>
        <w:rPr>
          <w:rFonts w:ascii="Times New Roman" w:hAnsi="Times New Roman" w:cs="Times New Roman"/>
        </w:rPr>
      </w:pPr>
      <w:r>
        <w:rPr>
          <w:rFonts w:ascii="Times New Roman" w:hAnsi="Times New Roman" w:cs="Times New Roman"/>
        </w:rPr>
        <w:t>参考</w:t>
      </w:r>
      <w:r>
        <w:rPr>
          <w:rFonts w:hint="eastAsia" w:ascii="Times New Roman" w:hAnsi="Times New Roman" w:cs="Times New Roman"/>
        </w:rPr>
        <w:t>资料.</w:t>
      </w:r>
    </w:p>
    <w:p>
      <w:pPr>
        <w:pStyle w:val="71"/>
        <w:widowControl w:val="0"/>
        <w:autoSpaceDE w:val="0"/>
        <w:autoSpaceDN w:val="0"/>
        <w:adjustRightInd w:val="0"/>
        <w:rPr>
          <w:rFonts w:cs="Arial"/>
        </w:rPr>
      </w:pPr>
      <w:bookmarkStart w:id="30" w:name="_Ref133249422"/>
      <w:r>
        <w:rPr>
          <w:rStyle w:val="57"/>
          <w:rFonts w:ascii="Times New Roman" w:hAnsi="Times New Roman" w:cs="Times New Roman"/>
        </w:rPr>
        <w:t xml:space="preserve">Sleep Apnea, </w:t>
      </w:r>
      <w:r>
        <w:fldChar w:fldCharType="begin"/>
      </w:r>
      <w:r>
        <w:instrText xml:space="preserve"> HYPERLINK "https://en.wikipedia.org/wiki/Sleep_apnea" </w:instrText>
      </w:r>
      <w:r>
        <w:fldChar w:fldCharType="separate"/>
      </w:r>
      <w:r>
        <w:rPr>
          <w:rStyle w:val="57"/>
          <w:rFonts w:ascii="Times New Roman" w:hAnsi="Times New Roman" w:cs="Times New Roman"/>
        </w:rPr>
        <w:t>https://en.wikipedia.org/wiki/Sleep_apnea</w:t>
      </w:r>
      <w:r>
        <w:rPr>
          <w:rStyle w:val="57"/>
          <w:rFonts w:ascii="Times New Roman" w:hAnsi="Times New Roman" w:cs="Times New Roman"/>
        </w:rPr>
        <w:fldChar w:fldCharType="end"/>
      </w:r>
      <w:r>
        <w:rPr>
          <w:rStyle w:val="57"/>
          <w:rFonts w:ascii="Times New Roman" w:hAnsi="Times New Roman" w:cs="Times New Roman"/>
        </w:rPr>
        <w:t>, Wiki, 2023</w:t>
      </w:r>
      <w:r>
        <w:rPr>
          <w:rFonts w:cs="Arial"/>
        </w:rPr>
        <w:t>.</w:t>
      </w:r>
      <w:bookmarkEnd w:id="30"/>
    </w:p>
    <w:p>
      <w:pPr>
        <w:pStyle w:val="71"/>
        <w:rPr>
          <w:rStyle w:val="57"/>
          <w:rFonts w:cs="Arial"/>
          <w:color w:val="auto"/>
          <w:u w:val="none"/>
        </w:rPr>
      </w:pPr>
      <w:bookmarkStart w:id="31" w:name="_Ref133249387"/>
      <w:r>
        <w:rPr>
          <w:rFonts w:cs="Arial"/>
        </w:rPr>
        <w:t>Waist-wearable wireless respiration sensor based on triboelectirc effect，Nano Energy , 2019.</w:t>
      </w:r>
      <w:r>
        <w:rPr>
          <w:rStyle w:val="57"/>
          <w:rFonts w:ascii="Times New Roman" w:hAnsi="Times New Roman" w:cs="Times New Roman"/>
        </w:rPr>
        <w:t xml:space="preserve"> </w:t>
      </w:r>
      <w:r>
        <w:fldChar w:fldCharType="begin"/>
      </w:r>
      <w:r>
        <w:instrText xml:space="preserve"> HYPERLINK "https://www.sciencedirect.com/science/article/pii/S2211285519300837" </w:instrText>
      </w:r>
      <w:r>
        <w:fldChar w:fldCharType="separate"/>
      </w:r>
      <w:r>
        <w:rPr>
          <w:rStyle w:val="57"/>
          <w:rFonts w:ascii="Times New Roman" w:hAnsi="Times New Roman" w:cs="Times New Roman"/>
        </w:rPr>
        <w:t>https://www.sciencedirect.com/science/article/pii/S2211285519300837</w:t>
      </w:r>
      <w:r>
        <w:rPr>
          <w:rStyle w:val="57"/>
          <w:rFonts w:ascii="Times New Roman" w:hAnsi="Times New Roman" w:cs="Times New Roman"/>
        </w:rPr>
        <w:fldChar w:fldCharType="end"/>
      </w:r>
      <w:bookmarkEnd w:id="31"/>
    </w:p>
    <w:p>
      <w:pPr>
        <w:pStyle w:val="71"/>
        <w:rPr>
          <w:rFonts w:cs="Arial"/>
        </w:rPr>
      </w:pPr>
      <w:bookmarkStart w:id="32" w:name="_Ref133505140"/>
      <w:r>
        <w:rPr>
          <w:rFonts w:cs="Arial"/>
        </w:rPr>
        <w:t>Wang, Wei, Alex X. Liu, Muhammad Shahzad, Kang Ling, and Sanglu Lu. "Understanding and modeling of wifi signal based human activity recognition." In Proceedings of the 21st annual international conference on mobile computing and networking, pp. 65-76. 2015.</w:t>
      </w:r>
      <w:bookmarkEnd w:id="32"/>
    </w:p>
    <w:p>
      <w:pPr>
        <w:spacing w:line="360" w:lineRule="auto"/>
        <w:rPr>
          <w:rFonts w:ascii="Times New Roman" w:hAnsi="Times New Roman" w:cs="Times New Roman"/>
          <w:sz w:val="21"/>
          <w:szCs w:val="21"/>
        </w:rPr>
      </w:pPr>
    </w:p>
    <w:p>
      <w:pPr>
        <w:spacing w:line="360" w:lineRule="auto"/>
        <w:rPr>
          <w:rFonts w:ascii="Times New Roman" w:hAnsi="Times New Roman" w:cs="Times New Roman"/>
          <w:sz w:val="21"/>
          <w:szCs w:val="21"/>
        </w:rPr>
      </w:pPr>
    </w:p>
    <w:p>
      <w:pPr>
        <w:pStyle w:val="3"/>
        <w:numPr>
          <w:ilvl w:val="0"/>
          <w:numId w:val="0"/>
        </w:numPr>
        <w:rPr>
          <w:rFonts w:ascii="Times New Roman" w:hAnsi="Times New Roman" w:cs="Times New Roman"/>
        </w:rPr>
      </w:pPr>
    </w:p>
    <w:sectPr>
      <w:headerReference r:id="rId3" w:type="default"/>
      <w:pgSz w:w="11900" w:h="16832"/>
      <w:pgMar w:top="1554" w:right="1440" w:bottom="1327" w:left="1440" w:header="646" w:footer="646"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MS Mincho">
    <w:altName w:val="Yu Gothic UI"/>
    <w:panose1 w:val="02020609040205080304"/>
    <w:charset w:val="80"/>
    <w:family w:val="roman"/>
    <w:pitch w:val="default"/>
    <w:sig w:usb0="00000000" w:usb1="00000000" w:usb2="00000010" w:usb3="00000000" w:csb0="00020000" w:csb1="00000000"/>
  </w:font>
  <w:font w:name="ZapfDingbats">
    <w:altName w:val="Segoe Print"/>
    <w:panose1 w:val="00000000000000000000"/>
    <w:charset w:val="02"/>
    <w:family w:val="decorative"/>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50"/>
      <w:tblW w:w="0" w:type="auto"/>
      <w:tblInd w:w="57" w:type="dxa"/>
      <w:tblLayout w:type="fixed"/>
      <w:tblCellMar>
        <w:top w:w="0" w:type="dxa"/>
        <w:left w:w="57" w:type="dxa"/>
        <w:bottom w:w="0" w:type="dxa"/>
        <w:right w:w="57" w:type="dxa"/>
      </w:tblCellMar>
    </w:tblPr>
    <w:tblGrid>
      <w:gridCol w:w="920"/>
      <w:gridCol w:w="6520"/>
      <w:gridCol w:w="1580"/>
    </w:tblGrid>
    <w:tr>
      <w:tblPrEx>
        <w:tblCellMar>
          <w:top w:w="0" w:type="dxa"/>
          <w:left w:w="57" w:type="dxa"/>
          <w:bottom w:w="0" w:type="dxa"/>
          <w:right w:w="57" w:type="dxa"/>
        </w:tblCellMar>
      </w:tblPrEx>
      <w:trPr>
        <w:cantSplit/>
        <w:trHeight w:val="713" w:hRule="exact"/>
      </w:trPr>
      <w:tc>
        <w:tcPr>
          <w:tcW w:w="920" w:type="dxa"/>
          <w:tcBorders>
            <w:bottom w:val="single" w:color="auto" w:sz="6" w:space="0"/>
          </w:tcBorders>
        </w:tcPr>
        <w:p/>
      </w:tc>
      <w:tc>
        <w:tcPr>
          <w:tcW w:w="6520" w:type="dxa"/>
          <w:tcBorders>
            <w:bottom w:val="single" w:color="auto" w:sz="6" w:space="0"/>
          </w:tcBorders>
          <w:vAlign w:val="bottom"/>
        </w:tcPr>
        <w:p>
          <w:pPr>
            <w:pStyle w:val="34"/>
            <w:jc w:val="left"/>
          </w:pPr>
          <w:r>
            <w:t>2023“华为杯”大学生通信算法大赛-基于无线感知信号的参数估计</w:t>
          </w:r>
        </w:p>
      </w:tc>
      <w:tc>
        <w:tcPr>
          <w:tcW w:w="1580" w:type="dxa"/>
          <w:tcBorders>
            <w:bottom w:val="single" w:color="auto" w:sz="6" w:space="0"/>
          </w:tcBorders>
          <w:vAlign w:val="bottom"/>
        </w:tcPr>
        <w:p>
          <w:pPr>
            <w:pStyle w:val="34"/>
            <w:wordWrap w:val="0"/>
            <w:jc w:val="right"/>
          </w:pPr>
        </w:p>
      </w:tc>
    </w:tr>
  </w:tbl>
  <w:p>
    <w:pPr>
      <w:pStyle w:val="34"/>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F"/>
    <w:multiLevelType w:val="singleLevel"/>
    <w:tmpl w:val="FFFFFF7F"/>
    <w:lvl w:ilvl="0" w:tentative="0">
      <w:start w:val="1"/>
      <w:numFmt w:val="decimal"/>
      <w:pStyle w:val="14"/>
      <w:lvlText w:val="%1."/>
      <w:lvlJc w:val="left"/>
      <w:pPr>
        <w:tabs>
          <w:tab w:val="left" w:pos="780"/>
        </w:tabs>
        <w:ind w:left="780" w:hanging="360"/>
      </w:pPr>
      <w:rPr>
        <w:rFonts w:hint="eastAsia"/>
      </w:rPr>
    </w:lvl>
  </w:abstractNum>
  <w:abstractNum w:abstractNumId="1">
    <w:nsid w:val="072138B2"/>
    <w:multiLevelType w:val="multilevel"/>
    <w:tmpl w:val="072138B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B667E35"/>
    <w:multiLevelType w:val="multilevel"/>
    <w:tmpl w:val="0B667E3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0D2E47FB"/>
    <w:multiLevelType w:val="multilevel"/>
    <w:tmpl w:val="0D2E47F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D916BDE"/>
    <w:multiLevelType w:val="multilevel"/>
    <w:tmpl w:val="1D916BDE"/>
    <w:lvl w:ilvl="0" w:tentative="0">
      <w:start w:val="1"/>
      <w:numFmt w:val="bullet"/>
      <w:pStyle w:val="20"/>
      <w:lvlText w:val=""/>
      <w:lvlJc w:val="left"/>
      <w:pPr>
        <w:tabs>
          <w:tab w:val="left" w:pos="820"/>
        </w:tabs>
        <w:ind w:left="820" w:hanging="420"/>
      </w:pPr>
      <w:rPr>
        <w:rFonts w:hint="default" w:ascii="Wingdings" w:hAnsi="Wingdings"/>
      </w:rPr>
    </w:lvl>
    <w:lvl w:ilvl="1" w:tentative="0">
      <w:start w:val="1"/>
      <w:numFmt w:val="bullet"/>
      <w:lvlText w:val=""/>
      <w:lvlJc w:val="left"/>
      <w:pPr>
        <w:tabs>
          <w:tab w:val="left" w:pos="1240"/>
        </w:tabs>
        <w:ind w:left="1240" w:hanging="420"/>
      </w:pPr>
      <w:rPr>
        <w:rFonts w:hint="default" w:ascii="Wingdings" w:hAnsi="Wingdings"/>
      </w:rPr>
    </w:lvl>
    <w:lvl w:ilvl="2" w:tentative="0">
      <w:start w:val="1"/>
      <w:numFmt w:val="bullet"/>
      <w:lvlText w:val=""/>
      <w:lvlJc w:val="left"/>
      <w:pPr>
        <w:tabs>
          <w:tab w:val="left" w:pos="1660"/>
        </w:tabs>
        <w:ind w:left="1660" w:hanging="420"/>
      </w:pPr>
      <w:rPr>
        <w:rFonts w:hint="default" w:ascii="Wingdings" w:hAnsi="Wingdings"/>
      </w:rPr>
    </w:lvl>
    <w:lvl w:ilvl="3" w:tentative="0">
      <w:start w:val="1"/>
      <w:numFmt w:val="bullet"/>
      <w:lvlText w:val=""/>
      <w:lvlJc w:val="left"/>
      <w:pPr>
        <w:tabs>
          <w:tab w:val="left" w:pos="2080"/>
        </w:tabs>
        <w:ind w:left="2080" w:hanging="420"/>
      </w:pPr>
      <w:rPr>
        <w:rFonts w:hint="default" w:ascii="Wingdings" w:hAnsi="Wingdings"/>
      </w:rPr>
    </w:lvl>
    <w:lvl w:ilvl="4" w:tentative="0">
      <w:start w:val="1"/>
      <w:numFmt w:val="bullet"/>
      <w:lvlText w:val=""/>
      <w:lvlJc w:val="left"/>
      <w:pPr>
        <w:tabs>
          <w:tab w:val="left" w:pos="2500"/>
        </w:tabs>
        <w:ind w:left="2500" w:hanging="420"/>
      </w:pPr>
      <w:rPr>
        <w:rFonts w:hint="default" w:ascii="Wingdings" w:hAnsi="Wingdings"/>
      </w:rPr>
    </w:lvl>
    <w:lvl w:ilvl="5" w:tentative="0">
      <w:start w:val="1"/>
      <w:numFmt w:val="bullet"/>
      <w:lvlText w:val=""/>
      <w:lvlJc w:val="left"/>
      <w:pPr>
        <w:tabs>
          <w:tab w:val="left" w:pos="2920"/>
        </w:tabs>
        <w:ind w:left="2920" w:hanging="420"/>
      </w:pPr>
      <w:rPr>
        <w:rFonts w:hint="default" w:ascii="Wingdings" w:hAnsi="Wingdings"/>
      </w:rPr>
    </w:lvl>
    <w:lvl w:ilvl="6" w:tentative="0">
      <w:start w:val="1"/>
      <w:numFmt w:val="bullet"/>
      <w:lvlText w:val=""/>
      <w:lvlJc w:val="left"/>
      <w:pPr>
        <w:tabs>
          <w:tab w:val="left" w:pos="3340"/>
        </w:tabs>
        <w:ind w:left="3340" w:hanging="420"/>
      </w:pPr>
      <w:rPr>
        <w:rFonts w:hint="default" w:ascii="Wingdings" w:hAnsi="Wingdings"/>
      </w:rPr>
    </w:lvl>
    <w:lvl w:ilvl="7" w:tentative="0">
      <w:start w:val="1"/>
      <w:numFmt w:val="bullet"/>
      <w:lvlText w:val=""/>
      <w:lvlJc w:val="left"/>
      <w:pPr>
        <w:tabs>
          <w:tab w:val="left" w:pos="3760"/>
        </w:tabs>
        <w:ind w:left="3760" w:hanging="420"/>
      </w:pPr>
      <w:rPr>
        <w:rFonts w:hint="default" w:ascii="Wingdings" w:hAnsi="Wingdings"/>
      </w:rPr>
    </w:lvl>
    <w:lvl w:ilvl="8" w:tentative="0">
      <w:start w:val="1"/>
      <w:numFmt w:val="bullet"/>
      <w:lvlText w:val=""/>
      <w:lvlJc w:val="left"/>
      <w:pPr>
        <w:tabs>
          <w:tab w:val="left" w:pos="4180"/>
        </w:tabs>
        <w:ind w:left="4180" w:hanging="420"/>
      </w:pPr>
      <w:rPr>
        <w:rFonts w:hint="default" w:ascii="Wingdings" w:hAnsi="Wingdings"/>
      </w:rPr>
    </w:lvl>
  </w:abstractNum>
  <w:abstractNum w:abstractNumId="5">
    <w:nsid w:val="2D432579"/>
    <w:multiLevelType w:val="multilevel"/>
    <w:tmpl w:val="2D432579"/>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2F237D74"/>
    <w:multiLevelType w:val="multilevel"/>
    <w:tmpl w:val="2F237D74"/>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lang w:val="en-US"/>
      </w:rPr>
    </w:lvl>
    <w:lvl w:ilvl="4" w:tentative="0">
      <w:start w:val="1"/>
      <w:numFmt w:val="decimal"/>
      <w:pStyle w:val="7"/>
      <w:lvlText w:val="%1.%2.%3.%4.%5"/>
      <w:lvlJc w:val="left"/>
      <w:pPr>
        <w:tabs>
          <w:tab w:val="left" w:pos="1008"/>
        </w:tabs>
        <w:ind w:left="1008" w:hanging="1008"/>
      </w:pPr>
      <w:rPr>
        <w:rFonts w:hint="default"/>
      </w:rPr>
    </w:lvl>
    <w:lvl w:ilvl="5" w:tentative="0">
      <w:start w:val="1"/>
      <w:numFmt w:val="decimal"/>
      <w:pStyle w:val="8"/>
      <w:lvlText w:val="%1.%2.%3.%4.%5.%6"/>
      <w:lvlJc w:val="left"/>
      <w:pPr>
        <w:tabs>
          <w:tab w:val="left" w:pos="1152"/>
        </w:tabs>
        <w:ind w:left="1152" w:hanging="1152"/>
      </w:pPr>
      <w:rPr>
        <w:rFonts w:hint="default"/>
      </w:rPr>
    </w:lvl>
    <w:lvl w:ilvl="6" w:tentative="0">
      <w:start w:val="1"/>
      <w:numFmt w:val="decimal"/>
      <w:pStyle w:val="9"/>
      <w:lvlText w:val="%1.%2.%3.%4.%5.%6.%7"/>
      <w:lvlJc w:val="left"/>
      <w:pPr>
        <w:tabs>
          <w:tab w:val="left" w:pos="1296"/>
        </w:tabs>
        <w:ind w:left="1296" w:hanging="1296"/>
      </w:pPr>
      <w:rPr>
        <w:rFonts w:hint="default"/>
      </w:rPr>
    </w:lvl>
    <w:lvl w:ilvl="7" w:tentative="0">
      <w:start w:val="1"/>
      <w:numFmt w:val="decimal"/>
      <w:pStyle w:val="10"/>
      <w:lvlText w:val="%1.%2.%3.%4.%5.%6.%7.%8"/>
      <w:lvlJc w:val="left"/>
      <w:pPr>
        <w:tabs>
          <w:tab w:val="left" w:pos="1440"/>
        </w:tabs>
        <w:ind w:left="1440" w:hanging="1440"/>
      </w:pPr>
      <w:rPr>
        <w:rFonts w:hint="default"/>
      </w:rPr>
    </w:lvl>
    <w:lvl w:ilvl="8" w:tentative="0">
      <w:start w:val="1"/>
      <w:numFmt w:val="decimal"/>
      <w:pStyle w:val="11"/>
      <w:lvlText w:val="%1.%2.%3.%4.%5.%6.%7.%8.%9"/>
      <w:lvlJc w:val="left"/>
      <w:pPr>
        <w:tabs>
          <w:tab w:val="left" w:pos="1584"/>
        </w:tabs>
        <w:ind w:left="1584" w:hanging="1584"/>
      </w:pPr>
      <w:rPr>
        <w:rFonts w:hint="default"/>
      </w:rPr>
    </w:lvl>
  </w:abstractNum>
  <w:abstractNum w:abstractNumId="7">
    <w:nsid w:val="39EA140A"/>
    <w:multiLevelType w:val="multilevel"/>
    <w:tmpl w:val="39EA140A"/>
    <w:lvl w:ilvl="0" w:tentative="0">
      <w:start w:val="1"/>
      <w:numFmt w:val="decimal"/>
      <w:lvlText w:val="表%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2FE570A"/>
    <w:multiLevelType w:val="multilevel"/>
    <w:tmpl w:val="42FE570A"/>
    <w:lvl w:ilvl="0" w:tentative="0">
      <w:start w:val="1"/>
      <w:numFmt w:val="decimal"/>
      <w:pStyle w:val="73"/>
      <w:lvlText w:val="图%1"/>
      <w:lvlJc w:val="left"/>
      <w:pPr>
        <w:tabs>
          <w:tab w:val="left" w:pos="420"/>
        </w:tabs>
        <w:ind w:left="420" w:hanging="420"/>
      </w:pPr>
      <w:rPr>
        <w:rFonts w:hint="eastAsia"/>
        <w:b w:val="0"/>
        <w:i w:val="0"/>
        <w:sz w:val="18"/>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Figure%8"/>
      <w:lvlJc w:val="center"/>
      <w:pPr>
        <w:ind w:left="0" w:firstLine="0"/>
      </w:pPr>
      <w:rPr>
        <w:rFonts w:hint="default" w:ascii="Arial" w:hAnsi="Arial" w:eastAsia="黑体"/>
        <w:b w:val="0"/>
        <w:i w:val="0"/>
        <w:sz w:val="18"/>
        <w:szCs w:val="18"/>
      </w:rPr>
    </w:lvl>
    <w:lvl w:ilvl="8" w:tentative="0">
      <w:start w:val="1"/>
      <w:numFmt w:val="decimal"/>
      <w:lvlRestart w:val="0"/>
      <w:suff w:val="space"/>
      <w:lvlText w:val="Table %9"/>
      <w:lvlJc w:val="center"/>
      <w:pPr>
        <w:ind w:left="0" w:firstLine="0"/>
      </w:pPr>
      <w:rPr>
        <w:rFonts w:hint="default" w:ascii="Arial" w:hAnsi="Arial" w:eastAsia="黑体"/>
        <w:b w:val="0"/>
        <w:i w:val="0"/>
        <w:sz w:val="18"/>
        <w:szCs w:val="18"/>
      </w:rPr>
    </w:lvl>
  </w:abstractNum>
  <w:abstractNum w:abstractNumId="9">
    <w:nsid w:val="59734ACE"/>
    <w:multiLevelType w:val="multilevel"/>
    <w:tmpl w:val="59734ACE"/>
    <w:lvl w:ilvl="0" w:tentative="0">
      <w:start w:val="1"/>
      <w:numFmt w:val="decimal"/>
      <w:pStyle w:val="71"/>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61704843"/>
    <w:multiLevelType w:val="multilevel"/>
    <w:tmpl w:val="61704843"/>
    <w:lvl w:ilvl="0" w:tentative="0">
      <w:start w:val="1"/>
      <w:numFmt w:val="bullet"/>
      <w:lvlText w:val=""/>
      <w:lvlJc w:val="left"/>
      <w:pPr>
        <w:ind w:left="987" w:hanging="420"/>
      </w:pPr>
      <w:rPr>
        <w:rFonts w:hint="default" w:ascii="Wingdings" w:hAnsi="Wingdings"/>
      </w:rPr>
    </w:lvl>
    <w:lvl w:ilvl="1" w:tentative="0">
      <w:start w:val="1"/>
      <w:numFmt w:val="bullet"/>
      <w:lvlText w:val=""/>
      <w:lvlJc w:val="left"/>
      <w:pPr>
        <w:ind w:left="1407" w:hanging="420"/>
      </w:pPr>
      <w:rPr>
        <w:rFonts w:hint="default" w:ascii="Wingdings" w:hAnsi="Wingdings"/>
      </w:rPr>
    </w:lvl>
    <w:lvl w:ilvl="2" w:tentative="0">
      <w:start w:val="1"/>
      <w:numFmt w:val="bullet"/>
      <w:lvlText w:val=""/>
      <w:lvlJc w:val="left"/>
      <w:pPr>
        <w:ind w:left="1827" w:hanging="420"/>
      </w:pPr>
      <w:rPr>
        <w:rFonts w:hint="default" w:ascii="Wingdings" w:hAnsi="Wingdings"/>
      </w:rPr>
    </w:lvl>
    <w:lvl w:ilvl="3" w:tentative="0">
      <w:start w:val="1"/>
      <w:numFmt w:val="bullet"/>
      <w:lvlText w:val=""/>
      <w:lvlJc w:val="left"/>
      <w:pPr>
        <w:ind w:left="2247" w:hanging="420"/>
      </w:pPr>
      <w:rPr>
        <w:rFonts w:hint="default" w:ascii="Wingdings" w:hAnsi="Wingdings"/>
      </w:rPr>
    </w:lvl>
    <w:lvl w:ilvl="4" w:tentative="0">
      <w:start w:val="1"/>
      <w:numFmt w:val="bullet"/>
      <w:lvlText w:val=""/>
      <w:lvlJc w:val="left"/>
      <w:pPr>
        <w:ind w:left="2667" w:hanging="420"/>
      </w:pPr>
      <w:rPr>
        <w:rFonts w:hint="default" w:ascii="Wingdings" w:hAnsi="Wingdings"/>
      </w:rPr>
    </w:lvl>
    <w:lvl w:ilvl="5" w:tentative="0">
      <w:start w:val="1"/>
      <w:numFmt w:val="bullet"/>
      <w:lvlText w:val=""/>
      <w:lvlJc w:val="left"/>
      <w:pPr>
        <w:ind w:left="3087" w:hanging="420"/>
      </w:pPr>
      <w:rPr>
        <w:rFonts w:hint="default" w:ascii="Wingdings" w:hAnsi="Wingdings"/>
      </w:rPr>
    </w:lvl>
    <w:lvl w:ilvl="6" w:tentative="0">
      <w:start w:val="1"/>
      <w:numFmt w:val="bullet"/>
      <w:lvlText w:val=""/>
      <w:lvlJc w:val="left"/>
      <w:pPr>
        <w:ind w:left="3507" w:hanging="420"/>
      </w:pPr>
      <w:rPr>
        <w:rFonts w:hint="default" w:ascii="Wingdings" w:hAnsi="Wingdings"/>
      </w:rPr>
    </w:lvl>
    <w:lvl w:ilvl="7" w:tentative="0">
      <w:start w:val="1"/>
      <w:numFmt w:val="bullet"/>
      <w:lvlText w:val=""/>
      <w:lvlJc w:val="left"/>
      <w:pPr>
        <w:ind w:left="3927" w:hanging="420"/>
      </w:pPr>
      <w:rPr>
        <w:rFonts w:hint="default" w:ascii="Wingdings" w:hAnsi="Wingdings"/>
      </w:rPr>
    </w:lvl>
    <w:lvl w:ilvl="8" w:tentative="0">
      <w:start w:val="1"/>
      <w:numFmt w:val="bullet"/>
      <w:lvlText w:val=""/>
      <w:lvlJc w:val="left"/>
      <w:pPr>
        <w:ind w:left="4347" w:hanging="420"/>
      </w:pPr>
      <w:rPr>
        <w:rFonts w:hint="default" w:ascii="Wingdings" w:hAnsi="Wingdings"/>
      </w:rPr>
    </w:lvl>
  </w:abstractNum>
  <w:abstractNum w:abstractNumId="11">
    <w:nsid w:val="61FA7381"/>
    <w:multiLevelType w:val="multilevel"/>
    <w:tmpl w:val="61FA738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2">
    <w:nsid w:val="70013658"/>
    <w:multiLevelType w:val="multilevel"/>
    <w:tmpl w:val="7001365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3">
    <w:nsid w:val="761567C9"/>
    <w:multiLevelType w:val="multilevel"/>
    <w:tmpl w:val="761567C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7BC330F5"/>
    <w:multiLevelType w:val="multilevel"/>
    <w:tmpl w:val="7BC330F5"/>
    <w:lvl w:ilvl="0" w:tentative="0">
      <w:start w:val="1"/>
      <w:numFmt w:val="bullet"/>
      <w:pStyle w:val="127"/>
      <w:lvlText w:val=""/>
      <w:lvlJc w:val="left"/>
      <w:pPr>
        <w:tabs>
          <w:tab w:val="left" w:pos="851"/>
        </w:tabs>
        <w:ind w:left="851" w:hanging="851"/>
      </w:pPr>
      <w:rPr>
        <w:rFonts w:hint="default" w:ascii="ZapfDingbats" w:hAnsi="ZapfDingbats"/>
        <w:b/>
        <w:i w:val="0"/>
        <w:color w:val="70CEF5"/>
        <w:sz w:val="20"/>
        <w:szCs w:val="20"/>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7F547DFD"/>
    <w:multiLevelType w:val="singleLevel"/>
    <w:tmpl w:val="7F547DFD"/>
    <w:lvl w:ilvl="0" w:tentative="0">
      <w:start w:val="1"/>
      <w:numFmt w:val="bullet"/>
      <w:pStyle w:val="126"/>
      <w:lvlText w:val=""/>
      <w:lvlJc w:val="left"/>
      <w:pPr>
        <w:tabs>
          <w:tab w:val="left" w:pos="1418"/>
        </w:tabs>
        <w:ind w:left="1418" w:hanging="426"/>
      </w:pPr>
      <w:rPr>
        <w:rFonts w:hint="default" w:ascii="Wingdings" w:hAnsi="Wingdings"/>
      </w:rPr>
    </w:lvl>
  </w:abstractNum>
  <w:num w:numId="1">
    <w:abstractNumId w:val="6"/>
  </w:num>
  <w:num w:numId="2">
    <w:abstractNumId w:val="0"/>
  </w:num>
  <w:num w:numId="3">
    <w:abstractNumId w:val="4"/>
  </w:num>
  <w:num w:numId="4">
    <w:abstractNumId w:val="9"/>
  </w:num>
  <w:num w:numId="5">
    <w:abstractNumId w:val="8"/>
  </w:num>
  <w:num w:numId="6">
    <w:abstractNumId w:val="15"/>
  </w:num>
  <w:num w:numId="7">
    <w:abstractNumId w:val="14"/>
  </w:num>
  <w:num w:numId="8">
    <w:abstractNumId w:val="7"/>
  </w:num>
  <w:num w:numId="9">
    <w:abstractNumId w:val="11"/>
  </w:num>
  <w:num w:numId="10">
    <w:abstractNumId w:val="5"/>
  </w:num>
  <w:num w:numId="11">
    <w:abstractNumId w:val="12"/>
  </w:num>
  <w:num w:numId="12">
    <w:abstractNumId w:val="13"/>
  </w:num>
  <w:num w:numId="13">
    <w:abstractNumId w:val="1"/>
  </w:num>
  <w:num w:numId="14">
    <w:abstractNumId w:val="3"/>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oNotHyphenateCaps/>
  <w:drawingGridHorizontalSpacing w:val="120"/>
  <w:drawingGridVerticalSpacing w:val="120"/>
  <w:displayHorizontalDrawingGridEvery w:val="0"/>
  <w:displayVerticalDrawingGridEvery w:val="3"/>
  <w:doNotShadeFormData w:val="1"/>
  <w:characterSpacingControl w:val="compressPunctuation"/>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Y4NTI0NmRjNDJjNTI4MzUyOWY0MjNjNTJlYmQ2ZjcifQ=="/>
  </w:docVars>
  <w:rsids>
    <w:rsidRoot w:val="00962D7F"/>
    <w:rsid w:val="00000346"/>
    <w:rsid w:val="00000464"/>
    <w:rsid w:val="00000728"/>
    <w:rsid w:val="00000E2A"/>
    <w:rsid w:val="00001030"/>
    <w:rsid w:val="000012F1"/>
    <w:rsid w:val="0000132B"/>
    <w:rsid w:val="0000136D"/>
    <w:rsid w:val="00001CB7"/>
    <w:rsid w:val="00001E5C"/>
    <w:rsid w:val="0000204C"/>
    <w:rsid w:val="00002053"/>
    <w:rsid w:val="000021DF"/>
    <w:rsid w:val="000023AA"/>
    <w:rsid w:val="00002548"/>
    <w:rsid w:val="00002920"/>
    <w:rsid w:val="0000295E"/>
    <w:rsid w:val="00002A71"/>
    <w:rsid w:val="00002C98"/>
    <w:rsid w:val="00003226"/>
    <w:rsid w:val="000032E5"/>
    <w:rsid w:val="000033E1"/>
    <w:rsid w:val="00003536"/>
    <w:rsid w:val="00003681"/>
    <w:rsid w:val="00003A4B"/>
    <w:rsid w:val="00003AF6"/>
    <w:rsid w:val="00003B7A"/>
    <w:rsid w:val="00003E31"/>
    <w:rsid w:val="00004041"/>
    <w:rsid w:val="00004275"/>
    <w:rsid w:val="000043F8"/>
    <w:rsid w:val="0000449C"/>
    <w:rsid w:val="000049F0"/>
    <w:rsid w:val="00004A23"/>
    <w:rsid w:val="00004C01"/>
    <w:rsid w:val="00004EF2"/>
    <w:rsid w:val="00004F43"/>
    <w:rsid w:val="000051D2"/>
    <w:rsid w:val="0000549B"/>
    <w:rsid w:val="000058E6"/>
    <w:rsid w:val="0000590F"/>
    <w:rsid w:val="00005A17"/>
    <w:rsid w:val="00005ACB"/>
    <w:rsid w:val="00005CB6"/>
    <w:rsid w:val="00005FF9"/>
    <w:rsid w:val="00006448"/>
    <w:rsid w:val="000068E5"/>
    <w:rsid w:val="0000735F"/>
    <w:rsid w:val="000075B8"/>
    <w:rsid w:val="0000785A"/>
    <w:rsid w:val="000078F1"/>
    <w:rsid w:val="0000799C"/>
    <w:rsid w:val="00007A9E"/>
    <w:rsid w:val="00007AF8"/>
    <w:rsid w:val="00007BC0"/>
    <w:rsid w:val="00007CE4"/>
    <w:rsid w:val="00010332"/>
    <w:rsid w:val="000103ED"/>
    <w:rsid w:val="000103F0"/>
    <w:rsid w:val="000105C6"/>
    <w:rsid w:val="000107DA"/>
    <w:rsid w:val="00010AE2"/>
    <w:rsid w:val="00010B80"/>
    <w:rsid w:val="00010E65"/>
    <w:rsid w:val="00010F23"/>
    <w:rsid w:val="00010FF8"/>
    <w:rsid w:val="0001105B"/>
    <w:rsid w:val="00011078"/>
    <w:rsid w:val="0001119E"/>
    <w:rsid w:val="00011466"/>
    <w:rsid w:val="00011596"/>
    <w:rsid w:val="0001165A"/>
    <w:rsid w:val="000116E0"/>
    <w:rsid w:val="000118EA"/>
    <w:rsid w:val="00011C16"/>
    <w:rsid w:val="00011D37"/>
    <w:rsid w:val="00011F37"/>
    <w:rsid w:val="000122CD"/>
    <w:rsid w:val="000123D0"/>
    <w:rsid w:val="000123D2"/>
    <w:rsid w:val="00012673"/>
    <w:rsid w:val="000126F8"/>
    <w:rsid w:val="0001285F"/>
    <w:rsid w:val="0001292C"/>
    <w:rsid w:val="00012957"/>
    <w:rsid w:val="0001302C"/>
    <w:rsid w:val="00013305"/>
    <w:rsid w:val="00013662"/>
    <w:rsid w:val="0001368D"/>
    <w:rsid w:val="000136BB"/>
    <w:rsid w:val="0001385F"/>
    <w:rsid w:val="00013AB4"/>
    <w:rsid w:val="00013E41"/>
    <w:rsid w:val="00013EA2"/>
    <w:rsid w:val="00014ACB"/>
    <w:rsid w:val="0001527F"/>
    <w:rsid w:val="0001565F"/>
    <w:rsid w:val="000156CE"/>
    <w:rsid w:val="00015BB6"/>
    <w:rsid w:val="00015BCB"/>
    <w:rsid w:val="00015DBE"/>
    <w:rsid w:val="00015EBD"/>
    <w:rsid w:val="00016131"/>
    <w:rsid w:val="0001627E"/>
    <w:rsid w:val="0001645A"/>
    <w:rsid w:val="0001659B"/>
    <w:rsid w:val="00016987"/>
    <w:rsid w:val="00016C0C"/>
    <w:rsid w:val="00016EA2"/>
    <w:rsid w:val="00017181"/>
    <w:rsid w:val="00017448"/>
    <w:rsid w:val="0001751E"/>
    <w:rsid w:val="0001756D"/>
    <w:rsid w:val="0001764C"/>
    <w:rsid w:val="00017BA3"/>
    <w:rsid w:val="00017E1A"/>
    <w:rsid w:val="00020079"/>
    <w:rsid w:val="000203F9"/>
    <w:rsid w:val="000206D1"/>
    <w:rsid w:val="000206F5"/>
    <w:rsid w:val="00020A18"/>
    <w:rsid w:val="00021066"/>
    <w:rsid w:val="00021824"/>
    <w:rsid w:val="0002197E"/>
    <w:rsid w:val="00021D04"/>
    <w:rsid w:val="00021EEC"/>
    <w:rsid w:val="00022A8F"/>
    <w:rsid w:val="00022CCF"/>
    <w:rsid w:val="00022D2E"/>
    <w:rsid w:val="00022E29"/>
    <w:rsid w:val="00023314"/>
    <w:rsid w:val="00023497"/>
    <w:rsid w:val="000235CC"/>
    <w:rsid w:val="00023674"/>
    <w:rsid w:val="0002376C"/>
    <w:rsid w:val="0002419F"/>
    <w:rsid w:val="0002445A"/>
    <w:rsid w:val="00024650"/>
    <w:rsid w:val="00024C18"/>
    <w:rsid w:val="00024CBD"/>
    <w:rsid w:val="00024F54"/>
    <w:rsid w:val="00025043"/>
    <w:rsid w:val="00025045"/>
    <w:rsid w:val="00025331"/>
    <w:rsid w:val="0002564E"/>
    <w:rsid w:val="00025971"/>
    <w:rsid w:val="00025EC2"/>
    <w:rsid w:val="00025EDD"/>
    <w:rsid w:val="0002634D"/>
    <w:rsid w:val="000263F3"/>
    <w:rsid w:val="0002652D"/>
    <w:rsid w:val="0002654C"/>
    <w:rsid w:val="00026E04"/>
    <w:rsid w:val="00027223"/>
    <w:rsid w:val="000279DF"/>
    <w:rsid w:val="00027AE5"/>
    <w:rsid w:val="0003020D"/>
    <w:rsid w:val="000302E1"/>
    <w:rsid w:val="000306D8"/>
    <w:rsid w:val="00030753"/>
    <w:rsid w:val="00030773"/>
    <w:rsid w:val="000307B1"/>
    <w:rsid w:val="00030876"/>
    <w:rsid w:val="00030E2B"/>
    <w:rsid w:val="00030EFB"/>
    <w:rsid w:val="0003121A"/>
    <w:rsid w:val="00031527"/>
    <w:rsid w:val="000315C9"/>
    <w:rsid w:val="00031687"/>
    <w:rsid w:val="00031B16"/>
    <w:rsid w:val="00031D4A"/>
    <w:rsid w:val="00031D6D"/>
    <w:rsid w:val="00031D71"/>
    <w:rsid w:val="00031F55"/>
    <w:rsid w:val="000321C1"/>
    <w:rsid w:val="0003244F"/>
    <w:rsid w:val="000325E1"/>
    <w:rsid w:val="00032947"/>
    <w:rsid w:val="00032968"/>
    <w:rsid w:val="00032D2C"/>
    <w:rsid w:val="000331AE"/>
    <w:rsid w:val="00033235"/>
    <w:rsid w:val="000333BA"/>
    <w:rsid w:val="00033789"/>
    <w:rsid w:val="000338EE"/>
    <w:rsid w:val="00033A50"/>
    <w:rsid w:val="00033C95"/>
    <w:rsid w:val="00034321"/>
    <w:rsid w:val="0003444F"/>
    <w:rsid w:val="00034602"/>
    <w:rsid w:val="000347D7"/>
    <w:rsid w:val="00034C11"/>
    <w:rsid w:val="00034CA3"/>
    <w:rsid w:val="00034D1D"/>
    <w:rsid w:val="00034DFB"/>
    <w:rsid w:val="00034E32"/>
    <w:rsid w:val="00034E77"/>
    <w:rsid w:val="000354EA"/>
    <w:rsid w:val="00035516"/>
    <w:rsid w:val="00035625"/>
    <w:rsid w:val="0003568E"/>
    <w:rsid w:val="0003584B"/>
    <w:rsid w:val="00035981"/>
    <w:rsid w:val="00035B77"/>
    <w:rsid w:val="00035E30"/>
    <w:rsid w:val="00035EFE"/>
    <w:rsid w:val="00035F05"/>
    <w:rsid w:val="00035FE7"/>
    <w:rsid w:val="000363DB"/>
    <w:rsid w:val="000369D2"/>
    <w:rsid w:val="00036C04"/>
    <w:rsid w:val="00036CBE"/>
    <w:rsid w:val="00036E90"/>
    <w:rsid w:val="000372A1"/>
    <w:rsid w:val="00037570"/>
    <w:rsid w:val="00037D5D"/>
    <w:rsid w:val="000402E6"/>
    <w:rsid w:val="00040697"/>
    <w:rsid w:val="00040B4C"/>
    <w:rsid w:val="00040BED"/>
    <w:rsid w:val="00040FC3"/>
    <w:rsid w:val="000417BA"/>
    <w:rsid w:val="00041B60"/>
    <w:rsid w:val="00041B89"/>
    <w:rsid w:val="00041C57"/>
    <w:rsid w:val="00041E97"/>
    <w:rsid w:val="00041ED5"/>
    <w:rsid w:val="000422D4"/>
    <w:rsid w:val="000422FE"/>
    <w:rsid w:val="0004247C"/>
    <w:rsid w:val="000424F9"/>
    <w:rsid w:val="00042638"/>
    <w:rsid w:val="00042A09"/>
    <w:rsid w:val="00042A73"/>
    <w:rsid w:val="00042B20"/>
    <w:rsid w:val="00042B4B"/>
    <w:rsid w:val="00042FA9"/>
    <w:rsid w:val="00043374"/>
    <w:rsid w:val="00043657"/>
    <w:rsid w:val="000437FB"/>
    <w:rsid w:val="00043E1E"/>
    <w:rsid w:val="000440E7"/>
    <w:rsid w:val="000442A1"/>
    <w:rsid w:val="00044334"/>
    <w:rsid w:val="0004433A"/>
    <w:rsid w:val="000445C5"/>
    <w:rsid w:val="0004466A"/>
    <w:rsid w:val="000446B1"/>
    <w:rsid w:val="00044A24"/>
    <w:rsid w:val="00044B62"/>
    <w:rsid w:val="0004503A"/>
    <w:rsid w:val="000456B9"/>
    <w:rsid w:val="00045974"/>
    <w:rsid w:val="00045B26"/>
    <w:rsid w:val="00045C2A"/>
    <w:rsid w:val="000462E4"/>
    <w:rsid w:val="000464F7"/>
    <w:rsid w:val="0004666A"/>
    <w:rsid w:val="00046DA1"/>
    <w:rsid w:val="0004711F"/>
    <w:rsid w:val="00047C2A"/>
    <w:rsid w:val="000500D0"/>
    <w:rsid w:val="000504F7"/>
    <w:rsid w:val="00050E27"/>
    <w:rsid w:val="00051012"/>
    <w:rsid w:val="00051013"/>
    <w:rsid w:val="00051057"/>
    <w:rsid w:val="0005126F"/>
    <w:rsid w:val="00051746"/>
    <w:rsid w:val="0005183B"/>
    <w:rsid w:val="00051D59"/>
    <w:rsid w:val="00051FB5"/>
    <w:rsid w:val="0005210B"/>
    <w:rsid w:val="000522A1"/>
    <w:rsid w:val="00052517"/>
    <w:rsid w:val="00052546"/>
    <w:rsid w:val="00052873"/>
    <w:rsid w:val="00052C90"/>
    <w:rsid w:val="000531C1"/>
    <w:rsid w:val="0005335E"/>
    <w:rsid w:val="000535CE"/>
    <w:rsid w:val="000537FF"/>
    <w:rsid w:val="000538DB"/>
    <w:rsid w:val="00053911"/>
    <w:rsid w:val="00053B83"/>
    <w:rsid w:val="00053E65"/>
    <w:rsid w:val="000540B8"/>
    <w:rsid w:val="000543B5"/>
    <w:rsid w:val="000543ED"/>
    <w:rsid w:val="00054E1B"/>
    <w:rsid w:val="0005503B"/>
    <w:rsid w:val="00055062"/>
    <w:rsid w:val="000550B3"/>
    <w:rsid w:val="0005520C"/>
    <w:rsid w:val="000552A6"/>
    <w:rsid w:val="000553B6"/>
    <w:rsid w:val="000553EB"/>
    <w:rsid w:val="00055ED5"/>
    <w:rsid w:val="000561E3"/>
    <w:rsid w:val="00056986"/>
    <w:rsid w:val="00056A8E"/>
    <w:rsid w:val="00056CAF"/>
    <w:rsid w:val="000570D8"/>
    <w:rsid w:val="00057419"/>
    <w:rsid w:val="000574EE"/>
    <w:rsid w:val="000579A7"/>
    <w:rsid w:val="00057ED8"/>
    <w:rsid w:val="00057FF9"/>
    <w:rsid w:val="0006034E"/>
    <w:rsid w:val="00060767"/>
    <w:rsid w:val="0006079D"/>
    <w:rsid w:val="000608CB"/>
    <w:rsid w:val="00061266"/>
    <w:rsid w:val="000612B5"/>
    <w:rsid w:val="00061370"/>
    <w:rsid w:val="0006140B"/>
    <w:rsid w:val="00061640"/>
    <w:rsid w:val="00061C82"/>
    <w:rsid w:val="000622DE"/>
    <w:rsid w:val="00062346"/>
    <w:rsid w:val="00062359"/>
    <w:rsid w:val="000624AB"/>
    <w:rsid w:val="00062891"/>
    <w:rsid w:val="00062B46"/>
    <w:rsid w:val="00062CE2"/>
    <w:rsid w:val="00062F1A"/>
    <w:rsid w:val="00063092"/>
    <w:rsid w:val="000635C6"/>
    <w:rsid w:val="00063750"/>
    <w:rsid w:val="00063B7A"/>
    <w:rsid w:val="00063EE6"/>
    <w:rsid w:val="00063FDA"/>
    <w:rsid w:val="000642E8"/>
    <w:rsid w:val="0006443E"/>
    <w:rsid w:val="000646F2"/>
    <w:rsid w:val="000648BE"/>
    <w:rsid w:val="00065315"/>
    <w:rsid w:val="000653E7"/>
    <w:rsid w:val="000653ED"/>
    <w:rsid w:val="000657A5"/>
    <w:rsid w:val="000657B2"/>
    <w:rsid w:val="000659C8"/>
    <w:rsid w:val="00065B4A"/>
    <w:rsid w:val="00065B67"/>
    <w:rsid w:val="00065F70"/>
    <w:rsid w:val="0006627B"/>
    <w:rsid w:val="00066426"/>
    <w:rsid w:val="00066462"/>
    <w:rsid w:val="00066A34"/>
    <w:rsid w:val="00066B84"/>
    <w:rsid w:val="00066BDF"/>
    <w:rsid w:val="00066C5E"/>
    <w:rsid w:val="00066C9D"/>
    <w:rsid w:val="00067398"/>
    <w:rsid w:val="000676C1"/>
    <w:rsid w:val="0006774C"/>
    <w:rsid w:val="0006779D"/>
    <w:rsid w:val="000678A8"/>
    <w:rsid w:val="00067B33"/>
    <w:rsid w:val="00067CEC"/>
    <w:rsid w:val="00070670"/>
    <w:rsid w:val="00070671"/>
    <w:rsid w:val="0007076E"/>
    <w:rsid w:val="00070A5B"/>
    <w:rsid w:val="00070E13"/>
    <w:rsid w:val="000713BC"/>
    <w:rsid w:val="000715D8"/>
    <w:rsid w:val="000717D9"/>
    <w:rsid w:val="00071872"/>
    <w:rsid w:val="00071BE6"/>
    <w:rsid w:val="00071BEE"/>
    <w:rsid w:val="00071C5F"/>
    <w:rsid w:val="00071ECB"/>
    <w:rsid w:val="00072120"/>
    <w:rsid w:val="000721BB"/>
    <w:rsid w:val="00072522"/>
    <w:rsid w:val="0007254D"/>
    <w:rsid w:val="00072867"/>
    <w:rsid w:val="000729F1"/>
    <w:rsid w:val="00072A86"/>
    <w:rsid w:val="00072D67"/>
    <w:rsid w:val="00072EF8"/>
    <w:rsid w:val="000730CD"/>
    <w:rsid w:val="00073198"/>
    <w:rsid w:val="000732F7"/>
    <w:rsid w:val="00073406"/>
    <w:rsid w:val="00073478"/>
    <w:rsid w:val="0007350B"/>
    <w:rsid w:val="00073AAE"/>
    <w:rsid w:val="00073B80"/>
    <w:rsid w:val="00073D74"/>
    <w:rsid w:val="00073E62"/>
    <w:rsid w:val="0007422C"/>
    <w:rsid w:val="00074459"/>
    <w:rsid w:val="000745DF"/>
    <w:rsid w:val="0007478F"/>
    <w:rsid w:val="00074857"/>
    <w:rsid w:val="00074BAC"/>
    <w:rsid w:val="00074CA2"/>
    <w:rsid w:val="0007519F"/>
    <w:rsid w:val="00075260"/>
    <w:rsid w:val="00075875"/>
    <w:rsid w:val="000759CB"/>
    <w:rsid w:val="00075B20"/>
    <w:rsid w:val="00075F4B"/>
    <w:rsid w:val="00075FB0"/>
    <w:rsid w:val="000760B3"/>
    <w:rsid w:val="000766AE"/>
    <w:rsid w:val="00076763"/>
    <w:rsid w:val="00076C38"/>
    <w:rsid w:val="000770E9"/>
    <w:rsid w:val="0007754A"/>
    <w:rsid w:val="000776AE"/>
    <w:rsid w:val="00077850"/>
    <w:rsid w:val="00077BD5"/>
    <w:rsid w:val="00077F4A"/>
    <w:rsid w:val="00080559"/>
    <w:rsid w:val="00080678"/>
    <w:rsid w:val="000808DC"/>
    <w:rsid w:val="00080B6E"/>
    <w:rsid w:val="00080C42"/>
    <w:rsid w:val="0008115C"/>
    <w:rsid w:val="00081255"/>
    <w:rsid w:val="0008133D"/>
    <w:rsid w:val="0008156D"/>
    <w:rsid w:val="00081A95"/>
    <w:rsid w:val="00081B96"/>
    <w:rsid w:val="00081D01"/>
    <w:rsid w:val="00081D48"/>
    <w:rsid w:val="00081DA5"/>
    <w:rsid w:val="00082188"/>
    <w:rsid w:val="0008238A"/>
    <w:rsid w:val="000824D1"/>
    <w:rsid w:val="00082D55"/>
    <w:rsid w:val="00082FE8"/>
    <w:rsid w:val="0008317C"/>
    <w:rsid w:val="0008317F"/>
    <w:rsid w:val="000831E7"/>
    <w:rsid w:val="00083674"/>
    <w:rsid w:val="00083952"/>
    <w:rsid w:val="000839C6"/>
    <w:rsid w:val="00084247"/>
    <w:rsid w:val="00084549"/>
    <w:rsid w:val="0008499E"/>
    <w:rsid w:val="00084B40"/>
    <w:rsid w:val="00084CFC"/>
    <w:rsid w:val="00084E01"/>
    <w:rsid w:val="00085993"/>
    <w:rsid w:val="000859D5"/>
    <w:rsid w:val="000859F0"/>
    <w:rsid w:val="00085CFE"/>
    <w:rsid w:val="00085D8C"/>
    <w:rsid w:val="0008602D"/>
    <w:rsid w:val="000862B4"/>
    <w:rsid w:val="000864AD"/>
    <w:rsid w:val="0008670B"/>
    <w:rsid w:val="00086765"/>
    <w:rsid w:val="0008685E"/>
    <w:rsid w:val="00086D78"/>
    <w:rsid w:val="0008702A"/>
    <w:rsid w:val="00087BE1"/>
    <w:rsid w:val="00087D31"/>
    <w:rsid w:val="00087DB9"/>
    <w:rsid w:val="0009006E"/>
    <w:rsid w:val="00090535"/>
    <w:rsid w:val="000905BD"/>
    <w:rsid w:val="0009077C"/>
    <w:rsid w:val="00090833"/>
    <w:rsid w:val="0009083A"/>
    <w:rsid w:val="000909BA"/>
    <w:rsid w:val="00090B9C"/>
    <w:rsid w:val="00090CA2"/>
    <w:rsid w:val="00090F80"/>
    <w:rsid w:val="00091A7C"/>
    <w:rsid w:val="00091F49"/>
    <w:rsid w:val="00092214"/>
    <w:rsid w:val="00092258"/>
    <w:rsid w:val="0009225F"/>
    <w:rsid w:val="000924C5"/>
    <w:rsid w:val="000927A0"/>
    <w:rsid w:val="000927C1"/>
    <w:rsid w:val="00092F71"/>
    <w:rsid w:val="000933A1"/>
    <w:rsid w:val="000934BC"/>
    <w:rsid w:val="000936A0"/>
    <w:rsid w:val="00093808"/>
    <w:rsid w:val="00093B24"/>
    <w:rsid w:val="00093B9D"/>
    <w:rsid w:val="0009403F"/>
    <w:rsid w:val="00094203"/>
    <w:rsid w:val="00094376"/>
    <w:rsid w:val="00094640"/>
    <w:rsid w:val="000947FF"/>
    <w:rsid w:val="00094E33"/>
    <w:rsid w:val="00094E94"/>
    <w:rsid w:val="00095274"/>
    <w:rsid w:val="0009545C"/>
    <w:rsid w:val="0009559C"/>
    <w:rsid w:val="000955E9"/>
    <w:rsid w:val="00095B7A"/>
    <w:rsid w:val="00095D26"/>
    <w:rsid w:val="00095D2C"/>
    <w:rsid w:val="00095EE5"/>
    <w:rsid w:val="0009649E"/>
    <w:rsid w:val="0009651A"/>
    <w:rsid w:val="0009655C"/>
    <w:rsid w:val="0009675F"/>
    <w:rsid w:val="00097279"/>
    <w:rsid w:val="000972A1"/>
    <w:rsid w:val="000973B9"/>
    <w:rsid w:val="0009772E"/>
    <w:rsid w:val="00097909"/>
    <w:rsid w:val="00097D70"/>
    <w:rsid w:val="00097DBC"/>
    <w:rsid w:val="00097E5D"/>
    <w:rsid w:val="00097F95"/>
    <w:rsid w:val="000A00BC"/>
    <w:rsid w:val="000A0548"/>
    <w:rsid w:val="000A05DE"/>
    <w:rsid w:val="000A077A"/>
    <w:rsid w:val="000A08B5"/>
    <w:rsid w:val="000A0DD8"/>
    <w:rsid w:val="000A137C"/>
    <w:rsid w:val="000A1701"/>
    <w:rsid w:val="000A18FA"/>
    <w:rsid w:val="000A1A74"/>
    <w:rsid w:val="000A1E25"/>
    <w:rsid w:val="000A1EF7"/>
    <w:rsid w:val="000A2146"/>
    <w:rsid w:val="000A2893"/>
    <w:rsid w:val="000A2A3C"/>
    <w:rsid w:val="000A2B32"/>
    <w:rsid w:val="000A312C"/>
    <w:rsid w:val="000A377A"/>
    <w:rsid w:val="000A37EA"/>
    <w:rsid w:val="000A3906"/>
    <w:rsid w:val="000A3F9F"/>
    <w:rsid w:val="000A4547"/>
    <w:rsid w:val="000A4668"/>
    <w:rsid w:val="000A4913"/>
    <w:rsid w:val="000A4A0D"/>
    <w:rsid w:val="000A4BB2"/>
    <w:rsid w:val="000A4F92"/>
    <w:rsid w:val="000A4F99"/>
    <w:rsid w:val="000A593D"/>
    <w:rsid w:val="000A5C6A"/>
    <w:rsid w:val="000A5D01"/>
    <w:rsid w:val="000A5EC0"/>
    <w:rsid w:val="000A5FE1"/>
    <w:rsid w:val="000A60B2"/>
    <w:rsid w:val="000A61CE"/>
    <w:rsid w:val="000A63F0"/>
    <w:rsid w:val="000A675A"/>
    <w:rsid w:val="000A7409"/>
    <w:rsid w:val="000A756A"/>
    <w:rsid w:val="000A7589"/>
    <w:rsid w:val="000A796E"/>
    <w:rsid w:val="000A7EA1"/>
    <w:rsid w:val="000B05FB"/>
    <w:rsid w:val="000B0621"/>
    <w:rsid w:val="000B07A8"/>
    <w:rsid w:val="000B0848"/>
    <w:rsid w:val="000B08F4"/>
    <w:rsid w:val="000B09BF"/>
    <w:rsid w:val="000B0B27"/>
    <w:rsid w:val="000B0D16"/>
    <w:rsid w:val="000B1174"/>
    <w:rsid w:val="000B1198"/>
    <w:rsid w:val="000B1555"/>
    <w:rsid w:val="000B1830"/>
    <w:rsid w:val="000B2172"/>
    <w:rsid w:val="000B21E2"/>
    <w:rsid w:val="000B2A8C"/>
    <w:rsid w:val="000B2FE7"/>
    <w:rsid w:val="000B3386"/>
    <w:rsid w:val="000B33B1"/>
    <w:rsid w:val="000B37D1"/>
    <w:rsid w:val="000B38AD"/>
    <w:rsid w:val="000B3C8B"/>
    <w:rsid w:val="000B3CA2"/>
    <w:rsid w:val="000B3E1B"/>
    <w:rsid w:val="000B403E"/>
    <w:rsid w:val="000B40C9"/>
    <w:rsid w:val="000B40DE"/>
    <w:rsid w:val="000B474B"/>
    <w:rsid w:val="000B4B37"/>
    <w:rsid w:val="000B5023"/>
    <w:rsid w:val="000B503B"/>
    <w:rsid w:val="000B50AA"/>
    <w:rsid w:val="000B51CA"/>
    <w:rsid w:val="000B5629"/>
    <w:rsid w:val="000B5678"/>
    <w:rsid w:val="000B59C5"/>
    <w:rsid w:val="000B5A7D"/>
    <w:rsid w:val="000B5CF5"/>
    <w:rsid w:val="000B5D67"/>
    <w:rsid w:val="000B63DE"/>
    <w:rsid w:val="000B66A4"/>
    <w:rsid w:val="000B6A48"/>
    <w:rsid w:val="000B6D2F"/>
    <w:rsid w:val="000B6D41"/>
    <w:rsid w:val="000B6E2C"/>
    <w:rsid w:val="000B71E4"/>
    <w:rsid w:val="000B7965"/>
    <w:rsid w:val="000B7A40"/>
    <w:rsid w:val="000B7AB9"/>
    <w:rsid w:val="000B7EDF"/>
    <w:rsid w:val="000C0247"/>
    <w:rsid w:val="000C06F3"/>
    <w:rsid w:val="000C0773"/>
    <w:rsid w:val="000C0982"/>
    <w:rsid w:val="000C0C5E"/>
    <w:rsid w:val="000C0CBF"/>
    <w:rsid w:val="000C0CFC"/>
    <w:rsid w:val="000C0FB2"/>
    <w:rsid w:val="000C0FD9"/>
    <w:rsid w:val="000C1041"/>
    <w:rsid w:val="000C1109"/>
    <w:rsid w:val="000C11B3"/>
    <w:rsid w:val="000C18A7"/>
    <w:rsid w:val="000C1B06"/>
    <w:rsid w:val="000C1EFE"/>
    <w:rsid w:val="000C22E6"/>
    <w:rsid w:val="000C2456"/>
    <w:rsid w:val="000C2EE9"/>
    <w:rsid w:val="000C350F"/>
    <w:rsid w:val="000C39A6"/>
    <w:rsid w:val="000C39F3"/>
    <w:rsid w:val="000C3A28"/>
    <w:rsid w:val="000C3A71"/>
    <w:rsid w:val="000C3B37"/>
    <w:rsid w:val="000C3FB8"/>
    <w:rsid w:val="000C40F0"/>
    <w:rsid w:val="000C4175"/>
    <w:rsid w:val="000C43CE"/>
    <w:rsid w:val="000C478D"/>
    <w:rsid w:val="000C480A"/>
    <w:rsid w:val="000C4BE0"/>
    <w:rsid w:val="000C5025"/>
    <w:rsid w:val="000C5107"/>
    <w:rsid w:val="000C512D"/>
    <w:rsid w:val="000C532E"/>
    <w:rsid w:val="000C59E0"/>
    <w:rsid w:val="000C5EB0"/>
    <w:rsid w:val="000C5F6F"/>
    <w:rsid w:val="000C607C"/>
    <w:rsid w:val="000C658C"/>
    <w:rsid w:val="000C6796"/>
    <w:rsid w:val="000C6930"/>
    <w:rsid w:val="000C69B9"/>
    <w:rsid w:val="000C6C20"/>
    <w:rsid w:val="000C7202"/>
    <w:rsid w:val="000C75E8"/>
    <w:rsid w:val="000C7B53"/>
    <w:rsid w:val="000D07F9"/>
    <w:rsid w:val="000D08E4"/>
    <w:rsid w:val="000D1793"/>
    <w:rsid w:val="000D179B"/>
    <w:rsid w:val="000D19D4"/>
    <w:rsid w:val="000D19F4"/>
    <w:rsid w:val="000D1CAD"/>
    <w:rsid w:val="000D1D44"/>
    <w:rsid w:val="000D1E73"/>
    <w:rsid w:val="000D1FA7"/>
    <w:rsid w:val="000D2360"/>
    <w:rsid w:val="000D256D"/>
    <w:rsid w:val="000D267B"/>
    <w:rsid w:val="000D2B55"/>
    <w:rsid w:val="000D2C53"/>
    <w:rsid w:val="000D2EA2"/>
    <w:rsid w:val="000D2EDB"/>
    <w:rsid w:val="000D320C"/>
    <w:rsid w:val="000D359A"/>
    <w:rsid w:val="000D35E6"/>
    <w:rsid w:val="000D3871"/>
    <w:rsid w:val="000D3AD5"/>
    <w:rsid w:val="000D3AFC"/>
    <w:rsid w:val="000D3EEE"/>
    <w:rsid w:val="000D438F"/>
    <w:rsid w:val="000D4755"/>
    <w:rsid w:val="000D496C"/>
    <w:rsid w:val="000D4C90"/>
    <w:rsid w:val="000D4D80"/>
    <w:rsid w:val="000D4FB2"/>
    <w:rsid w:val="000D5035"/>
    <w:rsid w:val="000D5086"/>
    <w:rsid w:val="000D514C"/>
    <w:rsid w:val="000D5203"/>
    <w:rsid w:val="000D54C1"/>
    <w:rsid w:val="000D597F"/>
    <w:rsid w:val="000D6237"/>
    <w:rsid w:val="000D6349"/>
    <w:rsid w:val="000D6915"/>
    <w:rsid w:val="000D70D3"/>
    <w:rsid w:val="000D74FB"/>
    <w:rsid w:val="000D7918"/>
    <w:rsid w:val="000D7AA5"/>
    <w:rsid w:val="000D7B5B"/>
    <w:rsid w:val="000D7BF9"/>
    <w:rsid w:val="000D7CC1"/>
    <w:rsid w:val="000E017E"/>
    <w:rsid w:val="000E02EB"/>
    <w:rsid w:val="000E03BB"/>
    <w:rsid w:val="000E0CBA"/>
    <w:rsid w:val="000E0E32"/>
    <w:rsid w:val="000E11B1"/>
    <w:rsid w:val="000E163E"/>
    <w:rsid w:val="000E1719"/>
    <w:rsid w:val="000E1B26"/>
    <w:rsid w:val="000E2216"/>
    <w:rsid w:val="000E2288"/>
    <w:rsid w:val="000E280E"/>
    <w:rsid w:val="000E2B4B"/>
    <w:rsid w:val="000E2B72"/>
    <w:rsid w:val="000E2D23"/>
    <w:rsid w:val="000E2DDB"/>
    <w:rsid w:val="000E2E8E"/>
    <w:rsid w:val="000E3064"/>
    <w:rsid w:val="000E313C"/>
    <w:rsid w:val="000E349B"/>
    <w:rsid w:val="000E35C1"/>
    <w:rsid w:val="000E36DC"/>
    <w:rsid w:val="000E40DE"/>
    <w:rsid w:val="000E4169"/>
    <w:rsid w:val="000E447B"/>
    <w:rsid w:val="000E45FB"/>
    <w:rsid w:val="000E48DC"/>
    <w:rsid w:val="000E49E3"/>
    <w:rsid w:val="000E4A67"/>
    <w:rsid w:val="000E4BEF"/>
    <w:rsid w:val="000E4CE9"/>
    <w:rsid w:val="000E4D6B"/>
    <w:rsid w:val="000E52AA"/>
    <w:rsid w:val="000E55B2"/>
    <w:rsid w:val="000E5886"/>
    <w:rsid w:val="000E5961"/>
    <w:rsid w:val="000E5D95"/>
    <w:rsid w:val="000E63B3"/>
    <w:rsid w:val="000E6818"/>
    <w:rsid w:val="000E6B63"/>
    <w:rsid w:val="000E6BEE"/>
    <w:rsid w:val="000E6C13"/>
    <w:rsid w:val="000E6F37"/>
    <w:rsid w:val="000E6F68"/>
    <w:rsid w:val="000E7A3B"/>
    <w:rsid w:val="000E7BB6"/>
    <w:rsid w:val="000E7C26"/>
    <w:rsid w:val="000E7E65"/>
    <w:rsid w:val="000E7EB8"/>
    <w:rsid w:val="000F0107"/>
    <w:rsid w:val="000F01BE"/>
    <w:rsid w:val="000F04F5"/>
    <w:rsid w:val="000F096D"/>
    <w:rsid w:val="000F0B8D"/>
    <w:rsid w:val="000F0C5B"/>
    <w:rsid w:val="000F13DC"/>
    <w:rsid w:val="000F18B8"/>
    <w:rsid w:val="000F2156"/>
    <w:rsid w:val="000F21CD"/>
    <w:rsid w:val="000F2402"/>
    <w:rsid w:val="000F2541"/>
    <w:rsid w:val="000F2879"/>
    <w:rsid w:val="000F2BD1"/>
    <w:rsid w:val="000F3105"/>
    <w:rsid w:val="000F3224"/>
    <w:rsid w:val="000F336C"/>
    <w:rsid w:val="000F398C"/>
    <w:rsid w:val="000F3A1A"/>
    <w:rsid w:val="000F4791"/>
    <w:rsid w:val="000F488C"/>
    <w:rsid w:val="000F4B73"/>
    <w:rsid w:val="000F4B91"/>
    <w:rsid w:val="000F56CA"/>
    <w:rsid w:val="000F58E9"/>
    <w:rsid w:val="000F5C3F"/>
    <w:rsid w:val="000F5D38"/>
    <w:rsid w:val="000F5FFA"/>
    <w:rsid w:val="000F6151"/>
    <w:rsid w:val="000F61EF"/>
    <w:rsid w:val="000F65AF"/>
    <w:rsid w:val="000F686B"/>
    <w:rsid w:val="000F68BE"/>
    <w:rsid w:val="000F6941"/>
    <w:rsid w:val="000F6946"/>
    <w:rsid w:val="000F69F3"/>
    <w:rsid w:val="000F6A64"/>
    <w:rsid w:val="000F6E4B"/>
    <w:rsid w:val="000F7107"/>
    <w:rsid w:val="000F7414"/>
    <w:rsid w:val="000F76BD"/>
    <w:rsid w:val="000F78AC"/>
    <w:rsid w:val="0010028F"/>
    <w:rsid w:val="0010066B"/>
    <w:rsid w:val="00100A5D"/>
    <w:rsid w:val="00100FC6"/>
    <w:rsid w:val="001012B6"/>
    <w:rsid w:val="001014D0"/>
    <w:rsid w:val="00101653"/>
    <w:rsid w:val="001022DF"/>
    <w:rsid w:val="0010237F"/>
    <w:rsid w:val="00102AD4"/>
    <w:rsid w:val="00102BA1"/>
    <w:rsid w:val="00102C65"/>
    <w:rsid w:val="00102CC5"/>
    <w:rsid w:val="0010309E"/>
    <w:rsid w:val="001034FF"/>
    <w:rsid w:val="0010364D"/>
    <w:rsid w:val="00103676"/>
    <w:rsid w:val="0010377D"/>
    <w:rsid w:val="00103788"/>
    <w:rsid w:val="00103B76"/>
    <w:rsid w:val="00103C27"/>
    <w:rsid w:val="00104104"/>
    <w:rsid w:val="001043A8"/>
    <w:rsid w:val="001047A5"/>
    <w:rsid w:val="001047E7"/>
    <w:rsid w:val="001048CE"/>
    <w:rsid w:val="00104A96"/>
    <w:rsid w:val="00104F00"/>
    <w:rsid w:val="00105099"/>
    <w:rsid w:val="001051EF"/>
    <w:rsid w:val="00105510"/>
    <w:rsid w:val="00105788"/>
    <w:rsid w:val="00105D05"/>
    <w:rsid w:val="00105D17"/>
    <w:rsid w:val="00105EDF"/>
    <w:rsid w:val="0010604E"/>
    <w:rsid w:val="001062D8"/>
    <w:rsid w:val="00106633"/>
    <w:rsid w:val="0010663A"/>
    <w:rsid w:val="00106C80"/>
    <w:rsid w:val="00106D5E"/>
    <w:rsid w:val="00106EE6"/>
    <w:rsid w:val="001070C5"/>
    <w:rsid w:val="0010720B"/>
    <w:rsid w:val="00107424"/>
    <w:rsid w:val="00107628"/>
    <w:rsid w:val="001076A8"/>
    <w:rsid w:val="0011079D"/>
    <w:rsid w:val="001107F5"/>
    <w:rsid w:val="00110A1D"/>
    <w:rsid w:val="00110D16"/>
    <w:rsid w:val="00110D6B"/>
    <w:rsid w:val="00110DEF"/>
    <w:rsid w:val="00110F09"/>
    <w:rsid w:val="0011116C"/>
    <w:rsid w:val="00111ADC"/>
    <w:rsid w:val="00111C41"/>
    <w:rsid w:val="00111CC5"/>
    <w:rsid w:val="00111D15"/>
    <w:rsid w:val="00111DC7"/>
    <w:rsid w:val="00111FC5"/>
    <w:rsid w:val="00112481"/>
    <w:rsid w:val="00112536"/>
    <w:rsid w:val="001127FE"/>
    <w:rsid w:val="00112C02"/>
    <w:rsid w:val="00112C05"/>
    <w:rsid w:val="00112D47"/>
    <w:rsid w:val="00112E3B"/>
    <w:rsid w:val="00112E3D"/>
    <w:rsid w:val="001130EC"/>
    <w:rsid w:val="00113210"/>
    <w:rsid w:val="0011333D"/>
    <w:rsid w:val="0011348B"/>
    <w:rsid w:val="00113655"/>
    <w:rsid w:val="00113727"/>
    <w:rsid w:val="0011376E"/>
    <w:rsid w:val="00113A1A"/>
    <w:rsid w:val="00113ED3"/>
    <w:rsid w:val="00113F8E"/>
    <w:rsid w:val="00113FCD"/>
    <w:rsid w:val="001140AF"/>
    <w:rsid w:val="00114250"/>
    <w:rsid w:val="001146CB"/>
    <w:rsid w:val="001148AD"/>
    <w:rsid w:val="001149E1"/>
    <w:rsid w:val="00114B15"/>
    <w:rsid w:val="0011535A"/>
    <w:rsid w:val="001155EB"/>
    <w:rsid w:val="001158C1"/>
    <w:rsid w:val="00115952"/>
    <w:rsid w:val="00115A10"/>
    <w:rsid w:val="00115AA4"/>
    <w:rsid w:val="00115D4C"/>
    <w:rsid w:val="00115F56"/>
    <w:rsid w:val="001160C3"/>
    <w:rsid w:val="0011616B"/>
    <w:rsid w:val="001163FD"/>
    <w:rsid w:val="001164EF"/>
    <w:rsid w:val="001165C2"/>
    <w:rsid w:val="001165D4"/>
    <w:rsid w:val="00116620"/>
    <w:rsid w:val="00116633"/>
    <w:rsid w:val="00116A10"/>
    <w:rsid w:val="00116F0F"/>
    <w:rsid w:val="00117151"/>
    <w:rsid w:val="0011730F"/>
    <w:rsid w:val="00117B5D"/>
    <w:rsid w:val="00117D3A"/>
    <w:rsid w:val="00117ED5"/>
    <w:rsid w:val="0012045C"/>
    <w:rsid w:val="001208B4"/>
    <w:rsid w:val="00121290"/>
    <w:rsid w:val="00121692"/>
    <w:rsid w:val="00121815"/>
    <w:rsid w:val="00121847"/>
    <w:rsid w:val="001218C7"/>
    <w:rsid w:val="0012192E"/>
    <w:rsid w:val="00121939"/>
    <w:rsid w:val="00121F31"/>
    <w:rsid w:val="00122362"/>
    <w:rsid w:val="001227D0"/>
    <w:rsid w:val="00122888"/>
    <w:rsid w:val="00122A3E"/>
    <w:rsid w:val="00122B5D"/>
    <w:rsid w:val="00122C7A"/>
    <w:rsid w:val="00122EDF"/>
    <w:rsid w:val="00123067"/>
    <w:rsid w:val="00123831"/>
    <w:rsid w:val="0012385B"/>
    <w:rsid w:val="001238CD"/>
    <w:rsid w:val="00123C0B"/>
    <w:rsid w:val="00123F35"/>
    <w:rsid w:val="00123FAD"/>
    <w:rsid w:val="00124175"/>
    <w:rsid w:val="00124230"/>
    <w:rsid w:val="00124342"/>
    <w:rsid w:val="001248EE"/>
    <w:rsid w:val="00124A4D"/>
    <w:rsid w:val="00124AEC"/>
    <w:rsid w:val="00124BD3"/>
    <w:rsid w:val="00124C82"/>
    <w:rsid w:val="00124E09"/>
    <w:rsid w:val="00124F72"/>
    <w:rsid w:val="00125073"/>
    <w:rsid w:val="001251C0"/>
    <w:rsid w:val="001253A6"/>
    <w:rsid w:val="001256EB"/>
    <w:rsid w:val="00125891"/>
    <w:rsid w:val="00125909"/>
    <w:rsid w:val="00125F87"/>
    <w:rsid w:val="001262D0"/>
    <w:rsid w:val="00126358"/>
    <w:rsid w:val="00126730"/>
    <w:rsid w:val="00126DE3"/>
    <w:rsid w:val="00127184"/>
    <w:rsid w:val="00127222"/>
    <w:rsid w:val="00127E68"/>
    <w:rsid w:val="00130104"/>
    <w:rsid w:val="0013017F"/>
    <w:rsid w:val="001301FD"/>
    <w:rsid w:val="00130256"/>
    <w:rsid w:val="0013026D"/>
    <w:rsid w:val="001304E4"/>
    <w:rsid w:val="001306D4"/>
    <w:rsid w:val="00130EC7"/>
    <w:rsid w:val="00130F92"/>
    <w:rsid w:val="00131478"/>
    <w:rsid w:val="00131546"/>
    <w:rsid w:val="001316F3"/>
    <w:rsid w:val="001319D6"/>
    <w:rsid w:val="00131B64"/>
    <w:rsid w:val="00131BE4"/>
    <w:rsid w:val="00131C81"/>
    <w:rsid w:val="00131E83"/>
    <w:rsid w:val="001320AD"/>
    <w:rsid w:val="0013248A"/>
    <w:rsid w:val="0013287E"/>
    <w:rsid w:val="00132C45"/>
    <w:rsid w:val="00132DFE"/>
    <w:rsid w:val="00132E6E"/>
    <w:rsid w:val="00133464"/>
    <w:rsid w:val="001336EC"/>
    <w:rsid w:val="0013397A"/>
    <w:rsid w:val="00133D37"/>
    <w:rsid w:val="00133F63"/>
    <w:rsid w:val="001343A2"/>
    <w:rsid w:val="00134627"/>
    <w:rsid w:val="001346B1"/>
    <w:rsid w:val="0013470E"/>
    <w:rsid w:val="00134730"/>
    <w:rsid w:val="00134D8E"/>
    <w:rsid w:val="00134DCF"/>
    <w:rsid w:val="00134DDC"/>
    <w:rsid w:val="00134E1E"/>
    <w:rsid w:val="00134ED7"/>
    <w:rsid w:val="00134FC4"/>
    <w:rsid w:val="001353AD"/>
    <w:rsid w:val="001355E9"/>
    <w:rsid w:val="00135824"/>
    <w:rsid w:val="00135C6F"/>
    <w:rsid w:val="00135F76"/>
    <w:rsid w:val="00136226"/>
    <w:rsid w:val="0013633E"/>
    <w:rsid w:val="001364F2"/>
    <w:rsid w:val="00136F87"/>
    <w:rsid w:val="0013714C"/>
    <w:rsid w:val="001372A0"/>
    <w:rsid w:val="001373C4"/>
    <w:rsid w:val="001374D5"/>
    <w:rsid w:val="00137702"/>
    <w:rsid w:val="00137747"/>
    <w:rsid w:val="00137759"/>
    <w:rsid w:val="00140038"/>
    <w:rsid w:val="0014023F"/>
    <w:rsid w:val="00140253"/>
    <w:rsid w:val="00140263"/>
    <w:rsid w:val="001402E1"/>
    <w:rsid w:val="00140351"/>
    <w:rsid w:val="001406C0"/>
    <w:rsid w:val="001408CC"/>
    <w:rsid w:val="00141116"/>
    <w:rsid w:val="0014112F"/>
    <w:rsid w:val="00141219"/>
    <w:rsid w:val="001414C9"/>
    <w:rsid w:val="0014170F"/>
    <w:rsid w:val="0014184A"/>
    <w:rsid w:val="0014194B"/>
    <w:rsid w:val="00141AFD"/>
    <w:rsid w:val="00141E25"/>
    <w:rsid w:val="001421AC"/>
    <w:rsid w:val="0014235A"/>
    <w:rsid w:val="0014235B"/>
    <w:rsid w:val="00142472"/>
    <w:rsid w:val="001426E5"/>
    <w:rsid w:val="00142A1C"/>
    <w:rsid w:val="00142C13"/>
    <w:rsid w:val="00142E77"/>
    <w:rsid w:val="00143056"/>
    <w:rsid w:val="00143156"/>
    <w:rsid w:val="00143420"/>
    <w:rsid w:val="0014386A"/>
    <w:rsid w:val="00143A9B"/>
    <w:rsid w:val="00143B3E"/>
    <w:rsid w:val="00143BD5"/>
    <w:rsid w:val="001441EF"/>
    <w:rsid w:val="00144311"/>
    <w:rsid w:val="001443E9"/>
    <w:rsid w:val="001443EB"/>
    <w:rsid w:val="001446C2"/>
    <w:rsid w:val="00144713"/>
    <w:rsid w:val="00144805"/>
    <w:rsid w:val="00144943"/>
    <w:rsid w:val="00144BE0"/>
    <w:rsid w:val="00144D0A"/>
    <w:rsid w:val="00144F04"/>
    <w:rsid w:val="00144F7C"/>
    <w:rsid w:val="001454A8"/>
    <w:rsid w:val="00145672"/>
    <w:rsid w:val="0014589F"/>
    <w:rsid w:val="00145944"/>
    <w:rsid w:val="00145B0E"/>
    <w:rsid w:val="00145B62"/>
    <w:rsid w:val="00145E12"/>
    <w:rsid w:val="00145F2F"/>
    <w:rsid w:val="00145FB2"/>
    <w:rsid w:val="001460C2"/>
    <w:rsid w:val="0014624C"/>
    <w:rsid w:val="001463E3"/>
    <w:rsid w:val="00146746"/>
    <w:rsid w:val="0014691B"/>
    <w:rsid w:val="00146DCC"/>
    <w:rsid w:val="00146E08"/>
    <w:rsid w:val="0014701C"/>
    <w:rsid w:val="0014702B"/>
    <w:rsid w:val="0014716B"/>
    <w:rsid w:val="001471DB"/>
    <w:rsid w:val="00147254"/>
    <w:rsid w:val="0014731F"/>
    <w:rsid w:val="00147633"/>
    <w:rsid w:val="001477C4"/>
    <w:rsid w:val="00147D2B"/>
    <w:rsid w:val="00147E9A"/>
    <w:rsid w:val="00150147"/>
    <w:rsid w:val="001503FE"/>
    <w:rsid w:val="0015065B"/>
    <w:rsid w:val="00150713"/>
    <w:rsid w:val="00150801"/>
    <w:rsid w:val="00150899"/>
    <w:rsid w:val="00150C67"/>
    <w:rsid w:val="001517D3"/>
    <w:rsid w:val="001517F5"/>
    <w:rsid w:val="00151D7F"/>
    <w:rsid w:val="001520E3"/>
    <w:rsid w:val="0015229D"/>
    <w:rsid w:val="00152359"/>
    <w:rsid w:val="001524FC"/>
    <w:rsid w:val="00152501"/>
    <w:rsid w:val="0015260F"/>
    <w:rsid w:val="0015271C"/>
    <w:rsid w:val="001529CC"/>
    <w:rsid w:val="00152D23"/>
    <w:rsid w:val="00152D2F"/>
    <w:rsid w:val="00152FE4"/>
    <w:rsid w:val="00153295"/>
    <w:rsid w:val="00153405"/>
    <w:rsid w:val="00153549"/>
    <w:rsid w:val="00153570"/>
    <w:rsid w:val="001535DC"/>
    <w:rsid w:val="00153700"/>
    <w:rsid w:val="00153CA2"/>
    <w:rsid w:val="001542A4"/>
    <w:rsid w:val="00154534"/>
    <w:rsid w:val="0015474E"/>
    <w:rsid w:val="00154770"/>
    <w:rsid w:val="00154A26"/>
    <w:rsid w:val="00154C76"/>
    <w:rsid w:val="001551FB"/>
    <w:rsid w:val="00155258"/>
    <w:rsid w:val="00155276"/>
    <w:rsid w:val="00155379"/>
    <w:rsid w:val="001556FD"/>
    <w:rsid w:val="00155BD1"/>
    <w:rsid w:val="00155C92"/>
    <w:rsid w:val="00155F14"/>
    <w:rsid w:val="00156085"/>
    <w:rsid w:val="00156260"/>
    <w:rsid w:val="001565EA"/>
    <w:rsid w:val="00156703"/>
    <w:rsid w:val="001569FD"/>
    <w:rsid w:val="00156E12"/>
    <w:rsid w:val="00157044"/>
    <w:rsid w:val="00157111"/>
    <w:rsid w:val="00157338"/>
    <w:rsid w:val="001574C7"/>
    <w:rsid w:val="001575F4"/>
    <w:rsid w:val="00157653"/>
    <w:rsid w:val="001576FA"/>
    <w:rsid w:val="001577E0"/>
    <w:rsid w:val="001579C3"/>
    <w:rsid w:val="00157C62"/>
    <w:rsid w:val="00157FBB"/>
    <w:rsid w:val="00157FFC"/>
    <w:rsid w:val="001602DF"/>
    <w:rsid w:val="001604DD"/>
    <w:rsid w:val="0016064F"/>
    <w:rsid w:val="00160805"/>
    <w:rsid w:val="00160979"/>
    <w:rsid w:val="00160AB1"/>
    <w:rsid w:val="00160B2F"/>
    <w:rsid w:val="00160C6F"/>
    <w:rsid w:val="00161041"/>
    <w:rsid w:val="00161196"/>
    <w:rsid w:val="001611B2"/>
    <w:rsid w:val="00161448"/>
    <w:rsid w:val="001618C7"/>
    <w:rsid w:val="00161CD2"/>
    <w:rsid w:val="00161DB6"/>
    <w:rsid w:val="00161E46"/>
    <w:rsid w:val="00161F72"/>
    <w:rsid w:val="001620E2"/>
    <w:rsid w:val="0016253A"/>
    <w:rsid w:val="0016298D"/>
    <w:rsid w:val="00162A3B"/>
    <w:rsid w:val="00162E9B"/>
    <w:rsid w:val="00162EB4"/>
    <w:rsid w:val="00163089"/>
    <w:rsid w:val="001639D1"/>
    <w:rsid w:val="00163D0D"/>
    <w:rsid w:val="00164426"/>
    <w:rsid w:val="001645A9"/>
    <w:rsid w:val="00164791"/>
    <w:rsid w:val="0016494A"/>
    <w:rsid w:val="00164BB5"/>
    <w:rsid w:val="00164ECC"/>
    <w:rsid w:val="001651E4"/>
    <w:rsid w:val="001658AB"/>
    <w:rsid w:val="00165B25"/>
    <w:rsid w:val="00166391"/>
    <w:rsid w:val="001669DA"/>
    <w:rsid w:val="00166CBB"/>
    <w:rsid w:val="00166DDA"/>
    <w:rsid w:val="0016722A"/>
    <w:rsid w:val="00167334"/>
    <w:rsid w:val="00167830"/>
    <w:rsid w:val="00167B74"/>
    <w:rsid w:val="00167DB5"/>
    <w:rsid w:val="00167DFC"/>
    <w:rsid w:val="00170500"/>
    <w:rsid w:val="001705C5"/>
    <w:rsid w:val="001706BA"/>
    <w:rsid w:val="00170B5B"/>
    <w:rsid w:val="00170C9D"/>
    <w:rsid w:val="00170CF8"/>
    <w:rsid w:val="00170E01"/>
    <w:rsid w:val="00170FB7"/>
    <w:rsid w:val="00171146"/>
    <w:rsid w:val="00171590"/>
    <w:rsid w:val="00171592"/>
    <w:rsid w:val="00171623"/>
    <w:rsid w:val="00171864"/>
    <w:rsid w:val="00171D0B"/>
    <w:rsid w:val="001721B9"/>
    <w:rsid w:val="00172598"/>
    <w:rsid w:val="001728C0"/>
    <w:rsid w:val="001729B7"/>
    <w:rsid w:val="00172A1F"/>
    <w:rsid w:val="00172C21"/>
    <w:rsid w:val="00173397"/>
    <w:rsid w:val="00173E7E"/>
    <w:rsid w:val="001740D3"/>
    <w:rsid w:val="001746E1"/>
    <w:rsid w:val="0017477C"/>
    <w:rsid w:val="001747CE"/>
    <w:rsid w:val="00174DDA"/>
    <w:rsid w:val="00175018"/>
    <w:rsid w:val="00175224"/>
    <w:rsid w:val="001754B7"/>
    <w:rsid w:val="0017579C"/>
    <w:rsid w:val="00175928"/>
    <w:rsid w:val="00175C23"/>
    <w:rsid w:val="00175E13"/>
    <w:rsid w:val="0017620B"/>
    <w:rsid w:val="0017629C"/>
    <w:rsid w:val="0017630C"/>
    <w:rsid w:val="001764B3"/>
    <w:rsid w:val="0017683A"/>
    <w:rsid w:val="00176E3C"/>
    <w:rsid w:val="00176E49"/>
    <w:rsid w:val="00176E7C"/>
    <w:rsid w:val="00177208"/>
    <w:rsid w:val="001775A6"/>
    <w:rsid w:val="00177C23"/>
    <w:rsid w:val="00177C5D"/>
    <w:rsid w:val="001802E9"/>
    <w:rsid w:val="00180368"/>
    <w:rsid w:val="001805C5"/>
    <w:rsid w:val="0018062F"/>
    <w:rsid w:val="00180712"/>
    <w:rsid w:val="00180988"/>
    <w:rsid w:val="00180EA7"/>
    <w:rsid w:val="00180FE3"/>
    <w:rsid w:val="001813CC"/>
    <w:rsid w:val="001815A0"/>
    <w:rsid w:val="00181794"/>
    <w:rsid w:val="00182118"/>
    <w:rsid w:val="00182143"/>
    <w:rsid w:val="00182447"/>
    <w:rsid w:val="00182703"/>
    <w:rsid w:val="001830A8"/>
    <w:rsid w:val="001831E6"/>
    <w:rsid w:val="00183574"/>
    <w:rsid w:val="001838CD"/>
    <w:rsid w:val="00183B3F"/>
    <w:rsid w:val="00183C77"/>
    <w:rsid w:val="0018437B"/>
    <w:rsid w:val="001844C2"/>
    <w:rsid w:val="0018473F"/>
    <w:rsid w:val="00184F5F"/>
    <w:rsid w:val="0018546F"/>
    <w:rsid w:val="00185484"/>
    <w:rsid w:val="00185499"/>
    <w:rsid w:val="001854B4"/>
    <w:rsid w:val="001858AB"/>
    <w:rsid w:val="00185B42"/>
    <w:rsid w:val="00186171"/>
    <w:rsid w:val="001863DC"/>
    <w:rsid w:val="00186ACD"/>
    <w:rsid w:val="0018747A"/>
    <w:rsid w:val="0018798E"/>
    <w:rsid w:val="00187BFC"/>
    <w:rsid w:val="00187DC4"/>
    <w:rsid w:val="00187F2C"/>
    <w:rsid w:val="00190236"/>
    <w:rsid w:val="001903CC"/>
    <w:rsid w:val="00190535"/>
    <w:rsid w:val="00190846"/>
    <w:rsid w:val="00190A6D"/>
    <w:rsid w:val="00190AA2"/>
    <w:rsid w:val="00190F49"/>
    <w:rsid w:val="0019119A"/>
    <w:rsid w:val="00191352"/>
    <w:rsid w:val="00191559"/>
    <w:rsid w:val="00191991"/>
    <w:rsid w:val="00191B6A"/>
    <w:rsid w:val="00192542"/>
    <w:rsid w:val="00192BD6"/>
    <w:rsid w:val="00192C6D"/>
    <w:rsid w:val="0019304F"/>
    <w:rsid w:val="001931DE"/>
    <w:rsid w:val="00193795"/>
    <w:rsid w:val="0019387D"/>
    <w:rsid w:val="001939F9"/>
    <w:rsid w:val="00193DF0"/>
    <w:rsid w:val="0019403A"/>
    <w:rsid w:val="0019452A"/>
    <w:rsid w:val="00194555"/>
    <w:rsid w:val="0019459F"/>
    <w:rsid w:val="001946C3"/>
    <w:rsid w:val="0019478E"/>
    <w:rsid w:val="0019479E"/>
    <w:rsid w:val="00194ACB"/>
    <w:rsid w:val="00194C92"/>
    <w:rsid w:val="00195138"/>
    <w:rsid w:val="001956D3"/>
    <w:rsid w:val="001957B8"/>
    <w:rsid w:val="00195AC8"/>
    <w:rsid w:val="00195D3A"/>
    <w:rsid w:val="00195E3F"/>
    <w:rsid w:val="00195F5B"/>
    <w:rsid w:val="00196313"/>
    <w:rsid w:val="001965B5"/>
    <w:rsid w:val="0019684E"/>
    <w:rsid w:val="0019689D"/>
    <w:rsid w:val="00196A40"/>
    <w:rsid w:val="00196DD8"/>
    <w:rsid w:val="00196FFA"/>
    <w:rsid w:val="00197852"/>
    <w:rsid w:val="0019785F"/>
    <w:rsid w:val="001A0290"/>
    <w:rsid w:val="001A05CC"/>
    <w:rsid w:val="001A0670"/>
    <w:rsid w:val="001A088B"/>
    <w:rsid w:val="001A0979"/>
    <w:rsid w:val="001A0C8E"/>
    <w:rsid w:val="001A0DC4"/>
    <w:rsid w:val="001A0FB1"/>
    <w:rsid w:val="001A14B7"/>
    <w:rsid w:val="001A1684"/>
    <w:rsid w:val="001A1802"/>
    <w:rsid w:val="001A181E"/>
    <w:rsid w:val="001A19B6"/>
    <w:rsid w:val="001A1AA7"/>
    <w:rsid w:val="001A202E"/>
    <w:rsid w:val="001A2251"/>
    <w:rsid w:val="001A2361"/>
    <w:rsid w:val="001A2B7E"/>
    <w:rsid w:val="001A2DB4"/>
    <w:rsid w:val="001A2EB3"/>
    <w:rsid w:val="001A3221"/>
    <w:rsid w:val="001A344E"/>
    <w:rsid w:val="001A3873"/>
    <w:rsid w:val="001A38D1"/>
    <w:rsid w:val="001A3B2D"/>
    <w:rsid w:val="001A3B72"/>
    <w:rsid w:val="001A3E79"/>
    <w:rsid w:val="001A3FE8"/>
    <w:rsid w:val="001A40D6"/>
    <w:rsid w:val="001A40E8"/>
    <w:rsid w:val="001A4227"/>
    <w:rsid w:val="001A4291"/>
    <w:rsid w:val="001A42E4"/>
    <w:rsid w:val="001A45C4"/>
    <w:rsid w:val="001A4AB2"/>
    <w:rsid w:val="001A4C3C"/>
    <w:rsid w:val="001A4DBF"/>
    <w:rsid w:val="001A4F02"/>
    <w:rsid w:val="001A4FBF"/>
    <w:rsid w:val="001A4FCA"/>
    <w:rsid w:val="001A5126"/>
    <w:rsid w:val="001A51FC"/>
    <w:rsid w:val="001A588C"/>
    <w:rsid w:val="001A58F7"/>
    <w:rsid w:val="001A5E74"/>
    <w:rsid w:val="001A6086"/>
    <w:rsid w:val="001A6127"/>
    <w:rsid w:val="001A623D"/>
    <w:rsid w:val="001A623F"/>
    <w:rsid w:val="001A65AB"/>
    <w:rsid w:val="001A6617"/>
    <w:rsid w:val="001A678C"/>
    <w:rsid w:val="001A6A97"/>
    <w:rsid w:val="001A6B76"/>
    <w:rsid w:val="001A6BFF"/>
    <w:rsid w:val="001A70D0"/>
    <w:rsid w:val="001A7182"/>
    <w:rsid w:val="001A736F"/>
    <w:rsid w:val="001A7695"/>
    <w:rsid w:val="001A78AD"/>
    <w:rsid w:val="001A7E5A"/>
    <w:rsid w:val="001B01AE"/>
    <w:rsid w:val="001B05FC"/>
    <w:rsid w:val="001B082E"/>
    <w:rsid w:val="001B0A2C"/>
    <w:rsid w:val="001B1295"/>
    <w:rsid w:val="001B12D3"/>
    <w:rsid w:val="001B13C7"/>
    <w:rsid w:val="001B1474"/>
    <w:rsid w:val="001B1A82"/>
    <w:rsid w:val="001B1BAA"/>
    <w:rsid w:val="001B1BC1"/>
    <w:rsid w:val="001B1D10"/>
    <w:rsid w:val="001B1D1A"/>
    <w:rsid w:val="001B1DAA"/>
    <w:rsid w:val="001B2039"/>
    <w:rsid w:val="001B227E"/>
    <w:rsid w:val="001B269F"/>
    <w:rsid w:val="001B26C4"/>
    <w:rsid w:val="001B280F"/>
    <w:rsid w:val="001B28B4"/>
    <w:rsid w:val="001B2CF9"/>
    <w:rsid w:val="001B38DE"/>
    <w:rsid w:val="001B39F1"/>
    <w:rsid w:val="001B3AC9"/>
    <w:rsid w:val="001B3E9E"/>
    <w:rsid w:val="001B4203"/>
    <w:rsid w:val="001B428B"/>
    <w:rsid w:val="001B44C7"/>
    <w:rsid w:val="001B456A"/>
    <w:rsid w:val="001B4880"/>
    <w:rsid w:val="001B4AA2"/>
    <w:rsid w:val="001B4AC9"/>
    <w:rsid w:val="001B530F"/>
    <w:rsid w:val="001B54BC"/>
    <w:rsid w:val="001B5644"/>
    <w:rsid w:val="001B56D9"/>
    <w:rsid w:val="001B62D0"/>
    <w:rsid w:val="001B6399"/>
    <w:rsid w:val="001B64F2"/>
    <w:rsid w:val="001B661D"/>
    <w:rsid w:val="001B69BA"/>
    <w:rsid w:val="001B6A29"/>
    <w:rsid w:val="001B7203"/>
    <w:rsid w:val="001B77A9"/>
    <w:rsid w:val="001B78E7"/>
    <w:rsid w:val="001C017B"/>
    <w:rsid w:val="001C0350"/>
    <w:rsid w:val="001C0B47"/>
    <w:rsid w:val="001C0D62"/>
    <w:rsid w:val="001C0E55"/>
    <w:rsid w:val="001C1004"/>
    <w:rsid w:val="001C10F8"/>
    <w:rsid w:val="001C15EF"/>
    <w:rsid w:val="001C1A21"/>
    <w:rsid w:val="001C1C96"/>
    <w:rsid w:val="001C1D1C"/>
    <w:rsid w:val="001C1FE0"/>
    <w:rsid w:val="001C23F1"/>
    <w:rsid w:val="001C25E1"/>
    <w:rsid w:val="001C25EB"/>
    <w:rsid w:val="001C278E"/>
    <w:rsid w:val="001C283B"/>
    <w:rsid w:val="001C2961"/>
    <w:rsid w:val="001C2C32"/>
    <w:rsid w:val="001C2C39"/>
    <w:rsid w:val="001C374E"/>
    <w:rsid w:val="001C4A33"/>
    <w:rsid w:val="001C4F56"/>
    <w:rsid w:val="001C52D3"/>
    <w:rsid w:val="001C540C"/>
    <w:rsid w:val="001C5748"/>
    <w:rsid w:val="001C5937"/>
    <w:rsid w:val="001C5A9C"/>
    <w:rsid w:val="001C5F69"/>
    <w:rsid w:val="001C6043"/>
    <w:rsid w:val="001C640E"/>
    <w:rsid w:val="001C64C4"/>
    <w:rsid w:val="001C64E0"/>
    <w:rsid w:val="001C6523"/>
    <w:rsid w:val="001C6799"/>
    <w:rsid w:val="001C67CD"/>
    <w:rsid w:val="001C67D4"/>
    <w:rsid w:val="001C6860"/>
    <w:rsid w:val="001C6CB5"/>
    <w:rsid w:val="001C7691"/>
    <w:rsid w:val="001C7754"/>
    <w:rsid w:val="001C7969"/>
    <w:rsid w:val="001C79CB"/>
    <w:rsid w:val="001C7ABF"/>
    <w:rsid w:val="001C7E37"/>
    <w:rsid w:val="001C7E74"/>
    <w:rsid w:val="001D024D"/>
    <w:rsid w:val="001D04A2"/>
    <w:rsid w:val="001D05AD"/>
    <w:rsid w:val="001D0D96"/>
    <w:rsid w:val="001D0FF8"/>
    <w:rsid w:val="001D11EE"/>
    <w:rsid w:val="001D154E"/>
    <w:rsid w:val="001D1B8A"/>
    <w:rsid w:val="001D1FB1"/>
    <w:rsid w:val="001D20B4"/>
    <w:rsid w:val="001D2126"/>
    <w:rsid w:val="001D2363"/>
    <w:rsid w:val="001D2394"/>
    <w:rsid w:val="001D23A5"/>
    <w:rsid w:val="001D245D"/>
    <w:rsid w:val="001D2678"/>
    <w:rsid w:val="001D2851"/>
    <w:rsid w:val="001D2858"/>
    <w:rsid w:val="001D286F"/>
    <w:rsid w:val="001D2A4B"/>
    <w:rsid w:val="001D2EC7"/>
    <w:rsid w:val="001D30BC"/>
    <w:rsid w:val="001D30F4"/>
    <w:rsid w:val="001D3163"/>
    <w:rsid w:val="001D3396"/>
    <w:rsid w:val="001D3523"/>
    <w:rsid w:val="001D371F"/>
    <w:rsid w:val="001D37D6"/>
    <w:rsid w:val="001D395F"/>
    <w:rsid w:val="001D39B7"/>
    <w:rsid w:val="001D3B19"/>
    <w:rsid w:val="001D3F19"/>
    <w:rsid w:val="001D40A6"/>
    <w:rsid w:val="001D4161"/>
    <w:rsid w:val="001D4164"/>
    <w:rsid w:val="001D44AA"/>
    <w:rsid w:val="001D46CD"/>
    <w:rsid w:val="001D48AE"/>
    <w:rsid w:val="001D48CE"/>
    <w:rsid w:val="001D4EB1"/>
    <w:rsid w:val="001D5028"/>
    <w:rsid w:val="001D5541"/>
    <w:rsid w:val="001D5575"/>
    <w:rsid w:val="001D563D"/>
    <w:rsid w:val="001D56C9"/>
    <w:rsid w:val="001D5947"/>
    <w:rsid w:val="001D5C72"/>
    <w:rsid w:val="001D5CBA"/>
    <w:rsid w:val="001D5ED0"/>
    <w:rsid w:val="001D5F3A"/>
    <w:rsid w:val="001D6716"/>
    <w:rsid w:val="001D6946"/>
    <w:rsid w:val="001D6A44"/>
    <w:rsid w:val="001D6B0C"/>
    <w:rsid w:val="001D6CD5"/>
    <w:rsid w:val="001D6D3D"/>
    <w:rsid w:val="001D6F87"/>
    <w:rsid w:val="001D7142"/>
    <w:rsid w:val="001D7281"/>
    <w:rsid w:val="001D72A1"/>
    <w:rsid w:val="001D7853"/>
    <w:rsid w:val="001D7A92"/>
    <w:rsid w:val="001D7AAC"/>
    <w:rsid w:val="001D7CE0"/>
    <w:rsid w:val="001D7EB4"/>
    <w:rsid w:val="001D7FE6"/>
    <w:rsid w:val="001E0229"/>
    <w:rsid w:val="001E054D"/>
    <w:rsid w:val="001E058F"/>
    <w:rsid w:val="001E0819"/>
    <w:rsid w:val="001E0929"/>
    <w:rsid w:val="001E0CE3"/>
    <w:rsid w:val="001E0D2E"/>
    <w:rsid w:val="001E0E19"/>
    <w:rsid w:val="001E1196"/>
    <w:rsid w:val="001E1260"/>
    <w:rsid w:val="001E1282"/>
    <w:rsid w:val="001E14A5"/>
    <w:rsid w:val="001E1588"/>
    <w:rsid w:val="001E1E03"/>
    <w:rsid w:val="001E2073"/>
    <w:rsid w:val="001E218A"/>
    <w:rsid w:val="001E275C"/>
    <w:rsid w:val="001E2878"/>
    <w:rsid w:val="001E28A1"/>
    <w:rsid w:val="001E3002"/>
    <w:rsid w:val="001E303F"/>
    <w:rsid w:val="001E325D"/>
    <w:rsid w:val="001E334B"/>
    <w:rsid w:val="001E37D4"/>
    <w:rsid w:val="001E397B"/>
    <w:rsid w:val="001E3CF9"/>
    <w:rsid w:val="001E492F"/>
    <w:rsid w:val="001E4A44"/>
    <w:rsid w:val="001E4CDE"/>
    <w:rsid w:val="001E4CFA"/>
    <w:rsid w:val="001E52A3"/>
    <w:rsid w:val="001E53AE"/>
    <w:rsid w:val="001E5650"/>
    <w:rsid w:val="001E56B5"/>
    <w:rsid w:val="001E5987"/>
    <w:rsid w:val="001E5EE6"/>
    <w:rsid w:val="001E5F0A"/>
    <w:rsid w:val="001E5FA6"/>
    <w:rsid w:val="001E665B"/>
    <w:rsid w:val="001E66D6"/>
    <w:rsid w:val="001E6908"/>
    <w:rsid w:val="001E6D92"/>
    <w:rsid w:val="001E6FAD"/>
    <w:rsid w:val="001E73CC"/>
    <w:rsid w:val="001E7B4E"/>
    <w:rsid w:val="001E7D04"/>
    <w:rsid w:val="001E7D67"/>
    <w:rsid w:val="001E7FF1"/>
    <w:rsid w:val="001F0153"/>
    <w:rsid w:val="001F025C"/>
    <w:rsid w:val="001F0534"/>
    <w:rsid w:val="001F07DC"/>
    <w:rsid w:val="001F0B71"/>
    <w:rsid w:val="001F11ED"/>
    <w:rsid w:val="001F12A0"/>
    <w:rsid w:val="001F1571"/>
    <w:rsid w:val="001F15E1"/>
    <w:rsid w:val="001F17A7"/>
    <w:rsid w:val="001F1A76"/>
    <w:rsid w:val="001F1E6E"/>
    <w:rsid w:val="001F204C"/>
    <w:rsid w:val="001F219D"/>
    <w:rsid w:val="001F23C0"/>
    <w:rsid w:val="001F24ED"/>
    <w:rsid w:val="001F25A0"/>
    <w:rsid w:val="001F278E"/>
    <w:rsid w:val="001F2B5C"/>
    <w:rsid w:val="001F2E5E"/>
    <w:rsid w:val="001F3585"/>
    <w:rsid w:val="001F36D7"/>
    <w:rsid w:val="001F3A5E"/>
    <w:rsid w:val="001F3B0E"/>
    <w:rsid w:val="001F3E61"/>
    <w:rsid w:val="001F41BE"/>
    <w:rsid w:val="001F41E3"/>
    <w:rsid w:val="001F4369"/>
    <w:rsid w:val="001F43FB"/>
    <w:rsid w:val="001F4420"/>
    <w:rsid w:val="001F54DD"/>
    <w:rsid w:val="001F555E"/>
    <w:rsid w:val="001F5798"/>
    <w:rsid w:val="001F59B9"/>
    <w:rsid w:val="001F5CD6"/>
    <w:rsid w:val="001F5E3A"/>
    <w:rsid w:val="001F5E91"/>
    <w:rsid w:val="001F5F30"/>
    <w:rsid w:val="001F5FF2"/>
    <w:rsid w:val="001F630C"/>
    <w:rsid w:val="001F6623"/>
    <w:rsid w:val="001F662C"/>
    <w:rsid w:val="001F6863"/>
    <w:rsid w:val="001F6CEB"/>
    <w:rsid w:val="001F71D4"/>
    <w:rsid w:val="001F75CE"/>
    <w:rsid w:val="001F77FB"/>
    <w:rsid w:val="001F7A2F"/>
    <w:rsid w:val="001F7DCB"/>
    <w:rsid w:val="0020012A"/>
    <w:rsid w:val="00200213"/>
    <w:rsid w:val="0020178A"/>
    <w:rsid w:val="00201954"/>
    <w:rsid w:val="00201A14"/>
    <w:rsid w:val="00201A7D"/>
    <w:rsid w:val="00201DAB"/>
    <w:rsid w:val="00202602"/>
    <w:rsid w:val="002027E2"/>
    <w:rsid w:val="00202AA9"/>
    <w:rsid w:val="00202B12"/>
    <w:rsid w:val="00202B1B"/>
    <w:rsid w:val="00202B5F"/>
    <w:rsid w:val="00202C72"/>
    <w:rsid w:val="00202E56"/>
    <w:rsid w:val="002030BF"/>
    <w:rsid w:val="00203111"/>
    <w:rsid w:val="00203632"/>
    <w:rsid w:val="00203756"/>
    <w:rsid w:val="00203884"/>
    <w:rsid w:val="00203D4A"/>
    <w:rsid w:val="00203EDD"/>
    <w:rsid w:val="00203F1D"/>
    <w:rsid w:val="00204106"/>
    <w:rsid w:val="0020454F"/>
    <w:rsid w:val="00204BC2"/>
    <w:rsid w:val="00204C25"/>
    <w:rsid w:val="00205012"/>
    <w:rsid w:val="002050EE"/>
    <w:rsid w:val="00205881"/>
    <w:rsid w:val="0020595F"/>
    <w:rsid w:val="00205F96"/>
    <w:rsid w:val="002067A6"/>
    <w:rsid w:val="00207366"/>
    <w:rsid w:val="00207473"/>
    <w:rsid w:val="00207679"/>
    <w:rsid w:val="0020785D"/>
    <w:rsid w:val="002078E5"/>
    <w:rsid w:val="00207995"/>
    <w:rsid w:val="00207A60"/>
    <w:rsid w:val="00207C66"/>
    <w:rsid w:val="002100DC"/>
    <w:rsid w:val="00210385"/>
    <w:rsid w:val="00210447"/>
    <w:rsid w:val="00210740"/>
    <w:rsid w:val="00210804"/>
    <w:rsid w:val="00210AC8"/>
    <w:rsid w:val="00210C2B"/>
    <w:rsid w:val="00210C4E"/>
    <w:rsid w:val="00210C81"/>
    <w:rsid w:val="00210D20"/>
    <w:rsid w:val="00210E26"/>
    <w:rsid w:val="00210E45"/>
    <w:rsid w:val="002110C7"/>
    <w:rsid w:val="00212366"/>
    <w:rsid w:val="002123FE"/>
    <w:rsid w:val="0021280C"/>
    <w:rsid w:val="00212AF2"/>
    <w:rsid w:val="00213066"/>
    <w:rsid w:val="002138AA"/>
    <w:rsid w:val="00213A1C"/>
    <w:rsid w:val="00213ADD"/>
    <w:rsid w:val="00213E86"/>
    <w:rsid w:val="0021416F"/>
    <w:rsid w:val="00214189"/>
    <w:rsid w:val="00214218"/>
    <w:rsid w:val="002143D3"/>
    <w:rsid w:val="00214459"/>
    <w:rsid w:val="00214513"/>
    <w:rsid w:val="00214FFA"/>
    <w:rsid w:val="002150B0"/>
    <w:rsid w:val="0021531A"/>
    <w:rsid w:val="002153D7"/>
    <w:rsid w:val="002153F4"/>
    <w:rsid w:val="002155AF"/>
    <w:rsid w:val="002159DF"/>
    <w:rsid w:val="0021615F"/>
    <w:rsid w:val="002161D3"/>
    <w:rsid w:val="0021709A"/>
    <w:rsid w:val="0021728E"/>
    <w:rsid w:val="0021732F"/>
    <w:rsid w:val="002176AC"/>
    <w:rsid w:val="002177A0"/>
    <w:rsid w:val="00217C26"/>
    <w:rsid w:val="00217C66"/>
    <w:rsid w:val="00217E09"/>
    <w:rsid w:val="00217EA0"/>
    <w:rsid w:val="0022017D"/>
    <w:rsid w:val="002201BC"/>
    <w:rsid w:val="0022075A"/>
    <w:rsid w:val="0022134D"/>
    <w:rsid w:val="002213D2"/>
    <w:rsid w:val="00221C22"/>
    <w:rsid w:val="00221C29"/>
    <w:rsid w:val="00221E60"/>
    <w:rsid w:val="00221F81"/>
    <w:rsid w:val="00222008"/>
    <w:rsid w:val="00222251"/>
    <w:rsid w:val="0022256E"/>
    <w:rsid w:val="0022270E"/>
    <w:rsid w:val="00222731"/>
    <w:rsid w:val="00222BAC"/>
    <w:rsid w:val="0022302B"/>
    <w:rsid w:val="0022303A"/>
    <w:rsid w:val="0022305D"/>
    <w:rsid w:val="0022320A"/>
    <w:rsid w:val="0022326A"/>
    <w:rsid w:val="0022370A"/>
    <w:rsid w:val="00223769"/>
    <w:rsid w:val="00223BFB"/>
    <w:rsid w:val="00223EC4"/>
    <w:rsid w:val="002241D1"/>
    <w:rsid w:val="00224385"/>
    <w:rsid w:val="0022455D"/>
    <w:rsid w:val="0022465A"/>
    <w:rsid w:val="00224703"/>
    <w:rsid w:val="00224767"/>
    <w:rsid w:val="00224779"/>
    <w:rsid w:val="002248A7"/>
    <w:rsid w:val="002250E4"/>
    <w:rsid w:val="0022578F"/>
    <w:rsid w:val="00225A3A"/>
    <w:rsid w:val="00225AAB"/>
    <w:rsid w:val="00225BC0"/>
    <w:rsid w:val="00225BE2"/>
    <w:rsid w:val="00225D1B"/>
    <w:rsid w:val="00226266"/>
    <w:rsid w:val="00226668"/>
    <w:rsid w:val="0022684B"/>
    <w:rsid w:val="00226BE6"/>
    <w:rsid w:val="00226F8C"/>
    <w:rsid w:val="00226FB1"/>
    <w:rsid w:val="002270C7"/>
    <w:rsid w:val="0022729A"/>
    <w:rsid w:val="002273E9"/>
    <w:rsid w:val="00227824"/>
    <w:rsid w:val="0022784E"/>
    <w:rsid w:val="00227A99"/>
    <w:rsid w:val="00227F77"/>
    <w:rsid w:val="00230266"/>
    <w:rsid w:val="00230C4E"/>
    <w:rsid w:val="00230E55"/>
    <w:rsid w:val="00231279"/>
    <w:rsid w:val="002314FC"/>
    <w:rsid w:val="0023155F"/>
    <w:rsid w:val="00231F33"/>
    <w:rsid w:val="0023238B"/>
    <w:rsid w:val="002325C2"/>
    <w:rsid w:val="002328BC"/>
    <w:rsid w:val="002329F7"/>
    <w:rsid w:val="00233502"/>
    <w:rsid w:val="00233FB6"/>
    <w:rsid w:val="00234143"/>
    <w:rsid w:val="00234319"/>
    <w:rsid w:val="0023440C"/>
    <w:rsid w:val="0023446E"/>
    <w:rsid w:val="002345C6"/>
    <w:rsid w:val="00234605"/>
    <w:rsid w:val="002347AF"/>
    <w:rsid w:val="00234A66"/>
    <w:rsid w:val="00234AA7"/>
    <w:rsid w:val="00234B71"/>
    <w:rsid w:val="00234F5B"/>
    <w:rsid w:val="0023504B"/>
    <w:rsid w:val="00235280"/>
    <w:rsid w:val="002357B2"/>
    <w:rsid w:val="002359C3"/>
    <w:rsid w:val="002359E0"/>
    <w:rsid w:val="00235B68"/>
    <w:rsid w:val="00235BF4"/>
    <w:rsid w:val="00236BB9"/>
    <w:rsid w:val="00236E0C"/>
    <w:rsid w:val="00237545"/>
    <w:rsid w:val="00237B4F"/>
    <w:rsid w:val="00237BD6"/>
    <w:rsid w:val="00237D06"/>
    <w:rsid w:val="002403A9"/>
    <w:rsid w:val="002406E4"/>
    <w:rsid w:val="00240765"/>
    <w:rsid w:val="00240822"/>
    <w:rsid w:val="00240847"/>
    <w:rsid w:val="00240B18"/>
    <w:rsid w:val="00240D2E"/>
    <w:rsid w:val="00240F51"/>
    <w:rsid w:val="002410DB"/>
    <w:rsid w:val="00241843"/>
    <w:rsid w:val="002419AC"/>
    <w:rsid w:val="002419EC"/>
    <w:rsid w:val="00241DD3"/>
    <w:rsid w:val="00241E18"/>
    <w:rsid w:val="00242047"/>
    <w:rsid w:val="002421EE"/>
    <w:rsid w:val="00242528"/>
    <w:rsid w:val="002426F0"/>
    <w:rsid w:val="00242777"/>
    <w:rsid w:val="00242E00"/>
    <w:rsid w:val="00242EFB"/>
    <w:rsid w:val="00242F29"/>
    <w:rsid w:val="00243206"/>
    <w:rsid w:val="0024378F"/>
    <w:rsid w:val="002437DE"/>
    <w:rsid w:val="00243A38"/>
    <w:rsid w:val="00243E36"/>
    <w:rsid w:val="00244018"/>
    <w:rsid w:val="00244C25"/>
    <w:rsid w:val="00244E21"/>
    <w:rsid w:val="0024585C"/>
    <w:rsid w:val="00245B82"/>
    <w:rsid w:val="00245C6C"/>
    <w:rsid w:val="00245D61"/>
    <w:rsid w:val="00245DA3"/>
    <w:rsid w:val="00245E70"/>
    <w:rsid w:val="00245E7D"/>
    <w:rsid w:val="002463FC"/>
    <w:rsid w:val="00246522"/>
    <w:rsid w:val="0024656C"/>
    <w:rsid w:val="00246F02"/>
    <w:rsid w:val="00247085"/>
    <w:rsid w:val="00247147"/>
    <w:rsid w:val="00247849"/>
    <w:rsid w:val="00247AF0"/>
    <w:rsid w:val="00247B97"/>
    <w:rsid w:val="00247C30"/>
    <w:rsid w:val="00247FF7"/>
    <w:rsid w:val="00250231"/>
    <w:rsid w:val="002504DE"/>
    <w:rsid w:val="00250600"/>
    <w:rsid w:val="00250715"/>
    <w:rsid w:val="00250C87"/>
    <w:rsid w:val="00250FDB"/>
    <w:rsid w:val="0025116E"/>
    <w:rsid w:val="0025132F"/>
    <w:rsid w:val="002518F3"/>
    <w:rsid w:val="0025191B"/>
    <w:rsid w:val="00251C91"/>
    <w:rsid w:val="00251CC9"/>
    <w:rsid w:val="00251D03"/>
    <w:rsid w:val="00251FC9"/>
    <w:rsid w:val="00252105"/>
    <w:rsid w:val="002527E3"/>
    <w:rsid w:val="00252928"/>
    <w:rsid w:val="00252E15"/>
    <w:rsid w:val="00252E8E"/>
    <w:rsid w:val="00253285"/>
    <w:rsid w:val="002532CE"/>
    <w:rsid w:val="00253565"/>
    <w:rsid w:val="002535D5"/>
    <w:rsid w:val="00253E0C"/>
    <w:rsid w:val="00253EDE"/>
    <w:rsid w:val="00253EFB"/>
    <w:rsid w:val="00254133"/>
    <w:rsid w:val="0025434A"/>
    <w:rsid w:val="00254A93"/>
    <w:rsid w:val="002553D8"/>
    <w:rsid w:val="00255906"/>
    <w:rsid w:val="00255BC9"/>
    <w:rsid w:val="00255DA5"/>
    <w:rsid w:val="0025615D"/>
    <w:rsid w:val="002566AD"/>
    <w:rsid w:val="002566F6"/>
    <w:rsid w:val="0025682C"/>
    <w:rsid w:val="002568A6"/>
    <w:rsid w:val="00256C96"/>
    <w:rsid w:val="00256CC1"/>
    <w:rsid w:val="00256EED"/>
    <w:rsid w:val="00256FBF"/>
    <w:rsid w:val="00257342"/>
    <w:rsid w:val="00257664"/>
    <w:rsid w:val="002577CE"/>
    <w:rsid w:val="00257866"/>
    <w:rsid w:val="00257A7F"/>
    <w:rsid w:val="00257AB2"/>
    <w:rsid w:val="00257B9C"/>
    <w:rsid w:val="00257BAE"/>
    <w:rsid w:val="002600D1"/>
    <w:rsid w:val="00260121"/>
    <w:rsid w:val="002605BB"/>
    <w:rsid w:val="00260A1E"/>
    <w:rsid w:val="00260B9F"/>
    <w:rsid w:val="00260DE8"/>
    <w:rsid w:val="00261157"/>
    <w:rsid w:val="002614D2"/>
    <w:rsid w:val="002615C9"/>
    <w:rsid w:val="002617CE"/>
    <w:rsid w:val="002618A7"/>
    <w:rsid w:val="00261A97"/>
    <w:rsid w:val="00261B3A"/>
    <w:rsid w:val="00261BDF"/>
    <w:rsid w:val="00261E22"/>
    <w:rsid w:val="00261E3A"/>
    <w:rsid w:val="00261EB5"/>
    <w:rsid w:val="00261F05"/>
    <w:rsid w:val="0026205C"/>
    <w:rsid w:val="00262485"/>
    <w:rsid w:val="00262875"/>
    <w:rsid w:val="002628F4"/>
    <w:rsid w:val="00262A08"/>
    <w:rsid w:val="00262E05"/>
    <w:rsid w:val="00263AE7"/>
    <w:rsid w:val="00263C3C"/>
    <w:rsid w:val="00263CB8"/>
    <w:rsid w:val="00263F63"/>
    <w:rsid w:val="00263FA8"/>
    <w:rsid w:val="00264AEC"/>
    <w:rsid w:val="00264FA5"/>
    <w:rsid w:val="002650EF"/>
    <w:rsid w:val="002650F0"/>
    <w:rsid w:val="002652A2"/>
    <w:rsid w:val="00265696"/>
    <w:rsid w:val="0026570E"/>
    <w:rsid w:val="002657CD"/>
    <w:rsid w:val="00265806"/>
    <w:rsid w:val="00265927"/>
    <w:rsid w:val="002659F2"/>
    <w:rsid w:val="00265DE4"/>
    <w:rsid w:val="00266055"/>
    <w:rsid w:val="0026614C"/>
    <w:rsid w:val="002661BB"/>
    <w:rsid w:val="00266259"/>
    <w:rsid w:val="00266277"/>
    <w:rsid w:val="00267068"/>
    <w:rsid w:val="00267335"/>
    <w:rsid w:val="00267699"/>
    <w:rsid w:val="002677CB"/>
    <w:rsid w:val="00267AE8"/>
    <w:rsid w:val="00267EC0"/>
    <w:rsid w:val="00267F8C"/>
    <w:rsid w:val="002702BC"/>
    <w:rsid w:val="00270763"/>
    <w:rsid w:val="002709E5"/>
    <w:rsid w:val="00270A42"/>
    <w:rsid w:val="00270D90"/>
    <w:rsid w:val="00271536"/>
    <w:rsid w:val="0027165D"/>
    <w:rsid w:val="00271748"/>
    <w:rsid w:val="00271AE4"/>
    <w:rsid w:val="00271DC1"/>
    <w:rsid w:val="00273072"/>
    <w:rsid w:val="00273691"/>
    <w:rsid w:val="002737E0"/>
    <w:rsid w:val="002739D5"/>
    <w:rsid w:val="00273C35"/>
    <w:rsid w:val="00273CF1"/>
    <w:rsid w:val="00274187"/>
    <w:rsid w:val="002741E7"/>
    <w:rsid w:val="002742F5"/>
    <w:rsid w:val="002747C7"/>
    <w:rsid w:val="00274D37"/>
    <w:rsid w:val="00275026"/>
    <w:rsid w:val="0027504D"/>
    <w:rsid w:val="002751D2"/>
    <w:rsid w:val="002754B6"/>
    <w:rsid w:val="0027558C"/>
    <w:rsid w:val="0027587A"/>
    <w:rsid w:val="002758C4"/>
    <w:rsid w:val="00275A88"/>
    <w:rsid w:val="00275B78"/>
    <w:rsid w:val="00275F1F"/>
    <w:rsid w:val="00275F23"/>
    <w:rsid w:val="002760BC"/>
    <w:rsid w:val="002763AD"/>
    <w:rsid w:val="00276505"/>
    <w:rsid w:val="00276701"/>
    <w:rsid w:val="0027670B"/>
    <w:rsid w:val="00276B77"/>
    <w:rsid w:val="00276BDB"/>
    <w:rsid w:val="00276F46"/>
    <w:rsid w:val="002770E6"/>
    <w:rsid w:val="0027714C"/>
    <w:rsid w:val="0027717A"/>
    <w:rsid w:val="002771B7"/>
    <w:rsid w:val="00277243"/>
    <w:rsid w:val="002773AB"/>
    <w:rsid w:val="00277510"/>
    <w:rsid w:val="00277C63"/>
    <w:rsid w:val="00277CFA"/>
    <w:rsid w:val="00277DA6"/>
    <w:rsid w:val="00277F48"/>
    <w:rsid w:val="0028017B"/>
    <w:rsid w:val="0028017F"/>
    <w:rsid w:val="0028029D"/>
    <w:rsid w:val="002802C9"/>
    <w:rsid w:val="0028067D"/>
    <w:rsid w:val="0028092B"/>
    <w:rsid w:val="00280B20"/>
    <w:rsid w:val="00280D11"/>
    <w:rsid w:val="0028135D"/>
    <w:rsid w:val="00282075"/>
    <w:rsid w:val="00282233"/>
    <w:rsid w:val="00282953"/>
    <w:rsid w:val="0028318E"/>
    <w:rsid w:val="002833D5"/>
    <w:rsid w:val="002839A9"/>
    <w:rsid w:val="00283AE9"/>
    <w:rsid w:val="00284055"/>
    <w:rsid w:val="00284537"/>
    <w:rsid w:val="002846F1"/>
    <w:rsid w:val="00284C40"/>
    <w:rsid w:val="00284FA6"/>
    <w:rsid w:val="002853F2"/>
    <w:rsid w:val="002856BC"/>
    <w:rsid w:val="002858C8"/>
    <w:rsid w:val="00285FBA"/>
    <w:rsid w:val="002860A3"/>
    <w:rsid w:val="002862DD"/>
    <w:rsid w:val="00286840"/>
    <w:rsid w:val="00286983"/>
    <w:rsid w:val="00286EF0"/>
    <w:rsid w:val="0028723A"/>
    <w:rsid w:val="0028740B"/>
    <w:rsid w:val="002874BE"/>
    <w:rsid w:val="002878F2"/>
    <w:rsid w:val="00287A8E"/>
    <w:rsid w:val="00287C46"/>
    <w:rsid w:val="00290073"/>
    <w:rsid w:val="00290436"/>
    <w:rsid w:val="002906ED"/>
    <w:rsid w:val="0029079C"/>
    <w:rsid w:val="00290AEF"/>
    <w:rsid w:val="00290FB4"/>
    <w:rsid w:val="00291030"/>
    <w:rsid w:val="0029109E"/>
    <w:rsid w:val="0029131F"/>
    <w:rsid w:val="00291589"/>
    <w:rsid w:val="002915B2"/>
    <w:rsid w:val="002917BF"/>
    <w:rsid w:val="00291802"/>
    <w:rsid w:val="002918E1"/>
    <w:rsid w:val="00291906"/>
    <w:rsid w:val="002919AB"/>
    <w:rsid w:val="00291CE8"/>
    <w:rsid w:val="00291F7A"/>
    <w:rsid w:val="00292169"/>
    <w:rsid w:val="002921A2"/>
    <w:rsid w:val="002923BA"/>
    <w:rsid w:val="002926F0"/>
    <w:rsid w:val="00292A32"/>
    <w:rsid w:val="00292BE2"/>
    <w:rsid w:val="002931EE"/>
    <w:rsid w:val="0029363B"/>
    <w:rsid w:val="00293C56"/>
    <w:rsid w:val="0029415B"/>
    <w:rsid w:val="002941F9"/>
    <w:rsid w:val="0029437B"/>
    <w:rsid w:val="002948DE"/>
    <w:rsid w:val="00294BC0"/>
    <w:rsid w:val="00294D14"/>
    <w:rsid w:val="00295531"/>
    <w:rsid w:val="002956B9"/>
    <w:rsid w:val="002956CB"/>
    <w:rsid w:val="002957CD"/>
    <w:rsid w:val="002957EF"/>
    <w:rsid w:val="00295919"/>
    <w:rsid w:val="00295B1E"/>
    <w:rsid w:val="00295B56"/>
    <w:rsid w:val="00295BC7"/>
    <w:rsid w:val="00295F6D"/>
    <w:rsid w:val="00296BC1"/>
    <w:rsid w:val="00296C6C"/>
    <w:rsid w:val="00296EFE"/>
    <w:rsid w:val="0029760A"/>
    <w:rsid w:val="002979FF"/>
    <w:rsid w:val="00297ACB"/>
    <w:rsid w:val="00297B32"/>
    <w:rsid w:val="00297CC7"/>
    <w:rsid w:val="002A0189"/>
    <w:rsid w:val="002A020C"/>
    <w:rsid w:val="002A041E"/>
    <w:rsid w:val="002A06D7"/>
    <w:rsid w:val="002A09D4"/>
    <w:rsid w:val="002A0F9E"/>
    <w:rsid w:val="002A139E"/>
    <w:rsid w:val="002A1477"/>
    <w:rsid w:val="002A15DE"/>
    <w:rsid w:val="002A1666"/>
    <w:rsid w:val="002A1680"/>
    <w:rsid w:val="002A1A48"/>
    <w:rsid w:val="002A1DC3"/>
    <w:rsid w:val="002A1EAD"/>
    <w:rsid w:val="002A1FB7"/>
    <w:rsid w:val="002A2617"/>
    <w:rsid w:val="002A3019"/>
    <w:rsid w:val="002A3217"/>
    <w:rsid w:val="002A3372"/>
    <w:rsid w:val="002A366A"/>
    <w:rsid w:val="002A368A"/>
    <w:rsid w:val="002A37B5"/>
    <w:rsid w:val="002A39EA"/>
    <w:rsid w:val="002A3A9E"/>
    <w:rsid w:val="002A3B05"/>
    <w:rsid w:val="002A3BA3"/>
    <w:rsid w:val="002A3E60"/>
    <w:rsid w:val="002A3EFE"/>
    <w:rsid w:val="002A48A1"/>
    <w:rsid w:val="002A48BC"/>
    <w:rsid w:val="002A4BC2"/>
    <w:rsid w:val="002A4C02"/>
    <w:rsid w:val="002A4D9F"/>
    <w:rsid w:val="002A5288"/>
    <w:rsid w:val="002A531F"/>
    <w:rsid w:val="002A56F1"/>
    <w:rsid w:val="002A56FB"/>
    <w:rsid w:val="002A5831"/>
    <w:rsid w:val="002A5B04"/>
    <w:rsid w:val="002A5CB5"/>
    <w:rsid w:val="002A62DB"/>
    <w:rsid w:val="002A6425"/>
    <w:rsid w:val="002A6896"/>
    <w:rsid w:val="002A69B1"/>
    <w:rsid w:val="002A7025"/>
    <w:rsid w:val="002A7186"/>
    <w:rsid w:val="002A7428"/>
    <w:rsid w:val="002A76BF"/>
    <w:rsid w:val="002A7F79"/>
    <w:rsid w:val="002A7F8D"/>
    <w:rsid w:val="002A7FFC"/>
    <w:rsid w:val="002B0270"/>
    <w:rsid w:val="002B0510"/>
    <w:rsid w:val="002B09AC"/>
    <w:rsid w:val="002B0A02"/>
    <w:rsid w:val="002B0D88"/>
    <w:rsid w:val="002B1255"/>
    <w:rsid w:val="002B1366"/>
    <w:rsid w:val="002B1477"/>
    <w:rsid w:val="002B18A5"/>
    <w:rsid w:val="002B19FD"/>
    <w:rsid w:val="002B1B49"/>
    <w:rsid w:val="002B1B9A"/>
    <w:rsid w:val="002B20FD"/>
    <w:rsid w:val="002B211B"/>
    <w:rsid w:val="002B2168"/>
    <w:rsid w:val="002B24E0"/>
    <w:rsid w:val="002B257F"/>
    <w:rsid w:val="002B2A58"/>
    <w:rsid w:val="002B2B23"/>
    <w:rsid w:val="002B2EE3"/>
    <w:rsid w:val="002B2F97"/>
    <w:rsid w:val="002B32C9"/>
    <w:rsid w:val="002B32F1"/>
    <w:rsid w:val="002B3304"/>
    <w:rsid w:val="002B383D"/>
    <w:rsid w:val="002B3896"/>
    <w:rsid w:val="002B3B5E"/>
    <w:rsid w:val="002B3BD7"/>
    <w:rsid w:val="002B3CC6"/>
    <w:rsid w:val="002B3D26"/>
    <w:rsid w:val="002B3E8F"/>
    <w:rsid w:val="002B45CA"/>
    <w:rsid w:val="002B4848"/>
    <w:rsid w:val="002B4868"/>
    <w:rsid w:val="002B4D80"/>
    <w:rsid w:val="002B4FF5"/>
    <w:rsid w:val="002B530B"/>
    <w:rsid w:val="002B5768"/>
    <w:rsid w:val="002B5B47"/>
    <w:rsid w:val="002B5CB1"/>
    <w:rsid w:val="002B5ED5"/>
    <w:rsid w:val="002B60F9"/>
    <w:rsid w:val="002B61F5"/>
    <w:rsid w:val="002B6439"/>
    <w:rsid w:val="002B661F"/>
    <w:rsid w:val="002B6B01"/>
    <w:rsid w:val="002B6CA0"/>
    <w:rsid w:val="002B6D65"/>
    <w:rsid w:val="002B6DAD"/>
    <w:rsid w:val="002B6FED"/>
    <w:rsid w:val="002B725D"/>
    <w:rsid w:val="002B77C6"/>
    <w:rsid w:val="002B7A8E"/>
    <w:rsid w:val="002B7AFC"/>
    <w:rsid w:val="002B7B29"/>
    <w:rsid w:val="002B7B3A"/>
    <w:rsid w:val="002B7BC7"/>
    <w:rsid w:val="002B7D5D"/>
    <w:rsid w:val="002B7E82"/>
    <w:rsid w:val="002C0068"/>
    <w:rsid w:val="002C00DF"/>
    <w:rsid w:val="002C0470"/>
    <w:rsid w:val="002C04B2"/>
    <w:rsid w:val="002C09DF"/>
    <w:rsid w:val="002C09F0"/>
    <w:rsid w:val="002C0F88"/>
    <w:rsid w:val="002C1033"/>
    <w:rsid w:val="002C1292"/>
    <w:rsid w:val="002C132C"/>
    <w:rsid w:val="002C162B"/>
    <w:rsid w:val="002C187D"/>
    <w:rsid w:val="002C1E3A"/>
    <w:rsid w:val="002C20C3"/>
    <w:rsid w:val="002C22A6"/>
    <w:rsid w:val="002C2423"/>
    <w:rsid w:val="002C258B"/>
    <w:rsid w:val="002C2606"/>
    <w:rsid w:val="002C27DC"/>
    <w:rsid w:val="002C29F5"/>
    <w:rsid w:val="002C319F"/>
    <w:rsid w:val="002C32DE"/>
    <w:rsid w:val="002C33FF"/>
    <w:rsid w:val="002C38C6"/>
    <w:rsid w:val="002C41E7"/>
    <w:rsid w:val="002C4209"/>
    <w:rsid w:val="002C469D"/>
    <w:rsid w:val="002C47E8"/>
    <w:rsid w:val="002C497B"/>
    <w:rsid w:val="002C49C5"/>
    <w:rsid w:val="002C4D0C"/>
    <w:rsid w:val="002C5234"/>
    <w:rsid w:val="002C530A"/>
    <w:rsid w:val="002C5AB3"/>
    <w:rsid w:val="002C60B1"/>
    <w:rsid w:val="002C64F7"/>
    <w:rsid w:val="002C6575"/>
    <w:rsid w:val="002C6604"/>
    <w:rsid w:val="002C66B0"/>
    <w:rsid w:val="002C69BF"/>
    <w:rsid w:val="002C6A95"/>
    <w:rsid w:val="002C706C"/>
    <w:rsid w:val="002C79D8"/>
    <w:rsid w:val="002D007B"/>
    <w:rsid w:val="002D0778"/>
    <w:rsid w:val="002D0D7C"/>
    <w:rsid w:val="002D0F1A"/>
    <w:rsid w:val="002D10BD"/>
    <w:rsid w:val="002D1B83"/>
    <w:rsid w:val="002D1BDD"/>
    <w:rsid w:val="002D1E9A"/>
    <w:rsid w:val="002D2307"/>
    <w:rsid w:val="002D2510"/>
    <w:rsid w:val="002D2888"/>
    <w:rsid w:val="002D28CD"/>
    <w:rsid w:val="002D2922"/>
    <w:rsid w:val="002D2BAF"/>
    <w:rsid w:val="002D2C2A"/>
    <w:rsid w:val="002D2D39"/>
    <w:rsid w:val="002D2E4B"/>
    <w:rsid w:val="002D3234"/>
    <w:rsid w:val="002D3882"/>
    <w:rsid w:val="002D38BD"/>
    <w:rsid w:val="002D3DA7"/>
    <w:rsid w:val="002D3FE0"/>
    <w:rsid w:val="002D4086"/>
    <w:rsid w:val="002D414A"/>
    <w:rsid w:val="002D4B7A"/>
    <w:rsid w:val="002D4E43"/>
    <w:rsid w:val="002D4F35"/>
    <w:rsid w:val="002D4FD2"/>
    <w:rsid w:val="002D4FFB"/>
    <w:rsid w:val="002D51FD"/>
    <w:rsid w:val="002D544E"/>
    <w:rsid w:val="002D54CC"/>
    <w:rsid w:val="002D54F6"/>
    <w:rsid w:val="002D57C7"/>
    <w:rsid w:val="002D5E5F"/>
    <w:rsid w:val="002D5EA2"/>
    <w:rsid w:val="002D5F67"/>
    <w:rsid w:val="002D639C"/>
    <w:rsid w:val="002D69C6"/>
    <w:rsid w:val="002D6A00"/>
    <w:rsid w:val="002D6CCD"/>
    <w:rsid w:val="002D6DD4"/>
    <w:rsid w:val="002D72A4"/>
    <w:rsid w:val="002D75D0"/>
    <w:rsid w:val="002D76A0"/>
    <w:rsid w:val="002D76DB"/>
    <w:rsid w:val="002D7AB7"/>
    <w:rsid w:val="002D7B59"/>
    <w:rsid w:val="002D7BDF"/>
    <w:rsid w:val="002D7C26"/>
    <w:rsid w:val="002D7C7D"/>
    <w:rsid w:val="002D7D5D"/>
    <w:rsid w:val="002E08C5"/>
    <w:rsid w:val="002E110C"/>
    <w:rsid w:val="002E11A2"/>
    <w:rsid w:val="002E122C"/>
    <w:rsid w:val="002E1249"/>
    <w:rsid w:val="002E13FE"/>
    <w:rsid w:val="002E1569"/>
    <w:rsid w:val="002E1672"/>
    <w:rsid w:val="002E1BA2"/>
    <w:rsid w:val="002E1E33"/>
    <w:rsid w:val="002E1E90"/>
    <w:rsid w:val="002E2055"/>
    <w:rsid w:val="002E21EF"/>
    <w:rsid w:val="002E2323"/>
    <w:rsid w:val="002E267B"/>
    <w:rsid w:val="002E27CE"/>
    <w:rsid w:val="002E2872"/>
    <w:rsid w:val="002E28FB"/>
    <w:rsid w:val="002E32F1"/>
    <w:rsid w:val="002E3B4D"/>
    <w:rsid w:val="002E3C61"/>
    <w:rsid w:val="002E3D49"/>
    <w:rsid w:val="002E3E6D"/>
    <w:rsid w:val="002E415C"/>
    <w:rsid w:val="002E45A6"/>
    <w:rsid w:val="002E45EC"/>
    <w:rsid w:val="002E48C5"/>
    <w:rsid w:val="002E4A2E"/>
    <w:rsid w:val="002E4BF2"/>
    <w:rsid w:val="002E4CDD"/>
    <w:rsid w:val="002E4EC3"/>
    <w:rsid w:val="002E4F78"/>
    <w:rsid w:val="002E5071"/>
    <w:rsid w:val="002E5A19"/>
    <w:rsid w:val="002E5B94"/>
    <w:rsid w:val="002E5C45"/>
    <w:rsid w:val="002E6572"/>
    <w:rsid w:val="002E680A"/>
    <w:rsid w:val="002E6A1D"/>
    <w:rsid w:val="002E6C4C"/>
    <w:rsid w:val="002E6D05"/>
    <w:rsid w:val="002E6FF5"/>
    <w:rsid w:val="002E72C6"/>
    <w:rsid w:val="002E73EA"/>
    <w:rsid w:val="002E73FF"/>
    <w:rsid w:val="002E750D"/>
    <w:rsid w:val="002E7535"/>
    <w:rsid w:val="002E79B5"/>
    <w:rsid w:val="002E7D1D"/>
    <w:rsid w:val="002E7E75"/>
    <w:rsid w:val="002F007D"/>
    <w:rsid w:val="002F01C5"/>
    <w:rsid w:val="002F02B8"/>
    <w:rsid w:val="002F0302"/>
    <w:rsid w:val="002F04EF"/>
    <w:rsid w:val="002F079C"/>
    <w:rsid w:val="002F09D9"/>
    <w:rsid w:val="002F0FBA"/>
    <w:rsid w:val="002F14D9"/>
    <w:rsid w:val="002F1571"/>
    <w:rsid w:val="002F16AA"/>
    <w:rsid w:val="002F1768"/>
    <w:rsid w:val="002F186C"/>
    <w:rsid w:val="002F1BD8"/>
    <w:rsid w:val="002F1DAA"/>
    <w:rsid w:val="002F22FB"/>
    <w:rsid w:val="002F2528"/>
    <w:rsid w:val="002F26D9"/>
    <w:rsid w:val="002F287F"/>
    <w:rsid w:val="002F32D6"/>
    <w:rsid w:val="002F33DF"/>
    <w:rsid w:val="002F37BB"/>
    <w:rsid w:val="002F396F"/>
    <w:rsid w:val="002F3CD6"/>
    <w:rsid w:val="002F4778"/>
    <w:rsid w:val="002F48DC"/>
    <w:rsid w:val="002F4C64"/>
    <w:rsid w:val="002F4E79"/>
    <w:rsid w:val="002F5052"/>
    <w:rsid w:val="002F50BF"/>
    <w:rsid w:val="002F531C"/>
    <w:rsid w:val="002F585A"/>
    <w:rsid w:val="002F5899"/>
    <w:rsid w:val="002F5A4D"/>
    <w:rsid w:val="002F5A4E"/>
    <w:rsid w:val="002F5B7F"/>
    <w:rsid w:val="002F5BB8"/>
    <w:rsid w:val="002F6DA3"/>
    <w:rsid w:val="002F6F36"/>
    <w:rsid w:val="002F70C8"/>
    <w:rsid w:val="002F736C"/>
    <w:rsid w:val="002F73AC"/>
    <w:rsid w:val="002F73CF"/>
    <w:rsid w:val="002F780C"/>
    <w:rsid w:val="002F7899"/>
    <w:rsid w:val="002F7F43"/>
    <w:rsid w:val="0030014B"/>
    <w:rsid w:val="003002BB"/>
    <w:rsid w:val="0030051F"/>
    <w:rsid w:val="00300A5B"/>
    <w:rsid w:val="00300AB7"/>
    <w:rsid w:val="00300E0B"/>
    <w:rsid w:val="00300FAD"/>
    <w:rsid w:val="003018A3"/>
    <w:rsid w:val="00301B46"/>
    <w:rsid w:val="00301BB1"/>
    <w:rsid w:val="00301BC7"/>
    <w:rsid w:val="00302382"/>
    <w:rsid w:val="003031A6"/>
    <w:rsid w:val="003031C6"/>
    <w:rsid w:val="00303589"/>
    <w:rsid w:val="0030403E"/>
    <w:rsid w:val="0030407A"/>
    <w:rsid w:val="003042A2"/>
    <w:rsid w:val="00304884"/>
    <w:rsid w:val="003049CF"/>
    <w:rsid w:val="00304B70"/>
    <w:rsid w:val="00304C28"/>
    <w:rsid w:val="00305276"/>
    <w:rsid w:val="0030551D"/>
    <w:rsid w:val="00305568"/>
    <w:rsid w:val="003058D5"/>
    <w:rsid w:val="00305939"/>
    <w:rsid w:val="00305998"/>
    <w:rsid w:val="00305ABE"/>
    <w:rsid w:val="00305E52"/>
    <w:rsid w:val="00305EA3"/>
    <w:rsid w:val="00305FDB"/>
    <w:rsid w:val="003062CF"/>
    <w:rsid w:val="00306F16"/>
    <w:rsid w:val="003070E3"/>
    <w:rsid w:val="0030799A"/>
    <w:rsid w:val="00307ADD"/>
    <w:rsid w:val="00307CF0"/>
    <w:rsid w:val="00307DA3"/>
    <w:rsid w:val="00310620"/>
    <w:rsid w:val="00310716"/>
    <w:rsid w:val="00310868"/>
    <w:rsid w:val="00310962"/>
    <w:rsid w:val="00310993"/>
    <w:rsid w:val="00310BAC"/>
    <w:rsid w:val="00310C89"/>
    <w:rsid w:val="00310E1A"/>
    <w:rsid w:val="00311313"/>
    <w:rsid w:val="0031193F"/>
    <w:rsid w:val="003119E3"/>
    <w:rsid w:val="00311F51"/>
    <w:rsid w:val="00312140"/>
    <w:rsid w:val="0031218A"/>
    <w:rsid w:val="0031247A"/>
    <w:rsid w:val="00312554"/>
    <w:rsid w:val="00312597"/>
    <w:rsid w:val="003125E3"/>
    <w:rsid w:val="00312634"/>
    <w:rsid w:val="00312833"/>
    <w:rsid w:val="00312848"/>
    <w:rsid w:val="00312918"/>
    <w:rsid w:val="00312AD9"/>
    <w:rsid w:val="00312D22"/>
    <w:rsid w:val="00312E7C"/>
    <w:rsid w:val="003131C5"/>
    <w:rsid w:val="00313331"/>
    <w:rsid w:val="00313398"/>
    <w:rsid w:val="003134F9"/>
    <w:rsid w:val="00313988"/>
    <w:rsid w:val="00314062"/>
    <w:rsid w:val="003141A4"/>
    <w:rsid w:val="00314310"/>
    <w:rsid w:val="00314843"/>
    <w:rsid w:val="00314B36"/>
    <w:rsid w:val="003151A8"/>
    <w:rsid w:val="0031537E"/>
    <w:rsid w:val="003154ED"/>
    <w:rsid w:val="003155C4"/>
    <w:rsid w:val="0031573B"/>
    <w:rsid w:val="00315A9C"/>
    <w:rsid w:val="00315C55"/>
    <w:rsid w:val="00315D69"/>
    <w:rsid w:val="00315F7C"/>
    <w:rsid w:val="00316283"/>
    <w:rsid w:val="0031629B"/>
    <w:rsid w:val="0031635A"/>
    <w:rsid w:val="0031684A"/>
    <w:rsid w:val="00316882"/>
    <w:rsid w:val="003169F7"/>
    <w:rsid w:val="00316B1A"/>
    <w:rsid w:val="00316D4C"/>
    <w:rsid w:val="003170C0"/>
    <w:rsid w:val="003172D2"/>
    <w:rsid w:val="0031746D"/>
    <w:rsid w:val="003174CE"/>
    <w:rsid w:val="0032012B"/>
    <w:rsid w:val="00320294"/>
    <w:rsid w:val="0032053C"/>
    <w:rsid w:val="00320851"/>
    <w:rsid w:val="00320AE9"/>
    <w:rsid w:val="00320CB2"/>
    <w:rsid w:val="00321249"/>
    <w:rsid w:val="00321A07"/>
    <w:rsid w:val="00321E9F"/>
    <w:rsid w:val="00321F90"/>
    <w:rsid w:val="003220D9"/>
    <w:rsid w:val="0032211F"/>
    <w:rsid w:val="003223A3"/>
    <w:rsid w:val="003223FA"/>
    <w:rsid w:val="0032291F"/>
    <w:rsid w:val="00322BCF"/>
    <w:rsid w:val="00322CEF"/>
    <w:rsid w:val="00322CF8"/>
    <w:rsid w:val="003230FF"/>
    <w:rsid w:val="003232B0"/>
    <w:rsid w:val="003232B8"/>
    <w:rsid w:val="00323507"/>
    <w:rsid w:val="00323519"/>
    <w:rsid w:val="00323574"/>
    <w:rsid w:val="003237CA"/>
    <w:rsid w:val="003237F1"/>
    <w:rsid w:val="00323841"/>
    <w:rsid w:val="00323AC8"/>
    <w:rsid w:val="00323B01"/>
    <w:rsid w:val="00323B4D"/>
    <w:rsid w:val="00323C50"/>
    <w:rsid w:val="00323DA7"/>
    <w:rsid w:val="00323E07"/>
    <w:rsid w:val="00323EEB"/>
    <w:rsid w:val="00323FC1"/>
    <w:rsid w:val="00324143"/>
    <w:rsid w:val="003246B6"/>
    <w:rsid w:val="003246F9"/>
    <w:rsid w:val="003247AF"/>
    <w:rsid w:val="00324957"/>
    <w:rsid w:val="00324B8E"/>
    <w:rsid w:val="00324F0F"/>
    <w:rsid w:val="00324F5D"/>
    <w:rsid w:val="003254FD"/>
    <w:rsid w:val="0032586F"/>
    <w:rsid w:val="003259ED"/>
    <w:rsid w:val="0032618B"/>
    <w:rsid w:val="003264B1"/>
    <w:rsid w:val="0032659A"/>
    <w:rsid w:val="00326ACF"/>
    <w:rsid w:val="00326D13"/>
    <w:rsid w:val="00326E50"/>
    <w:rsid w:val="0032717D"/>
    <w:rsid w:val="0032725F"/>
    <w:rsid w:val="0032732A"/>
    <w:rsid w:val="003273B1"/>
    <w:rsid w:val="003277C2"/>
    <w:rsid w:val="0032785C"/>
    <w:rsid w:val="00327B84"/>
    <w:rsid w:val="00330174"/>
    <w:rsid w:val="00330280"/>
    <w:rsid w:val="00330645"/>
    <w:rsid w:val="003309D4"/>
    <w:rsid w:val="003310B3"/>
    <w:rsid w:val="00331178"/>
    <w:rsid w:val="003317A6"/>
    <w:rsid w:val="003318F3"/>
    <w:rsid w:val="003318F4"/>
    <w:rsid w:val="003319EB"/>
    <w:rsid w:val="00331B3E"/>
    <w:rsid w:val="00331C5A"/>
    <w:rsid w:val="0033204B"/>
    <w:rsid w:val="003320DB"/>
    <w:rsid w:val="003326C5"/>
    <w:rsid w:val="003328A1"/>
    <w:rsid w:val="0033297E"/>
    <w:rsid w:val="00333400"/>
    <w:rsid w:val="00333631"/>
    <w:rsid w:val="00333BB2"/>
    <w:rsid w:val="00333BF8"/>
    <w:rsid w:val="00333DB7"/>
    <w:rsid w:val="00333EB4"/>
    <w:rsid w:val="003341C8"/>
    <w:rsid w:val="00334458"/>
    <w:rsid w:val="003345BF"/>
    <w:rsid w:val="00334721"/>
    <w:rsid w:val="003348DF"/>
    <w:rsid w:val="00334A8A"/>
    <w:rsid w:val="00334B12"/>
    <w:rsid w:val="00334E45"/>
    <w:rsid w:val="0033516E"/>
    <w:rsid w:val="00335177"/>
    <w:rsid w:val="0033545D"/>
    <w:rsid w:val="0033558B"/>
    <w:rsid w:val="003358AF"/>
    <w:rsid w:val="003358BD"/>
    <w:rsid w:val="00335A3D"/>
    <w:rsid w:val="00335B8F"/>
    <w:rsid w:val="00335BD8"/>
    <w:rsid w:val="00335C27"/>
    <w:rsid w:val="00335DC8"/>
    <w:rsid w:val="00335EB9"/>
    <w:rsid w:val="0033606D"/>
    <w:rsid w:val="0033629F"/>
    <w:rsid w:val="003364D3"/>
    <w:rsid w:val="00336727"/>
    <w:rsid w:val="0033683E"/>
    <w:rsid w:val="003370A8"/>
    <w:rsid w:val="00337857"/>
    <w:rsid w:val="003378B2"/>
    <w:rsid w:val="00337AC3"/>
    <w:rsid w:val="003405FC"/>
    <w:rsid w:val="00340659"/>
    <w:rsid w:val="003406FE"/>
    <w:rsid w:val="0034081A"/>
    <w:rsid w:val="00340A8A"/>
    <w:rsid w:val="00340B73"/>
    <w:rsid w:val="0034144C"/>
    <w:rsid w:val="003415C1"/>
    <w:rsid w:val="003415CD"/>
    <w:rsid w:val="0034209C"/>
    <w:rsid w:val="00342144"/>
    <w:rsid w:val="00342561"/>
    <w:rsid w:val="0034284A"/>
    <w:rsid w:val="0034315D"/>
    <w:rsid w:val="0034323F"/>
    <w:rsid w:val="00343324"/>
    <w:rsid w:val="0034355B"/>
    <w:rsid w:val="0034363C"/>
    <w:rsid w:val="00343993"/>
    <w:rsid w:val="00343C1C"/>
    <w:rsid w:val="00343CD4"/>
    <w:rsid w:val="003440C0"/>
    <w:rsid w:val="0034418D"/>
    <w:rsid w:val="00344195"/>
    <w:rsid w:val="003442C1"/>
    <w:rsid w:val="00344427"/>
    <w:rsid w:val="00344627"/>
    <w:rsid w:val="003446CD"/>
    <w:rsid w:val="00344CB6"/>
    <w:rsid w:val="00344D1D"/>
    <w:rsid w:val="00344EDF"/>
    <w:rsid w:val="00344F0A"/>
    <w:rsid w:val="00344F78"/>
    <w:rsid w:val="00345235"/>
    <w:rsid w:val="003453B8"/>
    <w:rsid w:val="003458DC"/>
    <w:rsid w:val="00345C99"/>
    <w:rsid w:val="00345D32"/>
    <w:rsid w:val="00345FB8"/>
    <w:rsid w:val="003466FB"/>
    <w:rsid w:val="00346A3E"/>
    <w:rsid w:val="00346C5B"/>
    <w:rsid w:val="00346D0C"/>
    <w:rsid w:val="00347314"/>
    <w:rsid w:val="00347579"/>
    <w:rsid w:val="00347A88"/>
    <w:rsid w:val="00347B6E"/>
    <w:rsid w:val="00347D1B"/>
    <w:rsid w:val="00347DFB"/>
    <w:rsid w:val="00347E2E"/>
    <w:rsid w:val="00347F37"/>
    <w:rsid w:val="00350120"/>
    <w:rsid w:val="00350127"/>
    <w:rsid w:val="00350526"/>
    <w:rsid w:val="00350AE1"/>
    <w:rsid w:val="00350DF4"/>
    <w:rsid w:val="00351093"/>
    <w:rsid w:val="00351364"/>
    <w:rsid w:val="003514C0"/>
    <w:rsid w:val="00351528"/>
    <w:rsid w:val="00351541"/>
    <w:rsid w:val="00351678"/>
    <w:rsid w:val="00351F28"/>
    <w:rsid w:val="00351FFC"/>
    <w:rsid w:val="00352001"/>
    <w:rsid w:val="00352036"/>
    <w:rsid w:val="0035203D"/>
    <w:rsid w:val="00352180"/>
    <w:rsid w:val="003522E2"/>
    <w:rsid w:val="00352AC0"/>
    <w:rsid w:val="00352C26"/>
    <w:rsid w:val="00352D1A"/>
    <w:rsid w:val="00352EB8"/>
    <w:rsid w:val="00353165"/>
    <w:rsid w:val="0035316D"/>
    <w:rsid w:val="00353258"/>
    <w:rsid w:val="00353515"/>
    <w:rsid w:val="0035380C"/>
    <w:rsid w:val="00353A6A"/>
    <w:rsid w:val="00353AB4"/>
    <w:rsid w:val="00353BC0"/>
    <w:rsid w:val="00353DA4"/>
    <w:rsid w:val="00353F98"/>
    <w:rsid w:val="003541E1"/>
    <w:rsid w:val="0035447D"/>
    <w:rsid w:val="0035468E"/>
    <w:rsid w:val="00354841"/>
    <w:rsid w:val="003549A0"/>
    <w:rsid w:val="00354D2B"/>
    <w:rsid w:val="00354EE3"/>
    <w:rsid w:val="003553B5"/>
    <w:rsid w:val="00355596"/>
    <w:rsid w:val="0035580A"/>
    <w:rsid w:val="003559B7"/>
    <w:rsid w:val="00355B68"/>
    <w:rsid w:val="00355BE1"/>
    <w:rsid w:val="00355F90"/>
    <w:rsid w:val="00355FDF"/>
    <w:rsid w:val="00356173"/>
    <w:rsid w:val="0035651B"/>
    <w:rsid w:val="0035664D"/>
    <w:rsid w:val="003569A3"/>
    <w:rsid w:val="00356AD5"/>
    <w:rsid w:val="00356C28"/>
    <w:rsid w:val="00356F22"/>
    <w:rsid w:val="00356F78"/>
    <w:rsid w:val="003571E6"/>
    <w:rsid w:val="0035778E"/>
    <w:rsid w:val="003577BC"/>
    <w:rsid w:val="00357839"/>
    <w:rsid w:val="00357B2A"/>
    <w:rsid w:val="00357E10"/>
    <w:rsid w:val="00357F05"/>
    <w:rsid w:val="00357F29"/>
    <w:rsid w:val="0036034F"/>
    <w:rsid w:val="003603D6"/>
    <w:rsid w:val="00360464"/>
    <w:rsid w:val="00360501"/>
    <w:rsid w:val="00360720"/>
    <w:rsid w:val="00360815"/>
    <w:rsid w:val="00360C8F"/>
    <w:rsid w:val="003618AD"/>
    <w:rsid w:val="00361A34"/>
    <w:rsid w:val="00361B27"/>
    <w:rsid w:val="00362117"/>
    <w:rsid w:val="00362844"/>
    <w:rsid w:val="00362867"/>
    <w:rsid w:val="00362907"/>
    <w:rsid w:val="00362954"/>
    <w:rsid w:val="00362F77"/>
    <w:rsid w:val="003631FA"/>
    <w:rsid w:val="003632FE"/>
    <w:rsid w:val="003633BF"/>
    <w:rsid w:val="003633FD"/>
    <w:rsid w:val="00363C0A"/>
    <w:rsid w:val="00363CFB"/>
    <w:rsid w:val="00363F81"/>
    <w:rsid w:val="00364003"/>
    <w:rsid w:val="003641CB"/>
    <w:rsid w:val="0036444C"/>
    <w:rsid w:val="0036452C"/>
    <w:rsid w:val="00364666"/>
    <w:rsid w:val="003646D4"/>
    <w:rsid w:val="00364958"/>
    <w:rsid w:val="00364D29"/>
    <w:rsid w:val="00364ED5"/>
    <w:rsid w:val="00364FF1"/>
    <w:rsid w:val="003651A6"/>
    <w:rsid w:val="00365437"/>
    <w:rsid w:val="0036545F"/>
    <w:rsid w:val="0036562A"/>
    <w:rsid w:val="00365650"/>
    <w:rsid w:val="0036583C"/>
    <w:rsid w:val="00365B6B"/>
    <w:rsid w:val="0036603E"/>
    <w:rsid w:val="003661C7"/>
    <w:rsid w:val="0036674D"/>
    <w:rsid w:val="0036682D"/>
    <w:rsid w:val="003668CB"/>
    <w:rsid w:val="00366B84"/>
    <w:rsid w:val="00366BB5"/>
    <w:rsid w:val="00366C2E"/>
    <w:rsid w:val="00366ED4"/>
    <w:rsid w:val="00367132"/>
    <w:rsid w:val="0036751C"/>
    <w:rsid w:val="0036768F"/>
    <w:rsid w:val="003678E6"/>
    <w:rsid w:val="00367AAA"/>
    <w:rsid w:val="00367B22"/>
    <w:rsid w:val="00367C2D"/>
    <w:rsid w:val="00367C95"/>
    <w:rsid w:val="00367D62"/>
    <w:rsid w:val="00367EDD"/>
    <w:rsid w:val="00370096"/>
    <w:rsid w:val="003700AE"/>
    <w:rsid w:val="00370580"/>
    <w:rsid w:val="00370897"/>
    <w:rsid w:val="003708BD"/>
    <w:rsid w:val="00370B65"/>
    <w:rsid w:val="00370BF4"/>
    <w:rsid w:val="00370CF5"/>
    <w:rsid w:val="00370F4B"/>
    <w:rsid w:val="003710C1"/>
    <w:rsid w:val="003712B2"/>
    <w:rsid w:val="00371553"/>
    <w:rsid w:val="003718A7"/>
    <w:rsid w:val="00371932"/>
    <w:rsid w:val="00371A52"/>
    <w:rsid w:val="00371B3A"/>
    <w:rsid w:val="00371E7D"/>
    <w:rsid w:val="00371EE8"/>
    <w:rsid w:val="003721C3"/>
    <w:rsid w:val="003721CD"/>
    <w:rsid w:val="003722A9"/>
    <w:rsid w:val="003722EC"/>
    <w:rsid w:val="0037255D"/>
    <w:rsid w:val="003726FE"/>
    <w:rsid w:val="00372B63"/>
    <w:rsid w:val="00372CA0"/>
    <w:rsid w:val="003730E6"/>
    <w:rsid w:val="0037335E"/>
    <w:rsid w:val="00373758"/>
    <w:rsid w:val="00373D0E"/>
    <w:rsid w:val="00373FB2"/>
    <w:rsid w:val="003745E9"/>
    <w:rsid w:val="00374950"/>
    <w:rsid w:val="0037495A"/>
    <w:rsid w:val="00374B56"/>
    <w:rsid w:val="00374D83"/>
    <w:rsid w:val="00374F91"/>
    <w:rsid w:val="0037501E"/>
    <w:rsid w:val="00375067"/>
    <w:rsid w:val="003752A1"/>
    <w:rsid w:val="003757FC"/>
    <w:rsid w:val="00375A59"/>
    <w:rsid w:val="00375E16"/>
    <w:rsid w:val="00376533"/>
    <w:rsid w:val="003765E8"/>
    <w:rsid w:val="003765F2"/>
    <w:rsid w:val="003766BF"/>
    <w:rsid w:val="0037671B"/>
    <w:rsid w:val="00376A14"/>
    <w:rsid w:val="00376A1F"/>
    <w:rsid w:val="00376BFF"/>
    <w:rsid w:val="003770F0"/>
    <w:rsid w:val="00377119"/>
    <w:rsid w:val="003771FD"/>
    <w:rsid w:val="003772B6"/>
    <w:rsid w:val="00377726"/>
    <w:rsid w:val="00377903"/>
    <w:rsid w:val="003802BF"/>
    <w:rsid w:val="003803A0"/>
    <w:rsid w:val="003808AA"/>
    <w:rsid w:val="00380B1B"/>
    <w:rsid w:val="00381170"/>
    <w:rsid w:val="003813C1"/>
    <w:rsid w:val="0038179E"/>
    <w:rsid w:val="00381E0E"/>
    <w:rsid w:val="0038209A"/>
    <w:rsid w:val="0038226F"/>
    <w:rsid w:val="003823C6"/>
    <w:rsid w:val="00382874"/>
    <w:rsid w:val="00382AFE"/>
    <w:rsid w:val="00382D9F"/>
    <w:rsid w:val="00383333"/>
    <w:rsid w:val="0038367A"/>
    <w:rsid w:val="0038369F"/>
    <w:rsid w:val="00383756"/>
    <w:rsid w:val="0038380C"/>
    <w:rsid w:val="0038384A"/>
    <w:rsid w:val="0038393C"/>
    <w:rsid w:val="00383B4A"/>
    <w:rsid w:val="003840DF"/>
    <w:rsid w:val="00384585"/>
    <w:rsid w:val="00385143"/>
    <w:rsid w:val="00385269"/>
    <w:rsid w:val="0038533F"/>
    <w:rsid w:val="00385808"/>
    <w:rsid w:val="00385CC2"/>
    <w:rsid w:val="00385D0E"/>
    <w:rsid w:val="00385FF3"/>
    <w:rsid w:val="003860DD"/>
    <w:rsid w:val="00386110"/>
    <w:rsid w:val="003861F8"/>
    <w:rsid w:val="00386688"/>
    <w:rsid w:val="00386A35"/>
    <w:rsid w:val="00386CF0"/>
    <w:rsid w:val="00386F05"/>
    <w:rsid w:val="0038705E"/>
    <w:rsid w:val="003874A0"/>
    <w:rsid w:val="0038767B"/>
    <w:rsid w:val="00387A82"/>
    <w:rsid w:val="00387C1D"/>
    <w:rsid w:val="00387DF7"/>
    <w:rsid w:val="00387E32"/>
    <w:rsid w:val="00390133"/>
    <w:rsid w:val="003907C2"/>
    <w:rsid w:val="0039085B"/>
    <w:rsid w:val="00390BE0"/>
    <w:rsid w:val="003910D7"/>
    <w:rsid w:val="003910FD"/>
    <w:rsid w:val="003919CB"/>
    <w:rsid w:val="00391B81"/>
    <w:rsid w:val="00391D2A"/>
    <w:rsid w:val="00391FC0"/>
    <w:rsid w:val="00392410"/>
    <w:rsid w:val="00393312"/>
    <w:rsid w:val="0039348C"/>
    <w:rsid w:val="00393795"/>
    <w:rsid w:val="00393807"/>
    <w:rsid w:val="00393B95"/>
    <w:rsid w:val="0039432D"/>
    <w:rsid w:val="00394331"/>
    <w:rsid w:val="00394468"/>
    <w:rsid w:val="003945F5"/>
    <w:rsid w:val="003948CB"/>
    <w:rsid w:val="003949E6"/>
    <w:rsid w:val="00394C7C"/>
    <w:rsid w:val="00394D01"/>
    <w:rsid w:val="00394D24"/>
    <w:rsid w:val="00394D9C"/>
    <w:rsid w:val="00394EF8"/>
    <w:rsid w:val="00394FA1"/>
    <w:rsid w:val="00395345"/>
    <w:rsid w:val="003956DA"/>
    <w:rsid w:val="003958B5"/>
    <w:rsid w:val="0039596E"/>
    <w:rsid w:val="00395A23"/>
    <w:rsid w:val="00395C98"/>
    <w:rsid w:val="00395E08"/>
    <w:rsid w:val="003961EA"/>
    <w:rsid w:val="00396538"/>
    <w:rsid w:val="00396AAB"/>
    <w:rsid w:val="00396CE4"/>
    <w:rsid w:val="00396FA2"/>
    <w:rsid w:val="00397302"/>
    <w:rsid w:val="003975BB"/>
    <w:rsid w:val="00397734"/>
    <w:rsid w:val="00397E05"/>
    <w:rsid w:val="003A0038"/>
    <w:rsid w:val="003A033F"/>
    <w:rsid w:val="003A0453"/>
    <w:rsid w:val="003A0640"/>
    <w:rsid w:val="003A0D1F"/>
    <w:rsid w:val="003A1133"/>
    <w:rsid w:val="003A12BA"/>
    <w:rsid w:val="003A14D5"/>
    <w:rsid w:val="003A1B37"/>
    <w:rsid w:val="003A227F"/>
    <w:rsid w:val="003A23ED"/>
    <w:rsid w:val="003A2419"/>
    <w:rsid w:val="003A249A"/>
    <w:rsid w:val="003A25A1"/>
    <w:rsid w:val="003A288A"/>
    <w:rsid w:val="003A28CF"/>
    <w:rsid w:val="003A294F"/>
    <w:rsid w:val="003A2A7D"/>
    <w:rsid w:val="003A2C3C"/>
    <w:rsid w:val="003A3039"/>
    <w:rsid w:val="003A352E"/>
    <w:rsid w:val="003A35BE"/>
    <w:rsid w:val="003A35F2"/>
    <w:rsid w:val="003A3777"/>
    <w:rsid w:val="003A3A81"/>
    <w:rsid w:val="003A3AB0"/>
    <w:rsid w:val="003A3CA2"/>
    <w:rsid w:val="003A3DBF"/>
    <w:rsid w:val="003A4019"/>
    <w:rsid w:val="003A4565"/>
    <w:rsid w:val="003A5005"/>
    <w:rsid w:val="003A53DE"/>
    <w:rsid w:val="003A54CB"/>
    <w:rsid w:val="003A55B3"/>
    <w:rsid w:val="003A55BA"/>
    <w:rsid w:val="003A55CC"/>
    <w:rsid w:val="003A5744"/>
    <w:rsid w:val="003A588B"/>
    <w:rsid w:val="003A5C2B"/>
    <w:rsid w:val="003A5CBF"/>
    <w:rsid w:val="003A6936"/>
    <w:rsid w:val="003A6A27"/>
    <w:rsid w:val="003A6B89"/>
    <w:rsid w:val="003A6F38"/>
    <w:rsid w:val="003A6F52"/>
    <w:rsid w:val="003A7127"/>
    <w:rsid w:val="003A71B0"/>
    <w:rsid w:val="003A7294"/>
    <w:rsid w:val="003A768F"/>
    <w:rsid w:val="003A7A8A"/>
    <w:rsid w:val="003A7F56"/>
    <w:rsid w:val="003B059B"/>
    <w:rsid w:val="003B05CC"/>
    <w:rsid w:val="003B0678"/>
    <w:rsid w:val="003B07B9"/>
    <w:rsid w:val="003B087E"/>
    <w:rsid w:val="003B0BF7"/>
    <w:rsid w:val="003B0CEA"/>
    <w:rsid w:val="003B0F64"/>
    <w:rsid w:val="003B0FE9"/>
    <w:rsid w:val="003B10AC"/>
    <w:rsid w:val="003B1359"/>
    <w:rsid w:val="003B14CB"/>
    <w:rsid w:val="003B1784"/>
    <w:rsid w:val="003B17E7"/>
    <w:rsid w:val="003B1C2C"/>
    <w:rsid w:val="003B1F64"/>
    <w:rsid w:val="003B1FEF"/>
    <w:rsid w:val="003B23F2"/>
    <w:rsid w:val="003B29F9"/>
    <w:rsid w:val="003B2AA6"/>
    <w:rsid w:val="003B2D98"/>
    <w:rsid w:val="003B2E25"/>
    <w:rsid w:val="003B3031"/>
    <w:rsid w:val="003B3073"/>
    <w:rsid w:val="003B30EC"/>
    <w:rsid w:val="003B3450"/>
    <w:rsid w:val="003B3593"/>
    <w:rsid w:val="003B38E2"/>
    <w:rsid w:val="003B3B40"/>
    <w:rsid w:val="003B3EE1"/>
    <w:rsid w:val="003B40CE"/>
    <w:rsid w:val="003B41C0"/>
    <w:rsid w:val="003B4F8B"/>
    <w:rsid w:val="003B52B6"/>
    <w:rsid w:val="003B5448"/>
    <w:rsid w:val="003B5509"/>
    <w:rsid w:val="003B5A4F"/>
    <w:rsid w:val="003B5F18"/>
    <w:rsid w:val="003B5F99"/>
    <w:rsid w:val="003B637B"/>
    <w:rsid w:val="003B663C"/>
    <w:rsid w:val="003B667C"/>
    <w:rsid w:val="003B6DE6"/>
    <w:rsid w:val="003B6E4F"/>
    <w:rsid w:val="003B7068"/>
    <w:rsid w:val="003B70CA"/>
    <w:rsid w:val="003B7831"/>
    <w:rsid w:val="003C015B"/>
    <w:rsid w:val="003C067E"/>
    <w:rsid w:val="003C0A54"/>
    <w:rsid w:val="003C0B37"/>
    <w:rsid w:val="003C0BD7"/>
    <w:rsid w:val="003C0FF1"/>
    <w:rsid w:val="003C0FFF"/>
    <w:rsid w:val="003C103C"/>
    <w:rsid w:val="003C11B1"/>
    <w:rsid w:val="003C15EC"/>
    <w:rsid w:val="003C168B"/>
    <w:rsid w:val="003C17DC"/>
    <w:rsid w:val="003C1872"/>
    <w:rsid w:val="003C1D51"/>
    <w:rsid w:val="003C2046"/>
    <w:rsid w:val="003C2088"/>
    <w:rsid w:val="003C21D6"/>
    <w:rsid w:val="003C2855"/>
    <w:rsid w:val="003C291A"/>
    <w:rsid w:val="003C3142"/>
    <w:rsid w:val="003C372F"/>
    <w:rsid w:val="003C387F"/>
    <w:rsid w:val="003C3960"/>
    <w:rsid w:val="003C3AAE"/>
    <w:rsid w:val="003C3B62"/>
    <w:rsid w:val="003C3B9A"/>
    <w:rsid w:val="003C3CD2"/>
    <w:rsid w:val="003C3E24"/>
    <w:rsid w:val="003C3EF9"/>
    <w:rsid w:val="003C40B7"/>
    <w:rsid w:val="003C4291"/>
    <w:rsid w:val="003C4301"/>
    <w:rsid w:val="003C4400"/>
    <w:rsid w:val="003C4911"/>
    <w:rsid w:val="003C4B9C"/>
    <w:rsid w:val="003C5545"/>
    <w:rsid w:val="003C559B"/>
    <w:rsid w:val="003C62D2"/>
    <w:rsid w:val="003C65B1"/>
    <w:rsid w:val="003C6B19"/>
    <w:rsid w:val="003C6CC5"/>
    <w:rsid w:val="003C6F07"/>
    <w:rsid w:val="003C6F22"/>
    <w:rsid w:val="003C74DF"/>
    <w:rsid w:val="003C7812"/>
    <w:rsid w:val="003C7880"/>
    <w:rsid w:val="003C795B"/>
    <w:rsid w:val="003C7CF8"/>
    <w:rsid w:val="003D03E3"/>
    <w:rsid w:val="003D04DC"/>
    <w:rsid w:val="003D062F"/>
    <w:rsid w:val="003D084E"/>
    <w:rsid w:val="003D090B"/>
    <w:rsid w:val="003D0A5D"/>
    <w:rsid w:val="003D0F7E"/>
    <w:rsid w:val="003D18D6"/>
    <w:rsid w:val="003D1A11"/>
    <w:rsid w:val="003D1D5A"/>
    <w:rsid w:val="003D1ED5"/>
    <w:rsid w:val="003D22C5"/>
    <w:rsid w:val="003D2539"/>
    <w:rsid w:val="003D2577"/>
    <w:rsid w:val="003D2706"/>
    <w:rsid w:val="003D2CE6"/>
    <w:rsid w:val="003D2D56"/>
    <w:rsid w:val="003D30C9"/>
    <w:rsid w:val="003D355A"/>
    <w:rsid w:val="003D35DA"/>
    <w:rsid w:val="003D35EE"/>
    <w:rsid w:val="003D3853"/>
    <w:rsid w:val="003D39C0"/>
    <w:rsid w:val="003D3B08"/>
    <w:rsid w:val="003D3FEA"/>
    <w:rsid w:val="003D472D"/>
    <w:rsid w:val="003D5193"/>
    <w:rsid w:val="003D51FC"/>
    <w:rsid w:val="003D5287"/>
    <w:rsid w:val="003D53A5"/>
    <w:rsid w:val="003D53CB"/>
    <w:rsid w:val="003D55A1"/>
    <w:rsid w:val="003D5807"/>
    <w:rsid w:val="003D5C83"/>
    <w:rsid w:val="003D6054"/>
    <w:rsid w:val="003D619E"/>
    <w:rsid w:val="003D61DF"/>
    <w:rsid w:val="003D693C"/>
    <w:rsid w:val="003D69BA"/>
    <w:rsid w:val="003D6E7C"/>
    <w:rsid w:val="003D6F5A"/>
    <w:rsid w:val="003D7250"/>
    <w:rsid w:val="003D75AC"/>
    <w:rsid w:val="003D78C6"/>
    <w:rsid w:val="003D7B0B"/>
    <w:rsid w:val="003D7D3F"/>
    <w:rsid w:val="003D7DDA"/>
    <w:rsid w:val="003E00B5"/>
    <w:rsid w:val="003E04F5"/>
    <w:rsid w:val="003E064B"/>
    <w:rsid w:val="003E0A92"/>
    <w:rsid w:val="003E0E41"/>
    <w:rsid w:val="003E10A4"/>
    <w:rsid w:val="003E1151"/>
    <w:rsid w:val="003E11C7"/>
    <w:rsid w:val="003E1EB6"/>
    <w:rsid w:val="003E22E6"/>
    <w:rsid w:val="003E2659"/>
    <w:rsid w:val="003E2744"/>
    <w:rsid w:val="003E2A83"/>
    <w:rsid w:val="003E2E58"/>
    <w:rsid w:val="003E305B"/>
    <w:rsid w:val="003E3086"/>
    <w:rsid w:val="003E3263"/>
    <w:rsid w:val="003E32A4"/>
    <w:rsid w:val="003E39EC"/>
    <w:rsid w:val="003E3C69"/>
    <w:rsid w:val="003E3C9F"/>
    <w:rsid w:val="003E3EC8"/>
    <w:rsid w:val="003E4268"/>
    <w:rsid w:val="003E4436"/>
    <w:rsid w:val="003E46A6"/>
    <w:rsid w:val="003E4844"/>
    <w:rsid w:val="003E4A1B"/>
    <w:rsid w:val="003E4FF1"/>
    <w:rsid w:val="003E55B9"/>
    <w:rsid w:val="003E6279"/>
    <w:rsid w:val="003E6AD5"/>
    <w:rsid w:val="003E6B1A"/>
    <w:rsid w:val="003E6C22"/>
    <w:rsid w:val="003E6CD2"/>
    <w:rsid w:val="003E6CDB"/>
    <w:rsid w:val="003E71A3"/>
    <w:rsid w:val="003E7326"/>
    <w:rsid w:val="003E7591"/>
    <w:rsid w:val="003E7A64"/>
    <w:rsid w:val="003E7CC6"/>
    <w:rsid w:val="003E7F7C"/>
    <w:rsid w:val="003F0720"/>
    <w:rsid w:val="003F07F6"/>
    <w:rsid w:val="003F1011"/>
    <w:rsid w:val="003F1108"/>
    <w:rsid w:val="003F17AD"/>
    <w:rsid w:val="003F1F7B"/>
    <w:rsid w:val="003F2322"/>
    <w:rsid w:val="003F23A8"/>
    <w:rsid w:val="003F24F5"/>
    <w:rsid w:val="003F275D"/>
    <w:rsid w:val="003F2BD3"/>
    <w:rsid w:val="003F3050"/>
    <w:rsid w:val="003F3333"/>
    <w:rsid w:val="003F3B1B"/>
    <w:rsid w:val="003F3FDB"/>
    <w:rsid w:val="003F440C"/>
    <w:rsid w:val="003F45C8"/>
    <w:rsid w:val="003F4686"/>
    <w:rsid w:val="003F4A8F"/>
    <w:rsid w:val="003F5109"/>
    <w:rsid w:val="003F51C9"/>
    <w:rsid w:val="003F52E4"/>
    <w:rsid w:val="003F5424"/>
    <w:rsid w:val="003F5454"/>
    <w:rsid w:val="003F54DB"/>
    <w:rsid w:val="003F5761"/>
    <w:rsid w:val="003F5834"/>
    <w:rsid w:val="003F5C36"/>
    <w:rsid w:val="003F5C5E"/>
    <w:rsid w:val="003F61E7"/>
    <w:rsid w:val="003F63B5"/>
    <w:rsid w:val="003F6466"/>
    <w:rsid w:val="003F65F5"/>
    <w:rsid w:val="003F6880"/>
    <w:rsid w:val="003F7320"/>
    <w:rsid w:val="003F7587"/>
    <w:rsid w:val="003F7626"/>
    <w:rsid w:val="003F7706"/>
    <w:rsid w:val="003F796F"/>
    <w:rsid w:val="003F7A94"/>
    <w:rsid w:val="003F7BB5"/>
    <w:rsid w:val="003F7C14"/>
    <w:rsid w:val="003F7EF9"/>
    <w:rsid w:val="0040027A"/>
    <w:rsid w:val="004005B0"/>
    <w:rsid w:val="00400C4F"/>
    <w:rsid w:val="00400FC7"/>
    <w:rsid w:val="00401263"/>
    <w:rsid w:val="004012DD"/>
    <w:rsid w:val="0040135E"/>
    <w:rsid w:val="0040156E"/>
    <w:rsid w:val="00401757"/>
    <w:rsid w:val="004017AD"/>
    <w:rsid w:val="00401E45"/>
    <w:rsid w:val="00402480"/>
    <w:rsid w:val="00402EC5"/>
    <w:rsid w:val="00402EF4"/>
    <w:rsid w:val="0040302E"/>
    <w:rsid w:val="0040302F"/>
    <w:rsid w:val="0040308A"/>
    <w:rsid w:val="00403251"/>
    <w:rsid w:val="004033A2"/>
    <w:rsid w:val="00403482"/>
    <w:rsid w:val="0040354E"/>
    <w:rsid w:val="004035A3"/>
    <w:rsid w:val="00403AB6"/>
    <w:rsid w:val="00403D55"/>
    <w:rsid w:val="00403DE2"/>
    <w:rsid w:val="004045CF"/>
    <w:rsid w:val="0040477A"/>
    <w:rsid w:val="004048BB"/>
    <w:rsid w:val="00404D9C"/>
    <w:rsid w:val="00404EEB"/>
    <w:rsid w:val="00404F80"/>
    <w:rsid w:val="00405151"/>
    <w:rsid w:val="00405187"/>
    <w:rsid w:val="004052B0"/>
    <w:rsid w:val="004052D1"/>
    <w:rsid w:val="00405315"/>
    <w:rsid w:val="0040560E"/>
    <w:rsid w:val="0040564A"/>
    <w:rsid w:val="00405F64"/>
    <w:rsid w:val="00406079"/>
    <w:rsid w:val="004062EC"/>
    <w:rsid w:val="00406331"/>
    <w:rsid w:val="00406464"/>
    <w:rsid w:val="00406572"/>
    <w:rsid w:val="00406987"/>
    <w:rsid w:val="00406EF3"/>
    <w:rsid w:val="0040701C"/>
    <w:rsid w:val="0040713C"/>
    <w:rsid w:val="00407352"/>
    <w:rsid w:val="00407362"/>
    <w:rsid w:val="00407502"/>
    <w:rsid w:val="0040754A"/>
    <w:rsid w:val="00407E0B"/>
    <w:rsid w:val="0041003E"/>
    <w:rsid w:val="004101AB"/>
    <w:rsid w:val="004102A6"/>
    <w:rsid w:val="004103AF"/>
    <w:rsid w:val="00410426"/>
    <w:rsid w:val="00410512"/>
    <w:rsid w:val="00410908"/>
    <w:rsid w:val="00410B71"/>
    <w:rsid w:val="004110DF"/>
    <w:rsid w:val="0041140F"/>
    <w:rsid w:val="00411417"/>
    <w:rsid w:val="00411556"/>
    <w:rsid w:val="004115ED"/>
    <w:rsid w:val="00411D5A"/>
    <w:rsid w:val="00411E86"/>
    <w:rsid w:val="00411ECE"/>
    <w:rsid w:val="00411F63"/>
    <w:rsid w:val="00411F8D"/>
    <w:rsid w:val="0041219C"/>
    <w:rsid w:val="00412240"/>
    <w:rsid w:val="004122F5"/>
    <w:rsid w:val="004127C7"/>
    <w:rsid w:val="0041292D"/>
    <w:rsid w:val="00412D07"/>
    <w:rsid w:val="00412EBC"/>
    <w:rsid w:val="00412F2A"/>
    <w:rsid w:val="004130A3"/>
    <w:rsid w:val="00413118"/>
    <w:rsid w:val="00413325"/>
    <w:rsid w:val="00413735"/>
    <w:rsid w:val="004137BA"/>
    <w:rsid w:val="00414243"/>
    <w:rsid w:val="0041425C"/>
    <w:rsid w:val="00414790"/>
    <w:rsid w:val="004150C6"/>
    <w:rsid w:val="004151A5"/>
    <w:rsid w:val="00415BB4"/>
    <w:rsid w:val="00415C24"/>
    <w:rsid w:val="00415D7C"/>
    <w:rsid w:val="00415DA2"/>
    <w:rsid w:val="00415E93"/>
    <w:rsid w:val="00416126"/>
    <w:rsid w:val="00416639"/>
    <w:rsid w:val="00416658"/>
    <w:rsid w:val="0041665B"/>
    <w:rsid w:val="004169C5"/>
    <w:rsid w:val="004169D9"/>
    <w:rsid w:val="00416B12"/>
    <w:rsid w:val="00416D6D"/>
    <w:rsid w:val="00417018"/>
    <w:rsid w:val="00417163"/>
    <w:rsid w:val="00417443"/>
    <w:rsid w:val="00417640"/>
    <w:rsid w:val="00417A2D"/>
    <w:rsid w:val="00417E2F"/>
    <w:rsid w:val="00417EE0"/>
    <w:rsid w:val="00417F0B"/>
    <w:rsid w:val="00420088"/>
    <w:rsid w:val="004203BB"/>
    <w:rsid w:val="00420700"/>
    <w:rsid w:val="004209DA"/>
    <w:rsid w:val="00420C0D"/>
    <w:rsid w:val="00421026"/>
    <w:rsid w:val="00421064"/>
    <w:rsid w:val="004210DE"/>
    <w:rsid w:val="004210E4"/>
    <w:rsid w:val="00421323"/>
    <w:rsid w:val="00421338"/>
    <w:rsid w:val="00421405"/>
    <w:rsid w:val="00421B01"/>
    <w:rsid w:val="00421E9E"/>
    <w:rsid w:val="004221C5"/>
    <w:rsid w:val="00422448"/>
    <w:rsid w:val="00422452"/>
    <w:rsid w:val="00422734"/>
    <w:rsid w:val="00422B53"/>
    <w:rsid w:val="00422C22"/>
    <w:rsid w:val="00422E6B"/>
    <w:rsid w:val="00423696"/>
    <w:rsid w:val="00423771"/>
    <w:rsid w:val="00423ED2"/>
    <w:rsid w:val="00424CC3"/>
    <w:rsid w:val="00424D26"/>
    <w:rsid w:val="00424D84"/>
    <w:rsid w:val="0042573C"/>
    <w:rsid w:val="00425B4D"/>
    <w:rsid w:val="00425BAE"/>
    <w:rsid w:val="00425C90"/>
    <w:rsid w:val="004261CF"/>
    <w:rsid w:val="00426344"/>
    <w:rsid w:val="00426564"/>
    <w:rsid w:val="0042660E"/>
    <w:rsid w:val="0042671A"/>
    <w:rsid w:val="00426B58"/>
    <w:rsid w:val="00426B83"/>
    <w:rsid w:val="00426CDE"/>
    <w:rsid w:val="00427096"/>
    <w:rsid w:val="004270CD"/>
    <w:rsid w:val="00427250"/>
    <w:rsid w:val="00427741"/>
    <w:rsid w:val="0042785E"/>
    <w:rsid w:val="00427B66"/>
    <w:rsid w:val="00427E40"/>
    <w:rsid w:val="00427EF9"/>
    <w:rsid w:val="00430182"/>
    <w:rsid w:val="0043058A"/>
    <w:rsid w:val="00430864"/>
    <w:rsid w:val="00430D57"/>
    <w:rsid w:val="004310B3"/>
    <w:rsid w:val="004311E6"/>
    <w:rsid w:val="00431467"/>
    <w:rsid w:val="004314D5"/>
    <w:rsid w:val="00431520"/>
    <w:rsid w:val="0043199B"/>
    <w:rsid w:val="00432204"/>
    <w:rsid w:val="004324E7"/>
    <w:rsid w:val="0043255E"/>
    <w:rsid w:val="0043266E"/>
    <w:rsid w:val="00432942"/>
    <w:rsid w:val="00432CEB"/>
    <w:rsid w:val="00432DAB"/>
    <w:rsid w:val="0043330F"/>
    <w:rsid w:val="00433331"/>
    <w:rsid w:val="00433417"/>
    <w:rsid w:val="004335A4"/>
    <w:rsid w:val="00433693"/>
    <w:rsid w:val="00433860"/>
    <w:rsid w:val="004339D6"/>
    <w:rsid w:val="00433BD9"/>
    <w:rsid w:val="00434214"/>
    <w:rsid w:val="0043442E"/>
    <w:rsid w:val="00434497"/>
    <w:rsid w:val="004346DE"/>
    <w:rsid w:val="00434A31"/>
    <w:rsid w:val="00434ACA"/>
    <w:rsid w:val="00434C2F"/>
    <w:rsid w:val="00434DAF"/>
    <w:rsid w:val="0043508E"/>
    <w:rsid w:val="004353EA"/>
    <w:rsid w:val="0043594C"/>
    <w:rsid w:val="004360FB"/>
    <w:rsid w:val="004362A6"/>
    <w:rsid w:val="004364F1"/>
    <w:rsid w:val="00436546"/>
    <w:rsid w:val="004365FF"/>
    <w:rsid w:val="00436A1C"/>
    <w:rsid w:val="004370E3"/>
    <w:rsid w:val="004377D3"/>
    <w:rsid w:val="00437B8B"/>
    <w:rsid w:val="00437B9C"/>
    <w:rsid w:val="00437BBF"/>
    <w:rsid w:val="00437F16"/>
    <w:rsid w:val="00437FBE"/>
    <w:rsid w:val="0044013D"/>
    <w:rsid w:val="0044022C"/>
    <w:rsid w:val="00440406"/>
    <w:rsid w:val="00440439"/>
    <w:rsid w:val="004408D0"/>
    <w:rsid w:val="00440A28"/>
    <w:rsid w:val="00440CDF"/>
    <w:rsid w:val="00440D9D"/>
    <w:rsid w:val="004410BA"/>
    <w:rsid w:val="00441FAE"/>
    <w:rsid w:val="0044286F"/>
    <w:rsid w:val="004428A0"/>
    <w:rsid w:val="004428D0"/>
    <w:rsid w:val="00443221"/>
    <w:rsid w:val="00443B07"/>
    <w:rsid w:val="00443D36"/>
    <w:rsid w:val="00444035"/>
    <w:rsid w:val="004440F9"/>
    <w:rsid w:val="00444110"/>
    <w:rsid w:val="00444634"/>
    <w:rsid w:val="004448B4"/>
    <w:rsid w:val="00444CD1"/>
    <w:rsid w:val="00445117"/>
    <w:rsid w:val="0044517D"/>
    <w:rsid w:val="00445338"/>
    <w:rsid w:val="0044539E"/>
    <w:rsid w:val="0044540B"/>
    <w:rsid w:val="004457DA"/>
    <w:rsid w:val="00445855"/>
    <w:rsid w:val="004460A2"/>
    <w:rsid w:val="00446446"/>
    <w:rsid w:val="004469EE"/>
    <w:rsid w:val="00446B7B"/>
    <w:rsid w:val="00446E8E"/>
    <w:rsid w:val="00447395"/>
    <w:rsid w:val="00447812"/>
    <w:rsid w:val="0044797A"/>
    <w:rsid w:val="00447B93"/>
    <w:rsid w:val="00447C50"/>
    <w:rsid w:val="00447C7B"/>
    <w:rsid w:val="00447D0E"/>
    <w:rsid w:val="00447F27"/>
    <w:rsid w:val="00450173"/>
    <w:rsid w:val="00450232"/>
    <w:rsid w:val="00450320"/>
    <w:rsid w:val="004507B0"/>
    <w:rsid w:val="004508CF"/>
    <w:rsid w:val="00450951"/>
    <w:rsid w:val="0045097F"/>
    <w:rsid w:val="00450A0A"/>
    <w:rsid w:val="00450CE3"/>
    <w:rsid w:val="00450D34"/>
    <w:rsid w:val="00450EDA"/>
    <w:rsid w:val="004510D8"/>
    <w:rsid w:val="0045110A"/>
    <w:rsid w:val="00451336"/>
    <w:rsid w:val="004517A7"/>
    <w:rsid w:val="004519D6"/>
    <w:rsid w:val="00451B91"/>
    <w:rsid w:val="00451BDF"/>
    <w:rsid w:val="00451CD9"/>
    <w:rsid w:val="00451DF8"/>
    <w:rsid w:val="004520C9"/>
    <w:rsid w:val="00452508"/>
    <w:rsid w:val="004528AE"/>
    <w:rsid w:val="00452B47"/>
    <w:rsid w:val="0045317B"/>
    <w:rsid w:val="0045333D"/>
    <w:rsid w:val="00453444"/>
    <w:rsid w:val="0045374B"/>
    <w:rsid w:val="00453A7A"/>
    <w:rsid w:val="00453C9A"/>
    <w:rsid w:val="00453E3F"/>
    <w:rsid w:val="0045408A"/>
    <w:rsid w:val="00454583"/>
    <w:rsid w:val="00454875"/>
    <w:rsid w:val="00454BEB"/>
    <w:rsid w:val="00455095"/>
    <w:rsid w:val="004553F3"/>
    <w:rsid w:val="00455402"/>
    <w:rsid w:val="00455542"/>
    <w:rsid w:val="00455617"/>
    <w:rsid w:val="00455733"/>
    <w:rsid w:val="00455AF8"/>
    <w:rsid w:val="00455AF9"/>
    <w:rsid w:val="00455C23"/>
    <w:rsid w:val="00455C4B"/>
    <w:rsid w:val="00455D49"/>
    <w:rsid w:val="004561AC"/>
    <w:rsid w:val="004561E1"/>
    <w:rsid w:val="004563FA"/>
    <w:rsid w:val="00456573"/>
    <w:rsid w:val="004566D2"/>
    <w:rsid w:val="00456733"/>
    <w:rsid w:val="004567CB"/>
    <w:rsid w:val="004567DF"/>
    <w:rsid w:val="004568CF"/>
    <w:rsid w:val="00456CE5"/>
    <w:rsid w:val="00456DF8"/>
    <w:rsid w:val="00456FC8"/>
    <w:rsid w:val="004570EB"/>
    <w:rsid w:val="0045713E"/>
    <w:rsid w:val="004571B2"/>
    <w:rsid w:val="00457283"/>
    <w:rsid w:val="004577BB"/>
    <w:rsid w:val="0045780D"/>
    <w:rsid w:val="00457C19"/>
    <w:rsid w:val="00457CE0"/>
    <w:rsid w:val="00457FC6"/>
    <w:rsid w:val="00460015"/>
    <w:rsid w:val="0046023B"/>
    <w:rsid w:val="00460258"/>
    <w:rsid w:val="00460463"/>
    <w:rsid w:val="00460626"/>
    <w:rsid w:val="00460627"/>
    <w:rsid w:val="004607BF"/>
    <w:rsid w:val="00460CD3"/>
    <w:rsid w:val="00460DF4"/>
    <w:rsid w:val="00460F33"/>
    <w:rsid w:val="00460F99"/>
    <w:rsid w:val="00461084"/>
    <w:rsid w:val="00461337"/>
    <w:rsid w:val="0046136B"/>
    <w:rsid w:val="004619B6"/>
    <w:rsid w:val="00461B10"/>
    <w:rsid w:val="00461E84"/>
    <w:rsid w:val="00461F02"/>
    <w:rsid w:val="00461FB3"/>
    <w:rsid w:val="004620A1"/>
    <w:rsid w:val="004621E2"/>
    <w:rsid w:val="004623B4"/>
    <w:rsid w:val="004626FA"/>
    <w:rsid w:val="0046294B"/>
    <w:rsid w:val="00462960"/>
    <w:rsid w:val="00462A41"/>
    <w:rsid w:val="00462AC2"/>
    <w:rsid w:val="00462BE0"/>
    <w:rsid w:val="00462FF6"/>
    <w:rsid w:val="004630C7"/>
    <w:rsid w:val="004630D1"/>
    <w:rsid w:val="00463379"/>
    <w:rsid w:val="004634B7"/>
    <w:rsid w:val="00463578"/>
    <w:rsid w:val="0046378F"/>
    <w:rsid w:val="004637D8"/>
    <w:rsid w:val="00463897"/>
    <w:rsid w:val="00463AE8"/>
    <w:rsid w:val="00463CAC"/>
    <w:rsid w:val="00463E2D"/>
    <w:rsid w:val="00463EE0"/>
    <w:rsid w:val="004640F7"/>
    <w:rsid w:val="004648C3"/>
    <w:rsid w:val="00464D70"/>
    <w:rsid w:val="00464FAC"/>
    <w:rsid w:val="004651E8"/>
    <w:rsid w:val="004652ED"/>
    <w:rsid w:val="004652F9"/>
    <w:rsid w:val="00465429"/>
    <w:rsid w:val="00465CD8"/>
    <w:rsid w:val="00465DA3"/>
    <w:rsid w:val="00466103"/>
    <w:rsid w:val="004661AD"/>
    <w:rsid w:val="0046663A"/>
    <w:rsid w:val="00466775"/>
    <w:rsid w:val="00466CCD"/>
    <w:rsid w:val="00466D98"/>
    <w:rsid w:val="00466DDA"/>
    <w:rsid w:val="00466F9E"/>
    <w:rsid w:val="00467227"/>
    <w:rsid w:val="004672A4"/>
    <w:rsid w:val="004672A6"/>
    <w:rsid w:val="00467422"/>
    <w:rsid w:val="00467847"/>
    <w:rsid w:val="00467CB3"/>
    <w:rsid w:val="0047012B"/>
    <w:rsid w:val="0047025C"/>
    <w:rsid w:val="004702C5"/>
    <w:rsid w:val="00470551"/>
    <w:rsid w:val="00470752"/>
    <w:rsid w:val="00470B8B"/>
    <w:rsid w:val="00470CA7"/>
    <w:rsid w:val="00470DC5"/>
    <w:rsid w:val="00471072"/>
    <w:rsid w:val="00471114"/>
    <w:rsid w:val="00471462"/>
    <w:rsid w:val="00471563"/>
    <w:rsid w:val="0047156C"/>
    <w:rsid w:val="0047174D"/>
    <w:rsid w:val="004717E2"/>
    <w:rsid w:val="00471B64"/>
    <w:rsid w:val="00471D65"/>
    <w:rsid w:val="00471EDE"/>
    <w:rsid w:val="004720BF"/>
    <w:rsid w:val="00472380"/>
    <w:rsid w:val="0047239E"/>
    <w:rsid w:val="004724E1"/>
    <w:rsid w:val="00472558"/>
    <w:rsid w:val="0047297F"/>
    <w:rsid w:val="00472ADF"/>
    <w:rsid w:val="00472EDF"/>
    <w:rsid w:val="00472F35"/>
    <w:rsid w:val="00473040"/>
    <w:rsid w:val="004732E2"/>
    <w:rsid w:val="004732E7"/>
    <w:rsid w:val="00473571"/>
    <w:rsid w:val="004736F0"/>
    <w:rsid w:val="00473A34"/>
    <w:rsid w:val="00473BBE"/>
    <w:rsid w:val="00473D25"/>
    <w:rsid w:val="00473DE2"/>
    <w:rsid w:val="00474151"/>
    <w:rsid w:val="004742E9"/>
    <w:rsid w:val="00474623"/>
    <w:rsid w:val="004749DA"/>
    <w:rsid w:val="00474CAE"/>
    <w:rsid w:val="00474CF1"/>
    <w:rsid w:val="0047529E"/>
    <w:rsid w:val="004753A4"/>
    <w:rsid w:val="00475979"/>
    <w:rsid w:val="00475DB7"/>
    <w:rsid w:val="00475E94"/>
    <w:rsid w:val="00476150"/>
    <w:rsid w:val="004761EB"/>
    <w:rsid w:val="00476638"/>
    <w:rsid w:val="00476747"/>
    <w:rsid w:val="004768A8"/>
    <w:rsid w:val="004768AE"/>
    <w:rsid w:val="00476958"/>
    <w:rsid w:val="00476963"/>
    <w:rsid w:val="00476E99"/>
    <w:rsid w:val="00476F43"/>
    <w:rsid w:val="00476F61"/>
    <w:rsid w:val="00477052"/>
    <w:rsid w:val="0047771F"/>
    <w:rsid w:val="0047789E"/>
    <w:rsid w:val="00477CCA"/>
    <w:rsid w:val="00480439"/>
    <w:rsid w:val="004806A3"/>
    <w:rsid w:val="0048070A"/>
    <w:rsid w:val="00480997"/>
    <w:rsid w:val="00480C8F"/>
    <w:rsid w:val="00480D69"/>
    <w:rsid w:val="00480DAA"/>
    <w:rsid w:val="00480E11"/>
    <w:rsid w:val="00481150"/>
    <w:rsid w:val="004813EB"/>
    <w:rsid w:val="00481563"/>
    <w:rsid w:val="00481BEE"/>
    <w:rsid w:val="00481F1B"/>
    <w:rsid w:val="0048204B"/>
    <w:rsid w:val="00482263"/>
    <w:rsid w:val="004826F3"/>
    <w:rsid w:val="00482737"/>
    <w:rsid w:val="004828CA"/>
    <w:rsid w:val="00482B54"/>
    <w:rsid w:val="00482D72"/>
    <w:rsid w:val="0048344D"/>
    <w:rsid w:val="004837CD"/>
    <w:rsid w:val="00483977"/>
    <w:rsid w:val="00483990"/>
    <w:rsid w:val="00483D12"/>
    <w:rsid w:val="00483F7F"/>
    <w:rsid w:val="004842A5"/>
    <w:rsid w:val="004842EC"/>
    <w:rsid w:val="00484857"/>
    <w:rsid w:val="004849B4"/>
    <w:rsid w:val="00484D87"/>
    <w:rsid w:val="00484DDA"/>
    <w:rsid w:val="00484DE5"/>
    <w:rsid w:val="00485332"/>
    <w:rsid w:val="00485449"/>
    <w:rsid w:val="0048554D"/>
    <w:rsid w:val="00485583"/>
    <w:rsid w:val="00485B6C"/>
    <w:rsid w:val="00485B6E"/>
    <w:rsid w:val="00485BD3"/>
    <w:rsid w:val="00486532"/>
    <w:rsid w:val="00486A74"/>
    <w:rsid w:val="00486CC6"/>
    <w:rsid w:val="00486FF4"/>
    <w:rsid w:val="004878EA"/>
    <w:rsid w:val="00487A7B"/>
    <w:rsid w:val="00487BDC"/>
    <w:rsid w:val="00487C0A"/>
    <w:rsid w:val="00487C1D"/>
    <w:rsid w:val="00487C9D"/>
    <w:rsid w:val="00487CD1"/>
    <w:rsid w:val="00487F89"/>
    <w:rsid w:val="00487FD8"/>
    <w:rsid w:val="004901DE"/>
    <w:rsid w:val="00490209"/>
    <w:rsid w:val="00490929"/>
    <w:rsid w:val="00490DD6"/>
    <w:rsid w:val="00490E3C"/>
    <w:rsid w:val="00490E41"/>
    <w:rsid w:val="004914D6"/>
    <w:rsid w:val="004917BE"/>
    <w:rsid w:val="00491BF9"/>
    <w:rsid w:val="004925E8"/>
    <w:rsid w:val="00492745"/>
    <w:rsid w:val="00492D46"/>
    <w:rsid w:val="00492E40"/>
    <w:rsid w:val="00492FDF"/>
    <w:rsid w:val="004930E5"/>
    <w:rsid w:val="004933E1"/>
    <w:rsid w:val="004935F2"/>
    <w:rsid w:val="004936D5"/>
    <w:rsid w:val="00493748"/>
    <w:rsid w:val="00493959"/>
    <w:rsid w:val="00493DD5"/>
    <w:rsid w:val="00493E9C"/>
    <w:rsid w:val="00493EA8"/>
    <w:rsid w:val="00493F05"/>
    <w:rsid w:val="0049406B"/>
    <w:rsid w:val="004940A3"/>
    <w:rsid w:val="004941E5"/>
    <w:rsid w:val="004945B0"/>
    <w:rsid w:val="00494696"/>
    <w:rsid w:val="004946AF"/>
    <w:rsid w:val="004947B1"/>
    <w:rsid w:val="00494E2B"/>
    <w:rsid w:val="00495561"/>
    <w:rsid w:val="0049581D"/>
    <w:rsid w:val="004958B3"/>
    <w:rsid w:val="00495FC1"/>
    <w:rsid w:val="004963B6"/>
    <w:rsid w:val="00496616"/>
    <w:rsid w:val="0049683B"/>
    <w:rsid w:val="0049698F"/>
    <w:rsid w:val="00496A26"/>
    <w:rsid w:val="00496BF9"/>
    <w:rsid w:val="00497827"/>
    <w:rsid w:val="00497BF8"/>
    <w:rsid w:val="00497CDA"/>
    <w:rsid w:val="00497E55"/>
    <w:rsid w:val="00497EDA"/>
    <w:rsid w:val="00497F43"/>
    <w:rsid w:val="004A0110"/>
    <w:rsid w:val="004A02A7"/>
    <w:rsid w:val="004A02C0"/>
    <w:rsid w:val="004A0637"/>
    <w:rsid w:val="004A0A40"/>
    <w:rsid w:val="004A0C51"/>
    <w:rsid w:val="004A0C71"/>
    <w:rsid w:val="004A16A1"/>
    <w:rsid w:val="004A26C4"/>
    <w:rsid w:val="004A26C7"/>
    <w:rsid w:val="004A272D"/>
    <w:rsid w:val="004A280F"/>
    <w:rsid w:val="004A284E"/>
    <w:rsid w:val="004A2ABE"/>
    <w:rsid w:val="004A3347"/>
    <w:rsid w:val="004A35B9"/>
    <w:rsid w:val="004A37AA"/>
    <w:rsid w:val="004A399E"/>
    <w:rsid w:val="004A39C4"/>
    <w:rsid w:val="004A3ABD"/>
    <w:rsid w:val="004A41C1"/>
    <w:rsid w:val="004A4392"/>
    <w:rsid w:val="004A44A9"/>
    <w:rsid w:val="004A44F0"/>
    <w:rsid w:val="004A44F7"/>
    <w:rsid w:val="004A46EF"/>
    <w:rsid w:val="004A47E5"/>
    <w:rsid w:val="004A4948"/>
    <w:rsid w:val="004A4AA5"/>
    <w:rsid w:val="004A4EEE"/>
    <w:rsid w:val="004A53DC"/>
    <w:rsid w:val="004A56B8"/>
    <w:rsid w:val="004A593D"/>
    <w:rsid w:val="004A59FE"/>
    <w:rsid w:val="004A5A90"/>
    <w:rsid w:val="004A5C31"/>
    <w:rsid w:val="004A5DC5"/>
    <w:rsid w:val="004A5E2E"/>
    <w:rsid w:val="004A5F16"/>
    <w:rsid w:val="004A6110"/>
    <w:rsid w:val="004A6286"/>
    <w:rsid w:val="004A64FF"/>
    <w:rsid w:val="004A66DC"/>
    <w:rsid w:val="004A675B"/>
    <w:rsid w:val="004A686D"/>
    <w:rsid w:val="004A69EC"/>
    <w:rsid w:val="004A7136"/>
    <w:rsid w:val="004A73AC"/>
    <w:rsid w:val="004A74E9"/>
    <w:rsid w:val="004A7590"/>
    <w:rsid w:val="004B0075"/>
    <w:rsid w:val="004B01E8"/>
    <w:rsid w:val="004B02E3"/>
    <w:rsid w:val="004B045B"/>
    <w:rsid w:val="004B0793"/>
    <w:rsid w:val="004B0A29"/>
    <w:rsid w:val="004B0C73"/>
    <w:rsid w:val="004B0DC5"/>
    <w:rsid w:val="004B115F"/>
    <w:rsid w:val="004B12C4"/>
    <w:rsid w:val="004B15CC"/>
    <w:rsid w:val="004B1B30"/>
    <w:rsid w:val="004B258B"/>
    <w:rsid w:val="004B2632"/>
    <w:rsid w:val="004B2A39"/>
    <w:rsid w:val="004B2B91"/>
    <w:rsid w:val="004B2D9A"/>
    <w:rsid w:val="004B2EA4"/>
    <w:rsid w:val="004B38B9"/>
    <w:rsid w:val="004B44CD"/>
    <w:rsid w:val="004B4974"/>
    <w:rsid w:val="004B4A8D"/>
    <w:rsid w:val="004B4E70"/>
    <w:rsid w:val="004B52D6"/>
    <w:rsid w:val="004B5340"/>
    <w:rsid w:val="004B53C9"/>
    <w:rsid w:val="004B54EA"/>
    <w:rsid w:val="004B57D1"/>
    <w:rsid w:val="004B593D"/>
    <w:rsid w:val="004B64D0"/>
    <w:rsid w:val="004B67E6"/>
    <w:rsid w:val="004B6975"/>
    <w:rsid w:val="004B6A76"/>
    <w:rsid w:val="004B6C51"/>
    <w:rsid w:val="004B6FC9"/>
    <w:rsid w:val="004B700C"/>
    <w:rsid w:val="004B740B"/>
    <w:rsid w:val="004B7B21"/>
    <w:rsid w:val="004B7BA9"/>
    <w:rsid w:val="004C03C1"/>
    <w:rsid w:val="004C04ED"/>
    <w:rsid w:val="004C0502"/>
    <w:rsid w:val="004C0633"/>
    <w:rsid w:val="004C080B"/>
    <w:rsid w:val="004C0E03"/>
    <w:rsid w:val="004C0E4D"/>
    <w:rsid w:val="004C10AB"/>
    <w:rsid w:val="004C1896"/>
    <w:rsid w:val="004C18F1"/>
    <w:rsid w:val="004C19AB"/>
    <w:rsid w:val="004C1DC4"/>
    <w:rsid w:val="004C1EBF"/>
    <w:rsid w:val="004C1EE8"/>
    <w:rsid w:val="004C215A"/>
    <w:rsid w:val="004C27B5"/>
    <w:rsid w:val="004C2A6C"/>
    <w:rsid w:val="004C314A"/>
    <w:rsid w:val="004C3170"/>
    <w:rsid w:val="004C3256"/>
    <w:rsid w:val="004C3368"/>
    <w:rsid w:val="004C340A"/>
    <w:rsid w:val="004C346D"/>
    <w:rsid w:val="004C399B"/>
    <w:rsid w:val="004C3BF0"/>
    <w:rsid w:val="004C3EC8"/>
    <w:rsid w:val="004C433F"/>
    <w:rsid w:val="004C441E"/>
    <w:rsid w:val="004C463B"/>
    <w:rsid w:val="004C468A"/>
    <w:rsid w:val="004C4695"/>
    <w:rsid w:val="004C46D4"/>
    <w:rsid w:val="004C50EC"/>
    <w:rsid w:val="004C531A"/>
    <w:rsid w:val="004C562C"/>
    <w:rsid w:val="004C57AE"/>
    <w:rsid w:val="004C5EE3"/>
    <w:rsid w:val="004C5F27"/>
    <w:rsid w:val="004C61C8"/>
    <w:rsid w:val="004C6707"/>
    <w:rsid w:val="004C6806"/>
    <w:rsid w:val="004C6958"/>
    <w:rsid w:val="004C6AF1"/>
    <w:rsid w:val="004C6C89"/>
    <w:rsid w:val="004C70E6"/>
    <w:rsid w:val="004C785D"/>
    <w:rsid w:val="004D01F9"/>
    <w:rsid w:val="004D03C8"/>
    <w:rsid w:val="004D05EC"/>
    <w:rsid w:val="004D0689"/>
    <w:rsid w:val="004D0696"/>
    <w:rsid w:val="004D06E3"/>
    <w:rsid w:val="004D09B5"/>
    <w:rsid w:val="004D0B6D"/>
    <w:rsid w:val="004D0DE2"/>
    <w:rsid w:val="004D0E36"/>
    <w:rsid w:val="004D11C8"/>
    <w:rsid w:val="004D1269"/>
    <w:rsid w:val="004D12EF"/>
    <w:rsid w:val="004D1599"/>
    <w:rsid w:val="004D1833"/>
    <w:rsid w:val="004D1848"/>
    <w:rsid w:val="004D18F8"/>
    <w:rsid w:val="004D1C7E"/>
    <w:rsid w:val="004D1D3D"/>
    <w:rsid w:val="004D1FD4"/>
    <w:rsid w:val="004D1FE7"/>
    <w:rsid w:val="004D2555"/>
    <w:rsid w:val="004D2742"/>
    <w:rsid w:val="004D2AB1"/>
    <w:rsid w:val="004D2CFD"/>
    <w:rsid w:val="004D3463"/>
    <w:rsid w:val="004D349F"/>
    <w:rsid w:val="004D38E6"/>
    <w:rsid w:val="004D3900"/>
    <w:rsid w:val="004D3B56"/>
    <w:rsid w:val="004D3BA4"/>
    <w:rsid w:val="004D3BDE"/>
    <w:rsid w:val="004D3F4C"/>
    <w:rsid w:val="004D418F"/>
    <w:rsid w:val="004D4282"/>
    <w:rsid w:val="004D449A"/>
    <w:rsid w:val="004D45D9"/>
    <w:rsid w:val="004D485D"/>
    <w:rsid w:val="004D496C"/>
    <w:rsid w:val="004D4A8C"/>
    <w:rsid w:val="004D4DBE"/>
    <w:rsid w:val="004D526C"/>
    <w:rsid w:val="004D5959"/>
    <w:rsid w:val="004D5A1C"/>
    <w:rsid w:val="004D5D31"/>
    <w:rsid w:val="004D6147"/>
    <w:rsid w:val="004D6296"/>
    <w:rsid w:val="004D62EB"/>
    <w:rsid w:val="004D633F"/>
    <w:rsid w:val="004D65E5"/>
    <w:rsid w:val="004D69D3"/>
    <w:rsid w:val="004D69FD"/>
    <w:rsid w:val="004D6CB2"/>
    <w:rsid w:val="004D6E24"/>
    <w:rsid w:val="004D6F33"/>
    <w:rsid w:val="004D6F3D"/>
    <w:rsid w:val="004D702C"/>
    <w:rsid w:val="004D735C"/>
    <w:rsid w:val="004D76ED"/>
    <w:rsid w:val="004D7988"/>
    <w:rsid w:val="004D7ECB"/>
    <w:rsid w:val="004D7F71"/>
    <w:rsid w:val="004D7FC7"/>
    <w:rsid w:val="004E0022"/>
    <w:rsid w:val="004E0277"/>
    <w:rsid w:val="004E09D6"/>
    <w:rsid w:val="004E0BF0"/>
    <w:rsid w:val="004E0FFE"/>
    <w:rsid w:val="004E11D9"/>
    <w:rsid w:val="004E11E1"/>
    <w:rsid w:val="004E126D"/>
    <w:rsid w:val="004E19B9"/>
    <w:rsid w:val="004E1B05"/>
    <w:rsid w:val="004E1B0D"/>
    <w:rsid w:val="004E1BDC"/>
    <w:rsid w:val="004E1E83"/>
    <w:rsid w:val="004E1FDE"/>
    <w:rsid w:val="004E20F9"/>
    <w:rsid w:val="004E2110"/>
    <w:rsid w:val="004E21B4"/>
    <w:rsid w:val="004E227D"/>
    <w:rsid w:val="004E2301"/>
    <w:rsid w:val="004E2347"/>
    <w:rsid w:val="004E265E"/>
    <w:rsid w:val="004E27BD"/>
    <w:rsid w:val="004E2C69"/>
    <w:rsid w:val="004E2D51"/>
    <w:rsid w:val="004E2EA6"/>
    <w:rsid w:val="004E2FDD"/>
    <w:rsid w:val="004E3049"/>
    <w:rsid w:val="004E3051"/>
    <w:rsid w:val="004E3925"/>
    <w:rsid w:val="004E3B52"/>
    <w:rsid w:val="004E3F59"/>
    <w:rsid w:val="004E3F89"/>
    <w:rsid w:val="004E407D"/>
    <w:rsid w:val="004E42FC"/>
    <w:rsid w:val="004E4467"/>
    <w:rsid w:val="004E44B8"/>
    <w:rsid w:val="004E4856"/>
    <w:rsid w:val="004E4B47"/>
    <w:rsid w:val="004E4D7D"/>
    <w:rsid w:val="004E4E4F"/>
    <w:rsid w:val="004E5139"/>
    <w:rsid w:val="004E530F"/>
    <w:rsid w:val="004E55E6"/>
    <w:rsid w:val="004E56DC"/>
    <w:rsid w:val="004E582B"/>
    <w:rsid w:val="004E5871"/>
    <w:rsid w:val="004E59A0"/>
    <w:rsid w:val="004E5A96"/>
    <w:rsid w:val="004E5E68"/>
    <w:rsid w:val="004E5F6B"/>
    <w:rsid w:val="004E5FDC"/>
    <w:rsid w:val="004E6082"/>
    <w:rsid w:val="004E632C"/>
    <w:rsid w:val="004E6519"/>
    <w:rsid w:val="004E654F"/>
    <w:rsid w:val="004E6883"/>
    <w:rsid w:val="004E6D56"/>
    <w:rsid w:val="004E6D5F"/>
    <w:rsid w:val="004E7084"/>
    <w:rsid w:val="004E7E27"/>
    <w:rsid w:val="004F002A"/>
    <w:rsid w:val="004F0443"/>
    <w:rsid w:val="004F0519"/>
    <w:rsid w:val="004F056F"/>
    <w:rsid w:val="004F06F6"/>
    <w:rsid w:val="004F070F"/>
    <w:rsid w:val="004F0AD5"/>
    <w:rsid w:val="004F0EA4"/>
    <w:rsid w:val="004F106F"/>
    <w:rsid w:val="004F15CF"/>
    <w:rsid w:val="004F1635"/>
    <w:rsid w:val="004F193A"/>
    <w:rsid w:val="004F1AF1"/>
    <w:rsid w:val="004F1B5C"/>
    <w:rsid w:val="004F1C6A"/>
    <w:rsid w:val="004F1E78"/>
    <w:rsid w:val="004F2083"/>
    <w:rsid w:val="004F24B4"/>
    <w:rsid w:val="004F24BD"/>
    <w:rsid w:val="004F2682"/>
    <w:rsid w:val="004F28F0"/>
    <w:rsid w:val="004F2BDA"/>
    <w:rsid w:val="004F2BE2"/>
    <w:rsid w:val="004F2C1F"/>
    <w:rsid w:val="004F307F"/>
    <w:rsid w:val="004F3255"/>
    <w:rsid w:val="004F34BE"/>
    <w:rsid w:val="004F382E"/>
    <w:rsid w:val="004F4472"/>
    <w:rsid w:val="004F4515"/>
    <w:rsid w:val="004F4749"/>
    <w:rsid w:val="004F4858"/>
    <w:rsid w:val="004F48FD"/>
    <w:rsid w:val="004F4A32"/>
    <w:rsid w:val="004F4E3F"/>
    <w:rsid w:val="004F4E81"/>
    <w:rsid w:val="004F4F4A"/>
    <w:rsid w:val="004F51CD"/>
    <w:rsid w:val="004F542B"/>
    <w:rsid w:val="004F54CD"/>
    <w:rsid w:val="004F5595"/>
    <w:rsid w:val="004F55DC"/>
    <w:rsid w:val="004F5610"/>
    <w:rsid w:val="004F5A3D"/>
    <w:rsid w:val="004F5C46"/>
    <w:rsid w:val="004F5DFA"/>
    <w:rsid w:val="004F5F34"/>
    <w:rsid w:val="004F5FA0"/>
    <w:rsid w:val="004F638A"/>
    <w:rsid w:val="004F6455"/>
    <w:rsid w:val="004F6464"/>
    <w:rsid w:val="004F653F"/>
    <w:rsid w:val="004F65EC"/>
    <w:rsid w:val="004F6688"/>
    <w:rsid w:val="004F66CF"/>
    <w:rsid w:val="004F69BD"/>
    <w:rsid w:val="004F6BB4"/>
    <w:rsid w:val="004F6D01"/>
    <w:rsid w:val="004F6E86"/>
    <w:rsid w:val="004F729B"/>
    <w:rsid w:val="004F72A9"/>
    <w:rsid w:val="004F7379"/>
    <w:rsid w:val="004F7662"/>
    <w:rsid w:val="004F77E0"/>
    <w:rsid w:val="004F799B"/>
    <w:rsid w:val="004F7E58"/>
    <w:rsid w:val="004F7E9F"/>
    <w:rsid w:val="0050067A"/>
    <w:rsid w:val="005007B0"/>
    <w:rsid w:val="005008DD"/>
    <w:rsid w:val="005015E7"/>
    <w:rsid w:val="0050183C"/>
    <w:rsid w:val="00501DCD"/>
    <w:rsid w:val="005022EF"/>
    <w:rsid w:val="005024D4"/>
    <w:rsid w:val="005025C9"/>
    <w:rsid w:val="00502925"/>
    <w:rsid w:val="00502AFE"/>
    <w:rsid w:val="00502B52"/>
    <w:rsid w:val="00502D18"/>
    <w:rsid w:val="00502E18"/>
    <w:rsid w:val="00502E27"/>
    <w:rsid w:val="005030D5"/>
    <w:rsid w:val="005032F1"/>
    <w:rsid w:val="00503A9B"/>
    <w:rsid w:val="00503B37"/>
    <w:rsid w:val="005040F7"/>
    <w:rsid w:val="00504484"/>
    <w:rsid w:val="00504513"/>
    <w:rsid w:val="005047F3"/>
    <w:rsid w:val="005048D3"/>
    <w:rsid w:val="00504968"/>
    <w:rsid w:val="00504B4D"/>
    <w:rsid w:val="00504D76"/>
    <w:rsid w:val="00504F74"/>
    <w:rsid w:val="00504FFE"/>
    <w:rsid w:val="005051A0"/>
    <w:rsid w:val="0050562D"/>
    <w:rsid w:val="005056B4"/>
    <w:rsid w:val="005057E4"/>
    <w:rsid w:val="00505AC9"/>
    <w:rsid w:val="00505AF8"/>
    <w:rsid w:val="00505C7E"/>
    <w:rsid w:val="00505F97"/>
    <w:rsid w:val="005068EC"/>
    <w:rsid w:val="00506C27"/>
    <w:rsid w:val="00506CB2"/>
    <w:rsid w:val="005072DE"/>
    <w:rsid w:val="0050749E"/>
    <w:rsid w:val="00507787"/>
    <w:rsid w:val="005077BF"/>
    <w:rsid w:val="0050787D"/>
    <w:rsid w:val="005079DC"/>
    <w:rsid w:val="00507BAD"/>
    <w:rsid w:val="00507D2F"/>
    <w:rsid w:val="00507D67"/>
    <w:rsid w:val="00507E69"/>
    <w:rsid w:val="00510025"/>
    <w:rsid w:val="005103DF"/>
    <w:rsid w:val="0051044E"/>
    <w:rsid w:val="00510D55"/>
    <w:rsid w:val="00510F48"/>
    <w:rsid w:val="0051101C"/>
    <w:rsid w:val="00511042"/>
    <w:rsid w:val="00511590"/>
    <w:rsid w:val="00511705"/>
    <w:rsid w:val="00511790"/>
    <w:rsid w:val="005117B7"/>
    <w:rsid w:val="005118F5"/>
    <w:rsid w:val="00511B2E"/>
    <w:rsid w:val="00511B3B"/>
    <w:rsid w:val="00511BC6"/>
    <w:rsid w:val="00511CFE"/>
    <w:rsid w:val="00511F49"/>
    <w:rsid w:val="0051200B"/>
    <w:rsid w:val="00512165"/>
    <w:rsid w:val="0051220A"/>
    <w:rsid w:val="00512664"/>
    <w:rsid w:val="005126AE"/>
    <w:rsid w:val="0051287B"/>
    <w:rsid w:val="00512BFB"/>
    <w:rsid w:val="00512E4C"/>
    <w:rsid w:val="00513008"/>
    <w:rsid w:val="005130A8"/>
    <w:rsid w:val="005131B3"/>
    <w:rsid w:val="005132EB"/>
    <w:rsid w:val="00513878"/>
    <w:rsid w:val="005138DE"/>
    <w:rsid w:val="005139D2"/>
    <w:rsid w:val="005139F8"/>
    <w:rsid w:val="00513C8C"/>
    <w:rsid w:val="00513DDF"/>
    <w:rsid w:val="00513E02"/>
    <w:rsid w:val="00514070"/>
    <w:rsid w:val="005141C6"/>
    <w:rsid w:val="0051438E"/>
    <w:rsid w:val="005144D7"/>
    <w:rsid w:val="005145B7"/>
    <w:rsid w:val="005146A6"/>
    <w:rsid w:val="00514AB0"/>
    <w:rsid w:val="00514AF0"/>
    <w:rsid w:val="00514C10"/>
    <w:rsid w:val="00514D29"/>
    <w:rsid w:val="00515366"/>
    <w:rsid w:val="0051537F"/>
    <w:rsid w:val="0051564E"/>
    <w:rsid w:val="005156D8"/>
    <w:rsid w:val="005157B5"/>
    <w:rsid w:val="00515E02"/>
    <w:rsid w:val="00515E2C"/>
    <w:rsid w:val="00515EFF"/>
    <w:rsid w:val="00515F0C"/>
    <w:rsid w:val="00515F5B"/>
    <w:rsid w:val="00516172"/>
    <w:rsid w:val="0051618C"/>
    <w:rsid w:val="0051695D"/>
    <w:rsid w:val="005169C6"/>
    <w:rsid w:val="00516C1A"/>
    <w:rsid w:val="00516E47"/>
    <w:rsid w:val="0051708B"/>
    <w:rsid w:val="0051747D"/>
    <w:rsid w:val="0051751E"/>
    <w:rsid w:val="00517875"/>
    <w:rsid w:val="0051789B"/>
    <w:rsid w:val="00517A03"/>
    <w:rsid w:val="005200D5"/>
    <w:rsid w:val="00520127"/>
    <w:rsid w:val="0052057F"/>
    <w:rsid w:val="00520660"/>
    <w:rsid w:val="00520699"/>
    <w:rsid w:val="0052078A"/>
    <w:rsid w:val="00520C82"/>
    <w:rsid w:val="0052116C"/>
    <w:rsid w:val="00521309"/>
    <w:rsid w:val="00521327"/>
    <w:rsid w:val="00521333"/>
    <w:rsid w:val="0052191A"/>
    <w:rsid w:val="00521963"/>
    <w:rsid w:val="005219D5"/>
    <w:rsid w:val="00521FDC"/>
    <w:rsid w:val="00522195"/>
    <w:rsid w:val="0052226A"/>
    <w:rsid w:val="0052249B"/>
    <w:rsid w:val="005228D3"/>
    <w:rsid w:val="005229D6"/>
    <w:rsid w:val="00522A9B"/>
    <w:rsid w:val="00522A9F"/>
    <w:rsid w:val="00522B06"/>
    <w:rsid w:val="00522D1B"/>
    <w:rsid w:val="00522EBD"/>
    <w:rsid w:val="005234E7"/>
    <w:rsid w:val="005235B0"/>
    <w:rsid w:val="00523B78"/>
    <w:rsid w:val="00523D1E"/>
    <w:rsid w:val="00523D1F"/>
    <w:rsid w:val="00523E53"/>
    <w:rsid w:val="00523F1F"/>
    <w:rsid w:val="0052401A"/>
    <w:rsid w:val="00524138"/>
    <w:rsid w:val="0052471F"/>
    <w:rsid w:val="0052485F"/>
    <w:rsid w:val="00524977"/>
    <w:rsid w:val="00524B4E"/>
    <w:rsid w:val="00524C38"/>
    <w:rsid w:val="00525089"/>
    <w:rsid w:val="00525125"/>
    <w:rsid w:val="0052525B"/>
    <w:rsid w:val="00525715"/>
    <w:rsid w:val="00525F98"/>
    <w:rsid w:val="005262D6"/>
    <w:rsid w:val="005262F4"/>
    <w:rsid w:val="00526325"/>
    <w:rsid w:val="0052636F"/>
    <w:rsid w:val="00526566"/>
    <w:rsid w:val="005268AC"/>
    <w:rsid w:val="005269B6"/>
    <w:rsid w:val="00526B0D"/>
    <w:rsid w:val="00526E4B"/>
    <w:rsid w:val="00526FCA"/>
    <w:rsid w:val="00526FF7"/>
    <w:rsid w:val="00527A48"/>
    <w:rsid w:val="00527DA7"/>
    <w:rsid w:val="00527DD4"/>
    <w:rsid w:val="00530491"/>
    <w:rsid w:val="00530557"/>
    <w:rsid w:val="0053060E"/>
    <w:rsid w:val="00530948"/>
    <w:rsid w:val="00530AF6"/>
    <w:rsid w:val="00530B93"/>
    <w:rsid w:val="00530E4F"/>
    <w:rsid w:val="00530E73"/>
    <w:rsid w:val="00531240"/>
    <w:rsid w:val="005317E4"/>
    <w:rsid w:val="005318C2"/>
    <w:rsid w:val="005318F6"/>
    <w:rsid w:val="00531AB7"/>
    <w:rsid w:val="00531C32"/>
    <w:rsid w:val="005320EA"/>
    <w:rsid w:val="00532378"/>
    <w:rsid w:val="005323A1"/>
    <w:rsid w:val="00532745"/>
    <w:rsid w:val="00532870"/>
    <w:rsid w:val="00532A2D"/>
    <w:rsid w:val="00533143"/>
    <w:rsid w:val="005336CC"/>
    <w:rsid w:val="00533930"/>
    <w:rsid w:val="005342F7"/>
    <w:rsid w:val="005346E4"/>
    <w:rsid w:val="00534AF0"/>
    <w:rsid w:val="00534BFF"/>
    <w:rsid w:val="00534E80"/>
    <w:rsid w:val="0053509A"/>
    <w:rsid w:val="005353E7"/>
    <w:rsid w:val="0053548A"/>
    <w:rsid w:val="00535628"/>
    <w:rsid w:val="00535A24"/>
    <w:rsid w:val="00535CB4"/>
    <w:rsid w:val="00536073"/>
    <w:rsid w:val="00536461"/>
    <w:rsid w:val="0053673B"/>
    <w:rsid w:val="0053699A"/>
    <w:rsid w:val="005369B1"/>
    <w:rsid w:val="00536FD2"/>
    <w:rsid w:val="005378C7"/>
    <w:rsid w:val="00537900"/>
    <w:rsid w:val="00537B45"/>
    <w:rsid w:val="00537E9A"/>
    <w:rsid w:val="00537F6F"/>
    <w:rsid w:val="0054048D"/>
    <w:rsid w:val="0054072A"/>
    <w:rsid w:val="00540AC2"/>
    <w:rsid w:val="00540B42"/>
    <w:rsid w:val="005410D9"/>
    <w:rsid w:val="0054111D"/>
    <w:rsid w:val="005415C7"/>
    <w:rsid w:val="00541650"/>
    <w:rsid w:val="0054197D"/>
    <w:rsid w:val="005419AC"/>
    <w:rsid w:val="0054229A"/>
    <w:rsid w:val="005424DB"/>
    <w:rsid w:val="005426BA"/>
    <w:rsid w:val="00542F42"/>
    <w:rsid w:val="005435AC"/>
    <w:rsid w:val="00543B49"/>
    <w:rsid w:val="00543C80"/>
    <w:rsid w:val="00544100"/>
    <w:rsid w:val="00544136"/>
    <w:rsid w:val="00544323"/>
    <w:rsid w:val="00544382"/>
    <w:rsid w:val="005446D6"/>
    <w:rsid w:val="005448F3"/>
    <w:rsid w:val="0054496E"/>
    <w:rsid w:val="00544ABB"/>
    <w:rsid w:val="00544C59"/>
    <w:rsid w:val="0054525E"/>
    <w:rsid w:val="00545534"/>
    <w:rsid w:val="00545B07"/>
    <w:rsid w:val="00545BF6"/>
    <w:rsid w:val="00546058"/>
    <w:rsid w:val="0054638E"/>
    <w:rsid w:val="00546408"/>
    <w:rsid w:val="0054643F"/>
    <w:rsid w:val="0054659B"/>
    <w:rsid w:val="005467B0"/>
    <w:rsid w:val="00546CE3"/>
    <w:rsid w:val="00546CF4"/>
    <w:rsid w:val="00546FAE"/>
    <w:rsid w:val="0054723B"/>
    <w:rsid w:val="005476AB"/>
    <w:rsid w:val="00547B4D"/>
    <w:rsid w:val="00547C79"/>
    <w:rsid w:val="00547CCE"/>
    <w:rsid w:val="00547D6D"/>
    <w:rsid w:val="00547F22"/>
    <w:rsid w:val="0055004D"/>
    <w:rsid w:val="005502B1"/>
    <w:rsid w:val="0055045B"/>
    <w:rsid w:val="005505A8"/>
    <w:rsid w:val="00550A72"/>
    <w:rsid w:val="00550D40"/>
    <w:rsid w:val="00550FE8"/>
    <w:rsid w:val="00551373"/>
    <w:rsid w:val="005513E1"/>
    <w:rsid w:val="00551668"/>
    <w:rsid w:val="00551735"/>
    <w:rsid w:val="005518A9"/>
    <w:rsid w:val="00551B2E"/>
    <w:rsid w:val="00551FBF"/>
    <w:rsid w:val="0055217B"/>
    <w:rsid w:val="0055226D"/>
    <w:rsid w:val="005523C5"/>
    <w:rsid w:val="0055261F"/>
    <w:rsid w:val="00552C9F"/>
    <w:rsid w:val="00552EC9"/>
    <w:rsid w:val="00552F64"/>
    <w:rsid w:val="00553058"/>
    <w:rsid w:val="005531F8"/>
    <w:rsid w:val="0055327E"/>
    <w:rsid w:val="005538EB"/>
    <w:rsid w:val="00553E74"/>
    <w:rsid w:val="00553F52"/>
    <w:rsid w:val="00554070"/>
    <w:rsid w:val="00554088"/>
    <w:rsid w:val="005541C6"/>
    <w:rsid w:val="00554777"/>
    <w:rsid w:val="00554DC2"/>
    <w:rsid w:val="00554E5B"/>
    <w:rsid w:val="00554EC4"/>
    <w:rsid w:val="00555320"/>
    <w:rsid w:val="005553D8"/>
    <w:rsid w:val="00555483"/>
    <w:rsid w:val="005555D1"/>
    <w:rsid w:val="005557F8"/>
    <w:rsid w:val="0055580B"/>
    <w:rsid w:val="00555891"/>
    <w:rsid w:val="00555DAC"/>
    <w:rsid w:val="0055604D"/>
    <w:rsid w:val="00556177"/>
    <w:rsid w:val="005564C5"/>
    <w:rsid w:val="0055686F"/>
    <w:rsid w:val="00556A06"/>
    <w:rsid w:val="00556A45"/>
    <w:rsid w:val="00556D39"/>
    <w:rsid w:val="00556E75"/>
    <w:rsid w:val="005575A8"/>
    <w:rsid w:val="00557913"/>
    <w:rsid w:val="00557B0D"/>
    <w:rsid w:val="00557B1B"/>
    <w:rsid w:val="00557B65"/>
    <w:rsid w:val="0056007D"/>
    <w:rsid w:val="00560313"/>
    <w:rsid w:val="005603C1"/>
    <w:rsid w:val="0056049F"/>
    <w:rsid w:val="005604DF"/>
    <w:rsid w:val="005609E8"/>
    <w:rsid w:val="00560EA1"/>
    <w:rsid w:val="00560EA3"/>
    <w:rsid w:val="00561301"/>
    <w:rsid w:val="005615BF"/>
    <w:rsid w:val="0056184F"/>
    <w:rsid w:val="00561B97"/>
    <w:rsid w:val="00561DCE"/>
    <w:rsid w:val="00561F87"/>
    <w:rsid w:val="00562141"/>
    <w:rsid w:val="005623B4"/>
    <w:rsid w:val="0056241A"/>
    <w:rsid w:val="00562785"/>
    <w:rsid w:val="00562E78"/>
    <w:rsid w:val="005630FE"/>
    <w:rsid w:val="00563358"/>
    <w:rsid w:val="00563601"/>
    <w:rsid w:val="0056362B"/>
    <w:rsid w:val="00563833"/>
    <w:rsid w:val="00563B3C"/>
    <w:rsid w:val="00563B98"/>
    <w:rsid w:val="00563CF0"/>
    <w:rsid w:val="00563E5D"/>
    <w:rsid w:val="00563EA6"/>
    <w:rsid w:val="005642D5"/>
    <w:rsid w:val="00564441"/>
    <w:rsid w:val="00564452"/>
    <w:rsid w:val="005644B5"/>
    <w:rsid w:val="005647F7"/>
    <w:rsid w:val="00564980"/>
    <w:rsid w:val="00564C5F"/>
    <w:rsid w:val="00564CDA"/>
    <w:rsid w:val="00564D58"/>
    <w:rsid w:val="00564DB1"/>
    <w:rsid w:val="00564F75"/>
    <w:rsid w:val="00565015"/>
    <w:rsid w:val="00565151"/>
    <w:rsid w:val="0056533E"/>
    <w:rsid w:val="00565549"/>
    <w:rsid w:val="005657D4"/>
    <w:rsid w:val="00565835"/>
    <w:rsid w:val="00565CD6"/>
    <w:rsid w:val="00565E31"/>
    <w:rsid w:val="005661A7"/>
    <w:rsid w:val="005661AA"/>
    <w:rsid w:val="00566215"/>
    <w:rsid w:val="005662C3"/>
    <w:rsid w:val="005667A3"/>
    <w:rsid w:val="00566822"/>
    <w:rsid w:val="00566EB6"/>
    <w:rsid w:val="00567244"/>
    <w:rsid w:val="00567335"/>
    <w:rsid w:val="005678A2"/>
    <w:rsid w:val="00567906"/>
    <w:rsid w:val="00567B06"/>
    <w:rsid w:val="00567CF1"/>
    <w:rsid w:val="00570436"/>
    <w:rsid w:val="00570C4C"/>
    <w:rsid w:val="00570F56"/>
    <w:rsid w:val="00570FDE"/>
    <w:rsid w:val="00571091"/>
    <w:rsid w:val="00571704"/>
    <w:rsid w:val="00571920"/>
    <w:rsid w:val="00571B34"/>
    <w:rsid w:val="00571DA6"/>
    <w:rsid w:val="005723CF"/>
    <w:rsid w:val="005724A5"/>
    <w:rsid w:val="00572892"/>
    <w:rsid w:val="00572CD6"/>
    <w:rsid w:val="00572DF9"/>
    <w:rsid w:val="00573222"/>
    <w:rsid w:val="00573263"/>
    <w:rsid w:val="005736C7"/>
    <w:rsid w:val="005738E2"/>
    <w:rsid w:val="00573DBA"/>
    <w:rsid w:val="00573EB3"/>
    <w:rsid w:val="005741AF"/>
    <w:rsid w:val="0057426D"/>
    <w:rsid w:val="005742CF"/>
    <w:rsid w:val="005744EA"/>
    <w:rsid w:val="00574712"/>
    <w:rsid w:val="00574FBD"/>
    <w:rsid w:val="00575045"/>
    <w:rsid w:val="00575745"/>
    <w:rsid w:val="005757ED"/>
    <w:rsid w:val="00575A22"/>
    <w:rsid w:val="00575A8B"/>
    <w:rsid w:val="00575F83"/>
    <w:rsid w:val="005764B6"/>
    <w:rsid w:val="0057655C"/>
    <w:rsid w:val="00576640"/>
    <w:rsid w:val="00576664"/>
    <w:rsid w:val="00576B42"/>
    <w:rsid w:val="00576D97"/>
    <w:rsid w:val="00577139"/>
    <w:rsid w:val="005772E4"/>
    <w:rsid w:val="00577328"/>
    <w:rsid w:val="00577513"/>
    <w:rsid w:val="00577848"/>
    <w:rsid w:val="005778E5"/>
    <w:rsid w:val="00577992"/>
    <w:rsid w:val="00577A3D"/>
    <w:rsid w:val="00577E3A"/>
    <w:rsid w:val="00580021"/>
    <w:rsid w:val="005800D6"/>
    <w:rsid w:val="005806CE"/>
    <w:rsid w:val="00580DD0"/>
    <w:rsid w:val="00580F36"/>
    <w:rsid w:val="00580F83"/>
    <w:rsid w:val="00581145"/>
    <w:rsid w:val="00581486"/>
    <w:rsid w:val="005814FC"/>
    <w:rsid w:val="0058168C"/>
    <w:rsid w:val="00581A7A"/>
    <w:rsid w:val="00581C62"/>
    <w:rsid w:val="00581E5E"/>
    <w:rsid w:val="0058202E"/>
    <w:rsid w:val="0058221A"/>
    <w:rsid w:val="00582378"/>
    <w:rsid w:val="00582483"/>
    <w:rsid w:val="0058267F"/>
    <w:rsid w:val="005827E7"/>
    <w:rsid w:val="005828CF"/>
    <w:rsid w:val="00582A24"/>
    <w:rsid w:val="00582C13"/>
    <w:rsid w:val="00582CE2"/>
    <w:rsid w:val="00582DB9"/>
    <w:rsid w:val="00582F21"/>
    <w:rsid w:val="00583047"/>
    <w:rsid w:val="005830BA"/>
    <w:rsid w:val="0058311D"/>
    <w:rsid w:val="00583141"/>
    <w:rsid w:val="0058346C"/>
    <w:rsid w:val="005834B0"/>
    <w:rsid w:val="00583871"/>
    <w:rsid w:val="00583893"/>
    <w:rsid w:val="00583C8B"/>
    <w:rsid w:val="00583C8F"/>
    <w:rsid w:val="00584008"/>
    <w:rsid w:val="005842A1"/>
    <w:rsid w:val="00584588"/>
    <w:rsid w:val="00584817"/>
    <w:rsid w:val="005849D1"/>
    <w:rsid w:val="00584E86"/>
    <w:rsid w:val="005854A4"/>
    <w:rsid w:val="005855B8"/>
    <w:rsid w:val="00585DEC"/>
    <w:rsid w:val="0058650F"/>
    <w:rsid w:val="0058669E"/>
    <w:rsid w:val="00586786"/>
    <w:rsid w:val="00586B58"/>
    <w:rsid w:val="00586F50"/>
    <w:rsid w:val="00587072"/>
    <w:rsid w:val="005874C7"/>
    <w:rsid w:val="00587BCB"/>
    <w:rsid w:val="00587BEB"/>
    <w:rsid w:val="00587DEA"/>
    <w:rsid w:val="00587E10"/>
    <w:rsid w:val="00587ECA"/>
    <w:rsid w:val="00590942"/>
    <w:rsid w:val="00590EE1"/>
    <w:rsid w:val="005910DC"/>
    <w:rsid w:val="00591384"/>
    <w:rsid w:val="0059173E"/>
    <w:rsid w:val="005918DD"/>
    <w:rsid w:val="00591C1B"/>
    <w:rsid w:val="0059220D"/>
    <w:rsid w:val="00592355"/>
    <w:rsid w:val="00592A12"/>
    <w:rsid w:val="0059315E"/>
    <w:rsid w:val="005931B4"/>
    <w:rsid w:val="0059321C"/>
    <w:rsid w:val="005933D9"/>
    <w:rsid w:val="00593AF3"/>
    <w:rsid w:val="00593D86"/>
    <w:rsid w:val="00593F33"/>
    <w:rsid w:val="00593F46"/>
    <w:rsid w:val="00593F4D"/>
    <w:rsid w:val="005942EE"/>
    <w:rsid w:val="0059431E"/>
    <w:rsid w:val="00594329"/>
    <w:rsid w:val="00594342"/>
    <w:rsid w:val="00594BE2"/>
    <w:rsid w:val="00594CC1"/>
    <w:rsid w:val="0059541A"/>
    <w:rsid w:val="005954C0"/>
    <w:rsid w:val="005956DB"/>
    <w:rsid w:val="005956F3"/>
    <w:rsid w:val="00595880"/>
    <w:rsid w:val="00595AEA"/>
    <w:rsid w:val="00595E91"/>
    <w:rsid w:val="00596375"/>
    <w:rsid w:val="00596587"/>
    <w:rsid w:val="0059698D"/>
    <w:rsid w:val="00596B00"/>
    <w:rsid w:val="00596B69"/>
    <w:rsid w:val="00596E3F"/>
    <w:rsid w:val="00596FF2"/>
    <w:rsid w:val="00597138"/>
    <w:rsid w:val="005971FB"/>
    <w:rsid w:val="0059724B"/>
    <w:rsid w:val="0059736F"/>
    <w:rsid w:val="00597491"/>
    <w:rsid w:val="005978CC"/>
    <w:rsid w:val="00597927"/>
    <w:rsid w:val="0059799A"/>
    <w:rsid w:val="005979C3"/>
    <w:rsid w:val="005A061F"/>
    <w:rsid w:val="005A0999"/>
    <w:rsid w:val="005A0D2E"/>
    <w:rsid w:val="005A0E95"/>
    <w:rsid w:val="005A1173"/>
    <w:rsid w:val="005A12CC"/>
    <w:rsid w:val="005A14B1"/>
    <w:rsid w:val="005A1520"/>
    <w:rsid w:val="005A155A"/>
    <w:rsid w:val="005A15F4"/>
    <w:rsid w:val="005A164B"/>
    <w:rsid w:val="005A1654"/>
    <w:rsid w:val="005A16BB"/>
    <w:rsid w:val="005A1913"/>
    <w:rsid w:val="005A1B16"/>
    <w:rsid w:val="005A1BB9"/>
    <w:rsid w:val="005A1D95"/>
    <w:rsid w:val="005A1DC0"/>
    <w:rsid w:val="005A20BD"/>
    <w:rsid w:val="005A227B"/>
    <w:rsid w:val="005A2589"/>
    <w:rsid w:val="005A2705"/>
    <w:rsid w:val="005A2A16"/>
    <w:rsid w:val="005A2C65"/>
    <w:rsid w:val="005A2E1B"/>
    <w:rsid w:val="005A2E7B"/>
    <w:rsid w:val="005A2EB5"/>
    <w:rsid w:val="005A32FA"/>
    <w:rsid w:val="005A3A07"/>
    <w:rsid w:val="005A3A27"/>
    <w:rsid w:val="005A41A0"/>
    <w:rsid w:val="005A45C0"/>
    <w:rsid w:val="005A4989"/>
    <w:rsid w:val="005A4B3B"/>
    <w:rsid w:val="005A4FC1"/>
    <w:rsid w:val="005A4FE1"/>
    <w:rsid w:val="005A54DE"/>
    <w:rsid w:val="005A5761"/>
    <w:rsid w:val="005A591D"/>
    <w:rsid w:val="005A5E51"/>
    <w:rsid w:val="005A5E97"/>
    <w:rsid w:val="005A5F0B"/>
    <w:rsid w:val="005A61A4"/>
    <w:rsid w:val="005A6231"/>
    <w:rsid w:val="005A625D"/>
    <w:rsid w:val="005A6340"/>
    <w:rsid w:val="005A6903"/>
    <w:rsid w:val="005A6A2A"/>
    <w:rsid w:val="005A6B49"/>
    <w:rsid w:val="005A71C4"/>
    <w:rsid w:val="005A75F4"/>
    <w:rsid w:val="005A7D2E"/>
    <w:rsid w:val="005A7D8F"/>
    <w:rsid w:val="005B0268"/>
    <w:rsid w:val="005B0E39"/>
    <w:rsid w:val="005B0F02"/>
    <w:rsid w:val="005B1198"/>
    <w:rsid w:val="005B159B"/>
    <w:rsid w:val="005B185F"/>
    <w:rsid w:val="005B189F"/>
    <w:rsid w:val="005B1A92"/>
    <w:rsid w:val="005B1F0C"/>
    <w:rsid w:val="005B2028"/>
    <w:rsid w:val="005B24C2"/>
    <w:rsid w:val="005B29A2"/>
    <w:rsid w:val="005B2A56"/>
    <w:rsid w:val="005B308D"/>
    <w:rsid w:val="005B3717"/>
    <w:rsid w:val="005B373D"/>
    <w:rsid w:val="005B392C"/>
    <w:rsid w:val="005B3E76"/>
    <w:rsid w:val="005B3E96"/>
    <w:rsid w:val="005B4470"/>
    <w:rsid w:val="005B47F2"/>
    <w:rsid w:val="005B4910"/>
    <w:rsid w:val="005B49B9"/>
    <w:rsid w:val="005B4C80"/>
    <w:rsid w:val="005B4D00"/>
    <w:rsid w:val="005B5257"/>
    <w:rsid w:val="005B5BE4"/>
    <w:rsid w:val="005B5CD1"/>
    <w:rsid w:val="005B5DA9"/>
    <w:rsid w:val="005B5E76"/>
    <w:rsid w:val="005B5E87"/>
    <w:rsid w:val="005B620B"/>
    <w:rsid w:val="005B6635"/>
    <w:rsid w:val="005B66DB"/>
    <w:rsid w:val="005B6830"/>
    <w:rsid w:val="005B6C53"/>
    <w:rsid w:val="005B6CAA"/>
    <w:rsid w:val="005B6FB4"/>
    <w:rsid w:val="005B7545"/>
    <w:rsid w:val="005B7766"/>
    <w:rsid w:val="005B7997"/>
    <w:rsid w:val="005B79FA"/>
    <w:rsid w:val="005B7ADF"/>
    <w:rsid w:val="005B7BC8"/>
    <w:rsid w:val="005C055A"/>
    <w:rsid w:val="005C0F91"/>
    <w:rsid w:val="005C14E2"/>
    <w:rsid w:val="005C1632"/>
    <w:rsid w:val="005C1A8A"/>
    <w:rsid w:val="005C1AF1"/>
    <w:rsid w:val="005C1BC5"/>
    <w:rsid w:val="005C1D95"/>
    <w:rsid w:val="005C1F15"/>
    <w:rsid w:val="005C21CC"/>
    <w:rsid w:val="005C2214"/>
    <w:rsid w:val="005C2628"/>
    <w:rsid w:val="005C275E"/>
    <w:rsid w:val="005C2969"/>
    <w:rsid w:val="005C29E8"/>
    <w:rsid w:val="005C2C4C"/>
    <w:rsid w:val="005C3172"/>
    <w:rsid w:val="005C3241"/>
    <w:rsid w:val="005C3797"/>
    <w:rsid w:val="005C3BEB"/>
    <w:rsid w:val="005C3D1B"/>
    <w:rsid w:val="005C45F8"/>
    <w:rsid w:val="005C4AEB"/>
    <w:rsid w:val="005C4B97"/>
    <w:rsid w:val="005C4CB0"/>
    <w:rsid w:val="005C4E10"/>
    <w:rsid w:val="005C509D"/>
    <w:rsid w:val="005C513D"/>
    <w:rsid w:val="005C586B"/>
    <w:rsid w:val="005C58CE"/>
    <w:rsid w:val="005C5A9A"/>
    <w:rsid w:val="005C5B77"/>
    <w:rsid w:val="005C5DDC"/>
    <w:rsid w:val="005C5F62"/>
    <w:rsid w:val="005C63CD"/>
    <w:rsid w:val="005C63D8"/>
    <w:rsid w:val="005C654B"/>
    <w:rsid w:val="005C6663"/>
    <w:rsid w:val="005C673C"/>
    <w:rsid w:val="005C67E6"/>
    <w:rsid w:val="005C6D13"/>
    <w:rsid w:val="005C7085"/>
    <w:rsid w:val="005C7278"/>
    <w:rsid w:val="005C7512"/>
    <w:rsid w:val="005C7602"/>
    <w:rsid w:val="005C7834"/>
    <w:rsid w:val="005C7C16"/>
    <w:rsid w:val="005C7F33"/>
    <w:rsid w:val="005D004E"/>
    <w:rsid w:val="005D006B"/>
    <w:rsid w:val="005D01E0"/>
    <w:rsid w:val="005D0723"/>
    <w:rsid w:val="005D0C8D"/>
    <w:rsid w:val="005D0EAB"/>
    <w:rsid w:val="005D0FF8"/>
    <w:rsid w:val="005D1384"/>
    <w:rsid w:val="005D1632"/>
    <w:rsid w:val="005D1A43"/>
    <w:rsid w:val="005D1C13"/>
    <w:rsid w:val="005D1C48"/>
    <w:rsid w:val="005D1E44"/>
    <w:rsid w:val="005D2752"/>
    <w:rsid w:val="005D2CB4"/>
    <w:rsid w:val="005D2DD3"/>
    <w:rsid w:val="005D2E60"/>
    <w:rsid w:val="005D3269"/>
    <w:rsid w:val="005D32A9"/>
    <w:rsid w:val="005D37C3"/>
    <w:rsid w:val="005D3852"/>
    <w:rsid w:val="005D3BFB"/>
    <w:rsid w:val="005D3C3E"/>
    <w:rsid w:val="005D3D59"/>
    <w:rsid w:val="005D3D68"/>
    <w:rsid w:val="005D3DE9"/>
    <w:rsid w:val="005D3FBA"/>
    <w:rsid w:val="005D4118"/>
    <w:rsid w:val="005D4126"/>
    <w:rsid w:val="005D4155"/>
    <w:rsid w:val="005D421C"/>
    <w:rsid w:val="005D422E"/>
    <w:rsid w:val="005D4325"/>
    <w:rsid w:val="005D4392"/>
    <w:rsid w:val="005D4895"/>
    <w:rsid w:val="005D4981"/>
    <w:rsid w:val="005D49C4"/>
    <w:rsid w:val="005D49EB"/>
    <w:rsid w:val="005D4B1F"/>
    <w:rsid w:val="005D4D67"/>
    <w:rsid w:val="005D4F6F"/>
    <w:rsid w:val="005D4FD5"/>
    <w:rsid w:val="005D5D34"/>
    <w:rsid w:val="005D5FB6"/>
    <w:rsid w:val="005D5FC5"/>
    <w:rsid w:val="005D5FF8"/>
    <w:rsid w:val="005D6373"/>
    <w:rsid w:val="005D6808"/>
    <w:rsid w:val="005D6E3C"/>
    <w:rsid w:val="005D6EB5"/>
    <w:rsid w:val="005D6EF1"/>
    <w:rsid w:val="005D6F91"/>
    <w:rsid w:val="005D7886"/>
    <w:rsid w:val="005D7BC8"/>
    <w:rsid w:val="005E014C"/>
    <w:rsid w:val="005E042A"/>
    <w:rsid w:val="005E04D3"/>
    <w:rsid w:val="005E0505"/>
    <w:rsid w:val="005E0543"/>
    <w:rsid w:val="005E0545"/>
    <w:rsid w:val="005E0555"/>
    <w:rsid w:val="005E06C7"/>
    <w:rsid w:val="005E0B4D"/>
    <w:rsid w:val="005E0E1E"/>
    <w:rsid w:val="005E0E2E"/>
    <w:rsid w:val="005E1093"/>
    <w:rsid w:val="005E1096"/>
    <w:rsid w:val="005E11C9"/>
    <w:rsid w:val="005E1369"/>
    <w:rsid w:val="005E164B"/>
    <w:rsid w:val="005E1959"/>
    <w:rsid w:val="005E1A1F"/>
    <w:rsid w:val="005E1A6D"/>
    <w:rsid w:val="005E20B0"/>
    <w:rsid w:val="005E20F1"/>
    <w:rsid w:val="005E2240"/>
    <w:rsid w:val="005E26E1"/>
    <w:rsid w:val="005E2A08"/>
    <w:rsid w:val="005E2B97"/>
    <w:rsid w:val="005E2D71"/>
    <w:rsid w:val="005E3573"/>
    <w:rsid w:val="005E3612"/>
    <w:rsid w:val="005E3792"/>
    <w:rsid w:val="005E3AE5"/>
    <w:rsid w:val="005E3D63"/>
    <w:rsid w:val="005E3EC6"/>
    <w:rsid w:val="005E4097"/>
    <w:rsid w:val="005E414F"/>
    <w:rsid w:val="005E4394"/>
    <w:rsid w:val="005E4670"/>
    <w:rsid w:val="005E4BAF"/>
    <w:rsid w:val="005E4C05"/>
    <w:rsid w:val="005E4F2A"/>
    <w:rsid w:val="005E5065"/>
    <w:rsid w:val="005E51EB"/>
    <w:rsid w:val="005E53E0"/>
    <w:rsid w:val="005E54F1"/>
    <w:rsid w:val="005E5778"/>
    <w:rsid w:val="005E5811"/>
    <w:rsid w:val="005E5969"/>
    <w:rsid w:val="005E5993"/>
    <w:rsid w:val="005E61E4"/>
    <w:rsid w:val="005E62F5"/>
    <w:rsid w:val="005E67F5"/>
    <w:rsid w:val="005E697A"/>
    <w:rsid w:val="005E6DD5"/>
    <w:rsid w:val="005E6DF4"/>
    <w:rsid w:val="005E7394"/>
    <w:rsid w:val="005E74A9"/>
    <w:rsid w:val="005E7870"/>
    <w:rsid w:val="005F0062"/>
    <w:rsid w:val="005F0175"/>
    <w:rsid w:val="005F0346"/>
    <w:rsid w:val="005F057E"/>
    <w:rsid w:val="005F05F9"/>
    <w:rsid w:val="005F0743"/>
    <w:rsid w:val="005F0746"/>
    <w:rsid w:val="005F0858"/>
    <w:rsid w:val="005F08FF"/>
    <w:rsid w:val="005F0C61"/>
    <w:rsid w:val="005F0DCE"/>
    <w:rsid w:val="005F0F57"/>
    <w:rsid w:val="005F11EE"/>
    <w:rsid w:val="005F136A"/>
    <w:rsid w:val="005F148E"/>
    <w:rsid w:val="005F14FB"/>
    <w:rsid w:val="005F15A5"/>
    <w:rsid w:val="005F16AC"/>
    <w:rsid w:val="005F1710"/>
    <w:rsid w:val="005F171C"/>
    <w:rsid w:val="005F1899"/>
    <w:rsid w:val="005F1AF4"/>
    <w:rsid w:val="005F1B6F"/>
    <w:rsid w:val="005F1C44"/>
    <w:rsid w:val="005F1E8D"/>
    <w:rsid w:val="005F1F01"/>
    <w:rsid w:val="005F1FC7"/>
    <w:rsid w:val="005F2359"/>
    <w:rsid w:val="005F2B46"/>
    <w:rsid w:val="005F2B77"/>
    <w:rsid w:val="005F2EA4"/>
    <w:rsid w:val="005F2EE3"/>
    <w:rsid w:val="005F338E"/>
    <w:rsid w:val="005F387D"/>
    <w:rsid w:val="005F39AC"/>
    <w:rsid w:val="005F3D4B"/>
    <w:rsid w:val="005F3E95"/>
    <w:rsid w:val="005F3F83"/>
    <w:rsid w:val="005F4020"/>
    <w:rsid w:val="005F432F"/>
    <w:rsid w:val="005F4587"/>
    <w:rsid w:val="005F4A33"/>
    <w:rsid w:val="005F4BF1"/>
    <w:rsid w:val="005F4EC6"/>
    <w:rsid w:val="005F57C0"/>
    <w:rsid w:val="005F58E1"/>
    <w:rsid w:val="005F5BE9"/>
    <w:rsid w:val="005F5E8B"/>
    <w:rsid w:val="005F6050"/>
    <w:rsid w:val="005F61FF"/>
    <w:rsid w:val="005F68E3"/>
    <w:rsid w:val="005F6C1B"/>
    <w:rsid w:val="005F6CA4"/>
    <w:rsid w:val="005F6CC3"/>
    <w:rsid w:val="005F6F1E"/>
    <w:rsid w:val="005F7049"/>
    <w:rsid w:val="005F774D"/>
    <w:rsid w:val="005F78DD"/>
    <w:rsid w:val="005F7F32"/>
    <w:rsid w:val="0060014A"/>
    <w:rsid w:val="0060024E"/>
    <w:rsid w:val="00600A66"/>
    <w:rsid w:val="00600A90"/>
    <w:rsid w:val="00600AA2"/>
    <w:rsid w:val="00600B94"/>
    <w:rsid w:val="00600C23"/>
    <w:rsid w:val="006011A5"/>
    <w:rsid w:val="0060149D"/>
    <w:rsid w:val="006014BB"/>
    <w:rsid w:val="006015FA"/>
    <w:rsid w:val="006018A4"/>
    <w:rsid w:val="00601F92"/>
    <w:rsid w:val="00602041"/>
    <w:rsid w:val="00602069"/>
    <w:rsid w:val="00602581"/>
    <w:rsid w:val="00602648"/>
    <w:rsid w:val="0060282A"/>
    <w:rsid w:val="00602E5F"/>
    <w:rsid w:val="00603134"/>
    <w:rsid w:val="00603A06"/>
    <w:rsid w:val="0060470F"/>
    <w:rsid w:val="0060472D"/>
    <w:rsid w:val="0060534E"/>
    <w:rsid w:val="006053E7"/>
    <w:rsid w:val="006056AC"/>
    <w:rsid w:val="00605850"/>
    <w:rsid w:val="00605B30"/>
    <w:rsid w:val="00605BC1"/>
    <w:rsid w:val="00605E58"/>
    <w:rsid w:val="00606183"/>
    <w:rsid w:val="00606197"/>
    <w:rsid w:val="00606417"/>
    <w:rsid w:val="006064DD"/>
    <w:rsid w:val="006065A7"/>
    <w:rsid w:val="0060678E"/>
    <w:rsid w:val="006067BB"/>
    <w:rsid w:val="00606840"/>
    <w:rsid w:val="006069B7"/>
    <w:rsid w:val="00606E21"/>
    <w:rsid w:val="00606F7A"/>
    <w:rsid w:val="006070A4"/>
    <w:rsid w:val="00607437"/>
    <w:rsid w:val="006074BD"/>
    <w:rsid w:val="00607633"/>
    <w:rsid w:val="00607A37"/>
    <w:rsid w:val="00607AA2"/>
    <w:rsid w:val="00607CFE"/>
    <w:rsid w:val="00607D20"/>
    <w:rsid w:val="00607F75"/>
    <w:rsid w:val="00607F8D"/>
    <w:rsid w:val="00610068"/>
    <w:rsid w:val="00610195"/>
    <w:rsid w:val="00610360"/>
    <w:rsid w:val="00610442"/>
    <w:rsid w:val="0061077E"/>
    <w:rsid w:val="00610B2C"/>
    <w:rsid w:val="00610B7A"/>
    <w:rsid w:val="00610CF1"/>
    <w:rsid w:val="00610DB7"/>
    <w:rsid w:val="00610FA2"/>
    <w:rsid w:val="0061123E"/>
    <w:rsid w:val="006112B8"/>
    <w:rsid w:val="00611A8D"/>
    <w:rsid w:val="00611B8E"/>
    <w:rsid w:val="00611C11"/>
    <w:rsid w:val="00611FC0"/>
    <w:rsid w:val="006123E9"/>
    <w:rsid w:val="0061265B"/>
    <w:rsid w:val="006128EB"/>
    <w:rsid w:val="00612C30"/>
    <w:rsid w:val="00612CB6"/>
    <w:rsid w:val="00612D37"/>
    <w:rsid w:val="00612E2C"/>
    <w:rsid w:val="00612E62"/>
    <w:rsid w:val="006132D9"/>
    <w:rsid w:val="00613400"/>
    <w:rsid w:val="00613631"/>
    <w:rsid w:val="0061395A"/>
    <w:rsid w:val="006139A4"/>
    <w:rsid w:val="00613ABD"/>
    <w:rsid w:val="00613CC3"/>
    <w:rsid w:val="00613E80"/>
    <w:rsid w:val="00613F86"/>
    <w:rsid w:val="0061415D"/>
    <w:rsid w:val="00614575"/>
    <w:rsid w:val="00614951"/>
    <w:rsid w:val="00614B84"/>
    <w:rsid w:val="00614C52"/>
    <w:rsid w:val="00614CD3"/>
    <w:rsid w:val="00614CD5"/>
    <w:rsid w:val="006150B7"/>
    <w:rsid w:val="00615110"/>
    <w:rsid w:val="0061542C"/>
    <w:rsid w:val="006154A2"/>
    <w:rsid w:val="006156E7"/>
    <w:rsid w:val="0061579C"/>
    <w:rsid w:val="00615823"/>
    <w:rsid w:val="006159E3"/>
    <w:rsid w:val="00615A70"/>
    <w:rsid w:val="00615ADA"/>
    <w:rsid w:val="00615F34"/>
    <w:rsid w:val="00616093"/>
    <w:rsid w:val="006160FA"/>
    <w:rsid w:val="006164F7"/>
    <w:rsid w:val="006164FF"/>
    <w:rsid w:val="0061653A"/>
    <w:rsid w:val="0061671B"/>
    <w:rsid w:val="00616C57"/>
    <w:rsid w:val="00616C78"/>
    <w:rsid w:val="00617053"/>
    <w:rsid w:val="006176ED"/>
    <w:rsid w:val="00617C1E"/>
    <w:rsid w:val="00620B92"/>
    <w:rsid w:val="00620FAE"/>
    <w:rsid w:val="00620FCD"/>
    <w:rsid w:val="00621A7F"/>
    <w:rsid w:val="00621E08"/>
    <w:rsid w:val="00621F54"/>
    <w:rsid w:val="0062209C"/>
    <w:rsid w:val="00622133"/>
    <w:rsid w:val="00622202"/>
    <w:rsid w:val="006222CD"/>
    <w:rsid w:val="00622496"/>
    <w:rsid w:val="00622A62"/>
    <w:rsid w:val="00622B68"/>
    <w:rsid w:val="00622D7D"/>
    <w:rsid w:val="00622ED4"/>
    <w:rsid w:val="0062301E"/>
    <w:rsid w:val="0062302A"/>
    <w:rsid w:val="006236A7"/>
    <w:rsid w:val="006238E2"/>
    <w:rsid w:val="00623BD6"/>
    <w:rsid w:val="00623CF2"/>
    <w:rsid w:val="00623F00"/>
    <w:rsid w:val="00624805"/>
    <w:rsid w:val="00624AD2"/>
    <w:rsid w:val="00624B18"/>
    <w:rsid w:val="00624B8D"/>
    <w:rsid w:val="00624D99"/>
    <w:rsid w:val="00624DA0"/>
    <w:rsid w:val="00625152"/>
    <w:rsid w:val="006253B0"/>
    <w:rsid w:val="00625586"/>
    <w:rsid w:val="0062580E"/>
    <w:rsid w:val="00625A0A"/>
    <w:rsid w:val="00625C27"/>
    <w:rsid w:val="006260C6"/>
    <w:rsid w:val="0062676C"/>
    <w:rsid w:val="0062676D"/>
    <w:rsid w:val="00626F95"/>
    <w:rsid w:val="0062718E"/>
    <w:rsid w:val="0062773C"/>
    <w:rsid w:val="006278BC"/>
    <w:rsid w:val="0062795A"/>
    <w:rsid w:val="00627A09"/>
    <w:rsid w:val="00627ACA"/>
    <w:rsid w:val="00630229"/>
    <w:rsid w:val="0063029C"/>
    <w:rsid w:val="00630418"/>
    <w:rsid w:val="006309A6"/>
    <w:rsid w:val="00630FB0"/>
    <w:rsid w:val="0063113E"/>
    <w:rsid w:val="00631269"/>
    <w:rsid w:val="00631282"/>
    <w:rsid w:val="00631711"/>
    <w:rsid w:val="00632634"/>
    <w:rsid w:val="006329F0"/>
    <w:rsid w:val="00632B11"/>
    <w:rsid w:val="00632B6A"/>
    <w:rsid w:val="00632BE2"/>
    <w:rsid w:val="00632CED"/>
    <w:rsid w:val="00632DC9"/>
    <w:rsid w:val="00632E86"/>
    <w:rsid w:val="006332A8"/>
    <w:rsid w:val="006335CB"/>
    <w:rsid w:val="00633814"/>
    <w:rsid w:val="00633CF4"/>
    <w:rsid w:val="006343B7"/>
    <w:rsid w:val="00634599"/>
    <w:rsid w:val="00634660"/>
    <w:rsid w:val="0063469A"/>
    <w:rsid w:val="00634708"/>
    <w:rsid w:val="00634811"/>
    <w:rsid w:val="00634A22"/>
    <w:rsid w:val="00634A82"/>
    <w:rsid w:val="00634C21"/>
    <w:rsid w:val="00634DEA"/>
    <w:rsid w:val="00634E3B"/>
    <w:rsid w:val="00634FB1"/>
    <w:rsid w:val="006355CE"/>
    <w:rsid w:val="00635961"/>
    <w:rsid w:val="00635A63"/>
    <w:rsid w:val="00635D15"/>
    <w:rsid w:val="00635F65"/>
    <w:rsid w:val="00636008"/>
    <w:rsid w:val="00636682"/>
    <w:rsid w:val="00636A4F"/>
    <w:rsid w:val="006373BD"/>
    <w:rsid w:val="0063741E"/>
    <w:rsid w:val="00637536"/>
    <w:rsid w:val="00637960"/>
    <w:rsid w:val="006379C4"/>
    <w:rsid w:val="00637CC4"/>
    <w:rsid w:val="006404FC"/>
    <w:rsid w:val="0064065E"/>
    <w:rsid w:val="0064073B"/>
    <w:rsid w:val="00640C7B"/>
    <w:rsid w:val="00640DC4"/>
    <w:rsid w:val="00641028"/>
    <w:rsid w:val="0064118A"/>
    <w:rsid w:val="00641D06"/>
    <w:rsid w:val="0064243D"/>
    <w:rsid w:val="006426C8"/>
    <w:rsid w:val="0064317D"/>
    <w:rsid w:val="00643622"/>
    <w:rsid w:val="0064381E"/>
    <w:rsid w:val="00643968"/>
    <w:rsid w:val="00643E33"/>
    <w:rsid w:val="0064434F"/>
    <w:rsid w:val="00644620"/>
    <w:rsid w:val="00644763"/>
    <w:rsid w:val="006448EA"/>
    <w:rsid w:val="00644C65"/>
    <w:rsid w:val="00644DCE"/>
    <w:rsid w:val="00644FCD"/>
    <w:rsid w:val="006452BB"/>
    <w:rsid w:val="00645301"/>
    <w:rsid w:val="006455C1"/>
    <w:rsid w:val="00645618"/>
    <w:rsid w:val="0064583D"/>
    <w:rsid w:val="0064590B"/>
    <w:rsid w:val="0064595F"/>
    <w:rsid w:val="00645B6A"/>
    <w:rsid w:val="00645DA2"/>
    <w:rsid w:val="00645E89"/>
    <w:rsid w:val="006462BE"/>
    <w:rsid w:val="006463AC"/>
    <w:rsid w:val="006468F1"/>
    <w:rsid w:val="00646D17"/>
    <w:rsid w:val="0064701A"/>
    <w:rsid w:val="006471E4"/>
    <w:rsid w:val="00647586"/>
    <w:rsid w:val="00647784"/>
    <w:rsid w:val="00647A7F"/>
    <w:rsid w:val="00647AE4"/>
    <w:rsid w:val="00647AFA"/>
    <w:rsid w:val="00647B49"/>
    <w:rsid w:val="00647D41"/>
    <w:rsid w:val="0065039E"/>
    <w:rsid w:val="006504B2"/>
    <w:rsid w:val="00650661"/>
    <w:rsid w:val="00650D95"/>
    <w:rsid w:val="00650E64"/>
    <w:rsid w:val="00650ED6"/>
    <w:rsid w:val="00651100"/>
    <w:rsid w:val="0065112E"/>
    <w:rsid w:val="00651198"/>
    <w:rsid w:val="00651248"/>
    <w:rsid w:val="006516E7"/>
    <w:rsid w:val="006517B7"/>
    <w:rsid w:val="0065186E"/>
    <w:rsid w:val="0065196D"/>
    <w:rsid w:val="0065205C"/>
    <w:rsid w:val="00652E9D"/>
    <w:rsid w:val="00652F8C"/>
    <w:rsid w:val="00653263"/>
    <w:rsid w:val="0065355F"/>
    <w:rsid w:val="006536A8"/>
    <w:rsid w:val="0065381F"/>
    <w:rsid w:val="0065394A"/>
    <w:rsid w:val="00653B55"/>
    <w:rsid w:val="00653D79"/>
    <w:rsid w:val="00653DAA"/>
    <w:rsid w:val="00653E28"/>
    <w:rsid w:val="006540AF"/>
    <w:rsid w:val="006540EC"/>
    <w:rsid w:val="006543DC"/>
    <w:rsid w:val="006544F9"/>
    <w:rsid w:val="0065473C"/>
    <w:rsid w:val="00654A2E"/>
    <w:rsid w:val="00654BA1"/>
    <w:rsid w:val="00654DEB"/>
    <w:rsid w:val="00654FC0"/>
    <w:rsid w:val="006553B3"/>
    <w:rsid w:val="00655406"/>
    <w:rsid w:val="0065558A"/>
    <w:rsid w:val="00655625"/>
    <w:rsid w:val="006557C3"/>
    <w:rsid w:val="006558DD"/>
    <w:rsid w:val="00655B5F"/>
    <w:rsid w:val="00655CC1"/>
    <w:rsid w:val="00655D86"/>
    <w:rsid w:val="006560E3"/>
    <w:rsid w:val="0065631C"/>
    <w:rsid w:val="006563D4"/>
    <w:rsid w:val="006564B3"/>
    <w:rsid w:val="00656837"/>
    <w:rsid w:val="00656DC8"/>
    <w:rsid w:val="00657247"/>
    <w:rsid w:val="0065747B"/>
    <w:rsid w:val="0065795D"/>
    <w:rsid w:val="00657A60"/>
    <w:rsid w:val="00657AAD"/>
    <w:rsid w:val="00657B00"/>
    <w:rsid w:val="00657E55"/>
    <w:rsid w:val="00660146"/>
    <w:rsid w:val="00660760"/>
    <w:rsid w:val="00660C11"/>
    <w:rsid w:val="00660D45"/>
    <w:rsid w:val="0066104D"/>
    <w:rsid w:val="006611F7"/>
    <w:rsid w:val="00661266"/>
    <w:rsid w:val="006614A2"/>
    <w:rsid w:val="00661A2B"/>
    <w:rsid w:val="00661D1D"/>
    <w:rsid w:val="00661E4E"/>
    <w:rsid w:val="00662139"/>
    <w:rsid w:val="0066256D"/>
    <w:rsid w:val="00662902"/>
    <w:rsid w:val="00662C73"/>
    <w:rsid w:val="00662E0E"/>
    <w:rsid w:val="00662E7E"/>
    <w:rsid w:val="0066310C"/>
    <w:rsid w:val="006631D9"/>
    <w:rsid w:val="00663381"/>
    <w:rsid w:val="00663386"/>
    <w:rsid w:val="00663E4B"/>
    <w:rsid w:val="00664010"/>
    <w:rsid w:val="00664ACA"/>
    <w:rsid w:val="00664ACE"/>
    <w:rsid w:val="00664BD0"/>
    <w:rsid w:val="006650B0"/>
    <w:rsid w:val="006655D1"/>
    <w:rsid w:val="00665888"/>
    <w:rsid w:val="006658AC"/>
    <w:rsid w:val="006658E9"/>
    <w:rsid w:val="00665AA0"/>
    <w:rsid w:val="00665AC1"/>
    <w:rsid w:val="00665E66"/>
    <w:rsid w:val="006661C3"/>
    <w:rsid w:val="00666267"/>
    <w:rsid w:val="0066687F"/>
    <w:rsid w:val="00666B27"/>
    <w:rsid w:val="00666C90"/>
    <w:rsid w:val="00666DAC"/>
    <w:rsid w:val="00666EA4"/>
    <w:rsid w:val="00667387"/>
    <w:rsid w:val="006674A7"/>
    <w:rsid w:val="00667AAD"/>
    <w:rsid w:val="00667BE8"/>
    <w:rsid w:val="00667C4E"/>
    <w:rsid w:val="00667E13"/>
    <w:rsid w:val="00667FCA"/>
    <w:rsid w:val="0067010E"/>
    <w:rsid w:val="00670412"/>
    <w:rsid w:val="00670419"/>
    <w:rsid w:val="006705EE"/>
    <w:rsid w:val="0067070E"/>
    <w:rsid w:val="006707B9"/>
    <w:rsid w:val="00670A71"/>
    <w:rsid w:val="00670C81"/>
    <w:rsid w:val="00670D7E"/>
    <w:rsid w:val="00670FA0"/>
    <w:rsid w:val="0067160F"/>
    <w:rsid w:val="00671720"/>
    <w:rsid w:val="006725A1"/>
    <w:rsid w:val="00672714"/>
    <w:rsid w:val="00672929"/>
    <w:rsid w:val="00672A12"/>
    <w:rsid w:val="00672C4F"/>
    <w:rsid w:val="00673214"/>
    <w:rsid w:val="00673604"/>
    <w:rsid w:val="00673940"/>
    <w:rsid w:val="00673A36"/>
    <w:rsid w:val="00673A6D"/>
    <w:rsid w:val="00673E9A"/>
    <w:rsid w:val="00673EC7"/>
    <w:rsid w:val="00673FFB"/>
    <w:rsid w:val="00674337"/>
    <w:rsid w:val="0067440E"/>
    <w:rsid w:val="00674581"/>
    <w:rsid w:val="00674681"/>
    <w:rsid w:val="00674A78"/>
    <w:rsid w:val="00674AD1"/>
    <w:rsid w:val="00674B64"/>
    <w:rsid w:val="00674D9D"/>
    <w:rsid w:val="0067518B"/>
    <w:rsid w:val="006756B8"/>
    <w:rsid w:val="006757C4"/>
    <w:rsid w:val="00675C95"/>
    <w:rsid w:val="00675CC8"/>
    <w:rsid w:val="0067631A"/>
    <w:rsid w:val="0067666C"/>
    <w:rsid w:val="006766CB"/>
    <w:rsid w:val="006768E4"/>
    <w:rsid w:val="0067693D"/>
    <w:rsid w:val="00676A10"/>
    <w:rsid w:val="00676D7C"/>
    <w:rsid w:val="00676D99"/>
    <w:rsid w:val="00676F05"/>
    <w:rsid w:val="00677791"/>
    <w:rsid w:val="006777C0"/>
    <w:rsid w:val="006779E4"/>
    <w:rsid w:val="00677F46"/>
    <w:rsid w:val="006801E9"/>
    <w:rsid w:val="00680515"/>
    <w:rsid w:val="00680B6B"/>
    <w:rsid w:val="00680CBD"/>
    <w:rsid w:val="00681080"/>
    <w:rsid w:val="006810A6"/>
    <w:rsid w:val="0068126B"/>
    <w:rsid w:val="006812CC"/>
    <w:rsid w:val="006815CA"/>
    <w:rsid w:val="006817EC"/>
    <w:rsid w:val="0068192A"/>
    <w:rsid w:val="00681DE9"/>
    <w:rsid w:val="00681F22"/>
    <w:rsid w:val="006825B7"/>
    <w:rsid w:val="0068272D"/>
    <w:rsid w:val="006828ED"/>
    <w:rsid w:val="00682A0D"/>
    <w:rsid w:val="00682B7B"/>
    <w:rsid w:val="00682D08"/>
    <w:rsid w:val="00682FCC"/>
    <w:rsid w:val="00683976"/>
    <w:rsid w:val="00683994"/>
    <w:rsid w:val="00683B21"/>
    <w:rsid w:val="00683BEA"/>
    <w:rsid w:val="006841E0"/>
    <w:rsid w:val="0068421C"/>
    <w:rsid w:val="00684281"/>
    <w:rsid w:val="006843E9"/>
    <w:rsid w:val="00684676"/>
    <w:rsid w:val="00684685"/>
    <w:rsid w:val="00685891"/>
    <w:rsid w:val="00685923"/>
    <w:rsid w:val="00685EDC"/>
    <w:rsid w:val="006861AE"/>
    <w:rsid w:val="006863EB"/>
    <w:rsid w:val="00686546"/>
    <w:rsid w:val="006865B5"/>
    <w:rsid w:val="006869C2"/>
    <w:rsid w:val="00686DAD"/>
    <w:rsid w:val="00686E45"/>
    <w:rsid w:val="00686F2F"/>
    <w:rsid w:val="00687211"/>
    <w:rsid w:val="0068737E"/>
    <w:rsid w:val="00687711"/>
    <w:rsid w:val="006877C2"/>
    <w:rsid w:val="006877EA"/>
    <w:rsid w:val="0069037F"/>
    <w:rsid w:val="006904BF"/>
    <w:rsid w:val="0069089F"/>
    <w:rsid w:val="00690997"/>
    <w:rsid w:val="00690ABD"/>
    <w:rsid w:val="00690E49"/>
    <w:rsid w:val="00691367"/>
    <w:rsid w:val="00691589"/>
    <w:rsid w:val="0069158E"/>
    <w:rsid w:val="006915B6"/>
    <w:rsid w:val="00691905"/>
    <w:rsid w:val="00691C80"/>
    <w:rsid w:val="00691D70"/>
    <w:rsid w:val="00692020"/>
    <w:rsid w:val="00692255"/>
    <w:rsid w:val="006922CC"/>
    <w:rsid w:val="006925F5"/>
    <w:rsid w:val="00692892"/>
    <w:rsid w:val="00692A27"/>
    <w:rsid w:val="00692BA2"/>
    <w:rsid w:val="00692F48"/>
    <w:rsid w:val="00693218"/>
    <w:rsid w:val="00693521"/>
    <w:rsid w:val="006936AE"/>
    <w:rsid w:val="00693869"/>
    <w:rsid w:val="006938FE"/>
    <w:rsid w:val="00693C8C"/>
    <w:rsid w:val="00693E18"/>
    <w:rsid w:val="00693F7F"/>
    <w:rsid w:val="006944EE"/>
    <w:rsid w:val="006945D5"/>
    <w:rsid w:val="006946FF"/>
    <w:rsid w:val="00694722"/>
    <w:rsid w:val="00694954"/>
    <w:rsid w:val="00694EDE"/>
    <w:rsid w:val="00694FE8"/>
    <w:rsid w:val="006950A2"/>
    <w:rsid w:val="006950B4"/>
    <w:rsid w:val="00695128"/>
    <w:rsid w:val="006957BF"/>
    <w:rsid w:val="006957CB"/>
    <w:rsid w:val="006959CC"/>
    <w:rsid w:val="00695DBE"/>
    <w:rsid w:val="00695ED9"/>
    <w:rsid w:val="00696366"/>
    <w:rsid w:val="006965AD"/>
    <w:rsid w:val="0069672B"/>
    <w:rsid w:val="00696912"/>
    <w:rsid w:val="00696BC9"/>
    <w:rsid w:val="00696E38"/>
    <w:rsid w:val="00696F2A"/>
    <w:rsid w:val="00697230"/>
    <w:rsid w:val="006972BC"/>
    <w:rsid w:val="00697913"/>
    <w:rsid w:val="006979B8"/>
    <w:rsid w:val="00697C8D"/>
    <w:rsid w:val="00697FF9"/>
    <w:rsid w:val="006A00B5"/>
    <w:rsid w:val="006A047C"/>
    <w:rsid w:val="006A04F4"/>
    <w:rsid w:val="006A065C"/>
    <w:rsid w:val="006A07EA"/>
    <w:rsid w:val="006A08C0"/>
    <w:rsid w:val="006A093F"/>
    <w:rsid w:val="006A0B30"/>
    <w:rsid w:val="006A0B78"/>
    <w:rsid w:val="006A0BAA"/>
    <w:rsid w:val="006A0E6D"/>
    <w:rsid w:val="006A12F5"/>
    <w:rsid w:val="006A152F"/>
    <w:rsid w:val="006A17E2"/>
    <w:rsid w:val="006A1881"/>
    <w:rsid w:val="006A1909"/>
    <w:rsid w:val="006A1AB3"/>
    <w:rsid w:val="006A1AFC"/>
    <w:rsid w:val="006A1D70"/>
    <w:rsid w:val="006A1DF8"/>
    <w:rsid w:val="006A20D9"/>
    <w:rsid w:val="006A2128"/>
    <w:rsid w:val="006A2840"/>
    <w:rsid w:val="006A28CC"/>
    <w:rsid w:val="006A298F"/>
    <w:rsid w:val="006A2AAA"/>
    <w:rsid w:val="006A2BC1"/>
    <w:rsid w:val="006A2ED9"/>
    <w:rsid w:val="006A3207"/>
    <w:rsid w:val="006A33C5"/>
    <w:rsid w:val="006A3476"/>
    <w:rsid w:val="006A3514"/>
    <w:rsid w:val="006A386F"/>
    <w:rsid w:val="006A3956"/>
    <w:rsid w:val="006A4221"/>
    <w:rsid w:val="006A42E2"/>
    <w:rsid w:val="006A43BE"/>
    <w:rsid w:val="006A44A7"/>
    <w:rsid w:val="006A4742"/>
    <w:rsid w:val="006A49A0"/>
    <w:rsid w:val="006A4A92"/>
    <w:rsid w:val="006A4B1E"/>
    <w:rsid w:val="006A4D45"/>
    <w:rsid w:val="006A4FFD"/>
    <w:rsid w:val="006A5126"/>
    <w:rsid w:val="006A5378"/>
    <w:rsid w:val="006A53AB"/>
    <w:rsid w:val="006A54F6"/>
    <w:rsid w:val="006A5574"/>
    <w:rsid w:val="006A58A4"/>
    <w:rsid w:val="006A5A4A"/>
    <w:rsid w:val="006A5B2F"/>
    <w:rsid w:val="006A685B"/>
    <w:rsid w:val="006A687E"/>
    <w:rsid w:val="006A6A01"/>
    <w:rsid w:val="006A6B2F"/>
    <w:rsid w:val="006A70EE"/>
    <w:rsid w:val="006A7183"/>
    <w:rsid w:val="006A728E"/>
    <w:rsid w:val="006A7505"/>
    <w:rsid w:val="006A7629"/>
    <w:rsid w:val="006A770C"/>
    <w:rsid w:val="006A7909"/>
    <w:rsid w:val="006A7C5A"/>
    <w:rsid w:val="006A7CA7"/>
    <w:rsid w:val="006A7D27"/>
    <w:rsid w:val="006A7E5C"/>
    <w:rsid w:val="006B031D"/>
    <w:rsid w:val="006B040E"/>
    <w:rsid w:val="006B06C7"/>
    <w:rsid w:val="006B0811"/>
    <w:rsid w:val="006B08F6"/>
    <w:rsid w:val="006B0BFF"/>
    <w:rsid w:val="006B0F6E"/>
    <w:rsid w:val="006B1041"/>
    <w:rsid w:val="006B1050"/>
    <w:rsid w:val="006B10AA"/>
    <w:rsid w:val="006B1A08"/>
    <w:rsid w:val="006B1AEC"/>
    <w:rsid w:val="006B1B70"/>
    <w:rsid w:val="006B1BD6"/>
    <w:rsid w:val="006B1BFE"/>
    <w:rsid w:val="006B22C4"/>
    <w:rsid w:val="006B23AE"/>
    <w:rsid w:val="006B23BF"/>
    <w:rsid w:val="006B2441"/>
    <w:rsid w:val="006B2620"/>
    <w:rsid w:val="006B27D3"/>
    <w:rsid w:val="006B2914"/>
    <w:rsid w:val="006B29CC"/>
    <w:rsid w:val="006B2AF1"/>
    <w:rsid w:val="006B2BA2"/>
    <w:rsid w:val="006B2E05"/>
    <w:rsid w:val="006B2F17"/>
    <w:rsid w:val="006B2FC8"/>
    <w:rsid w:val="006B30FC"/>
    <w:rsid w:val="006B3527"/>
    <w:rsid w:val="006B3608"/>
    <w:rsid w:val="006B4830"/>
    <w:rsid w:val="006B48A3"/>
    <w:rsid w:val="006B4CB5"/>
    <w:rsid w:val="006B4DF7"/>
    <w:rsid w:val="006B4F01"/>
    <w:rsid w:val="006B540E"/>
    <w:rsid w:val="006B57C0"/>
    <w:rsid w:val="006B580A"/>
    <w:rsid w:val="006B59EF"/>
    <w:rsid w:val="006B5A15"/>
    <w:rsid w:val="006B5C16"/>
    <w:rsid w:val="006B5C19"/>
    <w:rsid w:val="006B6167"/>
    <w:rsid w:val="006B62D1"/>
    <w:rsid w:val="006B648D"/>
    <w:rsid w:val="006B6501"/>
    <w:rsid w:val="006B65ED"/>
    <w:rsid w:val="006B6873"/>
    <w:rsid w:val="006B68FC"/>
    <w:rsid w:val="006B6DB9"/>
    <w:rsid w:val="006B7391"/>
    <w:rsid w:val="006B7A79"/>
    <w:rsid w:val="006B7C3C"/>
    <w:rsid w:val="006C007A"/>
    <w:rsid w:val="006C0422"/>
    <w:rsid w:val="006C0C6C"/>
    <w:rsid w:val="006C158F"/>
    <w:rsid w:val="006C159D"/>
    <w:rsid w:val="006C1BF0"/>
    <w:rsid w:val="006C1EDF"/>
    <w:rsid w:val="006C22AB"/>
    <w:rsid w:val="006C238A"/>
    <w:rsid w:val="006C265D"/>
    <w:rsid w:val="006C2A7F"/>
    <w:rsid w:val="006C2BF8"/>
    <w:rsid w:val="006C2F6A"/>
    <w:rsid w:val="006C3196"/>
    <w:rsid w:val="006C3348"/>
    <w:rsid w:val="006C3AFB"/>
    <w:rsid w:val="006C3F8A"/>
    <w:rsid w:val="006C464D"/>
    <w:rsid w:val="006C47AF"/>
    <w:rsid w:val="006C4C59"/>
    <w:rsid w:val="006C4CFB"/>
    <w:rsid w:val="006C4D3D"/>
    <w:rsid w:val="006C4F4D"/>
    <w:rsid w:val="006C521C"/>
    <w:rsid w:val="006C5318"/>
    <w:rsid w:val="006C53A9"/>
    <w:rsid w:val="006C57B6"/>
    <w:rsid w:val="006C5959"/>
    <w:rsid w:val="006C59FF"/>
    <w:rsid w:val="006C5BC1"/>
    <w:rsid w:val="006C63F7"/>
    <w:rsid w:val="006C66A5"/>
    <w:rsid w:val="006C6C69"/>
    <w:rsid w:val="006C6F56"/>
    <w:rsid w:val="006C78AE"/>
    <w:rsid w:val="006C78F8"/>
    <w:rsid w:val="006D0031"/>
    <w:rsid w:val="006D00BB"/>
    <w:rsid w:val="006D04C9"/>
    <w:rsid w:val="006D0583"/>
    <w:rsid w:val="006D05FD"/>
    <w:rsid w:val="006D0702"/>
    <w:rsid w:val="006D087D"/>
    <w:rsid w:val="006D0A31"/>
    <w:rsid w:val="006D0AE9"/>
    <w:rsid w:val="006D0D4B"/>
    <w:rsid w:val="006D0E3F"/>
    <w:rsid w:val="006D1045"/>
    <w:rsid w:val="006D1269"/>
    <w:rsid w:val="006D1E60"/>
    <w:rsid w:val="006D2189"/>
    <w:rsid w:val="006D2902"/>
    <w:rsid w:val="006D29A2"/>
    <w:rsid w:val="006D29C3"/>
    <w:rsid w:val="006D29D0"/>
    <w:rsid w:val="006D2B24"/>
    <w:rsid w:val="006D3592"/>
    <w:rsid w:val="006D366C"/>
    <w:rsid w:val="006D37F5"/>
    <w:rsid w:val="006D39EF"/>
    <w:rsid w:val="006D3EBC"/>
    <w:rsid w:val="006D4799"/>
    <w:rsid w:val="006D47E6"/>
    <w:rsid w:val="006D48BA"/>
    <w:rsid w:val="006D498C"/>
    <w:rsid w:val="006D5173"/>
    <w:rsid w:val="006D5293"/>
    <w:rsid w:val="006D5877"/>
    <w:rsid w:val="006D58D4"/>
    <w:rsid w:val="006D5957"/>
    <w:rsid w:val="006D59F2"/>
    <w:rsid w:val="006D5AD5"/>
    <w:rsid w:val="006D5D16"/>
    <w:rsid w:val="006D5D29"/>
    <w:rsid w:val="006D6191"/>
    <w:rsid w:val="006D63A1"/>
    <w:rsid w:val="006D64A5"/>
    <w:rsid w:val="006D657E"/>
    <w:rsid w:val="006D6B8B"/>
    <w:rsid w:val="006D6C67"/>
    <w:rsid w:val="006D736B"/>
    <w:rsid w:val="006D7546"/>
    <w:rsid w:val="006D7638"/>
    <w:rsid w:val="006D77AD"/>
    <w:rsid w:val="006D7876"/>
    <w:rsid w:val="006D797F"/>
    <w:rsid w:val="006D7D76"/>
    <w:rsid w:val="006D7E85"/>
    <w:rsid w:val="006D7E8A"/>
    <w:rsid w:val="006D7F39"/>
    <w:rsid w:val="006D7F78"/>
    <w:rsid w:val="006E0180"/>
    <w:rsid w:val="006E037D"/>
    <w:rsid w:val="006E037E"/>
    <w:rsid w:val="006E047C"/>
    <w:rsid w:val="006E09B3"/>
    <w:rsid w:val="006E0C3D"/>
    <w:rsid w:val="006E0CD8"/>
    <w:rsid w:val="006E0D73"/>
    <w:rsid w:val="006E0F56"/>
    <w:rsid w:val="006E137B"/>
    <w:rsid w:val="006E15A9"/>
    <w:rsid w:val="006E1619"/>
    <w:rsid w:val="006E19BB"/>
    <w:rsid w:val="006E1F44"/>
    <w:rsid w:val="006E2131"/>
    <w:rsid w:val="006E241A"/>
    <w:rsid w:val="006E247B"/>
    <w:rsid w:val="006E2578"/>
    <w:rsid w:val="006E2660"/>
    <w:rsid w:val="006E2A2F"/>
    <w:rsid w:val="006E2DAA"/>
    <w:rsid w:val="006E2E4E"/>
    <w:rsid w:val="006E2FBD"/>
    <w:rsid w:val="006E3086"/>
    <w:rsid w:val="006E31D8"/>
    <w:rsid w:val="006E33B4"/>
    <w:rsid w:val="006E34CF"/>
    <w:rsid w:val="006E368E"/>
    <w:rsid w:val="006E3720"/>
    <w:rsid w:val="006E44F3"/>
    <w:rsid w:val="006E462D"/>
    <w:rsid w:val="006E485C"/>
    <w:rsid w:val="006E4CD0"/>
    <w:rsid w:val="006E4FC1"/>
    <w:rsid w:val="006E522F"/>
    <w:rsid w:val="006E5240"/>
    <w:rsid w:val="006E54CF"/>
    <w:rsid w:val="006E54FF"/>
    <w:rsid w:val="006E5656"/>
    <w:rsid w:val="006E5765"/>
    <w:rsid w:val="006E5782"/>
    <w:rsid w:val="006E5838"/>
    <w:rsid w:val="006E5958"/>
    <w:rsid w:val="006E59CE"/>
    <w:rsid w:val="006E59E0"/>
    <w:rsid w:val="006E59E5"/>
    <w:rsid w:val="006E5BA0"/>
    <w:rsid w:val="006E5DFC"/>
    <w:rsid w:val="006E6340"/>
    <w:rsid w:val="006E6652"/>
    <w:rsid w:val="006E6783"/>
    <w:rsid w:val="006E6820"/>
    <w:rsid w:val="006E6B9C"/>
    <w:rsid w:val="006E752C"/>
    <w:rsid w:val="006E7992"/>
    <w:rsid w:val="006E7A9C"/>
    <w:rsid w:val="006E7DCE"/>
    <w:rsid w:val="006E7FB3"/>
    <w:rsid w:val="006F009C"/>
    <w:rsid w:val="006F01E0"/>
    <w:rsid w:val="006F0372"/>
    <w:rsid w:val="006F03D2"/>
    <w:rsid w:val="006F07C7"/>
    <w:rsid w:val="006F0B4F"/>
    <w:rsid w:val="006F0B81"/>
    <w:rsid w:val="006F0C4A"/>
    <w:rsid w:val="006F0C8B"/>
    <w:rsid w:val="006F0D3E"/>
    <w:rsid w:val="006F12AA"/>
    <w:rsid w:val="006F1470"/>
    <w:rsid w:val="006F1542"/>
    <w:rsid w:val="006F1CD6"/>
    <w:rsid w:val="006F1D2C"/>
    <w:rsid w:val="006F1EC7"/>
    <w:rsid w:val="006F226E"/>
    <w:rsid w:val="006F2311"/>
    <w:rsid w:val="006F26A9"/>
    <w:rsid w:val="006F29A3"/>
    <w:rsid w:val="006F29E2"/>
    <w:rsid w:val="006F2A41"/>
    <w:rsid w:val="006F2AF5"/>
    <w:rsid w:val="006F2B7C"/>
    <w:rsid w:val="006F2BE7"/>
    <w:rsid w:val="006F2CA5"/>
    <w:rsid w:val="006F2CAB"/>
    <w:rsid w:val="006F329E"/>
    <w:rsid w:val="006F32E8"/>
    <w:rsid w:val="006F34CC"/>
    <w:rsid w:val="006F367E"/>
    <w:rsid w:val="006F4660"/>
    <w:rsid w:val="006F4C06"/>
    <w:rsid w:val="006F4C54"/>
    <w:rsid w:val="006F523E"/>
    <w:rsid w:val="006F53FD"/>
    <w:rsid w:val="006F5566"/>
    <w:rsid w:val="006F59B1"/>
    <w:rsid w:val="006F59D3"/>
    <w:rsid w:val="006F5B38"/>
    <w:rsid w:val="006F60D0"/>
    <w:rsid w:val="006F6A14"/>
    <w:rsid w:val="006F6C1D"/>
    <w:rsid w:val="006F6C27"/>
    <w:rsid w:val="006F6D09"/>
    <w:rsid w:val="006F7088"/>
    <w:rsid w:val="006F70BB"/>
    <w:rsid w:val="006F732D"/>
    <w:rsid w:val="006F7447"/>
    <w:rsid w:val="006F7875"/>
    <w:rsid w:val="006F794E"/>
    <w:rsid w:val="006F7ACC"/>
    <w:rsid w:val="006F7CA3"/>
    <w:rsid w:val="006F7CB2"/>
    <w:rsid w:val="006F7DE9"/>
    <w:rsid w:val="0070001C"/>
    <w:rsid w:val="0070078E"/>
    <w:rsid w:val="007009BA"/>
    <w:rsid w:val="00700A7A"/>
    <w:rsid w:val="00700B2A"/>
    <w:rsid w:val="007014DD"/>
    <w:rsid w:val="007018F1"/>
    <w:rsid w:val="00701DDC"/>
    <w:rsid w:val="00701E68"/>
    <w:rsid w:val="00701F5B"/>
    <w:rsid w:val="0070219C"/>
    <w:rsid w:val="0070262E"/>
    <w:rsid w:val="00702C68"/>
    <w:rsid w:val="00702F65"/>
    <w:rsid w:val="00703184"/>
    <w:rsid w:val="007034BD"/>
    <w:rsid w:val="00703874"/>
    <w:rsid w:val="00703CDB"/>
    <w:rsid w:val="00703E5C"/>
    <w:rsid w:val="00703F9D"/>
    <w:rsid w:val="00704012"/>
    <w:rsid w:val="007040D1"/>
    <w:rsid w:val="00704617"/>
    <w:rsid w:val="0070480C"/>
    <w:rsid w:val="00704990"/>
    <w:rsid w:val="00704C63"/>
    <w:rsid w:val="00705516"/>
    <w:rsid w:val="00705560"/>
    <w:rsid w:val="007056DC"/>
    <w:rsid w:val="00705726"/>
    <w:rsid w:val="0070573B"/>
    <w:rsid w:val="00705B25"/>
    <w:rsid w:val="00705CD0"/>
    <w:rsid w:val="00706005"/>
    <w:rsid w:val="0070620C"/>
    <w:rsid w:val="0070651F"/>
    <w:rsid w:val="00706605"/>
    <w:rsid w:val="0070698C"/>
    <w:rsid w:val="00706AEA"/>
    <w:rsid w:val="00706F5E"/>
    <w:rsid w:val="00707078"/>
    <w:rsid w:val="007072D9"/>
    <w:rsid w:val="007073B0"/>
    <w:rsid w:val="00707765"/>
    <w:rsid w:val="0070789B"/>
    <w:rsid w:val="00707C3A"/>
    <w:rsid w:val="007100EE"/>
    <w:rsid w:val="0071050E"/>
    <w:rsid w:val="00710676"/>
    <w:rsid w:val="007106C1"/>
    <w:rsid w:val="00710FAC"/>
    <w:rsid w:val="00711202"/>
    <w:rsid w:val="0071145F"/>
    <w:rsid w:val="00711788"/>
    <w:rsid w:val="0071199F"/>
    <w:rsid w:val="00711ADD"/>
    <w:rsid w:val="00711C71"/>
    <w:rsid w:val="00711CD3"/>
    <w:rsid w:val="00711EB1"/>
    <w:rsid w:val="007120CC"/>
    <w:rsid w:val="007122CD"/>
    <w:rsid w:val="00712553"/>
    <w:rsid w:val="00712BD1"/>
    <w:rsid w:val="00712BEB"/>
    <w:rsid w:val="00712CF5"/>
    <w:rsid w:val="007132AA"/>
    <w:rsid w:val="0071345A"/>
    <w:rsid w:val="00713721"/>
    <w:rsid w:val="0071379D"/>
    <w:rsid w:val="00713EAD"/>
    <w:rsid w:val="007141AC"/>
    <w:rsid w:val="00714226"/>
    <w:rsid w:val="0071423A"/>
    <w:rsid w:val="007145B5"/>
    <w:rsid w:val="007147A2"/>
    <w:rsid w:val="00714AD6"/>
    <w:rsid w:val="00714FBB"/>
    <w:rsid w:val="00715524"/>
    <w:rsid w:val="00715836"/>
    <w:rsid w:val="0071583F"/>
    <w:rsid w:val="00715984"/>
    <w:rsid w:val="00715C4B"/>
    <w:rsid w:val="00715E61"/>
    <w:rsid w:val="0071613E"/>
    <w:rsid w:val="0071624B"/>
    <w:rsid w:val="0071633D"/>
    <w:rsid w:val="0071640D"/>
    <w:rsid w:val="00716481"/>
    <w:rsid w:val="00716774"/>
    <w:rsid w:val="007167B3"/>
    <w:rsid w:val="00717081"/>
    <w:rsid w:val="00717531"/>
    <w:rsid w:val="0071754F"/>
    <w:rsid w:val="00717585"/>
    <w:rsid w:val="00717B92"/>
    <w:rsid w:val="00717BCC"/>
    <w:rsid w:val="00717C17"/>
    <w:rsid w:val="00717E85"/>
    <w:rsid w:val="00717EDE"/>
    <w:rsid w:val="00717F93"/>
    <w:rsid w:val="007201AB"/>
    <w:rsid w:val="00720239"/>
    <w:rsid w:val="0072075C"/>
    <w:rsid w:val="007209BB"/>
    <w:rsid w:val="00720B9E"/>
    <w:rsid w:val="00720CD7"/>
    <w:rsid w:val="00721DA1"/>
    <w:rsid w:val="00722942"/>
    <w:rsid w:val="0072295D"/>
    <w:rsid w:val="00722D36"/>
    <w:rsid w:val="00722E26"/>
    <w:rsid w:val="007234FA"/>
    <w:rsid w:val="00723756"/>
    <w:rsid w:val="00723C62"/>
    <w:rsid w:val="00723D6E"/>
    <w:rsid w:val="00723E2F"/>
    <w:rsid w:val="00723E70"/>
    <w:rsid w:val="00723F86"/>
    <w:rsid w:val="00724048"/>
    <w:rsid w:val="00724196"/>
    <w:rsid w:val="00724B99"/>
    <w:rsid w:val="00724C77"/>
    <w:rsid w:val="007253B5"/>
    <w:rsid w:val="0072570E"/>
    <w:rsid w:val="007261FD"/>
    <w:rsid w:val="00726541"/>
    <w:rsid w:val="007266A6"/>
    <w:rsid w:val="00726C05"/>
    <w:rsid w:val="00726D8C"/>
    <w:rsid w:val="00726DAB"/>
    <w:rsid w:val="007270E0"/>
    <w:rsid w:val="00727154"/>
    <w:rsid w:val="007277DC"/>
    <w:rsid w:val="00727D01"/>
    <w:rsid w:val="007303B6"/>
    <w:rsid w:val="007307EE"/>
    <w:rsid w:val="00730C32"/>
    <w:rsid w:val="00731166"/>
    <w:rsid w:val="007315ED"/>
    <w:rsid w:val="007315F9"/>
    <w:rsid w:val="00731705"/>
    <w:rsid w:val="00731E7C"/>
    <w:rsid w:val="0073209E"/>
    <w:rsid w:val="007320A4"/>
    <w:rsid w:val="007322A5"/>
    <w:rsid w:val="00732640"/>
    <w:rsid w:val="0073334B"/>
    <w:rsid w:val="007334BD"/>
    <w:rsid w:val="00733532"/>
    <w:rsid w:val="007338CD"/>
    <w:rsid w:val="00733B37"/>
    <w:rsid w:val="00733B40"/>
    <w:rsid w:val="00733C42"/>
    <w:rsid w:val="00734062"/>
    <w:rsid w:val="00734229"/>
    <w:rsid w:val="0073427D"/>
    <w:rsid w:val="00734344"/>
    <w:rsid w:val="00734356"/>
    <w:rsid w:val="0073447F"/>
    <w:rsid w:val="00734796"/>
    <w:rsid w:val="00734C72"/>
    <w:rsid w:val="00734E77"/>
    <w:rsid w:val="00735260"/>
    <w:rsid w:val="007354E1"/>
    <w:rsid w:val="00735562"/>
    <w:rsid w:val="007355BC"/>
    <w:rsid w:val="007358D2"/>
    <w:rsid w:val="007359AE"/>
    <w:rsid w:val="00735C40"/>
    <w:rsid w:val="00735E11"/>
    <w:rsid w:val="0073609D"/>
    <w:rsid w:val="0073611C"/>
    <w:rsid w:val="00736358"/>
    <w:rsid w:val="007368A0"/>
    <w:rsid w:val="00736982"/>
    <w:rsid w:val="00736AAA"/>
    <w:rsid w:val="00736D57"/>
    <w:rsid w:val="007370D7"/>
    <w:rsid w:val="00737263"/>
    <w:rsid w:val="00737398"/>
    <w:rsid w:val="0073740F"/>
    <w:rsid w:val="00737AFE"/>
    <w:rsid w:val="00737B93"/>
    <w:rsid w:val="00737CBD"/>
    <w:rsid w:val="00737CF1"/>
    <w:rsid w:val="00740113"/>
    <w:rsid w:val="007402D6"/>
    <w:rsid w:val="007406A7"/>
    <w:rsid w:val="00740D98"/>
    <w:rsid w:val="00740F00"/>
    <w:rsid w:val="00740FA2"/>
    <w:rsid w:val="007410D9"/>
    <w:rsid w:val="00741120"/>
    <w:rsid w:val="00741765"/>
    <w:rsid w:val="00741A55"/>
    <w:rsid w:val="00741BD5"/>
    <w:rsid w:val="00741C72"/>
    <w:rsid w:val="00741E1C"/>
    <w:rsid w:val="00741FF8"/>
    <w:rsid w:val="00742119"/>
    <w:rsid w:val="007421FA"/>
    <w:rsid w:val="0074231A"/>
    <w:rsid w:val="00742C0F"/>
    <w:rsid w:val="00742EE8"/>
    <w:rsid w:val="00742F85"/>
    <w:rsid w:val="0074307C"/>
    <w:rsid w:val="00743295"/>
    <w:rsid w:val="00743424"/>
    <w:rsid w:val="007437B3"/>
    <w:rsid w:val="00743821"/>
    <w:rsid w:val="0074406D"/>
    <w:rsid w:val="00744280"/>
    <w:rsid w:val="00744518"/>
    <w:rsid w:val="00744650"/>
    <w:rsid w:val="007446EB"/>
    <w:rsid w:val="0074471D"/>
    <w:rsid w:val="00744725"/>
    <w:rsid w:val="00744737"/>
    <w:rsid w:val="007447E5"/>
    <w:rsid w:val="00744813"/>
    <w:rsid w:val="00744897"/>
    <w:rsid w:val="00744AAB"/>
    <w:rsid w:val="00744ADF"/>
    <w:rsid w:val="00744F0D"/>
    <w:rsid w:val="007454AB"/>
    <w:rsid w:val="007455D5"/>
    <w:rsid w:val="00745799"/>
    <w:rsid w:val="00745B5F"/>
    <w:rsid w:val="00745C97"/>
    <w:rsid w:val="00745D62"/>
    <w:rsid w:val="00745D84"/>
    <w:rsid w:val="00745FD4"/>
    <w:rsid w:val="00746077"/>
    <w:rsid w:val="007461E9"/>
    <w:rsid w:val="007463B8"/>
    <w:rsid w:val="0074654E"/>
    <w:rsid w:val="007465A1"/>
    <w:rsid w:val="00746656"/>
    <w:rsid w:val="007466DF"/>
    <w:rsid w:val="00746D2B"/>
    <w:rsid w:val="007471EE"/>
    <w:rsid w:val="0074722A"/>
    <w:rsid w:val="0074733B"/>
    <w:rsid w:val="0074762F"/>
    <w:rsid w:val="00747882"/>
    <w:rsid w:val="00747A92"/>
    <w:rsid w:val="00747B08"/>
    <w:rsid w:val="00747C68"/>
    <w:rsid w:val="00747CBF"/>
    <w:rsid w:val="00750202"/>
    <w:rsid w:val="00750262"/>
    <w:rsid w:val="00750568"/>
    <w:rsid w:val="007506D4"/>
    <w:rsid w:val="0075080E"/>
    <w:rsid w:val="007508DF"/>
    <w:rsid w:val="00750B1D"/>
    <w:rsid w:val="00750B3A"/>
    <w:rsid w:val="00750BCA"/>
    <w:rsid w:val="00750C7A"/>
    <w:rsid w:val="00750FDB"/>
    <w:rsid w:val="007510E8"/>
    <w:rsid w:val="00751628"/>
    <w:rsid w:val="007519E1"/>
    <w:rsid w:val="00751BB5"/>
    <w:rsid w:val="00751C12"/>
    <w:rsid w:val="00751F59"/>
    <w:rsid w:val="00752048"/>
    <w:rsid w:val="0075204C"/>
    <w:rsid w:val="0075205D"/>
    <w:rsid w:val="007522FD"/>
    <w:rsid w:val="007523F3"/>
    <w:rsid w:val="0075256D"/>
    <w:rsid w:val="007529A7"/>
    <w:rsid w:val="00752E00"/>
    <w:rsid w:val="00753099"/>
    <w:rsid w:val="0075329B"/>
    <w:rsid w:val="007535D8"/>
    <w:rsid w:val="00753682"/>
    <w:rsid w:val="00753800"/>
    <w:rsid w:val="00753E66"/>
    <w:rsid w:val="007540A6"/>
    <w:rsid w:val="00754125"/>
    <w:rsid w:val="007542C0"/>
    <w:rsid w:val="00754919"/>
    <w:rsid w:val="00754B10"/>
    <w:rsid w:val="00754B82"/>
    <w:rsid w:val="00754C30"/>
    <w:rsid w:val="00755056"/>
    <w:rsid w:val="007554D2"/>
    <w:rsid w:val="00755A76"/>
    <w:rsid w:val="00755DC8"/>
    <w:rsid w:val="00755E5E"/>
    <w:rsid w:val="00755F03"/>
    <w:rsid w:val="0075604D"/>
    <w:rsid w:val="007560CB"/>
    <w:rsid w:val="00756639"/>
    <w:rsid w:val="00756705"/>
    <w:rsid w:val="00756788"/>
    <w:rsid w:val="007567B6"/>
    <w:rsid w:val="00756825"/>
    <w:rsid w:val="00756BCE"/>
    <w:rsid w:val="0075710C"/>
    <w:rsid w:val="00757117"/>
    <w:rsid w:val="00757401"/>
    <w:rsid w:val="0075769E"/>
    <w:rsid w:val="007576B8"/>
    <w:rsid w:val="007576C2"/>
    <w:rsid w:val="007578E1"/>
    <w:rsid w:val="00757C93"/>
    <w:rsid w:val="00757CB5"/>
    <w:rsid w:val="00757DDE"/>
    <w:rsid w:val="00757F30"/>
    <w:rsid w:val="0076026E"/>
    <w:rsid w:val="00760621"/>
    <w:rsid w:val="00760798"/>
    <w:rsid w:val="00760BF7"/>
    <w:rsid w:val="00760C66"/>
    <w:rsid w:val="00760D2E"/>
    <w:rsid w:val="007610AC"/>
    <w:rsid w:val="0076124A"/>
    <w:rsid w:val="00761411"/>
    <w:rsid w:val="0076167D"/>
    <w:rsid w:val="0076185C"/>
    <w:rsid w:val="00761979"/>
    <w:rsid w:val="00761AA8"/>
    <w:rsid w:val="00761C76"/>
    <w:rsid w:val="00761EB8"/>
    <w:rsid w:val="00761FE4"/>
    <w:rsid w:val="00762297"/>
    <w:rsid w:val="007623E9"/>
    <w:rsid w:val="00762574"/>
    <w:rsid w:val="00762A59"/>
    <w:rsid w:val="00762AAA"/>
    <w:rsid w:val="00762C2C"/>
    <w:rsid w:val="00762DB2"/>
    <w:rsid w:val="00762E78"/>
    <w:rsid w:val="00762F32"/>
    <w:rsid w:val="007631E4"/>
    <w:rsid w:val="0076355A"/>
    <w:rsid w:val="0076374D"/>
    <w:rsid w:val="00763A73"/>
    <w:rsid w:val="00763AAC"/>
    <w:rsid w:val="00763B16"/>
    <w:rsid w:val="00763C14"/>
    <w:rsid w:val="00763D59"/>
    <w:rsid w:val="00764429"/>
    <w:rsid w:val="0076447B"/>
    <w:rsid w:val="00764AB4"/>
    <w:rsid w:val="00764D0C"/>
    <w:rsid w:val="00764D97"/>
    <w:rsid w:val="00764F8B"/>
    <w:rsid w:val="007651C8"/>
    <w:rsid w:val="007653CB"/>
    <w:rsid w:val="007654B0"/>
    <w:rsid w:val="0076584B"/>
    <w:rsid w:val="00765B85"/>
    <w:rsid w:val="00765EF7"/>
    <w:rsid w:val="007664AA"/>
    <w:rsid w:val="007665B1"/>
    <w:rsid w:val="00766696"/>
    <w:rsid w:val="00766A49"/>
    <w:rsid w:val="00767027"/>
    <w:rsid w:val="00767267"/>
    <w:rsid w:val="007676B4"/>
    <w:rsid w:val="00770125"/>
    <w:rsid w:val="0077016E"/>
    <w:rsid w:val="00770303"/>
    <w:rsid w:val="00770BFA"/>
    <w:rsid w:val="00770D0F"/>
    <w:rsid w:val="00770DFA"/>
    <w:rsid w:val="0077130B"/>
    <w:rsid w:val="0077140E"/>
    <w:rsid w:val="007717CA"/>
    <w:rsid w:val="007717FA"/>
    <w:rsid w:val="00771998"/>
    <w:rsid w:val="00771A7D"/>
    <w:rsid w:val="00771C08"/>
    <w:rsid w:val="00771DCF"/>
    <w:rsid w:val="00771FD2"/>
    <w:rsid w:val="00772169"/>
    <w:rsid w:val="00772247"/>
    <w:rsid w:val="00772388"/>
    <w:rsid w:val="00772B98"/>
    <w:rsid w:val="00772C83"/>
    <w:rsid w:val="00772D88"/>
    <w:rsid w:val="00772DE5"/>
    <w:rsid w:val="00773080"/>
    <w:rsid w:val="00773098"/>
    <w:rsid w:val="00773467"/>
    <w:rsid w:val="00773921"/>
    <w:rsid w:val="007739CB"/>
    <w:rsid w:val="00773E7E"/>
    <w:rsid w:val="00773F43"/>
    <w:rsid w:val="00773F5B"/>
    <w:rsid w:val="007743D2"/>
    <w:rsid w:val="00774491"/>
    <w:rsid w:val="007744B9"/>
    <w:rsid w:val="00774710"/>
    <w:rsid w:val="0077489A"/>
    <w:rsid w:val="00774977"/>
    <w:rsid w:val="007749D6"/>
    <w:rsid w:val="00774A0B"/>
    <w:rsid w:val="00774CED"/>
    <w:rsid w:val="00774E53"/>
    <w:rsid w:val="0077575F"/>
    <w:rsid w:val="0077581F"/>
    <w:rsid w:val="007759EA"/>
    <w:rsid w:val="00775A12"/>
    <w:rsid w:val="00775A28"/>
    <w:rsid w:val="00775A7E"/>
    <w:rsid w:val="00775AF7"/>
    <w:rsid w:val="0077606F"/>
    <w:rsid w:val="007764FA"/>
    <w:rsid w:val="00776973"/>
    <w:rsid w:val="007769D4"/>
    <w:rsid w:val="00776AE0"/>
    <w:rsid w:val="00776B26"/>
    <w:rsid w:val="00776EEE"/>
    <w:rsid w:val="00776F51"/>
    <w:rsid w:val="007772CC"/>
    <w:rsid w:val="00777351"/>
    <w:rsid w:val="007775AF"/>
    <w:rsid w:val="0077770E"/>
    <w:rsid w:val="00777BE2"/>
    <w:rsid w:val="00777C3C"/>
    <w:rsid w:val="00777C99"/>
    <w:rsid w:val="0078024B"/>
    <w:rsid w:val="00780463"/>
    <w:rsid w:val="00780655"/>
    <w:rsid w:val="0078119D"/>
    <w:rsid w:val="00781C6B"/>
    <w:rsid w:val="00782123"/>
    <w:rsid w:val="00782DB5"/>
    <w:rsid w:val="0078335E"/>
    <w:rsid w:val="00783472"/>
    <w:rsid w:val="007836B2"/>
    <w:rsid w:val="007837FB"/>
    <w:rsid w:val="0078399D"/>
    <w:rsid w:val="00783AAB"/>
    <w:rsid w:val="00783ACB"/>
    <w:rsid w:val="007841AF"/>
    <w:rsid w:val="0078427D"/>
    <w:rsid w:val="007848D7"/>
    <w:rsid w:val="00785463"/>
    <w:rsid w:val="007854F1"/>
    <w:rsid w:val="0078553D"/>
    <w:rsid w:val="0078564F"/>
    <w:rsid w:val="00785953"/>
    <w:rsid w:val="00785BDA"/>
    <w:rsid w:val="00785DD4"/>
    <w:rsid w:val="00785ED0"/>
    <w:rsid w:val="00785EEB"/>
    <w:rsid w:val="00785F6A"/>
    <w:rsid w:val="00786276"/>
    <w:rsid w:val="007863CE"/>
    <w:rsid w:val="0078666B"/>
    <w:rsid w:val="0078685F"/>
    <w:rsid w:val="00786EA8"/>
    <w:rsid w:val="00787236"/>
    <w:rsid w:val="007872E9"/>
    <w:rsid w:val="00787617"/>
    <w:rsid w:val="00787672"/>
    <w:rsid w:val="007877C7"/>
    <w:rsid w:val="007879F4"/>
    <w:rsid w:val="00787A4D"/>
    <w:rsid w:val="00787A54"/>
    <w:rsid w:val="00787B2B"/>
    <w:rsid w:val="00787B44"/>
    <w:rsid w:val="00787E62"/>
    <w:rsid w:val="00787F1D"/>
    <w:rsid w:val="00787F64"/>
    <w:rsid w:val="00790496"/>
    <w:rsid w:val="007906F1"/>
    <w:rsid w:val="0079077B"/>
    <w:rsid w:val="007907E2"/>
    <w:rsid w:val="00790981"/>
    <w:rsid w:val="00790CC5"/>
    <w:rsid w:val="00790CF9"/>
    <w:rsid w:val="007910FB"/>
    <w:rsid w:val="00791262"/>
    <w:rsid w:val="007912CA"/>
    <w:rsid w:val="007915A3"/>
    <w:rsid w:val="0079164D"/>
    <w:rsid w:val="0079170F"/>
    <w:rsid w:val="00792452"/>
    <w:rsid w:val="00792631"/>
    <w:rsid w:val="007927EA"/>
    <w:rsid w:val="0079285A"/>
    <w:rsid w:val="0079310B"/>
    <w:rsid w:val="007933D6"/>
    <w:rsid w:val="00793536"/>
    <w:rsid w:val="007937B2"/>
    <w:rsid w:val="00793D0C"/>
    <w:rsid w:val="00793D1D"/>
    <w:rsid w:val="00794018"/>
    <w:rsid w:val="007948B7"/>
    <w:rsid w:val="0079499C"/>
    <w:rsid w:val="00794ED2"/>
    <w:rsid w:val="00795182"/>
    <w:rsid w:val="00795B45"/>
    <w:rsid w:val="00795BC8"/>
    <w:rsid w:val="00795C5F"/>
    <w:rsid w:val="00795E8A"/>
    <w:rsid w:val="0079605A"/>
    <w:rsid w:val="007967AB"/>
    <w:rsid w:val="00796812"/>
    <w:rsid w:val="007969DC"/>
    <w:rsid w:val="00796AD3"/>
    <w:rsid w:val="007970AE"/>
    <w:rsid w:val="007970D0"/>
    <w:rsid w:val="007971E7"/>
    <w:rsid w:val="00797314"/>
    <w:rsid w:val="00797487"/>
    <w:rsid w:val="007977A7"/>
    <w:rsid w:val="007978E6"/>
    <w:rsid w:val="00797A09"/>
    <w:rsid w:val="00797EA4"/>
    <w:rsid w:val="00797EF8"/>
    <w:rsid w:val="007A096D"/>
    <w:rsid w:val="007A09DB"/>
    <w:rsid w:val="007A0A2C"/>
    <w:rsid w:val="007A117A"/>
    <w:rsid w:val="007A11E9"/>
    <w:rsid w:val="007A13A7"/>
    <w:rsid w:val="007A1AAD"/>
    <w:rsid w:val="007A2518"/>
    <w:rsid w:val="007A2536"/>
    <w:rsid w:val="007A26BC"/>
    <w:rsid w:val="007A29D0"/>
    <w:rsid w:val="007A2A63"/>
    <w:rsid w:val="007A2D08"/>
    <w:rsid w:val="007A2D5A"/>
    <w:rsid w:val="007A2D80"/>
    <w:rsid w:val="007A2E9C"/>
    <w:rsid w:val="007A302B"/>
    <w:rsid w:val="007A3166"/>
    <w:rsid w:val="007A32B4"/>
    <w:rsid w:val="007A32DD"/>
    <w:rsid w:val="007A35F3"/>
    <w:rsid w:val="007A3687"/>
    <w:rsid w:val="007A3727"/>
    <w:rsid w:val="007A3971"/>
    <w:rsid w:val="007A3AD7"/>
    <w:rsid w:val="007A3F07"/>
    <w:rsid w:val="007A4184"/>
    <w:rsid w:val="007A45E5"/>
    <w:rsid w:val="007A4676"/>
    <w:rsid w:val="007A490E"/>
    <w:rsid w:val="007A492E"/>
    <w:rsid w:val="007A4BE3"/>
    <w:rsid w:val="007A4FC3"/>
    <w:rsid w:val="007A5040"/>
    <w:rsid w:val="007A57C1"/>
    <w:rsid w:val="007A59BB"/>
    <w:rsid w:val="007A5ACD"/>
    <w:rsid w:val="007A5BE9"/>
    <w:rsid w:val="007A60C6"/>
    <w:rsid w:val="007A6184"/>
    <w:rsid w:val="007A62F0"/>
    <w:rsid w:val="007A651C"/>
    <w:rsid w:val="007A68C4"/>
    <w:rsid w:val="007A6CF7"/>
    <w:rsid w:val="007A72C3"/>
    <w:rsid w:val="007A772E"/>
    <w:rsid w:val="007A7744"/>
    <w:rsid w:val="007A7788"/>
    <w:rsid w:val="007A7A43"/>
    <w:rsid w:val="007A7B0D"/>
    <w:rsid w:val="007A7C2A"/>
    <w:rsid w:val="007B0370"/>
    <w:rsid w:val="007B03A9"/>
    <w:rsid w:val="007B05CE"/>
    <w:rsid w:val="007B0BD1"/>
    <w:rsid w:val="007B0C73"/>
    <w:rsid w:val="007B0CC2"/>
    <w:rsid w:val="007B1017"/>
    <w:rsid w:val="007B111D"/>
    <w:rsid w:val="007B1393"/>
    <w:rsid w:val="007B1F62"/>
    <w:rsid w:val="007B2643"/>
    <w:rsid w:val="007B2B73"/>
    <w:rsid w:val="007B2F8D"/>
    <w:rsid w:val="007B2FBC"/>
    <w:rsid w:val="007B34D9"/>
    <w:rsid w:val="007B35E5"/>
    <w:rsid w:val="007B35FF"/>
    <w:rsid w:val="007B36A2"/>
    <w:rsid w:val="007B3831"/>
    <w:rsid w:val="007B3923"/>
    <w:rsid w:val="007B394A"/>
    <w:rsid w:val="007B39B3"/>
    <w:rsid w:val="007B3A04"/>
    <w:rsid w:val="007B3AA3"/>
    <w:rsid w:val="007B3B15"/>
    <w:rsid w:val="007B3B3E"/>
    <w:rsid w:val="007B3DB5"/>
    <w:rsid w:val="007B3E16"/>
    <w:rsid w:val="007B3E61"/>
    <w:rsid w:val="007B4010"/>
    <w:rsid w:val="007B4461"/>
    <w:rsid w:val="007B477F"/>
    <w:rsid w:val="007B4AA6"/>
    <w:rsid w:val="007B4B01"/>
    <w:rsid w:val="007B4C05"/>
    <w:rsid w:val="007B4F50"/>
    <w:rsid w:val="007B4FC3"/>
    <w:rsid w:val="007B54E1"/>
    <w:rsid w:val="007B5677"/>
    <w:rsid w:val="007B5687"/>
    <w:rsid w:val="007B5C44"/>
    <w:rsid w:val="007B5F07"/>
    <w:rsid w:val="007B6061"/>
    <w:rsid w:val="007B6168"/>
    <w:rsid w:val="007B684F"/>
    <w:rsid w:val="007B6940"/>
    <w:rsid w:val="007B69A2"/>
    <w:rsid w:val="007B7026"/>
    <w:rsid w:val="007B73DE"/>
    <w:rsid w:val="007B755A"/>
    <w:rsid w:val="007B7D14"/>
    <w:rsid w:val="007B7D4B"/>
    <w:rsid w:val="007B7DB2"/>
    <w:rsid w:val="007B7F60"/>
    <w:rsid w:val="007C041A"/>
    <w:rsid w:val="007C0691"/>
    <w:rsid w:val="007C0725"/>
    <w:rsid w:val="007C0974"/>
    <w:rsid w:val="007C0A85"/>
    <w:rsid w:val="007C0ADF"/>
    <w:rsid w:val="007C1182"/>
    <w:rsid w:val="007C1294"/>
    <w:rsid w:val="007C142B"/>
    <w:rsid w:val="007C1444"/>
    <w:rsid w:val="007C150F"/>
    <w:rsid w:val="007C1B2D"/>
    <w:rsid w:val="007C1B89"/>
    <w:rsid w:val="007C1C75"/>
    <w:rsid w:val="007C1CA6"/>
    <w:rsid w:val="007C1D39"/>
    <w:rsid w:val="007C202C"/>
    <w:rsid w:val="007C243A"/>
    <w:rsid w:val="007C24C8"/>
    <w:rsid w:val="007C2511"/>
    <w:rsid w:val="007C262B"/>
    <w:rsid w:val="007C35F6"/>
    <w:rsid w:val="007C3E27"/>
    <w:rsid w:val="007C3FF5"/>
    <w:rsid w:val="007C4787"/>
    <w:rsid w:val="007C47D0"/>
    <w:rsid w:val="007C47FB"/>
    <w:rsid w:val="007C48A2"/>
    <w:rsid w:val="007C4AC2"/>
    <w:rsid w:val="007C5021"/>
    <w:rsid w:val="007C53FE"/>
    <w:rsid w:val="007C55CA"/>
    <w:rsid w:val="007C56AF"/>
    <w:rsid w:val="007C5794"/>
    <w:rsid w:val="007C5C2D"/>
    <w:rsid w:val="007C5EA5"/>
    <w:rsid w:val="007C5F4E"/>
    <w:rsid w:val="007C6017"/>
    <w:rsid w:val="007C6376"/>
    <w:rsid w:val="007C63C2"/>
    <w:rsid w:val="007C676C"/>
    <w:rsid w:val="007C7023"/>
    <w:rsid w:val="007C71CB"/>
    <w:rsid w:val="007C78AC"/>
    <w:rsid w:val="007C7B73"/>
    <w:rsid w:val="007C7C6F"/>
    <w:rsid w:val="007C7D1D"/>
    <w:rsid w:val="007D0193"/>
    <w:rsid w:val="007D0287"/>
    <w:rsid w:val="007D0421"/>
    <w:rsid w:val="007D073D"/>
    <w:rsid w:val="007D09CB"/>
    <w:rsid w:val="007D0AAF"/>
    <w:rsid w:val="007D0C5B"/>
    <w:rsid w:val="007D0CCC"/>
    <w:rsid w:val="007D0D8B"/>
    <w:rsid w:val="007D0F06"/>
    <w:rsid w:val="007D1014"/>
    <w:rsid w:val="007D1559"/>
    <w:rsid w:val="007D15CF"/>
    <w:rsid w:val="007D1722"/>
    <w:rsid w:val="007D1729"/>
    <w:rsid w:val="007D19A3"/>
    <w:rsid w:val="007D1BBB"/>
    <w:rsid w:val="007D1FDF"/>
    <w:rsid w:val="007D20B6"/>
    <w:rsid w:val="007D2161"/>
    <w:rsid w:val="007D2A22"/>
    <w:rsid w:val="007D2AC7"/>
    <w:rsid w:val="007D2B98"/>
    <w:rsid w:val="007D2C0E"/>
    <w:rsid w:val="007D30E5"/>
    <w:rsid w:val="007D3468"/>
    <w:rsid w:val="007D349F"/>
    <w:rsid w:val="007D3579"/>
    <w:rsid w:val="007D383D"/>
    <w:rsid w:val="007D3976"/>
    <w:rsid w:val="007D3F47"/>
    <w:rsid w:val="007D44FB"/>
    <w:rsid w:val="007D4777"/>
    <w:rsid w:val="007D483D"/>
    <w:rsid w:val="007D4960"/>
    <w:rsid w:val="007D4CC8"/>
    <w:rsid w:val="007D4EFD"/>
    <w:rsid w:val="007D4FAE"/>
    <w:rsid w:val="007D53B6"/>
    <w:rsid w:val="007D5680"/>
    <w:rsid w:val="007D5B2E"/>
    <w:rsid w:val="007D5CFB"/>
    <w:rsid w:val="007D623F"/>
    <w:rsid w:val="007D62CF"/>
    <w:rsid w:val="007D6378"/>
    <w:rsid w:val="007D6387"/>
    <w:rsid w:val="007D63E5"/>
    <w:rsid w:val="007D6619"/>
    <w:rsid w:val="007D66A2"/>
    <w:rsid w:val="007D67B7"/>
    <w:rsid w:val="007D67D4"/>
    <w:rsid w:val="007D6E15"/>
    <w:rsid w:val="007D7098"/>
    <w:rsid w:val="007D71C2"/>
    <w:rsid w:val="007D7306"/>
    <w:rsid w:val="007D77CF"/>
    <w:rsid w:val="007D7875"/>
    <w:rsid w:val="007D79F2"/>
    <w:rsid w:val="007D7ADF"/>
    <w:rsid w:val="007D7AF6"/>
    <w:rsid w:val="007D7CAE"/>
    <w:rsid w:val="007E0869"/>
    <w:rsid w:val="007E0C84"/>
    <w:rsid w:val="007E103E"/>
    <w:rsid w:val="007E123B"/>
    <w:rsid w:val="007E12C0"/>
    <w:rsid w:val="007E169C"/>
    <w:rsid w:val="007E186F"/>
    <w:rsid w:val="007E1A8E"/>
    <w:rsid w:val="007E1AEF"/>
    <w:rsid w:val="007E1B29"/>
    <w:rsid w:val="007E1B80"/>
    <w:rsid w:val="007E1C96"/>
    <w:rsid w:val="007E24BA"/>
    <w:rsid w:val="007E295C"/>
    <w:rsid w:val="007E29C4"/>
    <w:rsid w:val="007E2CC0"/>
    <w:rsid w:val="007E2EDF"/>
    <w:rsid w:val="007E2F59"/>
    <w:rsid w:val="007E31AD"/>
    <w:rsid w:val="007E3992"/>
    <w:rsid w:val="007E3B2D"/>
    <w:rsid w:val="007E3C01"/>
    <w:rsid w:val="007E3C60"/>
    <w:rsid w:val="007E3ECB"/>
    <w:rsid w:val="007E4040"/>
    <w:rsid w:val="007E4138"/>
    <w:rsid w:val="007E41DF"/>
    <w:rsid w:val="007E42B2"/>
    <w:rsid w:val="007E456C"/>
    <w:rsid w:val="007E46AB"/>
    <w:rsid w:val="007E4927"/>
    <w:rsid w:val="007E4D2A"/>
    <w:rsid w:val="007E4F76"/>
    <w:rsid w:val="007E5013"/>
    <w:rsid w:val="007E513A"/>
    <w:rsid w:val="007E52EE"/>
    <w:rsid w:val="007E54A6"/>
    <w:rsid w:val="007E6095"/>
    <w:rsid w:val="007E6103"/>
    <w:rsid w:val="007E624C"/>
    <w:rsid w:val="007E6652"/>
    <w:rsid w:val="007E6702"/>
    <w:rsid w:val="007E6A14"/>
    <w:rsid w:val="007E6BEB"/>
    <w:rsid w:val="007E6D41"/>
    <w:rsid w:val="007E6D7E"/>
    <w:rsid w:val="007E6FD7"/>
    <w:rsid w:val="007E7134"/>
    <w:rsid w:val="007E7135"/>
    <w:rsid w:val="007E736C"/>
    <w:rsid w:val="007E760E"/>
    <w:rsid w:val="007E7BC4"/>
    <w:rsid w:val="007E7C3D"/>
    <w:rsid w:val="007E7C75"/>
    <w:rsid w:val="007F0C11"/>
    <w:rsid w:val="007F10B9"/>
    <w:rsid w:val="007F11D0"/>
    <w:rsid w:val="007F1235"/>
    <w:rsid w:val="007F196F"/>
    <w:rsid w:val="007F19C1"/>
    <w:rsid w:val="007F1A1E"/>
    <w:rsid w:val="007F1D6C"/>
    <w:rsid w:val="007F1E86"/>
    <w:rsid w:val="007F23C2"/>
    <w:rsid w:val="007F246F"/>
    <w:rsid w:val="007F26B6"/>
    <w:rsid w:val="007F2986"/>
    <w:rsid w:val="007F2FB9"/>
    <w:rsid w:val="007F32B4"/>
    <w:rsid w:val="007F3479"/>
    <w:rsid w:val="007F36DD"/>
    <w:rsid w:val="007F3D7C"/>
    <w:rsid w:val="007F3EE4"/>
    <w:rsid w:val="007F47B2"/>
    <w:rsid w:val="007F49C9"/>
    <w:rsid w:val="007F4AE6"/>
    <w:rsid w:val="007F4C3D"/>
    <w:rsid w:val="007F4CB8"/>
    <w:rsid w:val="007F4DAB"/>
    <w:rsid w:val="007F55AE"/>
    <w:rsid w:val="007F5F56"/>
    <w:rsid w:val="007F6055"/>
    <w:rsid w:val="007F60D3"/>
    <w:rsid w:val="007F619B"/>
    <w:rsid w:val="007F62AA"/>
    <w:rsid w:val="007F6852"/>
    <w:rsid w:val="007F6952"/>
    <w:rsid w:val="007F69BE"/>
    <w:rsid w:val="007F6A03"/>
    <w:rsid w:val="007F6E58"/>
    <w:rsid w:val="007F6E9D"/>
    <w:rsid w:val="007F703A"/>
    <w:rsid w:val="007F7058"/>
    <w:rsid w:val="007F7503"/>
    <w:rsid w:val="007F7651"/>
    <w:rsid w:val="007F77F7"/>
    <w:rsid w:val="007F78C8"/>
    <w:rsid w:val="007F796B"/>
    <w:rsid w:val="007F7A6D"/>
    <w:rsid w:val="007F7D15"/>
    <w:rsid w:val="0080046B"/>
    <w:rsid w:val="00800F01"/>
    <w:rsid w:val="00800FC4"/>
    <w:rsid w:val="0080103F"/>
    <w:rsid w:val="00801138"/>
    <w:rsid w:val="0080174B"/>
    <w:rsid w:val="00801DEE"/>
    <w:rsid w:val="00801EAF"/>
    <w:rsid w:val="00801F93"/>
    <w:rsid w:val="00802333"/>
    <w:rsid w:val="00802916"/>
    <w:rsid w:val="00802D7E"/>
    <w:rsid w:val="0080307D"/>
    <w:rsid w:val="008030E9"/>
    <w:rsid w:val="008034D2"/>
    <w:rsid w:val="00803526"/>
    <w:rsid w:val="0080363A"/>
    <w:rsid w:val="008037C8"/>
    <w:rsid w:val="0080381B"/>
    <w:rsid w:val="00803C7C"/>
    <w:rsid w:val="00803E15"/>
    <w:rsid w:val="008040BB"/>
    <w:rsid w:val="008042A9"/>
    <w:rsid w:val="00804390"/>
    <w:rsid w:val="00804459"/>
    <w:rsid w:val="00804943"/>
    <w:rsid w:val="00804ABB"/>
    <w:rsid w:val="00804CBC"/>
    <w:rsid w:val="00804DF9"/>
    <w:rsid w:val="00805104"/>
    <w:rsid w:val="008053BE"/>
    <w:rsid w:val="00805608"/>
    <w:rsid w:val="008057B2"/>
    <w:rsid w:val="0080599F"/>
    <w:rsid w:val="00805C16"/>
    <w:rsid w:val="00805F41"/>
    <w:rsid w:val="00805F72"/>
    <w:rsid w:val="008069C8"/>
    <w:rsid w:val="00806CA0"/>
    <w:rsid w:val="00806DBC"/>
    <w:rsid w:val="00806F04"/>
    <w:rsid w:val="00807086"/>
    <w:rsid w:val="008070A7"/>
    <w:rsid w:val="008071FA"/>
    <w:rsid w:val="00807C1E"/>
    <w:rsid w:val="0081068C"/>
    <w:rsid w:val="0081108F"/>
    <w:rsid w:val="00811090"/>
    <w:rsid w:val="008112DE"/>
    <w:rsid w:val="0081150C"/>
    <w:rsid w:val="008115B2"/>
    <w:rsid w:val="0081173A"/>
    <w:rsid w:val="00811D2D"/>
    <w:rsid w:val="00811F3F"/>
    <w:rsid w:val="008124E0"/>
    <w:rsid w:val="00812ED9"/>
    <w:rsid w:val="008133B8"/>
    <w:rsid w:val="008135B1"/>
    <w:rsid w:val="00813BE1"/>
    <w:rsid w:val="00814686"/>
    <w:rsid w:val="00814845"/>
    <w:rsid w:val="00814917"/>
    <w:rsid w:val="00814A36"/>
    <w:rsid w:val="00814D0B"/>
    <w:rsid w:val="00815A85"/>
    <w:rsid w:val="00815ACD"/>
    <w:rsid w:val="00815F82"/>
    <w:rsid w:val="00815F92"/>
    <w:rsid w:val="00816263"/>
    <w:rsid w:val="008164A4"/>
    <w:rsid w:val="00816911"/>
    <w:rsid w:val="00816A1D"/>
    <w:rsid w:val="00816E02"/>
    <w:rsid w:val="00816E42"/>
    <w:rsid w:val="00816F45"/>
    <w:rsid w:val="00816FE3"/>
    <w:rsid w:val="00817317"/>
    <w:rsid w:val="008178D6"/>
    <w:rsid w:val="00817982"/>
    <w:rsid w:val="00817AA7"/>
    <w:rsid w:val="00817B3F"/>
    <w:rsid w:val="008202AB"/>
    <w:rsid w:val="0082041A"/>
    <w:rsid w:val="0082049D"/>
    <w:rsid w:val="008204AA"/>
    <w:rsid w:val="00820A04"/>
    <w:rsid w:val="00820D21"/>
    <w:rsid w:val="00820DBF"/>
    <w:rsid w:val="00820E69"/>
    <w:rsid w:val="00820E75"/>
    <w:rsid w:val="00820F32"/>
    <w:rsid w:val="008211CC"/>
    <w:rsid w:val="008213A2"/>
    <w:rsid w:val="008213FA"/>
    <w:rsid w:val="00821751"/>
    <w:rsid w:val="00821901"/>
    <w:rsid w:val="00821A62"/>
    <w:rsid w:val="00821CCD"/>
    <w:rsid w:val="00821FFB"/>
    <w:rsid w:val="008223D1"/>
    <w:rsid w:val="00822551"/>
    <w:rsid w:val="0082272D"/>
    <w:rsid w:val="00822A4A"/>
    <w:rsid w:val="00822AC8"/>
    <w:rsid w:val="00822B61"/>
    <w:rsid w:val="00822C03"/>
    <w:rsid w:val="00822C04"/>
    <w:rsid w:val="00822DD2"/>
    <w:rsid w:val="00822E76"/>
    <w:rsid w:val="00822FF2"/>
    <w:rsid w:val="00823028"/>
    <w:rsid w:val="00823168"/>
    <w:rsid w:val="008232F3"/>
    <w:rsid w:val="00823402"/>
    <w:rsid w:val="0082353F"/>
    <w:rsid w:val="00823CBE"/>
    <w:rsid w:val="00823E72"/>
    <w:rsid w:val="00823F64"/>
    <w:rsid w:val="0082402E"/>
    <w:rsid w:val="008244A3"/>
    <w:rsid w:val="008245BF"/>
    <w:rsid w:val="008252BD"/>
    <w:rsid w:val="008253C9"/>
    <w:rsid w:val="00825697"/>
    <w:rsid w:val="0082581A"/>
    <w:rsid w:val="00825930"/>
    <w:rsid w:val="00825CBD"/>
    <w:rsid w:val="0082617B"/>
    <w:rsid w:val="008262A8"/>
    <w:rsid w:val="00826C0E"/>
    <w:rsid w:val="00826C8E"/>
    <w:rsid w:val="00826CD5"/>
    <w:rsid w:val="00826DEA"/>
    <w:rsid w:val="00827414"/>
    <w:rsid w:val="0082741F"/>
    <w:rsid w:val="0082752C"/>
    <w:rsid w:val="008275FD"/>
    <w:rsid w:val="00827D12"/>
    <w:rsid w:val="00827D63"/>
    <w:rsid w:val="00827E3C"/>
    <w:rsid w:val="00827ECD"/>
    <w:rsid w:val="00830012"/>
    <w:rsid w:val="00830108"/>
    <w:rsid w:val="00830386"/>
    <w:rsid w:val="0083055B"/>
    <w:rsid w:val="008307A8"/>
    <w:rsid w:val="008308F4"/>
    <w:rsid w:val="008309F0"/>
    <w:rsid w:val="00830AEB"/>
    <w:rsid w:val="00830BFF"/>
    <w:rsid w:val="00830F21"/>
    <w:rsid w:val="008310EB"/>
    <w:rsid w:val="0083152B"/>
    <w:rsid w:val="00831703"/>
    <w:rsid w:val="00831961"/>
    <w:rsid w:val="00831ABA"/>
    <w:rsid w:val="00831F3F"/>
    <w:rsid w:val="0083244B"/>
    <w:rsid w:val="00832566"/>
    <w:rsid w:val="00832930"/>
    <w:rsid w:val="008329BC"/>
    <w:rsid w:val="008329C5"/>
    <w:rsid w:val="00832B50"/>
    <w:rsid w:val="00832DB4"/>
    <w:rsid w:val="00833071"/>
    <w:rsid w:val="0083309D"/>
    <w:rsid w:val="0083346A"/>
    <w:rsid w:val="008334A9"/>
    <w:rsid w:val="0083358C"/>
    <w:rsid w:val="0083361E"/>
    <w:rsid w:val="00833A35"/>
    <w:rsid w:val="00833DC2"/>
    <w:rsid w:val="00834068"/>
    <w:rsid w:val="00834103"/>
    <w:rsid w:val="00834130"/>
    <w:rsid w:val="008345CC"/>
    <w:rsid w:val="0083471D"/>
    <w:rsid w:val="0083473B"/>
    <w:rsid w:val="00834BF0"/>
    <w:rsid w:val="00835A9C"/>
    <w:rsid w:val="00835D00"/>
    <w:rsid w:val="00835E76"/>
    <w:rsid w:val="0083608D"/>
    <w:rsid w:val="00836250"/>
    <w:rsid w:val="00836D2E"/>
    <w:rsid w:val="00836D46"/>
    <w:rsid w:val="00837049"/>
    <w:rsid w:val="00837225"/>
    <w:rsid w:val="00837326"/>
    <w:rsid w:val="00837A94"/>
    <w:rsid w:val="00837FB0"/>
    <w:rsid w:val="0084067C"/>
    <w:rsid w:val="00840A9C"/>
    <w:rsid w:val="008413D8"/>
    <w:rsid w:val="008413DB"/>
    <w:rsid w:val="008415DB"/>
    <w:rsid w:val="008417F1"/>
    <w:rsid w:val="00841935"/>
    <w:rsid w:val="00841CDB"/>
    <w:rsid w:val="00841DD8"/>
    <w:rsid w:val="00841EB8"/>
    <w:rsid w:val="00841F59"/>
    <w:rsid w:val="00841FAD"/>
    <w:rsid w:val="0084204B"/>
    <w:rsid w:val="008422AD"/>
    <w:rsid w:val="008422BC"/>
    <w:rsid w:val="0084292E"/>
    <w:rsid w:val="00842AFC"/>
    <w:rsid w:val="00842C39"/>
    <w:rsid w:val="00842D17"/>
    <w:rsid w:val="00843041"/>
    <w:rsid w:val="00843120"/>
    <w:rsid w:val="0084318A"/>
    <w:rsid w:val="00843532"/>
    <w:rsid w:val="00843FB4"/>
    <w:rsid w:val="00844230"/>
    <w:rsid w:val="008445BB"/>
    <w:rsid w:val="0084485D"/>
    <w:rsid w:val="00844F8D"/>
    <w:rsid w:val="00844FB9"/>
    <w:rsid w:val="008450FA"/>
    <w:rsid w:val="0084519D"/>
    <w:rsid w:val="00845449"/>
    <w:rsid w:val="00845747"/>
    <w:rsid w:val="00845821"/>
    <w:rsid w:val="00845BAD"/>
    <w:rsid w:val="00845CFE"/>
    <w:rsid w:val="00845D54"/>
    <w:rsid w:val="00845DFC"/>
    <w:rsid w:val="00846351"/>
    <w:rsid w:val="008464FF"/>
    <w:rsid w:val="00846A16"/>
    <w:rsid w:val="00846B89"/>
    <w:rsid w:val="00846D70"/>
    <w:rsid w:val="00846D93"/>
    <w:rsid w:val="00846DBA"/>
    <w:rsid w:val="00846FBB"/>
    <w:rsid w:val="00847113"/>
    <w:rsid w:val="008475CB"/>
    <w:rsid w:val="00847932"/>
    <w:rsid w:val="00847AD5"/>
    <w:rsid w:val="00847BC2"/>
    <w:rsid w:val="00847C4B"/>
    <w:rsid w:val="00847EE5"/>
    <w:rsid w:val="00850474"/>
    <w:rsid w:val="008506FD"/>
    <w:rsid w:val="008507FD"/>
    <w:rsid w:val="00850848"/>
    <w:rsid w:val="00850A7D"/>
    <w:rsid w:val="00850AF7"/>
    <w:rsid w:val="00850EA5"/>
    <w:rsid w:val="008510BC"/>
    <w:rsid w:val="00851350"/>
    <w:rsid w:val="0085141E"/>
    <w:rsid w:val="0085169C"/>
    <w:rsid w:val="008516A1"/>
    <w:rsid w:val="008517A6"/>
    <w:rsid w:val="00851823"/>
    <w:rsid w:val="00851C18"/>
    <w:rsid w:val="00851CA4"/>
    <w:rsid w:val="00851E2F"/>
    <w:rsid w:val="00852078"/>
    <w:rsid w:val="0085208A"/>
    <w:rsid w:val="0085228F"/>
    <w:rsid w:val="00852307"/>
    <w:rsid w:val="00852362"/>
    <w:rsid w:val="00852366"/>
    <w:rsid w:val="00852496"/>
    <w:rsid w:val="0085302F"/>
    <w:rsid w:val="00853050"/>
    <w:rsid w:val="00853121"/>
    <w:rsid w:val="00853491"/>
    <w:rsid w:val="00853822"/>
    <w:rsid w:val="00853E5C"/>
    <w:rsid w:val="00853FA9"/>
    <w:rsid w:val="0085412F"/>
    <w:rsid w:val="00854521"/>
    <w:rsid w:val="00854580"/>
    <w:rsid w:val="008545DC"/>
    <w:rsid w:val="008547BB"/>
    <w:rsid w:val="008547E5"/>
    <w:rsid w:val="00854991"/>
    <w:rsid w:val="00854B23"/>
    <w:rsid w:val="008550C9"/>
    <w:rsid w:val="0085553E"/>
    <w:rsid w:val="008555C0"/>
    <w:rsid w:val="00856668"/>
    <w:rsid w:val="00856955"/>
    <w:rsid w:val="008569EC"/>
    <w:rsid w:val="00856B43"/>
    <w:rsid w:val="00856F34"/>
    <w:rsid w:val="00857097"/>
    <w:rsid w:val="008571B5"/>
    <w:rsid w:val="00857221"/>
    <w:rsid w:val="008578A0"/>
    <w:rsid w:val="008578E9"/>
    <w:rsid w:val="0086008F"/>
    <w:rsid w:val="008600A6"/>
    <w:rsid w:val="00860152"/>
    <w:rsid w:val="008602CD"/>
    <w:rsid w:val="008603D6"/>
    <w:rsid w:val="008603DE"/>
    <w:rsid w:val="00860618"/>
    <w:rsid w:val="00860E1F"/>
    <w:rsid w:val="00861126"/>
    <w:rsid w:val="008611DE"/>
    <w:rsid w:val="008611EB"/>
    <w:rsid w:val="0086153A"/>
    <w:rsid w:val="00861582"/>
    <w:rsid w:val="00861CA6"/>
    <w:rsid w:val="00861F3A"/>
    <w:rsid w:val="008621F4"/>
    <w:rsid w:val="0086229E"/>
    <w:rsid w:val="0086264E"/>
    <w:rsid w:val="0086296F"/>
    <w:rsid w:val="00862B1A"/>
    <w:rsid w:val="008631A5"/>
    <w:rsid w:val="0086331D"/>
    <w:rsid w:val="008636A6"/>
    <w:rsid w:val="0086444E"/>
    <w:rsid w:val="00864474"/>
    <w:rsid w:val="00864698"/>
    <w:rsid w:val="008647CA"/>
    <w:rsid w:val="008649E7"/>
    <w:rsid w:val="00864B0F"/>
    <w:rsid w:val="00864DAE"/>
    <w:rsid w:val="00865EAB"/>
    <w:rsid w:val="008661E6"/>
    <w:rsid w:val="00866871"/>
    <w:rsid w:val="00866C08"/>
    <w:rsid w:val="00866DF3"/>
    <w:rsid w:val="00866E0D"/>
    <w:rsid w:val="00866E1F"/>
    <w:rsid w:val="00866E32"/>
    <w:rsid w:val="00866F40"/>
    <w:rsid w:val="00867403"/>
    <w:rsid w:val="0086793A"/>
    <w:rsid w:val="00867AB6"/>
    <w:rsid w:val="00867B4C"/>
    <w:rsid w:val="00867C2F"/>
    <w:rsid w:val="00867F9F"/>
    <w:rsid w:val="00870132"/>
    <w:rsid w:val="0087061D"/>
    <w:rsid w:val="0087066F"/>
    <w:rsid w:val="008708E1"/>
    <w:rsid w:val="00870F0A"/>
    <w:rsid w:val="0087106D"/>
    <w:rsid w:val="0087114E"/>
    <w:rsid w:val="008713AD"/>
    <w:rsid w:val="00871732"/>
    <w:rsid w:val="0087174E"/>
    <w:rsid w:val="00871D99"/>
    <w:rsid w:val="00871F5F"/>
    <w:rsid w:val="00872015"/>
    <w:rsid w:val="00872107"/>
    <w:rsid w:val="0087279C"/>
    <w:rsid w:val="008729E7"/>
    <w:rsid w:val="00872AD0"/>
    <w:rsid w:val="0087327D"/>
    <w:rsid w:val="008734BB"/>
    <w:rsid w:val="008738B7"/>
    <w:rsid w:val="0087394A"/>
    <w:rsid w:val="00873C9A"/>
    <w:rsid w:val="00873D53"/>
    <w:rsid w:val="00874086"/>
    <w:rsid w:val="008742F3"/>
    <w:rsid w:val="008745E5"/>
    <w:rsid w:val="00874D83"/>
    <w:rsid w:val="00875093"/>
    <w:rsid w:val="00875239"/>
    <w:rsid w:val="0087524F"/>
    <w:rsid w:val="00875733"/>
    <w:rsid w:val="008757B0"/>
    <w:rsid w:val="008758A3"/>
    <w:rsid w:val="00875D0A"/>
    <w:rsid w:val="00876552"/>
    <w:rsid w:val="00876830"/>
    <w:rsid w:val="00876892"/>
    <w:rsid w:val="008768FA"/>
    <w:rsid w:val="00876B86"/>
    <w:rsid w:val="00876C1B"/>
    <w:rsid w:val="00876E00"/>
    <w:rsid w:val="00876FC3"/>
    <w:rsid w:val="008771C1"/>
    <w:rsid w:val="008776F5"/>
    <w:rsid w:val="0087776B"/>
    <w:rsid w:val="00877A21"/>
    <w:rsid w:val="00877C28"/>
    <w:rsid w:val="00877DBB"/>
    <w:rsid w:val="00877E5A"/>
    <w:rsid w:val="00877F04"/>
    <w:rsid w:val="008804B3"/>
    <w:rsid w:val="00880A41"/>
    <w:rsid w:val="00880A51"/>
    <w:rsid w:val="00880EFA"/>
    <w:rsid w:val="0088183D"/>
    <w:rsid w:val="00881B18"/>
    <w:rsid w:val="00881B44"/>
    <w:rsid w:val="00881F8E"/>
    <w:rsid w:val="0088213C"/>
    <w:rsid w:val="0088215F"/>
    <w:rsid w:val="0088232F"/>
    <w:rsid w:val="00882422"/>
    <w:rsid w:val="008824AA"/>
    <w:rsid w:val="00882853"/>
    <w:rsid w:val="008828D8"/>
    <w:rsid w:val="00882B1C"/>
    <w:rsid w:val="00882DE8"/>
    <w:rsid w:val="00883973"/>
    <w:rsid w:val="00883A91"/>
    <w:rsid w:val="00883B6F"/>
    <w:rsid w:val="00884244"/>
    <w:rsid w:val="0088487A"/>
    <w:rsid w:val="00884AD1"/>
    <w:rsid w:val="00884C80"/>
    <w:rsid w:val="00884DE1"/>
    <w:rsid w:val="00884FCD"/>
    <w:rsid w:val="00885595"/>
    <w:rsid w:val="0088560A"/>
    <w:rsid w:val="00885622"/>
    <w:rsid w:val="0088573A"/>
    <w:rsid w:val="00885AC7"/>
    <w:rsid w:val="00885B79"/>
    <w:rsid w:val="00885C18"/>
    <w:rsid w:val="00885C5B"/>
    <w:rsid w:val="00885D12"/>
    <w:rsid w:val="00885EBE"/>
    <w:rsid w:val="008861C2"/>
    <w:rsid w:val="0088659F"/>
    <w:rsid w:val="008865D8"/>
    <w:rsid w:val="00886B33"/>
    <w:rsid w:val="00886C21"/>
    <w:rsid w:val="00886C22"/>
    <w:rsid w:val="00886CD7"/>
    <w:rsid w:val="00886F10"/>
    <w:rsid w:val="008872F5"/>
    <w:rsid w:val="00887542"/>
    <w:rsid w:val="008877B1"/>
    <w:rsid w:val="00887865"/>
    <w:rsid w:val="0088790D"/>
    <w:rsid w:val="00887A1F"/>
    <w:rsid w:val="0089019F"/>
    <w:rsid w:val="00890364"/>
    <w:rsid w:val="00890627"/>
    <w:rsid w:val="00891138"/>
    <w:rsid w:val="008911BE"/>
    <w:rsid w:val="00891650"/>
    <w:rsid w:val="00891783"/>
    <w:rsid w:val="00891FEE"/>
    <w:rsid w:val="008920B6"/>
    <w:rsid w:val="0089287C"/>
    <w:rsid w:val="00892916"/>
    <w:rsid w:val="00892D32"/>
    <w:rsid w:val="00892DE7"/>
    <w:rsid w:val="0089338D"/>
    <w:rsid w:val="008935E2"/>
    <w:rsid w:val="008938A8"/>
    <w:rsid w:val="008938B4"/>
    <w:rsid w:val="00893A0A"/>
    <w:rsid w:val="00893A53"/>
    <w:rsid w:val="00893F7F"/>
    <w:rsid w:val="00894008"/>
    <w:rsid w:val="00894129"/>
    <w:rsid w:val="0089484E"/>
    <w:rsid w:val="00894B35"/>
    <w:rsid w:val="00894F48"/>
    <w:rsid w:val="0089554F"/>
    <w:rsid w:val="008957F2"/>
    <w:rsid w:val="00895CD6"/>
    <w:rsid w:val="00895E4D"/>
    <w:rsid w:val="00896014"/>
    <w:rsid w:val="0089620D"/>
    <w:rsid w:val="00896243"/>
    <w:rsid w:val="008963A6"/>
    <w:rsid w:val="00896654"/>
    <w:rsid w:val="00896A51"/>
    <w:rsid w:val="00896A55"/>
    <w:rsid w:val="00896F2B"/>
    <w:rsid w:val="008971F2"/>
    <w:rsid w:val="008973FB"/>
    <w:rsid w:val="008975E5"/>
    <w:rsid w:val="0089791F"/>
    <w:rsid w:val="0089799B"/>
    <w:rsid w:val="008A0065"/>
    <w:rsid w:val="008A0833"/>
    <w:rsid w:val="008A0905"/>
    <w:rsid w:val="008A0AB2"/>
    <w:rsid w:val="008A0B0E"/>
    <w:rsid w:val="008A0C6D"/>
    <w:rsid w:val="008A0E9A"/>
    <w:rsid w:val="008A1002"/>
    <w:rsid w:val="008A16FD"/>
    <w:rsid w:val="008A17CB"/>
    <w:rsid w:val="008A2186"/>
    <w:rsid w:val="008A2268"/>
    <w:rsid w:val="008A2C2C"/>
    <w:rsid w:val="008A2F30"/>
    <w:rsid w:val="008A2F52"/>
    <w:rsid w:val="008A2FC2"/>
    <w:rsid w:val="008A320E"/>
    <w:rsid w:val="008A3212"/>
    <w:rsid w:val="008A3657"/>
    <w:rsid w:val="008A36B0"/>
    <w:rsid w:val="008A36D8"/>
    <w:rsid w:val="008A374B"/>
    <w:rsid w:val="008A3830"/>
    <w:rsid w:val="008A3AEC"/>
    <w:rsid w:val="008A3BB0"/>
    <w:rsid w:val="008A3D16"/>
    <w:rsid w:val="008A40E2"/>
    <w:rsid w:val="008A42CF"/>
    <w:rsid w:val="008A43C0"/>
    <w:rsid w:val="008A44B1"/>
    <w:rsid w:val="008A4B23"/>
    <w:rsid w:val="008A4BB6"/>
    <w:rsid w:val="008A4C74"/>
    <w:rsid w:val="008A5123"/>
    <w:rsid w:val="008A57EB"/>
    <w:rsid w:val="008A58DA"/>
    <w:rsid w:val="008A59F1"/>
    <w:rsid w:val="008A5CE9"/>
    <w:rsid w:val="008A5EAF"/>
    <w:rsid w:val="008A5EFF"/>
    <w:rsid w:val="008A5FD9"/>
    <w:rsid w:val="008A6063"/>
    <w:rsid w:val="008A6094"/>
    <w:rsid w:val="008A62A0"/>
    <w:rsid w:val="008A6488"/>
    <w:rsid w:val="008A6627"/>
    <w:rsid w:val="008A66DA"/>
    <w:rsid w:val="008A69A7"/>
    <w:rsid w:val="008A6A47"/>
    <w:rsid w:val="008A6C94"/>
    <w:rsid w:val="008A7149"/>
    <w:rsid w:val="008A74B7"/>
    <w:rsid w:val="008A7778"/>
    <w:rsid w:val="008A7C1D"/>
    <w:rsid w:val="008A7DA1"/>
    <w:rsid w:val="008A7E3F"/>
    <w:rsid w:val="008B04D0"/>
    <w:rsid w:val="008B0A1D"/>
    <w:rsid w:val="008B0A42"/>
    <w:rsid w:val="008B0FAD"/>
    <w:rsid w:val="008B1097"/>
    <w:rsid w:val="008B129A"/>
    <w:rsid w:val="008B134F"/>
    <w:rsid w:val="008B1ADB"/>
    <w:rsid w:val="008B2122"/>
    <w:rsid w:val="008B3036"/>
    <w:rsid w:val="008B30F9"/>
    <w:rsid w:val="008B3202"/>
    <w:rsid w:val="008B3370"/>
    <w:rsid w:val="008B34B3"/>
    <w:rsid w:val="008B3BD4"/>
    <w:rsid w:val="008B40D0"/>
    <w:rsid w:val="008B4192"/>
    <w:rsid w:val="008B44E1"/>
    <w:rsid w:val="008B4A80"/>
    <w:rsid w:val="008B4AFE"/>
    <w:rsid w:val="008B5015"/>
    <w:rsid w:val="008B5332"/>
    <w:rsid w:val="008B5794"/>
    <w:rsid w:val="008B57A5"/>
    <w:rsid w:val="008B5C08"/>
    <w:rsid w:val="008B5EC4"/>
    <w:rsid w:val="008B5F2E"/>
    <w:rsid w:val="008B620C"/>
    <w:rsid w:val="008B6273"/>
    <w:rsid w:val="008B6275"/>
    <w:rsid w:val="008B635E"/>
    <w:rsid w:val="008B63ED"/>
    <w:rsid w:val="008B644C"/>
    <w:rsid w:val="008B6791"/>
    <w:rsid w:val="008B67E8"/>
    <w:rsid w:val="008B6993"/>
    <w:rsid w:val="008B6A46"/>
    <w:rsid w:val="008B6ED2"/>
    <w:rsid w:val="008B774F"/>
    <w:rsid w:val="008B780D"/>
    <w:rsid w:val="008B7E07"/>
    <w:rsid w:val="008C0111"/>
    <w:rsid w:val="008C030F"/>
    <w:rsid w:val="008C03F0"/>
    <w:rsid w:val="008C04C3"/>
    <w:rsid w:val="008C0547"/>
    <w:rsid w:val="008C062A"/>
    <w:rsid w:val="008C0B44"/>
    <w:rsid w:val="008C0BC0"/>
    <w:rsid w:val="008C0F5A"/>
    <w:rsid w:val="008C0F73"/>
    <w:rsid w:val="008C10FD"/>
    <w:rsid w:val="008C135A"/>
    <w:rsid w:val="008C165A"/>
    <w:rsid w:val="008C171E"/>
    <w:rsid w:val="008C174A"/>
    <w:rsid w:val="008C1758"/>
    <w:rsid w:val="008C19BF"/>
    <w:rsid w:val="008C19DB"/>
    <w:rsid w:val="008C1AED"/>
    <w:rsid w:val="008C1D34"/>
    <w:rsid w:val="008C2958"/>
    <w:rsid w:val="008C2F1D"/>
    <w:rsid w:val="008C2F22"/>
    <w:rsid w:val="008C3401"/>
    <w:rsid w:val="008C35F0"/>
    <w:rsid w:val="008C3634"/>
    <w:rsid w:val="008C36D9"/>
    <w:rsid w:val="008C37F7"/>
    <w:rsid w:val="008C3C39"/>
    <w:rsid w:val="008C3CAE"/>
    <w:rsid w:val="008C3CEB"/>
    <w:rsid w:val="008C407D"/>
    <w:rsid w:val="008C4125"/>
    <w:rsid w:val="008C413E"/>
    <w:rsid w:val="008C4347"/>
    <w:rsid w:val="008C4739"/>
    <w:rsid w:val="008C4D24"/>
    <w:rsid w:val="008C518D"/>
    <w:rsid w:val="008C51B9"/>
    <w:rsid w:val="008C51BD"/>
    <w:rsid w:val="008C5299"/>
    <w:rsid w:val="008C5431"/>
    <w:rsid w:val="008C57C5"/>
    <w:rsid w:val="008C5AB2"/>
    <w:rsid w:val="008C5F83"/>
    <w:rsid w:val="008C6525"/>
    <w:rsid w:val="008C6749"/>
    <w:rsid w:val="008C68A9"/>
    <w:rsid w:val="008C69AD"/>
    <w:rsid w:val="008C69DC"/>
    <w:rsid w:val="008C72A4"/>
    <w:rsid w:val="008C72D6"/>
    <w:rsid w:val="008C732D"/>
    <w:rsid w:val="008C75CB"/>
    <w:rsid w:val="008C7E94"/>
    <w:rsid w:val="008D02DB"/>
    <w:rsid w:val="008D02E1"/>
    <w:rsid w:val="008D031B"/>
    <w:rsid w:val="008D0788"/>
    <w:rsid w:val="008D09B7"/>
    <w:rsid w:val="008D0DF0"/>
    <w:rsid w:val="008D1340"/>
    <w:rsid w:val="008D1433"/>
    <w:rsid w:val="008D1503"/>
    <w:rsid w:val="008D155F"/>
    <w:rsid w:val="008D1686"/>
    <w:rsid w:val="008D1781"/>
    <w:rsid w:val="008D1FD3"/>
    <w:rsid w:val="008D21A5"/>
    <w:rsid w:val="008D229A"/>
    <w:rsid w:val="008D292E"/>
    <w:rsid w:val="008D29FE"/>
    <w:rsid w:val="008D2A54"/>
    <w:rsid w:val="008D2A76"/>
    <w:rsid w:val="008D2AEF"/>
    <w:rsid w:val="008D2CA6"/>
    <w:rsid w:val="008D2D03"/>
    <w:rsid w:val="008D2D10"/>
    <w:rsid w:val="008D2E4E"/>
    <w:rsid w:val="008D2E5D"/>
    <w:rsid w:val="008D2FF2"/>
    <w:rsid w:val="008D33BA"/>
    <w:rsid w:val="008D3413"/>
    <w:rsid w:val="008D3497"/>
    <w:rsid w:val="008D3533"/>
    <w:rsid w:val="008D3703"/>
    <w:rsid w:val="008D37AB"/>
    <w:rsid w:val="008D3FAA"/>
    <w:rsid w:val="008D4195"/>
    <w:rsid w:val="008D449B"/>
    <w:rsid w:val="008D4733"/>
    <w:rsid w:val="008D4776"/>
    <w:rsid w:val="008D4894"/>
    <w:rsid w:val="008D5849"/>
    <w:rsid w:val="008D58A5"/>
    <w:rsid w:val="008D5C1E"/>
    <w:rsid w:val="008D5C63"/>
    <w:rsid w:val="008D5DEB"/>
    <w:rsid w:val="008D647A"/>
    <w:rsid w:val="008D6485"/>
    <w:rsid w:val="008D6496"/>
    <w:rsid w:val="008D64CC"/>
    <w:rsid w:val="008D699C"/>
    <w:rsid w:val="008D6B43"/>
    <w:rsid w:val="008D75B8"/>
    <w:rsid w:val="008D761B"/>
    <w:rsid w:val="008D7CA4"/>
    <w:rsid w:val="008E01D5"/>
    <w:rsid w:val="008E026A"/>
    <w:rsid w:val="008E03DF"/>
    <w:rsid w:val="008E05AB"/>
    <w:rsid w:val="008E0766"/>
    <w:rsid w:val="008E08BF"/>
    <w:rsid w:val="008E0BE1"/>
    <w:rsid w:val="008E0EFC"/>
    <w:rsid w:val="008E0F39"/>
    <w:rsid w:val="008E0FCF"/>
    <w:rsid w:val="008E1418"/>
    <w:rsid w:val="008E179B"/>
    <w:rsid w:val="008E1AA7"/>
    <w:rsid w:val="008E1CEF"/>
    <w:rsid w:val="008E20F3"/>
    <w:rsid w:val="008E296E"/>
    <w:rsid w:val="008E29C6"/>
    <w:rsid w:val="008E2A0B"/>
    <w:rsid w:val="008E3215"/>
    <w:rsid w:val="008E35ED"/>
    <w:rsid w:val="008E365F"/>
    <w:rsid w:val="008E3927"/>
    <w:rsid w:val="008E3BBD"/>
    <w:rsid w:val="008E3E2A"/>
    <w:rsid w:val="008E43B0"/>
    <w:rsid w:val="008E46FD"/>
    <w:rsid w:val="008E4760"/>
    <w:rsid w:val="008E48B8"/>
    <w:rsid w:val="008E48E2"/>
    <w:rsid w:val="008E49B5"/>
    <w:rsid w:val="008E4B4D"/>
    <w:rsid w:val="008E4BC7"/>
    <w:rsid w:val="008E4C9E"/>
    <w:rsid w:val="008E4DCC"/>
    <w:rsid w:val="008E4E1F"/>
    <w:rsid w:val="008E4F6C"/>
    <w:rsid w:val="008E557C"/>
    <w:rsid w:val="008E55AA"/>
    <w:rsid w:val="008E5607"/>
    <w:rsid w:val="008E57DF"/>
    <w:rsid w:val="008E593B"/>
    <w:rsid w:val="008E5AAB"/>
    <w:rsid w:val="008E5CCF"/>
    <w:rsid w:val="008E5EDB"/>
    <w:rsid w:val="008E6458"/>
    <w:rsid w:val="008E696F"/>
    <w:rsid w:val="008E699E"/>
    <w:rsid w:val="008E6C40"/>
    <w:rsid w:val="008E6D01"/>
    <w:rsid w:val="008E6F4E"/>
    <w:rsid w:val="008E6F5C"/>
    <w:rsid w:val="008E70FC"/>
    <w:rsid w:val="008E7192"/>
    <w:rsid w:val="008E750B"/>
    <w:rsid w:val="008E771E"/>
    <w:rsid w:val="008E7B4B"/>
    <w:rsid w:val="008F0063"/>
    <w:rsid w:val="008F060E"/>
    <w:rsid w:val="008F0E2C"/>
    <w:rsid w:val="008F0ED4"/>
    <w:rsid w:val="008F1042"/>
    <w:rsid w:val="008F1266"/>
    <w:rsid w:val="008F136C"/>
    <w:rsid w:val="008F13B5"/>
    <w:rsid w:val="008F14C8"/>
    <w:rsid w:val="008F1611"/>
    <w:rsid w:val="008F17DC"/>
    <w:rsid w:val="008F181B"/>
    <w:rsid w:val="008F181F"/>
    <w:rsid w:val="008F19C2"/>
    <w:rsid w:val="008F214D"/>
    <w:rsid w:val="008F2242"/>
    <w:rsid w:val="008F2292"/>
    <w:rsid w:val="008F2522"/>
    <w:rsid w:val="008F265D"/>
    <w:rsid w:val="008F2971"/>
    <w:rsid w:val="008F2D37"/>
    <w:rsid w:val="008F2D89"/>
    <w:rsid w:val="008F2EA0"/>
    <w:rsid w:val="008F312E"/>
    <w:rsid w:val="008F321C"/>
    <w:rsid w:val="008F3261"/>
    <w:rsid w:val="008F32B1"/>
    <w:rsid w:val="008F32CF"/>
    <w:rsid w:val="008F3330"/>
    <w:rsid w:val="008F34E4"/>
    <w:rsid w:val="008F39EC"/>
    <w:rsid w:val="008F3AE1"/>
    <w:rsid w:val="008F3F5A"/>
    <w:rsid w:val="008F4362"/>
    <w:rsid w:val="008F4423"/>
    <w:rsid w:val="008F490F"/>
    <w:rsid w:val="008F4ADA"/>
    <w:rsid w:val="008F515E"/>
    <w:rsid w:val="008F5739"/>
    <w:rsid w:val="008F583C"/>
    <w:rsid w:val="008F5E3D"/>
    <w:rsid w:val="008F5E87"/>
    <w:rsid w:val="008F60BA"/>
    <w:rsid w:val="008F635B"/>
    <w:rsid w:val="008F6372"/>
    <w:rsid w:val="008F63C5"/>
    <w:rsid w:val="008F653E"/>
    <w:rsid w:val="008F69CA"/>
    <w:rsid w:val="008F6EA0"/>
    <w:rsid w:val="008F6F28"/>
    <w:rsid w:val="008F6F7F"/>
    <w:rsid w:val="008F71BB"/>
    <w:rsid w:val="008F77B2"/>
    <w:rsid w:val="008F7A49"/>
    <w:rsid w:val="008F7ADD"/>
    <w:rsid w:val="00900037"/>
    <w:rsid w:val="0090007F"/>
    <w:rsid w:val="00900159"/>
    <w:rsid w:val="009001BE"/>
    <w:rsid w:val="00900300"/>
    <w:rsid w:val="0090042B"/>
    <w:rsid w:val="00900752"/>
    <w:rsid w:val="00900A73"/>
    <w:rsid w:val="00900B22"/>
    <w:rsid w:val="00900CB9"/>
    <w:rsid w:val="00900D44"/>
    <w:rsid w:val="00900F0E"/>
    <w:rsid w:val="0090103F"/>
    <w:rsid w:val="009010CA"/>
    <w:rsid w:val="00901181"/>
    <w:rsid w:val="00901194"/>
    <w:rsid w:val="00901253"/>
    <w:rsid w:val="00901445"/>
    <w:rsid w:val="00901515"/>
    <w:rsid w:val="00901674"/>
    <w:rsid w:val="0090189B"/>
    <w:rsid w:val="00901E9C"/>
    <w:rsid w:val="00901F54"/>
    <w:rsid w:val="009025A8"/>
    <w:rsid w:val="0090260F"/>
    <w:rsid w:val="00902641"/>
    <w:rsid w:val="00902B6F"/>
    <w:rsid w:val="00902E51"/>
    <w:rsid w:val="009034A5"/>
    <w:rsid w:val="009034D7"/>
    <w:rsid w:val="0090380C"/>
    <w:rsid w:val="00903C7E"/>
    <w:rsid w:val="00903F19"/>
    <w:rsid w:val="00903FF2"/>
    <w:rsid w:val="00904483"/>
    <w:rsid w:val="009045C2"/>
    <w:rsid w:val="00904760"/>
    <w:rsid w:val="009048C7"/>
    <w:rsid w:val="00904FC8"/>
    <w:rsid w:val="009050CC"/>
    <w:rsid w:val="009052A3"/>
    <w:rsid w:val="009054E4"/>
    <w:rsid w:val="009054E6"/>
    <w:rsid w:val="0090554C"/>
    <w:rsid w:val="00905F2E"/>
    <w:rsid w:val="0090619C"/>
    <w:rsid w:val="00906270"/>
    <w:rsid w:val="009062C9"/>
    <w:rsid w:val="0090631F"/>
    <w:rsid w:val="00906777"/>
    <w:rsid w:val="00906817"/>
    <w:rsid w:val="0090684B"/>
    <w:rsid w:val="00906B8A"/>
    <w:rsid w:val="00906BD6"/>
    <w:rsid w:val="00906F95"/>
    <w:rsid w:val="009070D2"/>
    <w:rsid w:val="0090762B"/>
    <w:rsid w:val="0090783C"/>
    <w:rsid w:val="00907BF1"/>
    <w:rsid w:val="00910375"/>
    <w:rsid w:val="00910AA0"/>
    <w:rsid w:val="00910D08"/>
    <w:rsid w:val="00911040"/>
    <w:rsid w:val="009115E3"/>
    <w:rsid w:val="00911613"/>
    <w:rsid w:val="00911674"/>
    <w:rsid w:val="0091176E"/>
    <w:rsid w:val="00911892"/>
    <w:rsid w:val="00911C33"/>
    <w:rsid w:val="00911CF5"/>
    <w:rsid w:val="00912050"/>
    <w:rsid w:val="00912158"/>
    <w:rsid w:val="009121D9"/>
    <w:rsid w:val="0091220F"/>
    <w:rsid w:val="00912684"/>
    <w:rsid w:val="0091297E"/>
    <w:rsid w:val="00912E25"/>
    <w:rsid w:val="00913194"/>
    <w:rsid w:val="00913263"/>
    <w:rsid w:val="0091375A"/>
    <w:rsid w:val="009137C3"/>
    <w:rsid w:val="00913C8F"/>
    <w:rsid w:val="00913E95"/>
    <w:rsid w:val="00914349"/>
    <w:rsid w:val="0091492D"/>
    <w:rsid w:val="00915233"/>
    <w:rsid w:val="0091535C"/>
    <w:rsid w:val="00915543"/>
    <w:rsid w:val="00915708"/>
    <w:rsid w:val="00915732"/>
    <w:rsid w:val="00915812"/>
    <w:rsid w:val="009159F8"/>
    <w:rsid w:val="00915E9E"/>
    <w:rsid w:val="00915FDA"/>
    <w:rsid w:val="00916181"/>
    <w:rsid w:val="0091622F"/>
    <w:rsid w:val="00916565"/>
    <w:rsid w:val="00916777"/>
    <w:rsid w:val="00916967"/>
    <w:rsid w:val="00916A19"/>
    <w:rsid w:val="00916EE0"/>
    <w:rsid w:val="00916F70"/>
    <w:rsid w:val="009172CD"/>
    <w:rsid w:val="0091756D"/>
    <w:rsid w:val="009176D3"/>
    <w:rsid w:val="009178B4"/>
    <w:rsid w:val="00917E94"/>
    <w:rsid w:val="00917EE6"/>
    <w:rsid w:val="009206EF"/>
    <w:rsid w:val="009206FB"/>
    <w:rsid w:val="00920B81"/>
    <w:rsid w:val="00921031"/>
    <w:rsid w:val="009215D7"/>
    <w:rsid w:val="00921614"/>
    <w:rsid w:val="0092169D"/>
    <w:rsid w:val="00921765"/>
    <w:rsid w:val="0092181F"/>
    <w:rsid w:val="0092183B"/>
    <w:rsid w:val="009219D4"/>
    <w:rsid w:val="00921FBE"/>
    <w:rsid w:val="00922454"/>
    <w:rsid w:val="00923451"/>
    <w:rsid w:val="009238A2"/>
    <w:rsid w:val="00923940"/>
    <w:rsid w:val="00923FC4"/>
    <w:rsid w:val="0092412B"/>
    <w:rsid w:val="009244B5"/>
    <w:rsid w:val="00924534"/>
    <w:rsid w:val="00924653"/>
    <w:rsid w:val="0092465B"/>
    <w:rsid w:val="009246B6"/>
    <w:rsid w:val="00924AF3"/>
    <w:rsid w:val="00924B88"/>
    <w:rsid w:val="00924D34"/>
    <w:rsid w:val="00924DFC"/>
    <w:rsid w:val="00925006"/>
    <w:rsid w:val="009250AC"/>
    <w:rsid w:val="009250C0"/>
    <w:rsid w:val="0092511B"/>
    <w:rsid w:val="00925150"/>
    <w:rsid w:val="00925439"/>
    <w:rsid w:val="00925559"/>
    <w:rsid w:val="00925560"/>
    <w:rsid w:val="00925671"/>
    <w:rsid w:val="009257F8"/>
    <w:rsid w:val="00925A30"/>
    <w:rsid w:val="00925A6B"/>
    <w:rsid w:val="00925BFB"/>
    <w:rsid w:val="00925F82"/>
    <w:rsid w:val="00926459"/>
    <w:rsid w:val="00926DE3"/>
    <w:rsid w:val="00926F47"/>
    <w:rsid w:val="00927189"/>
    <w:rsid w:val="0092756A"/>
    <w:rsid w:val="00927682"/>
    <w:rsid w:val="00927B83"/>
    <w:rsid w:val="00927D2D"/>
    <w:rsid w:val="009301A6"/>
    <w:rsid w:val="009302B4"/>
    <w:rsid w:val="00930952"/>
    <w:rsid w:val="00930C4E"/>
    <w:rsid w:val="00930ED1"/>
    <w:rsid w:val="0093110E"/>
    <w:rsid w:val="0093129D"/>
    <w:rsid w:val="00931483"/>
    <w:rsid w:val="00931626"/>
    <w:rsid w:val="009318E5"/>
    <w:rsid w:val="00931A3E"/>
    <w:rsid w:val="00931E9D"/>
    <w:rsid w:val="009321AF"/>
    <w:rsid w:val="009323AB"/>
    <w:rsid w:val="00932942"/>
    <w:rsid w:val="00932B17"/>
    <w:rsid w:val="00933141"/>
    <w:rsid w:val="009331AE"/>
    <w:rsid w:val="009332D0"/>
    <w:rsid w:val="00933431"/>
    <w:rsid w:val="009337D5"/>
    <w:rsid w:val="009337E2"/>
    <w:rsid w:val="00933BAE"/>
    <w:rsid w:val="00933BD9"/>
    <w:rsid w:val="00933BE0"/>
    <w:rsid w:val="00933CF8"/>
    <w:rsid w:val="00933F50"/>
    <w:rsid w:val="00934040"/>
    <w:rsid w:val="00934120"/>
    <w:rsid w:val="00934197"/>
    <w:rsid w:val="0093423C"/>
    <w:rsid w:val="0093449A"/>
    <w:rsid w:val="00934A74"/>
    <w:rsid w:val="00934B05"/>
    <w:rsid w:val="00934BAA"/>
    <w:rsid w:val="00935332"/>
    <w:rsid w:val="00935401"/>
    <w:rsid w:val="009355EA"/>
    <w:rsid w:val="0093584A"/>
    <w:rsid w:val="00935905"/>
    <w:rsid w:val="00935D3F"/>
    <w:rsid w:val="00935D58"/>
    <w:rsid w:val="00935F68"/>
    <w:rsid w:val="0093606F"/>
    <w:rsid w:val="00936219"/>
    <w:rsid w:val="00936555"/>
    <w:rsid w:val="009366B7"/>
    <w:rsid w:val="00936772"/>
    <w:rsid w:val="009370E1"/>
    <w:rsid w:val="009371F7"/>
    <w:rsid w:val="0093758A"/>
    <w:rsid w:val="00937631"/>
    <w:rsid w:val="00937684"/>
    <w:rsid w:val="009376A9"/>
    <w:rsid w:val="00937734"/>
    <w:rsid w:val="00937767"/>
    <w:rsid w:val="009377C7"/>
    <w:rsid w:val="00937F29"/>
    <w:rsid w:val="00937F6D"/>
    <w:rsid w:val="00940000"/>
    <w:rsid w:val="009401FE"/>
    <w:rsid w:val="00940311"/>
    <w:rsid w:val="00940694"/>
    <w:rsid w:val="00940C08"/>
    <w:rsid w:val="00940D16"/>
    <w:rsid w:val="00940ECF"/>
    <w:rsid w:val="00941260"/>
    <w:rsid w:val="0094155B"/>
    <w:rsid w:val="0094156E"/>
    <w:rsid w:val="00941B8C"/>
    <w:rsid w:val="00941BAB"/>
    <w:rsid w:val="00941CED"/>
    <w:rsid w:val="00941DEB"/>
    <w:rsid w:val="00941E19"/>
    <w:rsid w:val="00942333"/>
    <w:rsid w:val="009423C7"/>
    <w:rsid w:val="0094250A"/>
    <w:rsid w:val="00942B86"/>
    <w:rsid w:val="0094327B"/>
    <w:rsid w:val="00943506"/>
    <w:rsid w:val="0094359D"/>
    <w:rsid w:val="0094373D"/>
    <w:rsid w:val="00943780"/>
    <w:rsid w:val="00943A59"/>
    <w:rsid w:val="00943D8F"/>
    <w:rsid w:val="009441F1"/>
    <w:rsid w:val="00944271"/>
    <w:rsid w:val="0094430F"/>
    <w:rsid w:val="009444E7"/>
    <w:rsid w:val="0094491A"/>
    <w:rsid w:val="00944D0D"/>
    <w:rsid w:val="00944DD0"/>
    <w:rsid w:val="00944FA2"/>
    <w:rsid w:val="00945271"/>
    <w:rsid w:val="0094542D"/>
    <w:rsid w:val="009455A6"/>
    <w:rsid w:val="00945D21"/>
    <w:rsid w:val="00945D43"/>
    <w:rsid w:val="00945DC6"/>
    <w:rsid w:val="0094609B"/>
    <w:rsid w:val="0094651E"/>
    <w:rsid w:val="0094655C"/>
    <w:rsid w:val="00946A0B"/>
    <w:rsid w:val="00946B10"/>
    <w:rsid w:val="00946D85"/>
    <w:rsid w:val="009471EA"/>
    <w:rsid w:val="00947259"/>
    <w:rsid w:val="009473EF"/>
    <w:rsid w:val="00947424"/>
    <w:rsid w:val="00947C49"/>
    <w:rsid w:val="00947DA6"/>
    <w:rsid w:val="00947DF5"/>
    <w:rsid w:val="00947EFB"/>
    <w:rsid w:val="0095099D"/>
    <w:rsid w:val="00950B91"/>
    <w:rsid w:val="00950C53"/>
    <w:rsid w:val="00950E60"/>
    <w:rsid w:val="009511A4"/>
    <w:rsid w:val="00951363"/>
    <w:rsid w:val="009513F5"/>
    <w:rsid w:val="00951420"/>
    <w:rsid w:val="00951993"/>
    <w:rsid w:val="00951997"/>
    <w:rsid w:val="00951A64"/>
    <w:rsid w:val="00951C3F"/>
    <w:rsid w:val="00951CF4"/>
    <w:rsid w:val="00951FC4"/>
    <w:rsid w:val="0095200C"/>
    <w:rsid w:val="009526C8"/>
    <w:rsid w:val="009526F5"/>
    <w:rsid w:val="0095287A"/>
    <w:rsid w:val="00952C62"/>
    <w:rsid w:val="00952FF4"/>
    <w:rsid w:val="00953102"/>
    <w:rsid w:val="00953504"/>
    <w:rsid w:val="00953A58"/>
    <w:rsid w:val="00953A8B"/>
    <w:rsid w:val="00953AD9"/>
    <w:rsid w:val="009540CB"/>
    <w:rsid w:val="0095428D"/>
    <w:rsid w:val="0095452B"/>
    <w:rsid w:val="00954D69"/>
    <w:rsid w:val="00954E0A"/>
    <w:rsid w:val="00954F25"/>
    <w:rsid w:val="00954F7F"/>
    <w:rsid w:val="009550F4"/>
    <w:rsid w:val="0095542A"/>
    <w:rsid w:val="00955573"/>
    <w:rsid w:val="00955A6A"/>
    <w:rsid w:val="00955AEB"/>
    <w:rsid w:val="0095641A"/>
    <w:rsid w:val="00956543"/>
    <w:rsid w:val="009568B8"/>
    <w:rsid w:val="0095692D"/>
    <w:rsid w:val="00956B95"/>
    <w:rsid w:val="0095725A"/>
    <w:rsid w:val="00957477"/>
    <w:rsid w:val="00957DDB"/>
    <w:rsid w:val="00957EE1"/>
    <w:rsid w:val="00957EFE"/>
    <w:rsid w:val="00960001"/>
    <w:rsid w:val="009602EB"/>
    <w:rsid w:val="009603C8"/>
    <w:rsid w:val="0096119A"/>
    <w:rsid w:val="009611A6"/>
    <w:rsid w:val="00961A14"/>
    <w:rsid w:val="00961FA3"/>
    <w:rsid w:val="0096208C"/>
    <w:rsid w:val="009620CB"/>
    <w:rsid w:val="00962258"/>
    <w:rsid w:val="0096231B"/>
    <w:rsid w:val="0096270C"/>
    <w:rsid w:val="009628A2"/>
    <w:rsid w:val="009628B5"/>
    <w:rsid w:val="00962A72"/>
    <w:rsid w:val="00962C2C"/>
    <w:rsid w:val="00962CC1"/>
    <w:rsid w:val="00962D7F"/>
    <w:rsid w:val="00962EAA"/>
    <w:rsid w:val="00963184"/>
    <w:rsid w:val="0096333F"/>
    <w:rsid w:val="0096362D"/>
    <w:rsid w:val="00963A64"/>
    <w:rsid w:val="00964320"/>
    <w:rsid w:val="00964387"/>
    <w:rsid w:val="009644DE"/>
    <w:rsid w:val="00964938"/>
    <w:rsid w:val="00964B0A"/>
    <w:rsid w:val="0096535D"/>
    <w:rsid w:val="009653FC"/>
    <w:rsid w:val="00965495"/>
    <w:rsid w:val="00965500"/>
    <w:rsid w:val="00965574"/>
    <w:rsid w:val="00965609"/>
    <w:rsid w:val="009656B9"/>
    <w:rsid w:val="009657CC"/>
    <w:rsid w:val="00965AD3"/>
    <w:rsid w:val="00965DFE"/>
    <w:rsid w:val="0096607E"/>
    <w:rsid w:val="0096623B"/>
    <w:rsid w:val="00966317"/>
    <w:rsid w:val="00966344"/>
    <w:rsid w:val="009666D2"/>
    <w:rsid w:val="00966721"/>
    <w:rsid w:val="00966865"/>
    <w:rsid w:val="00966ED0"/>
    <w:rsid w:val="00966ED7"/>
    <w:rsid w:val="00967460"/>
    <w:rsid w:val="009676A9"/>
    <w:rsid w:val="00967B77"/>
    <w:rsid w:val="0097028D"/>
    <w:rsid w:val="00970366"/>
    <w:rsid w:val="00970472"/>
    <w:rsid w:val="009706F6"/>
    <w:rsid w:val="009709FB"/>
    <w:rsid w:val="00970F20"/>
    <w:rsid w:val="00971467"/>
    <w:rsid w:val="0097159D"/>
    <w:rsid w:val="009716BC"/>
    <w:rsid w:val="009717A0"/>
    <w:rsid w:val="009724E9"/>
    <w:rsid w:val="009729FF"/>
    <w:rsid w:val="00973052"/>
    <w:rsid w:val="00973698"/>
    <w:rsid w:val="00973825"/>
    <w:rsid w:val="00973889"/>
    <w:rsid w:val="009738B4"/>
    <w:rsid w:val="00973927"/>
    <w:rsid w:val="00973C21"/>
    <w:rsid w:val="00974188"/>
    <w:rsid w:val="009741CD"/>
    <w:rsid w:val="00974464"/>
    <w:rsid w:val="00974554"/>
    <w:rsid w:val="00974C6D"/>
    <w:rsid w:val="0097509C"/>
    <w:rsid w:val="009750AF"/>
    <w:rsid w:val="009757CF"/>
    <w:rsid w:val="009758DC"/>
    <w:rsid w:val="00975981"/>
    <w:rsid w:val="00975BB4"/>
    <w:rsid w:val="00975F89"/>
    <w:rsid w:val="009763A7"/>
    <w:rsid w:val="0097647D"/>
    <w:rsid w:val="009765CF"/>
    <w:rsid w:val="0097690A"/>
    <w:rsid w:val="00976989"/>
    <w:rsid w:val="00976C24"/>
    <w:rsid w:val="0097719C"/>
    <w:rsid w:val="00977697"/>
    <w:rsid w:val="00977961"/>
    <w:rsid w:val="00977D67"/>
    <w:rsid w:val="00977F44"/>
    <w:rsid w:val="00977F4E"/>
    <w:rsid w:val="00980226"/>
    <w:rsid w:val="00980563"/>
    <w:rsid w:val="00980611"/>
    <w:rsid w:val="0098071A"/>
    <w:rsid w:val="00980890"/>
    <w:rsid w:val="00980917"/>
    <w:rsid w:val="00981053"/>
    <w:rsid w:val="009810EB"/>
    <w:rsid w:val="009812A3"/>
    <w:rsid w:val="0098151D"/>
    <w:rsid w:val="00981555"/>
    <w:rsid w:val="009815DC"/>
    <w:rsid w:val="0098193B"/>
    <w:rsid w:val="00981B1C"/>
    <w:rsid w:val="00981F98"/>
    <w:rsid w:val="00982057"/>
    <w:rsid w:val="0098227A"/>
    <w:rsid w:val="00982543"/>
    <w:rsid w:val="0098284C"/>
    <w:rsid w:val="00982B68"/>
    <w:rsid w:val="00982E08"/>
    <w:rsid w:val="00982E95"/>
    <w:rsid w:val="009833DB"/>
    <w:rsid w:val="00983511"/>
    <w:rsid w:val="009835BE"/>
    <w:rsid w:val="009835C4"/>
    <w:rsid w:val="0098364F"/>
    <w:rsid w:val="00983781"/>
    <w:rsid w:val="00983A56"/>
    <w:rsid w:val="00983EA4"/>
    <w:rsid w:val="00983F3A"/>
    <w:rsid w:val="00983FCD"/>
    <w:rsid w:val="00984007"/>
    <w:rsid w:val="00984147"/>
    <w:rsid w:val="009841D9"/>
    <w:rsid w:val="00984736"/>
    <w:rsid w:val="00984ED7"/>
    <w:rsid w:val="00984F56"/>
    <w:rsid w:val="0098502A"/>
    <w:rsid w:val="009853EE"/>
    <w:rsid w:val="009858B9"/>
    <w:rsid w:val="00985AFB"/>
    <w:rsid w:val="00985C12"/>
    <w:rsid w:val="00985C62"/>
    <w:rsid w:val="00985EAD"/>
    <w:rsid w:val="00986B3A"/>
    <w:rsid w:val="00986B90"/>
    <w:rsid w:val="00986F23"/>
    <w:rsid w:val="009870EC"/>
    <w:rsid w:val="0098749C"/>
    <w:rsid w:val="009875BE"/>
    <w:rsid w:val="009877A2"/>
    <w:rsid w:val="00987C6F"/>
    <w:rsid w:val="00987EB3"/>
    <w:rsid w:val="00987F08"/>
    <w:rsid w:val="009900AE"/>
    <w:rsid w:val="00990120"/>
    <w:rsid w:val="009901B7"/>
    <w:rsid w:val="0099061F"/>
    <w:rsid w:val="0099099F"/>
    <w:rsid w:val="009909AB"/>
    <w:rsid w:val="00991247"/>
    <w:rsid w:val="009915A5"/>
    <w:rsid w:val="0099177F"/>
    <w:rsid w:val="00991F9A"/>
    <w:rsid w:val="0099278D"/>
    <w:rsid w:val="00992A43"/>
    <w:rsid w:val="00993071"/>
    <w:rsid w:val="00993087"/>
    <w:rsid w:val="00993253"/>
    <w:rsid w:val="009932E4"/>
    <w:rsid w:val="0099336C"/>
    <w:rsid w:val="00993470"/>
    <w:rsid w:val="009934F1"/>
    <w:rsid w:val="00993BA5"/>
    <w:rsid w:val="00993D29"/>
    <w:rsid w:val="00993E45"/>
    <w:rsid w:val="009942AD"/>
    <w:rsid w:val="009944F4"/>
    <w:rsid w:val="00994552"/>
    <w:rsid w:val="0099494C"/>
    <w:rsid w:val="00994A19"/>
    <w:rsid w:val="00994BDE"/>
    <w:rsid w:val="00994BF4"/>
    <w:rsid w:val="00994CB9"/>
    <w:rsid w:val="00994D7B"/>
    <w:rsid w:val="00994DF7"/>
    <w:rsid w:val="00995460"/>
    <w:rsid w:val="009954F4"/>
    <w:rsid w:val="009954F5"/>
    <w:rsid w:val="00995600"/>
    <w:rsid w:val="0099567A"/>
    <w:rsid w:val="009957DB"/>
    <w:rsid w:val="009958F7"/>
    <w:rsid w:val="009964E4"/>
    <w:rsid w:val="009965C6"/>
    <w:rsid w:val="0099681D"/>
    <w:rsid w:val="0099699C"/>
    <w:rsid w:val="009969B5"/>
    <w:rsid w:val="0099709C"/>
    <w:rsid w:val="0099724B"/>
    <w:rsid w:val="0099737B"/>
    <w:rsid w:val="00997464"/>
    <w:rsid w:val="009974AB"/>
    <w:rsid w:val="009979AD"/>
    <w:rsid w:val="00997DFD"/>
    <w:rsid w:val="009A0248"/>
    <w:rsid w:val="009A091A"/>
    <w:rsid w:val="009A18AF"/>
    <w:rsid w:val="009A1AED"/>
    <w:rsid w:val="009A1DE7"/>
    <w:rsid w:val="009A220F"/>
    <w:rsid w:val="009A29C3"/>
    <w:rsid w:val="009A29CB"/>
    <w:rsid w:val="009A2A69"/>
    <w:rsid w:val="009A2BB1"/>
    <w:rsid w:val="009A2BE7"/>
    <w:rsid w:val="009A361A"/>
    <w:rsid w:val="009A38B5"/>
    <w:rsid w:val="009A43F8"/>
    <w:rsid w:val="009A45C0"/>
    <w:rsid w:val="009A48B4"/>
    <w:rsid w:val="009A494E"/>
    <w:rsid w:val="009A4AED"/>
    <w:rsid w:val="009A4F0B"/>
    <w:rsid w:val="009A500D"/>
    <w:rsid w:val="009A5536"/>
    <w:rsid w:val="009A5559"/>
    <w:rsid w:val="009A55B7"/>
    <w:rsid w:val="009A597C"/>
    <w:rsid w:val="009A597F"/>
    <w:rsid w:val="009A5D23"/>
    <w:rsid w:val="009A63F0"/>
    <w:rsid w:val="009A6550"/>
    <w:rsid w:val="009A698A"/>
    <w:rsid w:val="009A6B9B"/>
    <w:rsid w:val="009A6FA0"/>
    <w:rsid w:val="009A6FF9"/>
    <w:rsid w:val="009A714B"/>
    <w:rsid w:val="009A7203"/>
    <w:rsid w:val="009A7967"/>
    <w:rsid w:val="009A7F1A"/>
    <w:rsid w:val="009B0037"/>
    <w:rsid w:val="009B03FA"/>
    <w:rsid w:val="009B047C"/>
    <w:rsid w:val="009B0543"/>
    <w:rsid w:val="009B055F"/>
    <w:rsid w:val="009B0654"/>
    <w:rsid w:val="009B0757"/>
    <w:rsid w:val="009B0C9D"/>
    <w:rsid w:val="009B147C"/>
    <w:rsid w:val="009B176C"/>
    <w:rsid w:val="009B1C40"/>
    <w:rsid w:val="009B1CB8"/>
    <w:rsid w:val="009B1F7A"/>
    <w:rsid w:val="009B20E3"/>
    <w:rsid w:val="009B218E"/>
    <w:rsid w:val="009B2452"/>
    <w:rsid w:val="009B2468"/>
    <w:rsid w:val="009B2878"/>
    <w:rsid w:val="009B2E20"/>
    <w:rsid w:val="009B2E29"/>
    <w:rsid w:val="009B2E6D"/>
    <w:rsid w:val="009B3020"/>
    <w:rsid w:val="009B305C"/>
    <w:rsid w:val="009B331D"/>
    <w:rsid w:val="009B3321"/>
    <w:rsid w:val="009B33ED"/>
    <w:rsid w:val="009B3A91"/>
    <w:rsid w:val="009B42AE"/>
    <w:rsid w:val="009B47CD"/>
    <w:rsid w:val="009B4CA6"/>
    <w:rsid w:val="009B50B7"/>
    <w:rsid w:val="009B522E"/>
    <w:rsid w:val="009B526B"/>
    <w:rsid w:val="009B53E9"/>
    <w:rsid w:val="009B5D72"/>
    <w:rsid w:val="009B5DF7"/>
    <w:rsid w:val="009B5FE2"/>
    <w:rsid w:val="009B6037"/>
    <w:rsid w:val="009B63B7"/>
    <w:rsid w:val="009B64A3"/>
    <w:rsid w:val="009B673F"/>
    <w:rsid w:val="009B68DA"/>
    <w:rsid w:val="009B6D76"/>
    <w:rsid w:val="009B6D9B"/>
    <w:rsid w:val="009B6E22"/>
    <w:rsid w:val="009B709E"/>
    <w:rsid w:val="009B7336"/>
    <w:rsid w:val="009B73FC"/>
    <w:rsid w:val="009B769E"/>
    <w:rsid w:val="009B77A2"/>
    <w:rsid w:val="009B7BEF"/>
    <w:rsid w:val="009C0199"/>
    <w:rsid w:val="009C02DA"/>
    <w:rsid w:val="009C0671"/>
    <w:rsid w:val="009C06FE"/>
    <w:rsid w:val="009C07D6"/>
    <w:rsid w:val="009C0901"/>
    <w:rsid w:val="009C0ECC"/>
    <w:rsid w:val="009C17A5"/>
    <w:rsid w:val="009C1A53"/>
    <w:rsid w:val="009C1B1F"/>
    <w:rsid w:val="009C1D9A"/>
    <w:rsid w:val="009C1F78"/>
    <w:rsid w:val="009C31A7"/>
    <w:rsid w:val="009C31BD"/>
    <w:rsid w:val="009C32BE"/>
    <w:rsid w:val="009C3424"/>
    <w:rsid w:val="009C35AE"/>
    <w:rsid w:val="009C3630"/>
    <w:rsid w:val="009C383B"/>
    <w:rsid w:val="009C3C30"/>
    <w:rsid w:val="009C40DE"/>
    <w:rsid w:val="009C4256"/>
    <w:rsid w:val="009C486C"/>
    <w:rsid w:val="009C48A6"/>
    <w:rsid w:val="009C4904"/>
    <w:rsid w:val="009C5436"/>
    <w:rsid w:val="009C56C3"/>
    <w:rsid w:val="009C5873"/>
    <w:rsid w:val="009C5AFA"/>
    <w:rsid w:val="009C5B42"/>
    <w:rsid w:val="009C5C22"/>
    <w:rsid w:val="009C5F94"/>
    <w:rsid w:val="009C6322"/>
    <w:rsid w:val="009C6361"/>
    <w:rsid w:val="009C66FF"/>
    <w:rsid w:val="009C67CC"/>
    <w:rsid w:val="009C7431"/>
    <w:rsid w:val="009C758C"/>
    <w:rsid w:val="009C771A"/>
    <w:rsid w:val="009C77C4"/>
    <w:rsid w:val="009C7AB1"/>
    <w:rsid w:val="009C7DA0"/>
    <w:rsid w:val="009C7F03"/>
    <w:rsid w:val="009D00DA"/>
    <w:rsid w:val="009D0471"/>
    <w:rsid w:val="009D068D"/>
    <w:rsid w:val="009D078E"/>
    <w:rsid w:val="009D083D"/>
    <w:rsid w:val="009D0A50"/>
    <w:rsid w:val="009D0BC7"/>
    <w:rsid w:val="009D0C87"/>
    <w:rsid w:val="009D0E74"/>
    <w:rsid w:val="009D1136"/>
    <w:rsid w:val="009D1663"/>
    <w:rsid w:val="009D16E1"/>
    <w:rsid w:val="009D1883"/>
    <w:rsid w:val="009D1A01"/>
    <w:rsid w:val="009D1E10"/>
    <w:rsid w:val="009D1E22"/>
    <w:rsid w:val="009D1ED2"/>
    <w:rsid w:val="009D20EF"/>
    <w:rsid w:val="009D22D5"/>
    <w:rsid w:val="009D23FF"/>
    <w:rsid w:val="009D2515"/>
    <w:rsid w:val="009D288E"/>
    <w:rsid w:val="009D2B5A"/>
    <w:rsid w:val="009D2F1A"/>
    <w:rsid w:val="009D2F40"/>
    <w:rsid w:val="009D2F7F"/>
    <w:rsid w:val="009D301E"/>
    <w:rsid w:val="009D382B"/>
    <w:rsid w:val="009D38D4"/>
    <w:rsid w:val="009D3BDF"/>
    <w:rsid w:val="009D3C7B"/>
    <w:rsid w:val="009D3F7C"/>
    <w:rsid w:val="009D48B4"/>
    <w:rsid w:val="009D48D2"/>
    <w:rsid w:val="009D4A77"/>
    <w:rsid w:val="009D4CD4"/>
    <w:rsid w:val="009D4F49"/>
    <w:rsid w:val="009D5ECC"/>
    <w:rsid w:val="009D5F54"/>
    <w:rsid w:val="009D61B9"/>
    <w:rsid w:val="009D62A6"/>
    <w:rsid w:val="009D6305"/>
    <w:rsid w:val="009D6482"/>
    <w:rsid w:val="009D6553"/>
    <w:rsid w:val="009D66AF"/>
    <w:rsid w:val="009D66F8"/>
    <w:rsid w:val="009D6A83"/>
    <w:rsid w:val="009D6BDD"/>
    <w:rsid w:val="009D71B1"/>
    <w:rsid w:val="009D71DD"/>
    <w:rsid w:val="009D7246"/>
    <w:rsid w:val="009D737C"/>
    <w:rsid w:val="009D7807"/>
    <w:rsid w:val="009D7950"/>
    <w:rsid w:val="009D7E1C"/>
    <w:rsid w:val="009D7F4F"/>
    <w:rsid w:val="009E0123"/>
    <w:rsid w:val="009E0229"/>
    <w:rsid w:val="009E036B"/>
    <w:rsid w:val="009E051D"/>
    <w:rsid w:val="009E0560"/>
    <w:rsid w:val="009E0690"/>
    <w:rsid w:val="009E0B01"/>
    <w:rsid w:val="009E0FFF"/>
    <w:rsid w:val="009E11C3"/>
    <w:rsid w:val="009E121B"/>
    <w:rsid w:val="009E14EC"/>
    <w:rsid w:val="009E1E19"/>
    <w:rsid w:val="009E1F1F"/>
    <w:rsid w:val="009E2032"/>
    <w:rsid w:val="009E2AB3"/>
    <w:rsid w:val="009E2EAA"/>
    <w:rsid w:val="009E2EBD"/>
    <w:rsid w:val="009E2F6A"/>
    <w:rsid w:val="009E309E"/>
    <w:rsid w:val="009E3362"/>
    <w:rsid w:val="009E34A4"/>
    <w:rsid w:val="009E3538"/>
    <w:rsid w:val="009E35C3"/>
    <w:rsid w:val="009E391E"/>
    <w:rsid w:val="009E3930"/>
    <w:rsid w:val="009E3FCB"/>
    <w:rsid w:val="009E4133"/>
    <w:rsid w:val="009E41F7"/>
    <w:rsid w:val="009E44D0"/>
    <w:rsid w:val="009E47CA"/>
    <w:rsid w:val="009E49B2"/>
    <w:rsid w:val="009E4E69"/>
    <w:rsid w:val="009E575A"/>
    <w:rsid w:val="009E5AEC"/>
    <w:rsid w:val="009E5D6C"/>
    <w:rsid w:val="009E5FC4"/>
    <w:rsid w:val="009E6380"/>
    <w:rsid w:val="009E6CD3"/>
    <w:rsid w:val="009E70F2"/>
    <w:rsid w:val="009E7984"/>
    <w:rsid w:val="009E7AEE"/>
    <w:rsid w:val="009F0734"/>
    <w:rsid w:val="009F073F"/>
    <w:rsid w:val="009F0763"/>
    <w:rsid w:val="009F091A"/>
    <w:rsid w:val="009F09B9"/>
    <w:rsid w:val="009F0B52"/>
    <w:rsid w:val="009F1084"/>
    <w:rsid w:val="009F1329"/>
    <w:rsid w:val="009F13D8"/>
    <w:rsid w:val="009F1699"/>
    <w:rsid w:val="009F172D"/>
    <w:rsid w:val="009F17F1"/>
    <w:rsid w:val="009F1ABD"/>
    <w:rsid w:val="009F1EBE"/>
    <w:rsid w:val="009F21EB"/>
    <w:rsid w:val="009F2343"/>
    <w:rsid w:val="009F23D1"/>
    <w:rsid w:val="009F240E"/>
    <w:rsid w:val="009F2B5C"/>
    <w:rsid w:val="009F3170"/>
    <w:rsid w:val="009F31FE"/>
    <w:rsid w:val="009F3454"/>
    <w:rsid w:val="009F3AE9"/>
    <w:rsid w:val="009F3FF3"/>
    <w:rsid w:val="009F435E"/>
    <w:rsid w:val="009F4A69"/>
    <w:rsid w:val="009F4D7B"/>
    <w:rsid w:val="009F4F1D"/>
    <w:rsid w:val="009F4F2D"/>
    <w:rsid w:val="009F5147"/>
    <w:rsid w:val="009F5156"/>
    <w:rsid w:val="009F5752"/>
    <w:rsid w:val="009F5781"/>
    <w:rsid w:val="009F5946"/>
    <w:rsid w:val="009F5EE6"/>
    <w:rsid w:val="009F6139"/>
    <w:rsid w:val="009F619E"/>
    <w:rsid w:val="009F6564"/>
    <w:rsid w:val="009F66C2"/>
    <w:rsid w:val="009F67E2"/>
    <w:rsid w:val="009F6851"/>
    <w:rsid w:val="009F68D8"/>
    <w:rsid w:val="009F6A6C"/>
    <w:rsid w:val="009F6AC5"/>
    <w:rsid w:val="009F72F7"/>
    <w:rsid w:val="009F751B"/>
    <w:rsid w:val="009F7C84"/>
    <w:rsid w:val="00A00012"/>
    <w:rsid w:val="00A000F9"/>
    <w:rsid w:val="00A001C3"/>
    <w:rsid w:val="00A00450"/>
    <w:rsid w:val="00A00483"/>
    <w:rsid w:val="00A005C5"/>
    <w:rsid w:val="00A005CF"/>
    <w:rsid w:val="00A008E2"/>
    <w:rsid w:val="00A0107F"/>
    <w:rsid w:val="00A011E8"/>
    <w:rsid w:val="00A01C6F"/>
    <w:rsid w:val="00A01D7B"/>
    <w:rsid w:val="00A02178"/>
    <w:rsid w:val="00A025F0"/>
    <w:rsid w:val="00A026DB"/>
    <w:rsid w:val="00A02848"/>
    <w:rsid w:val="00A028A5"/>
    <w:rsid w:val="00A02B4B"/>
    <w:rsid w:val="00A02D9D"/>
    <w:rsid w:val="00A02FD3"/>
    <w:rsid w:val="00A03256"/>
    <w:rsid w:val="00A0336C"/>
    <w:rsid w:val="00A033FB"/>
    <w:rsid w:val="00A03801"/>
    <w:rsid w:val="00A03D1F"/>
    <w:rsid w:val="00A03E1A"/>
    <w:rsid w:val="00A044C1"/>
    <w:rsid w:val="00A04597"/>
    <w:rsid w:val="00A04AEA"/>
    <w:rsid w:val="00A04C40"/>
    <w:rsid w:val="00A0509B"/>
    <w:rsid w:val="00A05652"/>
    <w:rsid w:val="00A0571E"/>
    <w:rsid w:val="00A05B0B"/>
    <w:rsid w:val="00A06138"/>
    <w:rsid w:val="00A06498"/>
    <w:rsid w:val="00A06535"/>
    <w:rsid w:val="00A06887"/>
    <w:rsid w:val="00A06A12"/>
    <w:rsid w:val="00A06B0C"/>
    <w:rsid w:val="00A06D2B"/>
    <w:rsid w:val="00A06E2C"/>
    <w:rsid w:val="00A071D4"/>
    <w:rsid w:val="00A105A9"/>
    <w:rsid w:val="00A10738"/>
    <w:rsid w:val="00A108A8"/>
    <w:rsid w:val="00A10C27"/>
    <w:rsid w:val="00A10E89"/>
    <w:rsid w:val="00A10ED4"/>
    <w:rsid w:val="00A10F72"/>
    <w:rsid w:val="00A11221"/>
    <w:rsid w:val="00A114D3"/>
    <w:rsid w:val="00A11678"/>
    <w:rsid w:val="00A1177A"/>
    <w:rsid w:val="00A117B5"/>
    <w:rsid w:val="00A11ADA"/>
    <w:rsid w:val="00A11D68"/>
    <w:rsid w:val="00A11F56"/>
    <w:rsid w:val="00A125F0"/>
    <w:rsid w:val="00A12830"/>
    <w:rsid w:val="00A128D8"/>
    <w:rsid w:val="00A12C88"/>
    <w:rsid w:val="00A12D7C"/>
    <w:rsid w:val="00A13012"/>
    <w:rsid w:val="00A130B2"/>
    <w:rsid w:val="00A130C8"/>
    <w:rsid w:val="00A131EA"/>
    <w:rsid w:val="00A13336"/>
    <w:rsid w:val="00A133BB"/>
    <w:rsid w:val="00A1367A"/>
    <w:rsid w:val="00A13719"/>
    <w:rsid w:val="00A13BF3"/>
    <w:rsid w:val="00A13E2E"/>
    <w:rsid w:val="00A142E3"/>
    <w:rsid w:val="00A14537"/>
    <w:rsid w:val="00A14740"/>
    <w:rsid w:val="00A147E7"/>
    <w:rsid w:val="00A14906"/>
    <w:rsid w:val="00A14940"/>
    <w:rsid w:val="00A14A82"/>
    <w:rsid w:val="00A14BDD"/>
    <w:rsid w:val="00A14D54"/>
    <w:rsid w:val="00A15263"/>
    <w:rsid w:val="00A152CE"/>
    <w:rsid w:val="00A15367"/>
    <w:rsid w:val="00A1561F"/>
    <w:rsid w:val="00A15792"/>
    <w:rsid w:val="00A157A4"/>
    <w:rsid w:val="00A15B20"/>
    <w:rsid w:val="00A15D38"/>
    <w:rsid w:val="00A15E69"/>
    <w:rsid w:val="00A15FD3"/>
    <w:rsid w:val="00A16A7B"/>
    <w:rsid w:val="00A16FD9"/>
    <w:rsid w:val="00A171B3"/>
    <w:rsid w:val="00A174B7"/>
    <w:rsid w:val="00A175BD"/>
    <w:rsid w:val="00A20562"/>
    <w:rsid w:val="00A2064F"/>
    <w:rsid w:val="00A20D15"/>
    <w:rsid w:val="00A20E62"/>
    <w:rsid w:val="00A21118"/>
    <w:rsid w:val="00A21282"/>
    <w:rsid w:val="00A212B2"/>
    <w:rsid w:val="00A212B3"/>
    <w:rsid w:val="00A213FE"/>
    <w:rsid w:val="00A21D48"/>
    <w:rsid w:val="00A21E48"/>
    <w:rsid w:val="00A21F10"/>
    <w:rsid w:val="00A21FDF"/>
    <w:rsid w:val="00A222BC"/>
    <w:rsid w:val="00A22353"/>
    <w:rsid w:val="00A22E29"/>
    <w:rsid w:val="00A22E46"/>
    <w:rsid w:val="00A235ED"/>
    <w:rsid w:val="00A235F7"/>
    <w:rsid w:val="00A23986"/>
    <w:rsid w:val="00A23C7F"/>
    <w:rsid w:val="00A23CF5"/>
    <w:rsid w:val="00A23E97"/>
    <w:rsid w:val="00A240A3"/>
    <w:rsid w:val="00A25317"/>
    <w:rsid w:val="00A25318"/>
    <w:rsid w:val="00A255A8"/>
    <w:rsid w:val="00A25785"/>
    <w:rsid w:val="00A257B6"/>
    <w:rsid w:val="00A257C4"/>
    <w:rsid w:val="00A259F0"/>
    <w:rsid w:val="00A25CE6"/>
    <w:rsid w:val="00A26187"/>
    <w:rsid w:val="00A266EC"/>
    <w:rsid w:val="00A26892"/>
    <w:rsid w:val="00A26AA1"/>
    <w:rsid w:val="00A26CFC"/>
    <w:rsid w:val="00A26D02"/>
    <w:rsid w:val="00A26FD3"/>
    <w:rsid w:val="00A2744A"/>
    <w:rsid w:val="00A275D5"/>
    <w:rsid w:val="00A27F15"/>
    <w:rsid w:val="00A30123"/>
    <w:rsid w:val="00A3012A"/>
    <w:rsid w:val="00A302D6"/>
    <w:rsid w:val="00A30534"/>
    <w:rsid w:val="00A30733"/>
    <w:rsid w:val="00A30C0D"/>
    <w:rsid w:val="00A30CE5"/>
    <w:rsid w:val="00A30E40"/>
    <w:rsid w:val="00A30E5B"/>
    <w:rsid w:val="00A310C4"/>
    <w:rsid w:val="00A310EB"/>
    <w:rsid w:val="00A31225"/>
    <w:rsid w:val="00A314A9"/>
    <w:rsid w:val="00A31761"/>
    <w:rsid w:val="00A3176C"/>
    <w:rsid w:val="00A3196D"/>
    <w:rsid w:val="00A31978"/>
    <w:rsid w:val="00A31BA1"/>
    <w:rsid w:val="00A31E41"/>
    <w:rsid w:val="00A320FD"/>
    <w:rsid w:val="00A3240F"/>
    <w:rsid w:val="00A3263C"/>
    <w:rsid w:val="00A326D7"/>
    <w:rsid w:val="00A32735"/>
    <w:rsid w:val="00A32793"/>
    <w:rsid w:val="00A32845"/>
    <w:rsid w:val="00A32952"/>
    <w:rsid w:val="00A33041"/>
    <w:rsid w:val="00A332DE"/>
    <w:rsid w:val="00A33462"/>
    <w:rsid w:val="00A33EEE"/>
    <w:rsid w:val="00A340AD"/>
    <w:rsid w:val="00A343A4"/>
    <w:rsid w:val="00A34964"/>
    <w:rsid w:val="00A35228"/>
    <w:rsid w:val="00A3527C"/>
    <w:rsid w:val="00A35995"/>
    <w:rsid w:val="00A35C77"/>
    <w:rsid w:val="00A35F46"/>
    <w:rsid w:val="00A35F8A"/>
    <w:rsid w:val="00A35FC2"/>
    <w:rsid w:val="00A360D3"/>
    <w:rsid w:val="00A36152"/>
    <w:rsid w:val="00A362F6"/>
    <w:rsid w:val="00A367CC"/>
    <w:rsid w:val="00A36A82"/>
    <w:rsid w:val="00A370A5"/>
    <w:rsid w:val="00A37211"/>
    <w:rsid w:val="00A372ED"/>
    <w:rsid w:val="00A374AE"/>
    <w:rsid w:val="00A37655"/>
    <w:rsid w:val="00A376DE"/>
    <w:rsid w:val="00A37C9A"/>
    <w:rsid w:val="00A37FEA"/>
    <w:rsid w:val="00A402E0"/>
    <w:rsid w:val="00A40528"/>
    <w:rsid w:val="00A40638"/>
    <w:rsid w:val="00A40B55"/>
    <w:rsid w:val="00A40C38"/>
    <w:rsid w:val="00A40DB5"/>
    <w:rsid w:val="00A412A9"/>
    <w:rsid w:val="00A417AE"/>
    <w:rsid w:val="00A417D9"/>
    <w:rsid w:val="00A41AFF"/>
    <w:rsid w:val="00A41F7C"/>
    <w:rsid w:val="00A422CD"/>
    <w:rsid w:val="00A42454"/>
    <w:rsid w:val="00A425B1"/>
    <w:rsid w:val="00A42764"/>
    <w:rsid w:val="00A429A6"/>
    <w:rsid w:val="00A42C17"/>
    <w:rsid w:val="00A42F5D"/>
    <w:rsid w:val="00A431D5"/>
    <w:rsid w:val="00A4347E"/>
    <w:rsid w:val="00A44154"/>
    <w:rsid w:val="00A443CF"/>
    <w:rsid w:val="00A44455"/>
    <w:rsid w:val="00A44898"/>
    <w:rsid w:val="00A44BFF"/>
    <w:rsid w:val="00A44DCB"/>
    <w:rsid w:val="00A45019"/>
    <w:rsid w:val="00A4564B"/>
    <w:rsid w:val="00A459E1"/>
    <w:rsid w:val="00A45C11"/>
    <w:rsid w:val="00A45D45"/>
    <w:rsid w:val="00A45D9B"/>
    <w:rsid w:val="00A45DEB"/>
    <w:rsid w:val="00A45ED9"/>
    <w:rsid w:val="00A46012"/>
    <w:rsid w:val="00A46266"/>
    <w:rsid w:val="00A468EA"/>
    <w:rsid w:val="00A46940"/>
    <w:rsid w:val="00A46BB9"/>
    <w:rsid w:val="00A46C87"/>
    <w:rsid w:val="00A47473"/>
    <w:rsid w:val="00A474C4"/>
    <w:rsid w:val="00A47779"/>
    <w:rsid w:val="00A479D7"/>
    <w:rsid w:val="00A47A1A"/>
    <w:rsid w:val="00A47C15"/>
    <w:rsid w:val="00A47DEC"/>
    <w:rsid w:val="00A50567"/>
    <w:rsid w:val="00A50577"/>
    <w:rsid w:val="00A506DC"/>
    <w:rsid w:val="00A508A4"/>
    <w:rsid w:val="00A508E1"/>
    <w:rsid w:val="00A50921"/>
    <w:rsid w:val="00A50A09"/>
    <w:rsid w:val="00A50E68"/>
    <w:rsid w:val="00A50F6F"/>
    <w:rsid w:val="00A513FD"/>
    <w:rsid w:val="00A51781"/>
    <w:rsid w:val="00A51AEA"/>
    <w:rsid w:val="00A51B29"/>
    <w:rsid w:val="00A51D8D"/>
    <w:rsid w:val="00A51E3D"/>
    <w:rsid w:val="00A51ECA"/>
    <w:rsid w:val="00A51FBC"/>
    <w:rsid w:val="00A521F3"/>
    <w:rsid w:val="00A52A23"/>
    <w:rsid w:val="00A52BA7"/>
    <w:rsid w:val="00A52BEC"/>
    <w:rsid w:val="00A52E1B"/>
    <w:rsid w:val="00A5342E"/>
    <w:rsid w:val="00A536D0"/>
    <w:rsid w:val="00A536E7"/>
    <w:rsid w:val="00A539BE"/>
    <w:rsid w:val="00A53A4C"/>
    <w:rsid w:val="00A53BCF"/>
    <w:rsid w:val="00A53E46"/>
    <w:rsid w:val="00A53FA3"/>
    <w:rsid w:val="00A53FC3"/>
    <w:rsid w:val="00A54138"/>
    <w:rsid w:val="00A54153"/>
    <w:rsid w:val="00A54221"/>
    <w:rsid w:val="00A5431B"/>
    <w:rsid w:val="00A5448F"/>
    <w:rsid w:val="00A54917"/>
    <w:rsid w:val="00A5492B"/>
    <w:rsid w:val="00A54A53"/>
    <w:rsid w:val="00A54B87"/>
    <w:rsid w:val="00A54C46"/>
    <w:rsid w:val="00A54CA8"/>
    <w:rsid w:val="00A54D0A"/>
    <w:rsid w:val="00A54DEF"/>
    <w:rsid w:val="00A54F97"/>
    <w:rsid w:val="00A5535C"/>
    <w:rsid w:val="00A553A9"/>
    <w:rsid w:val="00A558E8"/>
    <w:rsid w:val="00A559B4"/>
    <w:rsid w:val="00A55C5B"/>
    <w:rsid w:val="00A55F94"/>
    <w:rsid w:val="00A55FEE"/>
    <w:rsid w:val="00A5606F"/>
    <w:rsid w:val="00A5626C"/>
    <w:rsid w:val="00A56277"/>
    <w:rsid w:val="00A565CD"/>
    <w:rsid w:val="00A56648"/>
    <w:rsid w:val="00A5685B"/>
    <w:rsid w:val="00A56C28"/>
    <w:rsid w:val="00A56C92"/>
    <w:rsid w:val="00A56D6E"/>
    <w:rsid w:val="00A56D85"/>
    <w:rsid w:val="00A56DEA"/>
    <w:rsid w:val="00A57486"/>
    <w:rsid w:val="00A575CD"/>
    <w:rsid w:val="00A577F2"/>
    <w:rsid w:val="00A57F4D"/>
    <w:rsid w:val="00A60181"/>
    <w:rsid w:val="00A6029A"/>
    <w:rsid w:val="00A604A4"/>
    <w:rsid w:val="00A606BB"/>
    <w:rsid w:val="00A60CAE"/>
    <w:rsid w:val="00A60CEA"/>
    <w:rsid w:val="00A60D1C"/>
    <w:rsid w:val="00A60D84"/>
    <w:rsid w:val="00A61042"/>
    <w:rsid w:val="00A6110E"/>
    <w:rsid w:val="00A61433"/>
    <w:rsid w:val="00A614A7"/>
    <w:rsid w:val="00A61500"/>
    <w:rsid w:val="00A61824"/>
    <w:rsid w:val="00A61873"/>
    <w:rsid w:val="00A61AC3"/>
    <w:rsid w:val="00A62D5C"/>
    <w:rsid w:val="00A63144"/>
    <w:rsid w:val="00A633DB"/>
    <w:rsid w:val="00A633FC"/>
    <w:rsid w:val="00A63598"/>
    <w:rsid w:val="00A6363C"/>
    <w:rsid w:val="00A63859"/>
    <w:rsid w:val="00A63865"/>
    <w:rsid w:val="00A63868"/>
    <w:rsid w:val="00A638B7"/>
    <w:rsid w:val="00A639B2"/>
    <w:rsid w:val="00A642BE"/>
    <w:rsid w:val="00A643D3"/>
    <w:rsid w:val="00A643F0"/>
    <w:rsid w:val="00A64552"/>
    <w:rsid w:val="00A645D2"/>
    <w:rsid w:val="00A64D68"/>
    <w:rsid w:val="00A6509D"/>
    <w:rsid w:val="00A65735"/>
    <w:rsid w:val="00A65BC2"/>
    <w:rsid w:val="00A65DDF"/>
    <w:rsid w:val="00A65F40"/>
    <w:rsid w:val="00A6689F"/>
    <w:rsid w:val="00A668D4"/>
    <w:rsid w:val="00A67169"/>
    <w:rsid w:val="00A67325"/>
    <w:rsid w:val="00A67D5D"/>
    <w:rsid w:val="00A67EC5"/>
    <w:rsid w:val="00A703A9"/>
    <w:rsid w:val="00A7062B"/>
    <w:rsid w:val="00A70A9B"/>
    <w:rsid w:val="00A70C3E"/>
    <w:rsid w:val="00A71180"/>
    <w:rsid w:val="00A713C2"/>
    <w:rsid w:val="00A71690"/>
    <w:rsid w:val="00A71A0B"/>
    <w:rsid w:val="00A71F42"/>
    <w:rsid w:val="00A7246F"/>
    <w:rsid w:val="00A725B6"/>
    <w:rsid w:val="00A7271F"/>
    <w:rsid w:val="00A72A6E"/>
    <w:rsid w:val="00A72F9B"/>
    <w:rsid w:val="00A732F4"/>
    <w:rsid w:val="00A73362"/>
    <w:rsid w:val="00A73632"/>
    <w:rsid w:val="00A73E23"/>
    <w:rsid w:val="00A74064"/>
    <w:rsid w:val="00A7406A"/>
    <w:rsid w:val="00A742D1"/>
    <w:rsid w:val="00A7454C"/>
    <w:rsid w:val="00A74628"/>
    <w:rsid w:val="00A7467A"/>
    <w:rsid w:val="00A74848"/>
    <w:rsid w:val="00A74851"/>
    <w:rsid w:val="00A74B6E"/>
    <w:rsid w:val="00A751D9"/>
    <w:rsid w:val="00A753F4"/>
    <w:rsid w:val="00A75523"/>
    <w:rsid w:val="00A75585"/>
    <w:rsid w:val="00A75716"/>
    <w:rsid w:val="00A75834"/>
    <w:rsid w:val="00A75BE3"/>
    <w:rsid w:val="00A75F8F"/>
    <w:rsid w:val="00A7613E"/>
    <w:rsid w:val="00A7628C"/>
    <w:rsid w:val="00A763D3"/>
    <w:rsid w:val="00A771F4"/>
    <w:rsid w:val="00A776CD"/>
    <w:rsid w:val="00A7778D"/>
    <w:rsid w:val="00A778A2"/>
    <w:rsid w:val="00A77A4A"/>
    <w:rsid w:val="00A77BA3"/>
    <w:rsid w:val="00A77BBE"/>
    <w:rsid w:val="00A77FCE"/>
    <w:rsid w:val="00A800A1"/>
    <w:rsid w:val="00A80393"/>
    <w:rsid w:val="00A80680"/>
    <w:rsid w:val="00A80708"/>
    <w:rsid w:val="00A807D2"/>
    <w:rsid w:val="00A80837"/>
    <w:rsid w:val="00A80A60"/>
    <w:rsid w:val="00A80B2B"/>
    <w:rsid w:val="00A80C26"/>
    <w:rsid w:val="00A80E16"/>
    <w:rsid w:val="00A80EBE"/>
    <w:rsid w:val="00A80FB4"/>
    <w:rsid w:val="00A81280"/>
    <w:rsid w:val="00A81311"/>
    <w:rsid w:val="00A813D0"/>
    <w:rsid w:val="00A815E8"/>
    <w:rsid w:val="00A81685"/>
    <w:rsid w:val="00A81777"/>
    <w:rsid w:val="00A8179B"/>
    <w:rsid w:val="00A81ED7"/>
    <w:rsid w:val="00A82435"/>
    <w:rsid w:val="00A82554"/>
    <w:rsid w:val="00A826AE"/>
    <w:rsid w:val="00A8276E"/>
    <w:rsid w:val="00A827EC"/>
    <w:rsid w:val="00A828AD"/>
    <w:rsid w:val="00A82B67"/>
    <w:rsid w:val="00A82CE6"/>
    <w:rsid w:val="00A83087"/>
    <w:rsid w:val="00A8363D"/>
    <w:rsid w:val="00A8372A"/>
    <w:rsid w:val="00A8376B"/>
    <w:rsid w:val="00A83E09"/>
    <w:rsid w:val="00A83F79"/>
    <w:rsid w:val="00A83FCF"/>
    <w:rsid w:val="00A8420E"/>
    <w:rsid w:val="00A844E1"/>
    <w:rsid w:val="00A84888"/>
    <w:rsid w:val="00A84ACF"/>
    <w:rsid w:val="00A84B41"/>
    <w:rsid w:val="00A84CEA"/>
    <w:rsid w:val="00A84D51"/>
    <w:rsid w:val="00A84E05"/>
    <w:rsid w:val="00A85141"/>
    <w:rsid w:val="00A851DC"/>
    <w:rsid w:val="00A85565"/>
    <w:rsid w:val="00A858AA"/>
    <w:rsid w:val="00A85E51"/>
    <w:rsid w:val="00A85E6E"/>
    <w:rsid w:val="00A85F71"/>
    <w:rsid w:val="00A8638B"/>
    <w:rsid w:val="00A86608"/>
    <w:rsid w:val="00A8668B"/>
    <w:rsid w:val="00A867ED"/>
    <w:rsid w:val="00A86D86"/>
    <w:rsid w:val="00A86DA3"/>
    <w:rsid w:val="00A8716A"/>
    <w:rsid w:val="00A87389"/>
    <w:rsid w:val="00A87524"/>
    <w:rsid w:val="00A87897"/>
    <w:rsid w:val="00A87DAD"/>
    <w:rsid w:val="00A87EE7"/>
    <w:rsid w:val="00A87F90"/>
    <w:rsid w:val="00A90049"/>
    <w:rsid w:val="00A900E0"/>
    <w:rsid w:val="00A901FB"/>
    <w:rsid w:val="00A9057B"/>
    <w:rsid w:val="00A90CD4"/>
    <w:rsid w:val="00A90D91"/>
    <w:rsid w:val="00A91006"/>
    <w:rsid w:val="00A910A0"/>
    <w:rsid w:val="00A9126B"/>
    <w:rsid w:val="00A914CF"/>
    <w:rsid w:val="00A91532"/>
    <w:rsid w:val="00A919F0"/>
    <w:rsid w:val="00A92174"/>
    <w:rsid w:val="00A921E6"/>
    <w:rsid w:val="00A924FB"/>
    <w:rsid w:val="00A9267D"/>
    <w:rsid w:val="00A92976"/>
    <w:rsid w:val="00A92C5A"/>
    <w:rsid w:val="00A92CD5"/>
    <w:rsid w:val="00A92FC3"/>
    <w:rsid w:val="00A92FCD"/>
    <w:rsid w:val="00A931B0"/>
    <w:rsid w:val="00A9344D"/>
    <w:rsid w:val="00A938B6"/>
    <w:rsid w:val="00A93958"/>
    <w:rsid w:val="00A939CD"/>
    <w:rsid w:val="00A93A4E"/>
    <w:rsid w:val="00A93BF2"/>
    <w:rsid w:val="00A93C55"/>
    <w:rsid w:val="00A93C97"/>
    <w:rsid w:val="00A93DB4"/>
    <w:rsid w:val="00A93DE6"/>
    <w:rsid w:val="00A93E0C"/>
    <w:rsid w:val="00A93F8F"/>
    <w:rsid w:val="00A943AB"/>
    <w:rsid w:val="00A944C5"/>
    <w:rsid w:val="00A94546"/>
    <w:rsid w:val="00A94A37"/>
    <w:rsid w:val="00A94A56"/>
    <w:rsid w:val="00A94AD9"/>
    <w:rsid w:val="00A94C9B"/>
    <w:rsid w:val="00A94F88"/>
    <w:rsid w:val="00A95043"/>
    <w:rsid w:val="00A950BD"/>
    <w:rsid w:val="00A951DC"/>
    <w:rsid w:val="00A954D8"/>
    <w:rsid w:val="00A9583C"/>
    <w:rsid w:val="00A95854"/>
    <w:rsid w:val="00A95881"/>
    <w:rsid w:val="00A95F0A"/>
    <w:rsid w:val="00A961BC"/>
    <w:rsid w:val="00A963B2"/>
    <w:rsid w:val="00A9664B"/>
    <w:rsid w:val="00A9677D"/>
    <w:rsid w:val="00A96821"/>
    <w:rsid w:val="00A96995"/>
    <w:rsid w:val="00A969E0"/>
    <w:rsid w:val="00A96AC3"/>
    <w:rsid w:val="00A96BA1"/>
    <w:rsid w:val="00A97027"/>
    <w:rsid w:val="00A970FC"/>
    <w:rsid w:val="00A9726E"/>
    <w:rsid w:val="00A97603"/>
    <w:rsid w:val="00A976F0"/>
    <w:rsid w:val="00A97A7A"/>
    <w:rsid w:val="00A97ABA"/>
    <w:rsid w:val="00AA0445"/>
    <w:rsid w:val="00AA0647"/>
    <w:rsid w:val="00AA0719"/>
    <w:rsid w:val="00AA0C72"/>
    <w:rsid w:val="00AA1542"/>
    <w:rsid w:val="00AA1632"/>
    <w:rsid w:val="00AA1831"/>
    <w:rsid w:val="00AA29AD"/>
    <w:rsid w:val="00AA29FF"/>
    <w:rsid w:val="00AA2B50"/>
    <w:rsid w:val="00AA2BD6"/>
    <w:rsid w:val="00AA3004"/>
    <w:rsid w:val="00AA3806"/>
    <w:rsid w:val="00AA3955"/>
    <w:rsid w:val="00AA3DDF"/>
    <w:rsid w:val="00AA413C"/>
    <w:rsid w:val="00AA4304"/>
    <w:rsid w:val="00AA4D88"/>
    <w:rsid w:val="00AA4EE3"/>
    <w:rsid w:val="00AA511D"/>
    <w:rsid w:val="00AA5161"/>
    <w:rsid w:val="00AA55A6"/>
    <w:rsid w:val="00AA5665"/>
    <w:rsid w:val="00AA5740"/>
    <w:rsid w:val="00AA5ABA"/>
    <w:rsid w:val="00AA5DDA"/>
    <w:rsid w:val="00AA5E39"/>
    <w:rsid w:val="00AA6F8D"/>
    <w:rsid w:val="00AA7072"/>
    <w:rsid w:val="00AA71ED"/>
    <w:rsid w:val="00AA743E"/>
    <w:rsid w:val="00AA7754"/>
    <w:rsid w:val="00AA787E"/>
    <w:rsid w:val="00AA7A27"/>
    <w:rsid w:val="00AA7CE9"/>
    <w:rsid w:val="00AA7D5B"/>
    <w:rsid w:val="00AB0169"/>
    <w:rsid w:val="00AB06AE"/>
    <w:rsid w:val="00AB080A"/>
    <w:rsid w:val="00AB0816"/>
    <w:rsid w:val="00AB084D"/>
    <w:rsid w:val="00AB0A27"/>
    <w:rsid w:val="00AB0CAD"/>
    <w:rsid w:val="00AB0E1F"/>
    <w:rsid w:val="00AB14EC"/>
    <w:rsid w:val="00AB1599"/>
    <w:rsid w:val="00AB1C68"/>
    <w:rsid w:val="00AB1DF5"/>
    <w:rsid w:val="00AB1E92"/>
    <w:rsid w:val="00AB200D"/>
    <w:rsid w:val="00AB2106"/>
    <w:rsid w:val="00AB210C"/>
    <w:rsid w:val="00AB22E5"/>
    <w:rsid w:val="00AB25D2"/>
    <w:rsid w:val="00AB28A6"/>
    <w:rsid w:val="00AB28B9"/>
    <w:rsid w:val="00AB3060"/>
    <w:rsid w:val="00AB309D"/>
    <w:rsid w:val="00AB30EA"/>
    <w:rsid w:val="00AB32BB"/>
    <w:rsid w:val="00AB3401"/>
    <w:rsid w:val="00AB39E7"/>
    <w:rsid w:val="00AB3BB5"/>
    <w:rsid w:val="00AB46BD"/>
    <w:rsid w:val="00AB48E3"/>
    <w:rsid w:val="00AB4AD9"/>
    <w:rsid w:val="00AB4D4F"/>
    <w:rsid w:val="00AB5065"/>
    <w:rsid w:val="00AB51C1"/>
    <w:rsid w:val="00AB5266"/>
    <w:rsid w:val="00AB52C8"/>
    <w:rsid w:val="00AB5373"/>
    <w:rsid w:val="00AB5451"/>
    <w:rsid w:val="00AB5B92"/>
    <w:rsid w:val="00AB6148"/>
    <w:rsid w:val="00AB626E"/>
    <w:rsid w:val="00AB634A"/>
    <w:rsid w:val="00AB6442"/>
    <w:rsid w:val="00AB64B6"/>
    <w:rsid w:val="00AB66F1"/>
    <w:rsid w:val="00AB68AF"/>
    <w:rsid w:val="00AB6925"/>
    <w:rsid w:val="00AB69B7"/>
    <w:rsid w:val="00AB6E4B"/>
    <w:rsid w:val="00AB6F96"/>
    <w:rsid w:val="00AB714F"/>
    <w:rsid w:val="00AB72D7"/>
    <w:rsid w:val="00AB742D"/>
    <w:rsid w:val="00AB74F3"/>
    <w:rsid w:val="00AB77DE"/>
    <w:rsid w:val="00AB7ABC"/>
    <w:rsid w:val="00AB7C2B"/>
    <w:rsid w:val="00AB7D3F"/>
    <w:rsid w:val="00AB7DD0"/>
    <w:rsid w:val="00AC0038"/>
    <w:rsid w:val="00AC0250"/>
    <w:rsid w:val="00AC032A"/>
    <w:rsid w:val="00AC0757"/>
    <w:rsid w:val="00AC0786"/>
    <w:rsid w:val="00AC0B8E"/>
    <w:rsid w:val="00AC0BA4"/>
    <w:rsid w:val="00AC0D30"/>
    <w:rsid w:val="00AC0DF7"/>
    <w:rsid w:val="00AC0F09"/>
    <w:rsid w:val="00AC102D"/>
    <w:rsid w:val="00AC1462"/>
    <w:rsid w:val="00AC1817"/>
    <w:rsid w:val="00AC194F"/>
    <w:rsid w:val="00AC1960"/>
    <w:rsid w:val="00AC1B40"/>
    <w:rsid w:val="00AC20E1"/>
    <w:rsid w:val="00AC22A5"/>
    <w:rsid w:val="00AC2673"/>
    <w:rsid w:val="00AC26D0"/>
    <w:rsid w:val="00AC2914"/>
    <w:rsid w:val="00AC29DF"/>
    <w:rsid w:val="00AC2A0E"/>
    <w:rsid w:val="00AC2AF8"/>
    <w:rsid w:val="00AC2D68"/>
    <w:rsid w:val="00AC2ED7"/>
    <w:rsid w:val="00AC2F70"/>
    <w:rsid w:val="00AC34B7"/>
    <w:rsid w:val="00AC3572"/>
    <w:rsid w:val="00AC3A3B"/>
    <w:rsid w:val="00AC3B45"/>
    <w:rsid w:val="00AC3F87"/>
    <w:rsid w:val="00AC404C"/>
    <w:rsid w:val="00AC42A2"/>
    <w:rsid w:val="00AC43FE"/>
    <w:rsid w:val="00AC4553"/>
    <w:rsid w:val="00AC47E0"/>
    <w:rsid w:val="00AC4A75"/>
    <w:rsid w:val="00AC4AB0"/>
    <w:rsid w:val="00AC50DF"/>
    <w:rsid w:val="00AC51D5"/>
    <w:rsid w:val="00AC53A9"/>
    <w:rsid w:val="00AC5606"/>
    <w:rsid w:val="00AC5777"/>
    <w:rsid w:val="00AC5971"/>
    <w:rsid w:val="00AC5B57"/>
    <w:rsid w:val="00AC60BD"/>
    <w:rsid w:val="00AC6679"/>
    <w:rsid w:val="00AC680B"/>
    <w:rsid w:val="00AC686E"/>
    <w:rsid w:val="00AC6A43"/>
    <w:rsid w:val="00AC6BC7"/>
    <w:rsid w:val="00AC6EBD"/>
    <w:rsid w:val="00AC6F22"/>
    <w:rsid w:val="00AC70E3"/>
    <w:rsid w:val="00AC71C4"/>
    <w:rsid w:val="00AC7420"/>
    <w:rsid w:val="00AC76B5"/>
    <w:rsid w:val="00AC7946"/>
    <w:rsid w:val="00AC7A21"/>
    <w:rsid w:val="00AC7CF5"/>
    <w:rsid w:val="00AC7E6D"/>
    <w:rsid w:val="00AD00C5"/>
    <w:rsid w:val="00AD045D"/>
    <w:rsid w:val="00AD0954"/>
    <w:rsid w:val="00AD0DA4"/>
    <w:rsid w:val="00AD0F23"/>
    <w:rsid w:val="00AD1166"/>
    <w:rsid w:val="00AD11EF"/>
    <w:rsid w:val="00AD1205"/>
    <w:rsid w:val="00AD13D9"/>
    <w:rsid w:val="00AD174E"/>
    <w:rsid w:val="00AD1841"/>
    <w:rsid w:val="00AD1B95"/>
    <w:rsid w:val="00AD1C74"/>
    <w:rsid w:val="00AD1EAA"/>
    <w:rsid w:val="00AD2117"/>
    <w:rsid w:val="00AD233D"/>
    <w:rsid w:val="00AD2571"/>
    <w:rsid w:val="00AD26D8"/>
    <w:rsid w:val="00AD28F1"/>
    <w:rsid w:val="00AD2BB1"/>
    <w:rsid w:val="00AD2D50"/>
    <w:rsid w:val="00AD2E08"/>
    <w:rsid w:val="00AD2F25"/>
    <w:rsid w:val="00AD2FB6"/>
    <w:rsid w:val="00AD2FE9"/>
    <w:rsid w:val="00AD33AB"/>
    <w:rsid w:val="00AD33DE"/>
    <w:rsid w:val="00AD3436"/>
    <w:rsid w:val="00AD3498"/>
    <w:rsid w:val="00AD3B79"/>
    <w:rsid w:val="00AD3E01"/>
    <w:rsid w:val="00AD4173"/>
    <w:rsid w:val="00AD41C3"/>
    <w:rsid w:val="00AD4735"/>
    <w:rsid w:val="00AD478B"/>
    <w:rsid w:val="00AD47B9"/>
    <w:rsid w:val="00AD49F3"/>
    <w:rsid w:val="00AD4AF7"/>
    <w:rsid w:val="00AD4B55"/>
    <w:rsid w:val="00AD4C91"/>
    <w:rsid w:val="00AD4D60"/>
    <w:rsid w:val="00AD4FC3"/>
    <w:rsid w:val="00AD5181"/>
    <w:rsid w:val="00AD520C"/>
    <w:rsid w:val="00AD5510"/>
    <w:rsid w:val="00AD565E"/>
    <w:rsid w:val="00AD580A"/>
    <w:rsid w:val="00AD58C4"/>
    <w:rsid w:val="00AD58F3"/>
    <w:rsid w:val="00AD5A0A"/>
    <w:rsid w:val="00AD6347"/>
    <w:rsid w:val="00AD6549"/>
    <w:rsid w:val="00AD681F"/>
    <w:rsid w:val="00AD6B14"/>
    <w:rsid w:val="00AD6CCD"/>
    <w:rsid w:val="00AD749F"/>
    <w:rsid w:val="00AD77A6"/>
    <w:rsid w:val="00AD78FF"/>
    <w:rsid w:val="00AD7A0D"/>
    <w:rsid w:val="00AE08FA"/>
    <w:rsid w:val="00AE09AA"/>
    <w:rsid w:val="00AE1103"/>
    <w:rsid w:val="00AE1370"/>
    <w:rsid w:val="00AE1392"/>
    <w:rsid w:val="00AE1402"/>
    <w:rsid w:val="00AE1475"/>
    <w:rsid w:val="00AE18F4"/>
    <w:rsid w:val="00AE1AC0"/>
    <w:rsid w:val="00AE1E70"/>
    <w:rsid w:val="00AE1FEC"/>
    <w:rsid w:val="00AE20CF"/>
    <w:rsid w:val="00AE22D0"/>
    <w:rsid w:val="00AE24F9"/>
    <w:rsid w:val="00AE28FE"/>
    <w:rsid w:val="00AE2993"/>
    <w:rsid w:val="00AE2E61"/>
    <w:rsid w:val="00AE30D8"/>
    <w:rsid w:val="00AE3481"/>
    <w:rsid w:val="00AE3A33"/>
    <w:rsid w:val="00AE3A97"/>
    <w:rsid w:val="00AE3AD3"/>
    <w:rsid w:val="00AE3D23"/>
    <w:rsid w:val="00AE403E"/>
    <w:rsid w:val="00AE47A6"/>
    <w:rsid w:val="00AE4FDA"/>
    <w:rsid w:val="00AE4FFD"/>
    <w:rsid w:val="00AE5459"/>
    <w:rsid w:val="00AE5CC5"/>
    <w:rsid w:val="00AE5DBB"/>
    <w:rsid w:val="00AE603C"/>
    <w:rsid w:val="00AE6180"/>
    <w:rsid w:val="00AE643F"/>
    <w:rsid w:val="00AE6D68"/>
    <w:rsid w:val="00AE6EB2"/>
    <w:rsid w:val="00AE7126"/>
    <w:rsid w:val="00AE71A1"/>
    <w:rsid w:val="00AE71B8"/>
    <w:rsid w:val="00AE735C"/>
    <w:rsid w:val="00AE7523"/>
    <w:rsid w:val="00AE7889"/>
    <w:rsid w:val="00AE7F61"/>
    <w:rsid w:val="00AE7FAA"/>
    <w:rsid w:val="00AF026E"/>
    <w:rsid w:val="00AF0273"/>
    <w:rsid w:val="00AF0356"/>
    <w:rsid w:val="00AF05F2"/>
    <w:rsid w:val="00AF0BFE"/>
    <w:rsid w:val="00AF0EC2"/>
    <w:rsid w:val="00AF12C4"/>
    <w:rsid w:val="00AF16BE"/>
    <w:rsid w:val="00AF16BF"/>
    <w:rsid w:val="00AF1889"/>
    <w:rsid w:val="00AF1973"/>
    <w:rsid w:val="00AF1FFC"/>
    <w:rsid w:val="00AF2035"/>
    <w:rsid w:val="00AF205B"/>
    <w:rsid w:val="00AF20F3"/>
    <w:rsid w:val="00AF2262"/>
    <w:rsid w:val="00AF2A53"/>
    <w:rsid w:val="00AF2A80"/>
    <w:rsid w:val="00AF2D8E"/>
    <w:rsid w:val="00AF2F35"/>
    <w:rsid w:val="00AF31E6"/>
    <w:rsid w:val="00AF325F"/>
    <w:rsid w:val="00AF34D3"/>
    <w:rsid w:val="00AF34E9"/>
    <w:rsid w:val="00AF3AF4"/>
    <w:rsid w:val="00AF3D09"/>
    <w:rsid w:val="00AF3F47"/>
    <w:rsid w:val="00AF3FB8"/>
    <w:rsid w:val="00AF4137"/>
    <w:rsid w:val="00AF42C5"/>
    <w:rsid w:val="00AF4532"/>
    <w:rsid w:val="00AF4C54"/>
    <w:rsid w:val="00AF4FDE"/>
    <w:rsid w:val="00AF54FA"/>
    <w:rsid w:val="00AF5627"/>
    <w:rsid w:val="00AF5C2E"/>
    <w:rsid w:val="00AF5CB9"/>
    <w:rsid w:val="00AF5D91"/>
    <w:rsid w:val="00AF60CF"/>
    <w:rsid w:val="00AF616C"/>
    <w:rsid w:val="00AF628B"/>
    <w:rsid w:val="00AF6469"/>
    <w:rsid w:val="00AF64E1"/>
    <w:rsid w:val="00AF64FE"/>
    <w:rsid w:val="00AF688C"/>
    <w:rsid w:val="00AF70D5"/>
    <w:rsid w:val="00AF72C8"/>
    <w:rsid w:val="00AF7A1A"/>
    <w:rsid w:val="00AF7EAF"/>
    <w:rsid w:val="00AF7FAE"/>
    <w:rsid w:val="00B00547"/>
    <w:rsid w:val="00B00B85"/>
    <w:rsid w:val="00B00C24"/>
    <w:rsid w:val="00B00D84"/>
    <w:rsid w:val="00B00DBA"/>
    <w:rsid w:val="00B010EC"/>
    <w:rsid w:val="00B0127A"/>
    <w:rsid w:val="00B01749"/>
    <w:rsid w:val="00B017F4"/>
    <w:rsid w:val="00B019DD"/>
    <w:rsid w:val="00B01DDE"/>
    <w:rsid w:val="00B02093"/>
    <w:rsid w:val="00B022FD"/>
    <w:rsid w:val="00B02300"/>
    <w:rsid w:val="00B02308"/>
    <w:rsid w:val="00B024CC"/>
    <w:rsid w:val="00B027C7"/>
    <w:rsid w:val="00B0284B"/>
    <w:rsid w:val="00B028E0"/>
    <w:rsid w:val="00B02DC7"/>
    <w:rsid w:val="00B03060"/>
    <w:rsid w:val="00B03131"/>
    <w:rsid w:val="00B033D9"/>
    <w:rsid w:val="00B0393C"/>
    <w:rsid w:val="00B03CB3"/>
    <w:rsid w:val="00B03F21"/>
    <w:rsid w:val="00B03F78"/>
    <w:rsid w:val="00B04341"/>
    <w:rsid w:val="00B0467E"/>
    <w:rsid w:val="00B046B6"/>
    <w:rsid w:val="00B049A9"/>
    <w:rsid w:val="00B04A5D"/>
    <w:rsid w:val="00B0519C"/>
    <w:rsid w:val="00B052B9"/>
    <w:rsid w:val="00B052E8"/>
    <w:rsid w:val="00B05CF9"/>
    <w:rsid w:val="00B05E2B"/>
    <w:rsid w:val="00B0604C"/>
    <w:rsid w:val="00B0619E"/>
    <w:rsid w:val="00B06273"/>
    <w:rsid w:val="00B062B3"/>
    <w:rsid w:val="00B06327"/>
    <w:rsid w:val="00B0650E"/>
    <w:rsid w:val="00B0657A"/>
    <w:rsid w:val="00B065C8"/>
    <w:rsid w:val="00B06700"/>
    <w:rsid w:val="00B06B93"/>
    <w:rsid w:val="00B06F9B"/>
    <w:rsid w:val="00B07053"/>
    <w:rsid w:val="00B07346"/>
    <w:rsid w:val="00B073E2"/>
    <w:rsid w:val="00B0790D"/>
    <w:rsid w:val="00B07971"/>
    <w:rsid w:val="00B07F96"/>
    <w:rsid w:val="00B07FBF"/>
    <w:rsid w:val="00B1018D"/>
    <w:rsid w:val="00B107AF"/>
    <w:rsid w:val="00B10CDD"/>
    <w:rsid w:val="00B10D2D"/>
    <w:rsid w:val="00B110F8"/>
    <w:rsid w:val="00B11347"/>
    <w:rsid w:val="00B113E0"/>
    <w:rsid w:val="00B11665"/>
    <w:rsid w:val="00B118EF"/>
    <w:rsid w:val="00B1192D"/>
    <w:rsid w:val="00B11B3F"/>
    <w:rsid w:val="00B11DFA"/>
    <w:rsid w:val="00B11F88"/>
    <w:rsid w:val="00B12647"/>
    <w:rsid w:val="00B126E8"/>
    <w:rsid w:val="00B12C50"/>
    <w:rsid w:val="00B12C9D"/>
    <w:rsid w:val="00B12CD6"/>
    <w:rsid w:val="00B12DE4"/>
    <w:rsid w:val="00B12F70"/>
    <w:rsid w:val="00B1322F"/>
    <w:rsid w:val="00B1340A"/>
    <w:rsid w:val="00B13487"/>
    <w:rsid w:val="00B1361F"/>
    <w:rsid w:val="00B139CE"/>
    <w:rsid w:val="00B13A07"/>
    <w:rsid w:val="00B13B2C"/>
    <w:rsid w:val="00B14051"/>
    <w:rsid w:val="00B14544"/>
    <w:rsid w:val="00B1458C"/>
    <w:rsid w:val="00B14A48"/>
    <w:rsid w:val="00B14BF6"/>
    <w:rsid w:val="00B14C4E"/>
    <w:rsid w:val="00B14CED"/>
    <w:rsid w:val="00B14D42"/>
    <w:rsid w:val="00B14FCF"/>
    <w:rsid w:val="00B14FFC"/>
    <w:rsid w:val="00B15179"/>
    <w:rsid w:val="00B1523E"/>
    <w:rsid w:val="00B15460"/>
    <w:rsid w:val="00B155CD"/>
    <w:rsid w:val="00B15ADA"/>
    <w:rsid w:val="00B15C47"/>
    <w:rsid w:val="00B15CF9"/>
    <w:rsid w:val="00B15D14"/>
    <w:rsid w:val="00B16369"/>
    <w:rsid w:val="00B164B6"/>
    <w:rsid w:val="00B16592"/>
    <w:rsid w:val="00B16847"/>
    <w:rsid w:val="00B169C4"/>
    <w:rsid w:val="00B16DCD"/>
    <w:rsid w:val="00B16EF1"/>
    <w:rsid w:val="00B17037"/>
    <w:rsid w:val="00B17247"/>
    <w:rsid w:val="00B17545"/>
    <w:rsid w:val="00B176BA"/>
    <w:rsid w:val="00B200EB"/>
    <w:rsid w:val="00B2021B"/>
    <w:rsid w:val="00B20436"/>
    <w:rsid w:val="00B20679"/>
    <w:rsid w:val="00B20716"/>
    <w:rsid w:val="00B20CC6"/>
    <w:rsid w:val="00B21100"/>
    <w:rsid w:val="00B2118E"/>
    <w:rsid w:val="00B214E6"/>
    <w:rsid w:val="00B21508"/>
    <w:rsid w:val="00B2156C"/>
    <w:rsid w:val="00B216CA"/>
    <w:rsid w:val="00B217F1"/>
    <w:rsid w:val="00B21917"/>
    <w:rsid w:val="00B219DF"/>
    <w:rsid w:val="00B21AF8"/>
    <w:rsid w:val="00B21C0C"/>
    <w:rsid w:val="00B22361"/>
    <w:rsid w:val="00B223E6"/>
    <w:rsid w:val="00B2267D"/>
    <w:rsid w:val="00B22775"/>
    <w:rsid w:val="00B227D1"/>
    <w:rsid w:val="00B228F3"/>
    <w:rsid w:val="00B22AE7"/>
    <w:rsid w:val="00B22C69"/>
    <w:rsid w:val="00B232AE"/>
    <w:rsid w:val="00B233E1"/>
    <w:rsid w:val="00B23882"/>
    <w:rsid w:val="00B23C09"/>
    <w:rsid w:val="00B23E18"/>
    <w:rsid w:val="00B2419E"/>
    <w:rsid w:val="00B24298"/>
    <w:rsid w:val="00B24327"/>
    <w:rsid w:val="00B2446F"/>
    <w:rsid w:val="00B245DB"/>
    <w:rsid w:val="00B2462C"/>
    <w:rsid w:val="00B24896"/>
    <w:rsid w:val="00B24B41"/>
    <w:rsid w:val="00B24C4A"/>
    <w:rsid w:val="00B25211"/>
    <w:rsid w:val="00B256DC"/>
    <w:rsid w:val="00B2587B"/>
    <w:rsid w:val="00B2597C"/>
    <w:rsid w:val="00B25C37"/>
    <w:rsid w:val="00B25FFD"/>
    <w:rsid w:val="00B26171"/>
    <w:rsid w:val="00B26624"/>
    <w:rsid w:val="00B267C3"/>
    <w:rsid w:val="00B26840"/>
    <w:rsid w:val="00B26867"/>
    <w:rsid w:val="00B2694E"/>
    <w:rsid w:val="00B2699E"/>
    <w:rsid w:val="00B269B9"/>
    <w:rsid w:val="00B26A16"/>
    <w:rsid w:val="00B26B40"/>
    <w:rsid w:val="00B27083"/>
    <w:rsid w:val="00B270F1"/>
    <w:rsid w:val="00B274F0"/>
    <w:rsid w:val="00B27BC0"/>
    <w:rsid w:val="00B27C9C"/>
    <w:rsid w:val="00B3020D"/>
    <w:rsid w:val="00B304A7"/>
    <w:rsid w:val="00B30619"/>
    <w:rsid w:val="00B3074E"/>
    <w:rsid w:val="00B3079D"/>
    <w:rsid w:val="00B30B41"/>
    <w:rsid w:val="00B30C49"/>
    <w:rsid w:val="00B30CA5"/>
    <w:rsid w:val="00B311D3"/>
    <w:rsid w:val="00B31223"/>
    <w:rsid w:val="00B31249"/>
    <w:rsid w:val="00B31250"/>
    <w:rsid w:val="00B31CD5"/>
    <w:rsid w:val="00B321C7"/>
    <w:rsid w:val="00B325A3"/>
    <w:rsid w:val="00B32C1E"/>
    <w:rsid w:val="00B32F43"/>
    <w:rsid w:val="00B333A4"/>
    <w:rsid w:val="00B33823"/>
    <w:rsid w:val="00B33D23"/>
    <w:rsid w:val="00B33E97"/>
    <w:rsid w:val="00B33EE2"/>
    <w:rsid w:val="00B33F76"/>
    <w:rsid w:val="00B340BD"/>
    <w:rsid w:val="00B345BE"/>
    <w:rsid w:val="00B34A0F"/>
    <w:rsid w:val="00B34A31"/>
    <w:rsid w:val="00B34AA9"/>
    <w:rsid w:val="00B34DAC"/>
    <w:rsid w:val="00B34E8A"/>
    <w:rsid w:val="00B35122"/>
    <w:rsid w:val="00B35235"/>
    <w:rsid w:val="00B35535"/>
    <w:rsid w:val="00B3628F"/>
    <w:rsid w:val="00B36811"/>
    <w:rsid w:val="00B36AD6"/>
    <w:rsid w:val="00B36C78"/>
    <w:rsid w:val="00B36D4A"/>
    <w:rsid w:val="00B36EB7"/>
    <w:rsid w:val="00B371AE"/>
    <w:rsid w:val="00B374EF"/>
    <w:rsid w:val="00B37663"/>
    <w:rsid w:val="00B37BD1"/>
    <w:rsid w:val="00B40029"/>
    <w:rsid w:val="00B400FB"/>
    <w:rsid w:val="00B404F7"/>
    <w:rsid w:val="00B40E30"/>
    <w:rsid w:val="00B41016"/>
    <w:rsid w:val="00B41253"/>
    <w:rsid w:val="00B41336"/>
    <w:rsid w:val="00B41366"/>
    <w:rsid w:val="00B417B1"/>
    <w:rsid w:val="00B41809"/>
    <w:rsid w:val="00B419B3"/>
    <w:rsid w:val="00B41D07"/>
    <w:rsid w:val="00B42289"/>
    <w:rsid w:val="00B42316"/>
    <w:rsid w:val="00B42502"/>
    <w:rsid w:val="00B42607"/>
    <w:rsid w:val="00B42653"/>
    <w:rsid w:val="00B42A25"/>
    <w:rsid w:val="00B42C66"/>
    <w:rsid w:val="00B42C95"/>
    <w:rsid w:val="00B42CC8"/>
    <w:rsid w:val="00B42F3D"/>
    <w:rsid w:val="00B43161"/>
    <w:rsid w:val="00B43779"/>
    <w:rsid w:val="00B43A35"/>
    <w:rsid w:val="00B43BA8"/>
    <w:rsid w:val="00B43F50"/>
    <w:rsid w:val="00B440E8"/>
    <w:rsid w:val="00B44212"/>
    <w:rsid w:val="00B443F0"/>
    <w:rsid w:val="00B4440A"/>
    <w:rsid w:val="00B4440F"/>
    <w:rsid w:val="00B44BB2"/>
    <w:rsid w:val="00B44C60"/>
    <w:rsid w:val="00B44EB2"/>
    <w:rsid w:val="00B44F7A"/>
    <w:rsid w:val="00B44FF1"/>
    <w:rsid w:val="00B4506F"/>
    <w:rsid w:val="00B453E4"/>
    <w:rsid w:val="00B45571"/>
    <w:rsid w:val="00B4565B"/>
    <w:rsid w:val="00B45AC2"/>
    <w:rsid w:val="00B45AF6"/>
    <w:rsid w:val="00B45BFD"/>
    <w:rsid w:val="00B45C13"/>
    <w:rsid w:val="00B45E99"/>
    <w:rsid w:val="00B45F0B"/>
    <w:rsid w:val="00B45F6A"/>
    <w:rsid w:val="00B46246"/>
    <w:rsid w:val="00B4631D"/>
    <w:rsid w:val="00B464E8"/>
    <w:rsid w:val="00B46775"/>
    <w:rsid w:val="00B467BD"/>
    <w:rsid w:val="00B468C3"/>
    <w:rsid w:val="00B46B10"/>
    <w:rsid w:val="00B46D29"/>
    <w:rsid w:val="00B47161"/>
    <w:rsid w:val="00B474BC"/>
    <w:rsid w:val="00B47855"/>
    <w:rsid w:val="00B479BD"/>
    <w:rsid w:val="00B47A42"/>
    <w:rsid w:val="00B47FA1"/>
    <w:rsid w:val="00B503C1"/>
    <w:rsid w:val="00B505F5"/>
    <w:rsid w:val="00B506EF"/>
    <w:rsid w:val="00B506F1"/>
    <w:rsid w:val="00B50CD8"/>
    <w:rsid w:val="00B50D0C"/>
    <w:rsid w:val="00B50F68"/>
    <w:rsid w:val="00B51245"/>
    <w:rsid w:val="00B5125C"/>
    <w:rsid w:val="00B512C0"/>
    <w:rsid w:val="00B513D9"/>
    <w:rsid w:val="00B5148D"/>
    <w:rsid w:val="00B5151D"/>
    <w:rsid w:val="00B51668"/>
    <w:rsid w:val="00B51BE7"/>
    <w:rsid w:val="00B51D18"/>
    <w:rsid w:val="00B5256F"/>
    <w:rsid w:val="00B5272E"/>
    <w:rsid w:val="00B52ADF"/>
    <w:rsid w:val="00B52F41"/>
    <w:rsid w:val="00B52F82"/>
    <w:rsid w:val="00B53674"/>
    <w:rsid w:val="00B53C77"/>
    <w:rsid w:val="00B5401F"/>
    <w:rsid w:val="00B54059"/>
    <w:rsid w:val="00B54167"/>
    <w:rsid w:val="00B54612"/>
    <w:rsid w:val="00B5461F"/>
    <w:rsid w:val="00B54FAE"/>
    <w:rsid w:val="00B55040"/>
    <w:rsid w:val="00B55553"/>
    <w:rsid w:val="00B5680F"/>
    <w:rsid w:val="00B56BAD"/>
    <w:rsid w:val="00B56FEF"/>
    <w:rsid w:val="00B57197"/>
    <w:rsid w:val="00B576EF"/>
    <w:rsid w:val="00B578D8"/>
    <w:rsid w:val="00B57926"/>
    <w:rsid w:val="00B5797D"/>
    <w:rsid w:val="00B57A80"/>
    <w:rsid w:val="00B57C71"/>
    <w:rsid w:val="00B57DB2"/>
    <w:rsid w:val="00B57E5B"/>
    <w:rsid w:val="00B600DD"/>
    <w:rsid w:val="00B60228"/>
    <w:rsid w:val="00B606D7"/>
    <w:rsid w:val="00B6094B"/>
    <w:rsid w:val="00B60D1E"/>
    <w:rsid w:val="00B60DD2"/>
    <w:rsid w:val="00B60FB3"/>
    <w:rsid w:val="00B6112F"/>
    <w:rsid w:val="00B614ED"/>
    <w:rsid w:val="00B6153F"/>
    <w:rsid w:val="00B616E2"/>
    <w:rsid w:val="00B6175D"/>
    <w:rsid w:val="00B61790"/>
    <w:rsid w:val="00B618FF"/>
    <w:rsid w:val="00B61939"/>
    <w:rsid w:val="00B61A40"/>
    <w:rsid w:val="00B61B41"/>
    <w:rsid w:val="00B61F53"/>
    <w:rsid w:val="00B62267"/>
    <w:rsid w:val="00B623D6"/>
    <w:rsid w:val="00B62665"/>
    <w:rsid w:val="00B6274C"/>
    <w:rsid w:val="00B62764"/>
    <w:rsid w:val="00B62BAA"/>
    <w:rsid w:val="00B6306E"/>
    <w:rsid w:val="00B633CB"/>
    <w:rsid w:val="00B63482"/>
    <w:rsid w:val="00B635DF"/>
    <w:rsid w:val="00B63666"/>
    <w:rsid w:val="00B63CF1"/>
    <w:rsid w:val="00B63EF9"/>
    <w:rsid w:val="00B64669"/>
    <w:rsid w:val="00B64868"/>
    <w:rsid w:val="00B64F45"/>
    <w:rsid w:val="00B65209"/>
    <w:rsid w:val="00B655DB"/>
    <w:rsid w:val="00B6574F"/>
    <w:rsid w:val="00B65A9D"/>
    <w:rsid w:val="00B65D60"/>
    <w:rsid w:val="00B660A5"/>
    <w:rsid w:val="00B6625E"/>
    <w:rsid w:val="00B66381"/>
    <w:rsid w:val="00B663EA"/>
    <w:rsid w:val="00B6699E"/>
    <w:rsid w:val="00B66BC4"/>
    <w:rsid w:val="00B66C6D"/>
    <w:rsid w:val="00B66DFD"/>
    <w:rsid w:val="00B6717E"/>
    <w:rsid w:val="00B6733D"/>
    <w:rsid w:val="00B67384"/>
    <w:rsid w:val="00B67437"/>
    <w:rsid w:val="00B67600"/>
    <w:rsid w:val="00B67657"/>
    <w:rsid w:val="00B67D0A"/>
    <w:rsid w:val="00B70024"/>
    <w:rsid w:val="00B70031"/>
    <w:rsid w:val="00B700A1"/>
    <w:rsid w:val="00B701B8"/>
    <w:rsid w:val="00B70378"/>
    <w:rsid w:val="00B703C9"/>
    <w:rsid w:val="00B7043C"/>
    <w:rsid w:val="00B70682"/>
    <w:rsid w:val="00B70CAF"/>
    <w:rsid w:val="00B7115D"/>
    <w:rsid w:val="00B71851"/>
    <w:rsid w:val="00B718E0"/>
    <w:rsid w:val="00B71A9D"/>
    <w:rsid w:val="00B7202B"/>
    <w:rsid w:val="00B7213D"/>
    <w:rsid w:val="00B724A1"/>
    <w:rsid w:val="00B725A5"/>
    <w:rsid w:val="00B728EB"/>
    <w:rsid w:val="00B72978"/>
    <w:rsid w:val="00B72B00"/>
    <w:rsid w:val="00B72BC0"/>
    <w:rsid w:val="00B72DBC"/>
    <w:rsid w:val="00B72FFA"/>
    <w:rsid w:val="00B7309B"/>
    <w:rsid w:val="00B732DB"/>
    <w:rsid w:val="00B73301"/>
    <w:rsid w:val="00B73952"/>
    <w:rsid w:val="00B73FB3"/>
    <w:rsid w:val="00B74086"/>
    <w:rsid w:val="00B741C9"/>
    <w:rsid w:val="00B7468E"/>
    <w:rsid w:val="00B74864"/>
    <w:rsid w:val="00B748B2"/>
    <w:rsid w:val="00B7492D"/>
    <w:rsid w:val="00B74C55"/>
    <w:rsid w:val="00B74EE2"/>
    <w:rsid w:val="00B74FC9"/>
    <w:rsid w:val="00B75111"/>
    <w:rsid w:val="00B75222"/>
    <w:rsid w:val="00B75429"/>
    <w:rsid w:val="00B7553D"/>
    <w:rsid w:val="00B75908"/>
    <w:rsid w:val="00B75EDD"/>
    <w:rsid w:val="00B76083"/>
    <w:rsid w:val="00B7655C"/>
    <w:rsid w:val="00B766FE"/>
    <w:rsid w:val="00B76765"/>
    <w:rsid w:val="00B7691F"/>
    <w:rsid w:val="00B76AF5"/>
    <w:rsid w:val="00B76AF6"/>
    <w:rsid w:val="00B76DFB"/>
    <w:rsid w:val="00B7734B"/>
    <w:rsid w:val="00B77747"/>
    <w:rsid w:val="00B7787F"/>
    <w:rsid w:val="00B77949"/>
    <w:rsid w:val="00B77D8F"/>
    <w:rsid w:val="00B800ED"/>
    <w:rsid w:val="00B80126"/>
    <w:rsid w:val="00B801E5"/>
    <w:rsid w:val="00B801FD"/>
    <w:rsid w:val="00B80609"/>
    <w:rsid w:val="00B80795"/>
    <w:rsid w:val="00B80F0C"/>
    <w:rsid w:val="00B8115B"/>
    <w:rsid w:val="00B8141E"/>
    <w:rsid w:val="00B81A7E"/>
    <w:rsid w:val="00B8299B"/>
    <w:rsid w:val="00B82C15"/>
    <w:rsid w:val="00B82C3F"/>
    <w:rsid w:val="00B82D1A"/>
    <w:rsid w:val="00B82D56"/>
    <w:rsid w:val="00B82EB1"/>
    <w:rsid w:val="00B834F1"/>
    <w:rsid w:val="00B83513"/>
    <w:rsid w:val="00B8351C"/>
    <w:rsid w:val="00B836BC"/>
    <w:rsid w:val="00B83B1B"/>
    <w:rsid w:val="00B841DA"/>
    <w:rsid w:val="00B84241"/>
    <w:rsid w:val="00B84327"/>
    <w:rsid w:val="00B8444B"/>
    <w:rsid w:val="00B8448B"/>
    <w:rsid w:val="00B84E1D"/>
    <w:rsid w:val="00B8570D"/>
    <w:rsid w:val="00B858F2"/>
    <w:rsid w:val="00B85A82"/>
    <w:rsid w:val="00B85AB6"/>
    <w:rsid w:val="00B85AF9"/>
    <w:rsid w:val="00B865B4"/>
    <w:rsid w:val="00B8684D"/>
    <w:rsid w:val="00B8693D"/>
    <w:rsid w:val="00B86C25"/>
    <w:rsid w:val="00B86CDF"/>
    <w:rsid w:val="00B86D66"/>
    <w:rsid w:val="00B86F17"/>
    <w:rsid w:val="00B86FBF"/>
    <w:rsid w:val="00B8735C"/>
    <w:rsid w:val="00B876EA"/>
    <w:rsid w:val="00B8774B"/>
    <w:rsid w:val="00B877A8"/>
    <w:rsid w:val="00B87965"/>
    <w:rsid w:val="00B87BDE"/>
    <w:rsid w:val="00B87BE6"/>
    <w:rsid w:val="00B87D0C"/>
    <w:rsid w:val="00B9009A"/>
    <w:rsid w:val="00B904E8"/>
    <w:rsid w:val="00B90EA1"/>
    <w:rsid w:val="00B91095"/>
    <w:rsid w:val="00B910BA"/>
    <w:rsid w:val="00B910EA"/>
    <w:rsid w:val="00B9115A"/>
    <w:rsid w:val="00B9116E"/>
    <w:rsid w:val="00B91665"/>
    <w:rsid w:val="00B9198C"/>
    <w:rsid w:val="00B91C12"/>
    <w:rsid w:val="00B91C3E"/>
    <w:rsid w:val="00B920BD"/>
    <w:rsid w:val="00B92240"/>
    <w:rsid w:val="00B925D3"/>
    <w:rsid w:val="00B929B8"/>
    <w:rsid w:val="00B92A29"/>
    <w:rsid w:val="00B92AFA"/>
    <w:rsid w:val="00B92D6E"/>
    <w:rsid w:val="00B92F08"/>
    <w:rsid w:val="00B9346B"/>
    <w:rsid w:val="00B93627"/>
    <w:rsid w:val="00B9383C"/>
    <w:rsid w:val="00B941C7"/>
    <w:rsid w:val="00B943DE"/>
    <w:rsid w:val="00B94517"/>
    <w:rsid w:val="00B947FD"/>
    <w:rsid w:val="00B94A11"/>
    <w:rsid w:val="00B94D96"/>
    <w:rsid w:val="00B950C4"/>
    <w:rsid w:val="00B95762"/>
    <w:rsid w:val="00B95857"/>
    <w:rsid w:val="00B958A7"/>
    <w:rsid w:val="00B958D5"/>
    <w:rsid w:val="00B96007"/>
    <w:rsid w:val="00B962D5"/>
    <w:rsid w:val="00B9642E"/>
    <w:rsid w:val="00B964C5"/>
    <w:rsid w:val="00B96A2C"/>
    <w:rsid w:val="00B96B10"/>
    <w:rsid w:val="00B96B11"/>
    <w:rsid w:val="00B96F3D"/>
    <w:rsid w:val="00B97110"/>
    <w:rsid w:val="00B9747C"/>
    <w:rsid w:val="00B975E8"/>
    <w:rsid w:val="00B97DD3"/>
    <w:rsid w:val="00B97ED7"/>
    <w:rsid w:val="00B97FB0"/>
    <w:rsid w:val="00BA0008"/>
    <w:rsid w:val="00BA0027"/>
    <w:rsid w:val="00BA004D"/>
    <w:rsid w:val="00BA00F7"/>
    <w:rsid w:val="00BA01B7"/>
    <w:rsid w:val="00BA01C4"/>
    <w:rsid w:val="00BA02B3"/>
    <w:rsid w:val="00BA0431"/>
    <w:rsid w:val="00BA056D"/>
    <w:rsid w:val="00BA076C"/>
    <w:rsid w:val="00BA0897"/>
    <w:rsid w:val="00BA0AB8"/>
    <w:rsid w:val="00BA0B99"/>
    <w:rsid w:val="00BA1299"/>
    <w:rsid w:val="00BA14BE"/>
    <w:rsid w:val="00BA1509"/>
    <w:rsid w:val="00BA1747"/>
    <w:rsid w:val="00BA1933"/>
    <w:rsid w:val="00BA1C6E"/>
    <w:rsid w:val="00BA1CD6"/>
    <w:rsid w:val="00BA2068"/>
    <w:rsid w:val="00BA21E5"/>
    <w:rsid w:val="00BA2842"/>
    <w:rsid w:val="00BA2861"/>
    <w:rsid w:val="00BA2919"/>
    <w:rsid w:val="00BA293C"/>
    <w:rsid w:val="00BA2C1C"/>
    <w:rsid w:val="00BA2E89"/>
    <w:rsid w:val="00BA2F58"/>
    <w:rsid w:val="00BA3498"/>
    <w:rsid w:val="00BA35BD"/>
    <w:rsid w:val="00BA37DE"/>
    <w:rsid w:val="00BA38D6"/>
    <w:rsid w:val="00BA3BFE"/>
    <w:rsid w:val="00BA3E46"/>
    <w:rsid w:val="00BA4025"/>
    <w:rsid w:val="00BA4459"/>
    <w:rsid w:val="00BA4750"/>
    <w:rsid w:val="00BA4C16"/>
    <w:rsid w:val="00BA4E72"/>
    <w:rsid w:val="00BA541E"/>
    <w:rsid w:val="00BA54B4"/>
    <w:rsid w:val="00BA56B8"/>
    <w:rsid w:val="00BA5C8E"/>
    <w:rsid w:val="00BA6377"/>
    <w:rsid w:val="00BA63CF"/>
    <w:rsid w:val="00BA686D"/>
    <w:rsid w:val="00BA6A1D"/>
    <w:rsid w:val="00BA6AB4"/>
    <w:rsid w:val="00BA6B28"/>
    <w:rsid w:val="00BA6B34"/>
    <w:rsid w:val="00BA6DF8"/>
    <w:rsid w:val="00BA6F9E"/>
    <w:rsid w:val="00BA7330"/>
    <w:rsid w:val="00BA77FB"/>
    <w:rsid w:val="00BA793F"/>
    <w:rsid w:val="00BA7A80"/>
    <w:rsid w:val="00BA7A85"/>
    <w:rsid w:val="00BA7CE5"/>
    <w:rsid w:val="00BA7DCC"/>
    <w:rsid w:val="00BB0171"/>
    <w:rsid w:val="00BB0A78"/>
    <w:rsid w:val="00BB0C1E"/>
    <w:rsid w:val="00BB0CA2"/>
    <w:rsid w:val="00BB0FA1"/>
    <w:rsid w:val="00BB1302"/>
    <w:rsid w:val="00BB1331"/>
    <w:rsid w:val="00BB16B9"/>
    <w:rsid w:val="00BB1F83"/>
    <w:rsid w:val="00BB22A9"/>
    <w:rsid w:val="00BB26E8"/>
    <w:rsid w:val="00BB2828"/>
    <w:rsid w:val="00BB2A76"/>
    <w:rsid w:val="00BB2C31"/>
    <w:rsid w:val="00BB2C54"/>
    <w:rsid w:val="00BB2D75"/>
    <w:rsid w:val="00BB2E4D"/>
    <w:rsid w:val="00BB2E64"/>
    <w:rsid w:val="00BB2F41"/>
    <w:rsid w:val="00BB2FBB"/>
    <w:rsid w:val="00BB3344"/>
    <w:rsid w:val="00BB3553"/>
    <w:rsid w:val="00BB35EB"/>
    <w:rsid w:val="00BB3B01"/>
    <w:rsid w:val="00BB4534"/>
    <w:rsid w:val="00BB49B9"/>
    <w:rsid w:val="00BB4EC2"/>
    <w:rsid w:val="00BB51A2"/>
    <w:rsid w:val="00BB5E11"/>
    <w:rsid w:val="00BB5E8F"/>
    <w:rsid w:val="00BB6161"/>
    <w:rsid w:val="00BB6B44"/>
    <w:rsid w:val="00BB6D79"/>
    <w:rsid w:val="00BB71D4"/>
    <w:rsid w:val="00BB72D9"/>
    <w:rsid w:val="00BB7470"/>
    <w:rsid w:val="00BB748C"/>
    <w:rsid w:val="00BB771F"/>
    <w:rsid w:val="00BB7C15"/>
    <w:rsid w:val="00BC0099"/>
    <w:rsid w:val="00BC06D4"/>
    <w:rsid w:val="00BC0797"/>
    <w:rsid w:val="00BC0E5D"/>
    <w:rsid w:val="00BC125E"/>
    <w:rsid w:val="00BC167A"/>
    <w:rsid w:val="00BC16A1"/>
    <w:rsid w:val="00BC16A5"/>
    <w:rsid w:val="00BC1A1F"/>
    <w:rsid w:val="00BC1DB9"/>
    <w:rsid w:val="00BC210A"/>
    <w:rsid w:val="00BC22CC"/>
    <w:rsid w:val="00BC2582"/>
    <w:rsid w:val="00BC2638"/>
    <w:rsid w:val="00BC2785"/>
    <w:rsid w:val="00BC2B42"/>
    <w:rsid w:val="00BC2CEF"/>
    <w:rsid w:val="00BC3BAC"/>
    <w:rsid w:val="00BC3C04"/>
    <w:rsid w:val="00BC3D87"/>
    <w:rsid w:val="00BC3E4F"/>
    <w:rsid w:val="00BC40FD"/>
    <w:rsid w:val="00BC4427"/>
    <w:rsid w:val="00BC44DC"/>
    <w:rsid w:val="00BC4B1E"/>
    <w:rsid w:val="00BC4B5B"/>
    <w:rsid w:val="00BC4C28"/>
    <w:rsid w:val="00BC4C71"/>
    <w:rsid w:val="00BC4E07"/>
    <w:rsid w:val="00BC4E8D"/>
    <w:rsid w:val="00BC4ECE"/>
    <w:rsid w:val="00BC53C9"/>
    <w:rsid w:val="00BC55EE"/>
    <w:rsid w:val="00BC561B"/>
    <w:rsid w:val="00BC5A99"/>
    <w:rsid w:val="00BC5CF0"/>
    <w:rsid w:val="00BC5DDD"/>
    <w:rsid w:val="00BC5F80"/>
    <w:rsid w:val="00BC5FBF"/>
    <w:rsid w:val="00BC612D"/>
    <w:rsid w:val="00BC6147"/>
    <w:rsid w:val="00BC6262"/>
    <w:rsid w:val="00BC6281"/>
    <w:rsid w:val="00BC63AF"/>
    <w:rsid w:val="00BC6404"/>
    <w:rsid w:val="00BC6420"/>
    <w:rsid w:val="00BC656C"/>
    <w:rsid w:val="00BC694B"/>
    <w:rsid w:val="00BC6E1A"/>
    <w:rsid w:val="00BC72DB"/>
    <w:rsid w:val="00BC7311"/>
    <w:rsid w:val="00BC733C"/>
    <w:rsid w:val="00BD064C"/>
    <w:rsid w:val="00BD065C"/>
    <w:rsid w:val="00BD07B9"/>
    <w:rsid w:val="00BD0A59"/>
    <w:rsid w:val="00BD0ED8"/>
    <w:rsid w:val="00BD0EDE"/>
    <w:rsid w:val="00BD1094"/>
    <w:rsid w:val="00BD1110"/>
    <w:rsid w:val="00BD12E6"/>
    <w:rsid w:val="00BD13B5"/>
    <w:rsid w:val="00BD1581"/>
    <w:rsid w:val="00BD18B5"/>
    <w:rsid w:val="00BD18E6"/>
    <w:rsid w:val="00BD1A4B"/>
    <w:rsid w:val="00BD1C34"/>
    <w:rsid w:val="00BD22CC"/>
    <w:rsid w:val="00BD24D7"/>
    <w:rsid w:val="00BD2CA3"/>
    <w:rsid w:val="00BD2FEA"/>
    <w:rsid w:val="00BD306D"/>
    <w:rsid w:val="00BD367A"/>
    <w:rsid w:val="00BD420C"/>
    <w:rsid w:val="00BD43FE"/>
    <w:rsid w:val="00BD4566"/>
    <w:rsid w:val="00BD45E9"/>
    <w:rsid w:val="00BD48F4"/>
    <w:rsid w:val="00BD4BF0"/>
    <w:rsid w:val="00BD4DAD"/>
    <w:rsid w:val="00BD4F01"/>
    <w:rsid w:val="00BD5841"/>
    <w:rsid w:val="00BD5873"/>
    <w:rsid w:val="00BD5B56"/>
    <w:rsid w:val="00BD5E91"/>
    <w:rsid w:val="00BD6114"/>
    <w:rsid w:val="00BD65EB"/>
    <w:rsid w:val="00BD6640"/>
    <w:rsid w:val="00BD694C"/>
    <w:rsid w:val="00BD6995"/>
    <w:rsid w:val="00BD74FC"/>
    <w:rsid w:val="00BD76C1"/>
    <w:rsid w:val="00BD7B82"/>
    <w:rsid w:val="00BD7F3C"/>
    <w:rsid w:val="00BD7F6E"/>
    <w:rsid w:val="00BE0363"/>
    <w:rsid w:val="00BE0851"/>
    <w:rsid w:val="00BE0857"/>
    <w:rsid w:val="00BE0ADE"/>
    <w:rsid w:val="00BE0CDF"/>
    <w:rsid w:val="00BE189D"/>
    <w:rsid w:val="00BE1A92"/>
    <w:rsid w:val="00BE1B40"/>
    <w:rsid w:val="00BE1C65"/>
    <w:rsid w:val="00BE1EF5"/>
    <w:rsid w:val="00BE1FB2"/>
    <w:rsid w:val="00BE2010"/>
    <w:rsid w:val="00BE2187"/>
    <w:rsid w:val="00BE24C0"/>
    <w:rsid w:val="00BE260D"/>
    <w:rsid w:val="00BE2711"/>
    <w:rsid w:val="00BE2967"/>
    <w:rsid w:val="00BE2AD0"/>
    <w:rsid w:val="00BE2C8C"/>
    <w:rsid w:val="00BE2E0B"/>
    <w:rsid w:val="00BE2E79"/>
    <w:rsid w:val="00BE2F1F"/>
    <w:rsid w:val="00BE35EE"/>
    <w:rsid w:val="00BE37BA"/>
    <w:rsid w:val="00BE3AE4"/>
    <w:rsid w:val="00BE3CCF"/>
    <w:rsid w:val="00BE3D16"/>
    <w:rsid w:val="00BE3EB6"/>
    <w:rsid w:val="00BE4014"/>
    <w:rsid w:val="00BE42BF"/>
    <w:rsid w:val="00BE4346"/>
    <w:rsid w:val="00BE439C"/>
    <w:rsid w:val="00BE46A2"/>
    <w:rsid w:val="00BE4AF5"/>
    <w:rsid w:val="00BE4D3A"/>
    <w:rsid w:val="00BE4F7A"/>
    <w:rsid w:val="00BE501B"/>
    <w:rsid w:val="00BE520D"/>
    <w:rsid w:val="00BE5327"/>
    <w:rsid w:val="00BE577B"/>
    <w:rsid w:val="00BE58E8"/>
    <w:rsid w:val="00BE5D29"/>
    <w:rsid w:val="00BE5FD8"/>
    <w:rsid w:val="00BE6746"/>
    <w:rsid w:val="00BE6A1C"/>
    <w:rsid w:val="00BE6A56"/>
    <w:rsid w:val="00BE6A76"/>
    <w:rsid w:val="00BE6D5B"/>
    <w:rsid w:val="00BE6F1C"/>
    <w:rsid w:val="00BE73A5"/>
    <w:rsid w:val="00BE7450"/>
    <w:rsid w:val="00BE77FA"/>
    <w:rsid w:val="00BE785D"/>
    <w:rsid w:val="00BE78F3"/>
    <w:rsid w:val="00BE7B7C"/>
    <w:rsid w:val="00BE7CB5"/>
    <w:rsid w:val="00BE7D08"/>
    <w:rsid w:val="00BE7D78"/>
    <w:rsid w:val="00BE7F1B"/>
    <w:rsid w:val="00BF0189"/>
    <w:rsid w:val="00BF03C3"/>
    <w:rsid w:val="00BF040B"/>
    <w:rsid w:val="00BF0478"/>
    <w:rsid w:val="00BF04D4"/>
    <w:rsid w:val="00BF0614"/>
    <w:rsid w:val="00BF07FA"/>
    <w:rsid w:val="00BF0AA1"/>
    <w:rsid w:val="00BF0AAA"/>
    <w:rsid w:val="00BF0C87"/>
    <w:rsid w:val="00BF10AC"/>
    <w:rsid w:val="00BF135E"/>
    <w:rsid w:val="00BF14A5"/>
    <w:rsid w:val="00BF17EF"/>
    <w:rsid w:val="00BF18C1"/>
    <w:rsid w:val="00BF18CE"/>
    <w:rsid w:val="00BF19DC"/>
    <w:rsid w:val="00BF1FF0"/>
    <w:rsid w:val="00BF2625"/>
    <w:rsid w:val="00BF301E"/>
    <w:rsid w:val="00BF312D"/>
    <w:rsid w:val="00BF3426"/>
    <w:rsid w:val="00BF345A"/>
    <w:rsid w:val="00BF36A5"/>
    <w:rsid w:val="00BF3774"/>
    <w:rsid w:val="00BF38A6"/>
    <w:rsid w:val="00BF3A5E"/>
    <w:rsid w:val="00BF4128"/>
    <w:rsid w:val="00BF4557"/>
    <w:rsid w:val="00BF45D2"/>
    <w:rsid w:val="00BF464E"/>
    <w:rsid w:val="00BF49A8"/>
    <w:rsid w:val="00BF4B31"/>
    <w:rsid w:val="00BF4B38"/>
    <w:rsid w:val="00BF4CEE"/>
    <w:rsid w:val="00BF4DB0"/>
    <w:rsid w:val="00BF50DF"/>
    <w:rsid w:val="00BF5103"/>
    <w:rsid w:val="00BF52FC"/>
    <w:rsid w:val="00BF545D"/>
    <w:rsid w:val="00BF5580"/>
    <w:rsid w:val="00BF55BF"/>
    <w:rsid w:val="00BF5E19"/>
    <w:rsid w:val="00BF5ED5"/>
    <w:rsid w:val="00BF6055"/>
    <w:rsid w:val="00BF614F"/>
    <w:rsid w:val="00BF62F0"/>
    <w:rsid w:val="00BF630D"/>
    <w:rsid w:val="00BF6412"/>
    <w:rsid w:val="00BF65CA"/>
    <w:rsid w:val="00BF6A2D"/>
    <w:rsid w:val="00BF6B39"/>
    <w:rsid w:val="00BF6C53"/>
    <w:rsid w:val="00BF6E17"/>
    <w:rsid w:val="00BF6F09"/>
    <w:rsid w:val="00BF6FA5"/>
    <w:rsid w:val="00BF7290"/>
    <w:rsid w:val="00BF7420"/>
    <w:rsid w:val="00BF7C4B"/>
    <w:rsid w:val="00BF7FA7"/>
    <w:rsid w:val="00C0002C"/>
    <w:rsid w:val="00C00A92"/>
    <w:rsid w:val="00C01404"/>
    <w:rsid w:val="00C01563"/>
    <w:rsid w:val="00C0185C"/>
    <w:rsid w:val="00C01DD1"/>
    <w:rsid w:val="00C02020"/>
    <w:rsid w:val="00C02037"/>
    <w:rsid w:val="00C020A8"/>
    <w:rsid w:val="00C02307"/>
    <w:rsid w:val="00C02572"/>
    <w:rsid w:val="00C033D9"/>
    <w:rsid w:val="00C03580"/>
    <w:rsid w:val="00C03937"/>
    <w:rsid w:val="00C03D49"/>
    <w:rsid w:val="00C04044"/>
    <w:rsid w:val="00C0459D"/>
    <w:rsid w:val="00C04821"/>
    <w:rsid w:val="00C04957"/>
    <w:rsid w:val="00C049B1"/>
    <w:rsid w:val="00C049BB"/>
    <w:rsid w:val="00C04E17"/>
    <w:rsid w:val="00C05052"/>
    <w:rsid w:val="00C0526C"/>
    <w:rsid w:val="00C052A8"/>
    <w:rsid w:val="00C05311"/>
    <w:rsid w:val="00C05492"/>
    <w:rsid w:val="00C06001"/>
    <w:rsid w:val="00C0628B"/>
    <w:rsid w:val="00C062F4"/>
    <w:rsid w:val="00C0679A"/>
    <w:rsid w:val="00C069D6"/>
    <w:rsid w:val="00C06E26"/>
    <w:rsid w:val="00C06F25"/>
    <w:rsid w:val="00C076F6"/>
    <w:rsid w:val="00C07CA2"/>
    <w:rsid w:val="00C07EA5"/>
    <w:rsid w:val="00C07F85"/>
    <w:rsid w:val="00C1036A"/>
    <w:rsid w:val="00C10506"/>
    <w:rsid w:val="00C10601"/>
    <w:rsid w:val="00C10B6E"/>
    <w:rsid w:val="00C10B93"/>
    <w:rsid w:val="00C1104E"/>
    <w:rsid w:val="00C11234"/>
    <w:rsid w:val="00C1129F"/>
    <w:rsid w:val="00C112E1"/>
    <w:rsid w:val="00C1133B"/>
    <w:rsid w:val="00C11787"/>
    <w:rsid w:val="00C11948"/>
    <w:rsid w:val="00C11CE3"/>
    <w:rsid w:val="00C1215C"/>
    <w:rsid w:val="00C1218A"/>
    <w:rsid w:val="00C123A2"/>
    <w:rsid w:val="00C124AB"/>
    <w:rsid w:val="00C12635"/>
    <w:rsid w:val="00C12940"/>
    <w:rsid w:val="00C12B69"/>
    <w:rsid w:val="00C12B7E"/>
    <w:rsid w:val="00C12C7D"/>
    <w:rsid w:val="00C12DA5"/>
    <w:rsid w:val="00C13167"/>
    <w:rsid w:val="00C131CC"/>
    <w:rsid w:val="00C1320A"/>
    <w:rsid w:val="00C1340B"/>
    <w:rsid w:val="00C1353A"/>
    <w:rsid w:val="00C1356A"/>
    <w:rsid w:val="00C1367A"/>
    <w:rsid w:val="00C13964"/>
    <w:rsid w:val="00C13B8E"/>
    <w:rsid w:val="00C13B9C"/>
    <w:rsid w:val="00C13CAF"/>
    <w:rsid w:val="00C13F44"/>
    <w:rsid w:val="00C13F81"/>
    <w:rsid w:val="00C1408E"/>
    <w:rsid w:val="00C14309"/>
    <w:rsid w:val="00C14450"/>
    <w:rsid w:val="00C144CD"/>
    <w:rsid w:val="00C14A21"/>
    <w:rsid w:val="00C14B88"/>
    <w:rsid w:val="00C14BD1"/>
    <w:rsid w:val="00C152E3"/>
    <w:rsid w:val="00C153AD"/>
    <w:rsid w:val="00C15710"/>
    <w:rsid w:val="00C15BD2"/>
    <w:rsid w:val="00C15C77"/>
    <w:rsid w:val="00C15EC8"/>
    <w:rsid w:val="00C1632A"/>
    <w:rsid w:val="00C16354"/>
    <w:rsid w:val="00C163B6"/>
    <w:rsid w:val="00C16B30"/>
    <w:rsid w:val="00C16B79"/>
    <w:rsid w:val="00C16C44"/>
    <w:rsid w:val="00C16E05"/>
    <w:rsid w:val="00C17037"/>
    <w:rsid w:val="00C17298"/>
    <w:rsid w:val="00C17331"/>
    <w:rsid w:val="00C17468"/>
    <w:rsid w:val="00C17752"/>
    <w:rsid w:val="00C17774"/>
    <w:rsid w:val="00C17846"/>
    <w:rsid w:val="00C1798F"/>
    <w:rsid w:val="00C17992"/>
    <w:rsid w:val="00C17A38"/>
    <w:rsid w:val="00C17B3F"/>
    <w:rsid w:val="00C17D18"/>
    <w:rsid w:val="00C17DA7"/>
    <w:rsid w:val="00C17FEB"/>
    <w:rsid w:val="00C2063A"/>
    <w:rsid w:val="00C2066C"/>
    <w:rsid w:val="00C20C9A"/>
    <w:rsid w:val="00C211DB"/>
    <w:rsid w:val="00C212A6"/>
    <w:rsid w:val="00C215E4"/>
    <w:rsid w:val="00C21706"/>
    <w:rsid w:val="00C21927"/>
    <w:rsid w:val="00C21A75"/>
    <w:rsid w:val="00C21E0E"/>
    <w:rsid w:val="00C21EA7"/>
    <w:rsid w:val="00C21F0E"/>
    <w:rsid w:val="00C22618"/>
    <w:rsid w:val="00C22A4B"/>
    <w:rsid w:val="00C22B82"/>
    <w:rsid w:val="00C22D98"/>
    <w:rsid w:val="00C22EBE"/>
    <w:rsid w:val="00C2302C"/>
    <w:rsid w:val="00C2305F"/>
    <w:rsid w:val="00C23298"/>
    <w:rsid w:val="00C232DC"/>
    <w:rsid w:val="00C23792"/>
    <w:rsid w:val="00C237AC"/>
    <w:rsid w:val="00C237DE"/>
    <w:rsid w:val="00C2387B"/>
    <w:rsid w:val="00C23B16"/>
    <w:rsid w:val="00C23E09"/>
    <w:rsid w:val="00C23FBC"/>
    <w:rsid w:val="00C2407E"/>
    <w:rsid w:val="00C24118"/>
    <w:rsid w:val="00C2444F"/>
    <w:rsid w:val="00C247DC"/>
    <w:rsid w:val="00C247E7"/>
    <w:rsid w:val="00C24E04"/>
    <w:rsid w:val="00C25396"/>
    <w:rsid w:val="00C2545D"/>
    <w:rsid w:val="00C255BB"/>
    <w:rsid w:val="00C25BF0"/>
    <w:rsid w:val="00C25F46"/>
    <w:rsid w:val="00C2630E"/>
    <w:rsid w:val="00C263E3"/>
    <w:rsid w:val="00C26A60"/>
    <w:rsid w:val="00C26C8F"/>
    <w:rsid w:val="00C27369"/>
    <w:rsid w:val="00C27616"/>
    <w:rsid w:val="00C27B7B"/>
    <w:rsid w:val="00C27F2E"/>
    <w:rsid w:val="00C303D6"/>
    <w:rsid w:val="00C30656"/>
    <w:rsid w:val="00C3090D"/>
    <w:rsid w:val="00C30F74"/>
    <w:rsid w:val="00C30F8B"/>
    <w:rsid w:val="00C310BA"/>
    <w:rsid w:val="00C310CD"/>
    <w:rsid w:val="00C312BC"/>
    <w:rsid w:val="00C313AB"/>
    <w:rsid w:val="00C31427"/>
    <w:rsid w:val="00C319EA"/>
    <w:rsid w:val="00C31A22"/>
    <w:rsid w:val="00C31BB0"/>
    <w:rsid w:val="00C31DBF"/>
    <w:rsid w:val="00C31F81"/>
    <w:rsid w:val="00C32307"/>
    <w:rsid w:val="00C325E5"/>
    <w:rsid w:val="00C327DE"/>
    <w:rsid w:val="00C327E1"/>
    <w:rsid w:val="00C32805"/>
    <w:rsid w:val="00C32B7F"/>
    <w:rsid w:val="00C32C18"/>
    <w:rsid w:val="00C332B8"/>
    <w:rsid w:val="00C339BA"/>
    <w:rsid w:val="00C339BB"/>
    <w:rsid w:val="00C33A35"/>
    <w:rsid w:val="00C34474"/>
    <w:rsid w:val="00C34919"/>
    <w:rsid w:val="00C34CF5"/>
    <w:rsid w:val="00C34D77"/>
    <w:rsid w:val="00C35163"/>
    <w:rsid w:val="00C35290"/>
    <w:rsid w:val="00C353C9"/>
    <w:rsid w:val="00C353CA"/>
    <w:rsid w:val="00C35B25"/>
    <w:rsid w:val="00C35D97"/>
    <w:rsid w:val="00C3608A"/>
    <w:rsid w:val="00C3612C"/>
    <w:rsid w:val="00C3628F"/>
    <w:rsid w:val="00C36689"/>
    <w:rsid w:val="00C36A3D"/>
    <w:rsid w:val="00C36B57"/>
    <w:rsid w:val="00C36B59"/>
    <w:rsid w:val="00C36F87"/>
    <w:rsid w:val="00C36F9B"/>
    <w:rsid w:val="00C3714C"/>
    <w:rsid w:val="00C37297"/>
    <w:rsid w:val="00C3747C"/>
    <w:rsid w:val="00C377D8"/>
    <w:rsid w:val="00C37950"/>
    <w:rsid w:val="00C403CE"/>
    <w:rsid w:val="00C40C8D"/>
    <w:rsid w:val="00C40D33"/>
    <w:rsid w:val="00C40F60"/>
    <w:rsid w:val="00C415A2"/>
    <w:rsid w:val="00C41992"/>
    <w:rsid w:val="00C41E9C"/>
    <w:rsid w:val="00C427E2"/>
    <w:rsid w:val="00C427F5"/>
    <w:rsid w:val="00C42A65"/>
    <w:rsid w:val="00C42AFA"/>
    <w:rsid w:val="00C42D1D"/>
    <w:rsid w:val="00C42E17"/>
    <w:rsid w:val="00C438BB"/>
    <w:rsid w:val="00C438D7"/>
    <w:rsid w:val="00C43AA2"/>
    <w:rsid w:val="00C43C50"/>
    <w:rsid w:val="00C43E21"/>
    <w:rsid w:val="00C43EBA"/>
    <w:rsid w:val="00C43F29"/>
    <w:rsid w:val="00C43FB2"/>
    <w:rsid w:val="00C444B7"/>
    <w:rsid w:val="00C447C6"/>
    <w:rsid w:val="00C4495D"/>
    <w:rsid w:val="00C44DA5"/>
    <w:rsid w:val="00C44E6C"/>
    <w:rsid w:val="00C452D6"/>
    <w:rsid w:val="00C45551"/>
    <w:rsid w:val="00C45561"/>
    <w:rsid w:val="00C455DF"/>
    <w:rsid w:val="00C4563D"/>
    <w:rsid w:val="00C457E6"/>
    <w:rsid w:val="00C458C9"/>
    <w:rsid w:val="00C45B8E"/>
    <w:rsid w:val="00C45D82"/>
    <w:rsid w:val="00C45E9F"/>
    <w:rsid w:val="00C46081"/>
    <w:rsid w:val="00C46368"/>
    <w:rsid w:val="00C4651A"/>
    <w:rsid w:val="00C4687C"/>
    <w:rsid w:val="00C4698D"/>
    <w:rsid w:val="00C46A2A"/>
    <w:rsid w:val="00C46AA5"/>
    <w:rsid w:val="00C46AC5"/>
    <w:rsid w:val="00C46CF5"/>
    <w:rsid w:val="00C46E9B"/>
    <w:rsid w:val="00C46EBA"/>
    <w:rsid w:val="00C47383"/>
    <w:rsid w:val="00C4758E"/>
    <w:rsid w:val="00C47669"/>
    <w:rsid w:val="00C476B7"/>
    <w:rsid w:val="00C47A62"/>
    <w:rsid w:val="00C47C56"/>
    <w:rsid w:val="00C47DFB"/>
    <w:rsid w:val="00C5002F"/>
    <w:rsid w:val="00C50189"/>
    <w:rsid w:val="00C50404"/>
    <w:rsid w:val="00C505F6"/>
    <w:rsid w:val="00C506DB"/>
    <w:rsid w:val="00C50834"/>
    <w:rsid w:val="00C50D1E"/>
    <w:rsid w:val="00C511A0"/>
    <w:rsid w:val="00C5125B"/>
    <w:rsid w:val="00C51431"/>
    <w:rsid w:val="00C5172A"/>
    <w:rsid w:val="00C5195A"/>
    <w:rsid w:val="00C51B2E"/>
    <w:rsid w:val="00C51BDD"/>
    <w:rsid w:val="00C51CA9"/>
    <w:rsid w:val="00C52303"/>
    <w:rsid w:val="00C523E9"/>
    <w:rsid w:val="00C529C4"/>
    <w:rsid w:val="00C52AFE"/>
    <w:rsid w:val="00C52D03"/>
    <w:rsid w:val="00C52D2C"/>
    <w:rsid w:val="00C52DAA"/>
    <w:rsid w:val="00C52F3A"/>
    <w:rsid w:val="00C52F40"/>
    <w:rsid w:val="00C53043"/>
    <w:rsid w:val="00C5320C"/>
    <w:rsid w:val="00C53363"/>
    <w:rsid w:val="00C53373"/>
    <w:rsid w:val="00C53462"/>
    <w:rsid w:val="00C5353F"/>
    <w:rsid w:val="00C535B7"/>
    <w:rsid w:val="00C535C8"/>
    <w:rsid w:val="00C535E6"/>
    <w:rsid w:val="00C535E7"/>
    <w:rsid w:val="00C53A35"/>
    <w:rsid w:val="00C53E5C"/>
    <w:rsid w:val="00C53F6A"/>
    <w:rsid w:val="00C542A0"/>
    <w:rsid w:val="00C54C18"/>
    <w:rsid w:val="00C54C86"/>
    <w:rsid w:val="00C54D20"/>
    <w:rsid w:val="00C54F6A"/>
    <w:rsid w:val="00C5507B"/>
    <w:rsid w:val="00C5565E"/>
    <w:rsid w:val="00C557C9"/>
    <w:rsid w:val="00C557F5"/>
    <w:rsid w:val="00C559E3"/>
    <w:rsid w:val="00C560A7"/>
    <w:rsid w:val="00C5611B"/>
    <w:rsid w:val="00C561E1"/>
    <w:rsid w:val="00C563C2"/>
    <w:rsid w:val="00C56A61"/>
    <w:rsid w:val="00C56D58"/>
    <w:rsid w:val="00C5737D"/>
    <w:rsid w:val="00C574F3"/>
    <w:rsid w:val="00C57860"/>
    <w:rsid w:val="00C5788D"/>
    <w:rsid w:val="00C57BFB"/>
    <w:rsid w:val="00C57DEE"/>
    <w:rsid w:val="00C602D5"/>
    <w:rsid w:val="00C6053C"/>
    <w:rsid w:val="00C605EF"/>
    <w:rsid w:val="00C60D92"/>
    <w:rsid w:val="00C61048"/>
    <w:rsid w:val="00C61514"/>
    <w:rsid w:val="00C61614"/>
    <w:rsid w:val="00C61899"/>
    <w:rsid w:val="00C61C8A"/>
    <w:rsid w:val="00C61FC8"/>
    <w:rsid w:val="00C623FC"/>
    <w:rsid w:val="00C628E8"/>
    <w:rsid w:val="00C62C01"/>
    <w:rsid w:val="00C62FBD"/>
    <w:rsid w:val="00C63194"/>
    <w:rsid w:val="00C634DC"/>
    <w:rsid w:val="00C63504"/>
    <w:rsid w:val="00C63714"/>
    <w:rsid w:val="00C6377A"/>
    <w:rsid w:val="00C639C0"/>
    <w:rsid w:val="00C63AA0"/>
    <w:rsid w:val="00C63C3C"/>
    <w:rsid w:val="00C63E82"/>
    <w:rsid w:val="00C6418D"/>
    <w:rsid w:val="00C64241"/>
    <w:rsid w:val="00C643A0"/>
    <w:rsid w:val="00C64719"/>
    <w:rsid w:val="00C648F8"/>
    <w:rsid w:val="00C64993"/>
    <w:rsid w:val="00C64A7B"/>
    <w:rsid w:val="00C64AF6"/>
    <w:rsid w:val="00C64B0A"/>
    <w:rsid w:val="00C64C30"/>
    <w:rsid w:val="00C64C6C"/>
    <w:rsid w:val="00C64CB2"/>
    <w:rsid w:val="00C64E6D"/>
    <w:rsid w:val="00C64FD6"/>
    <w:rsid w:val="00C65056"/>
    <w:rsid w:val="00C6518F"/>
    <w:rsid w:val="00C6544B"/>
    <w:rsid w:val="00C65460"/>
    <w:rsid w:val="00C6560B"/>
    <w:rsid w:val="00C658C5"/>
    <w:rsid w:val="00C65D86"/>
    <w:rsid w:val="00C65DC7"/>
    <w:rsid w:val="00C65EB2"/>
    <w:rsid w:val="00C6612F"/>
    <w:rsid w:val="00C6630B"/>
    <w:rsid w:val="00C663F2"/>
    <w:rsid w:val="00C665D2"/>
    <w:rsid w:val="00C66E18"/>
    <w:rsid w:val="00C67262"/>
    <w:rsid w:val="00C673A5"/>
    <w:rsid w:val="00C67AA3"/>
    <w:rsid w:val="00C67AD6"/>
    <w:rsid w:val="00C67B00"/>
    <w:rsid w:val="00C67B65"/>
    <w:rsid w:val="00C67C01"/>
    <w:rsid w:val="00C67EBB"/>
    <w:rsid w:val="00C7000D"/>
    <w:rsid w:val="00C70294"/>
    <w:rsid w:val="00C7045C"/>
    <w:rsid w:val="00C7047E"/>
    <w:rsid w:val="00C709BA"/>
    <w:rsid w:val="00C70AB5"/>
    <w:rsid w:val="00C70BE1"/>
    <w:rsid w:val="00C70E03"/>
    <w:rsid w:val="00C70E04"/>
    <w:rsid w:val="00C71712"/>
    <w:rsid w:val="00C71E40"/>
    <w:rsid w:val="00C727E3"/>
    <w:rsid w:val="00C728E1"/>
    <w:rsid w:val="00C72AED"/>
    <w:rsid w:val="00C72EDD"/>
    <w:rsid w:val="00C73318"/>
    <w:rsid w:val="00C73477"/>
    <w:rsid w:val="00C73742"/>
    <w:rsid w:val="00C73DCA"/>
    <w:rsid w:val="00C73EBA"/>
    <w:rsid w:val="00C74156"/>
    <w:rsid w:val="00C742DC"/>
    <w:rsid w:val="00C74447"/>
    <w:rsid w:val="00C745EC"/>
    <w:rsid w:val="00C746FF"/>
    <w:rsid w:val="00C749FD"/>
    <w:rsid w:val="00C74BF4"/>
    <w:rsid w:val="00C75009"/>
    <w:rsid w:val="00C750AC"/>
    <w:rsid w:val="00C7599F"/>
    <w:rsid w:val="00C75F1D"/>
    <w:rsid w:val="00C76452"/>
    <w:rsid w:val="00C76689"/>
    <w:rsid w:val="00C7675F"/>
    <w:rsid w:val="00C76AD9"/>
    <w:rsid w:val="00C76B49"/>
    <w:rsid w:val="00C76B78"/>
    <w:rsid w:val="00C76D1F"/>
    <w:rsid w:val="00C76E86"/>
    <w:rsid w:val="00C76F6D"/>
    <w:rsid w:val="00C771AB"/>
    <w:rsid w:val="00C77644"/>
    <w:rsid w:val="00C7788D"/>
    <w:rsid w:val="00C77AC1"/>
    <w:rsid w:val="00C77C23"/>
    <w:rsid w:val="00C77CF4"/>
    <w:rsid w:val="00C77CF9"/>
    <w:rsid w:val="00C77F46"/>
    <w:rsid w:val="00C802A1"/>
    <w:rsid w:val="00C80454"/>
    <w:rsid w:val="00C8072E"/>
    <w:rsid w:val="00C80811"/>
    <w:rsid w:val="00C80A5C"/>
    <w:rsid w:val="00C813DB"/>
    <w:rsid w:val="00C8151A"/>
    <w:rsid w:val="00C81806"/>
    <w:rsid w:val="00C819BA"/>
    <w:rsid w:val="00C81ABF"/>
    <w:rsid w:val="00C81B0D"/>
    <w:rsid w:val="00C81F9C"/>
    <w:rsid w:val="00C82060"/>
    <w:rsid w:val="00C820D4"/>
    <w:rsid w:val="00C822F6"/>
    <w:rsid w:val="00C824A8"/>
    <w:rsid w:val="00C826C1"/>
    <w:rsid w:val="00C828EF"/>
    <w:rsid w:val="00C82B40"/>
    <w:rsid w:val="00C82DC6"/>
    <w:rsid w:val="00C8313B"/>
    <w:rsid w:val="00C83282"/>
    <w:rsid w:val="00C83B81"/>
    <w:rsid w:val="00C83D20"/>
    <w:rsid w:val="00C83FAD"/>
    <w:rsid w:val="00C840B6"/>
    <w:rsid w:val="00C841C2"/>
    <w:rsid w:val="00C8422A"/>
    <w:rsid w:val="00C842A3"/>
    <w:rsid w:val="00C847A5"/>
    <w:rsid w:val="00C84AC6"/>
    <w:rsid w:val="00C85086"/>
    <w:rsid w:val="00C8514D"/>
    <w:rsid w:val="00C85179"/>
    <w:rsid w:val="00C852DD"/>
    <w:rsid w:val="00C85693"/>
    <w:rsid w:val="00C866BC"/>
    <w:rsid w:val="00C8671D"/>
    <w:rsid w:val="00C867A8"/>
    <w:rsid w:val="00C8688D"/>
    <w:rsid w:val="00C86BED"/>
    <w:rsid w:val="00C86DC5"/>
    <w:rsid w:val="00C87129"/>
    <w:rsid w:val="00C8720B"/>
    <w:rsid w:val="00C872E1"/>
    <w:rsid w:val="00C874FF"/>
    <w:rsid w:val="00C8792D"/>
    <w:rsid w:val="00C87F6C"/>
    <w:rsid w:val="00C9000A"/>
    <w:rsid w:val="00C9000D"/>
    <w:rsid w:val="00C900BF"/>
    <w:rsid w:val="00C90174"/>
    <w:rsid w:val="00C90696"/>
    <w:rsid w:val="00C90BF2"/>
    <w:rsid w:val="00C90D36"/>
    <w:rsid w:val="00C90FEF"/>
    <w:rsid w:val="00C910F7"/>
    <w:rsid w:val="00C92455"/>
    <w:rsid w:val="00C9258F"/>
    <w:rsid w:val="00C926BB"/>
    <w:rsid w:val="00C92F58"/>
    <w:rsid w:val="00C9308A"/>
    <w:rsid w:val="00C9329C"/>
    <w:rsid w:val="00C9330C"/>
    <w:rsid w:val="00C933E1"/>
    <w:rsid w:val="00C9392F"/>
    <w:rsid w:val="00C93AE9"/>
    <w:rsid w:val="00C93D2E"/>
    <w:rsid w:val="00C94395"/>
    <w:rsid w:val="00C943E1"/>
    <w:rsid w:val="00C946F1"/>
    <w:rsid w:val="00C949D2"/>
    <w:rsid w:val="00C94AE4"/>
    <w:rsid w:val="00C953DD"/>
    <w:rsid w:val="00C9541A"/>
    <w:rsid w:val="00C957EA"/>
    <w:rsid w:val="00C959E4"/>
    <w:rsid w:val="00C95ADB"/>
    <w:rsid w:val="00C95CCC"/>
    <w:rsid w:val="00C95E3A"/>
    <w:rsid w:val="00C960F0"/>
    <w:rsid w:val="00C964EB"/>
    <w:rsid w:val="00C966D7"/>
    <w:rsid w:val="00C966E7"/>
    <w:rsid w:val="00C96B52"/>
    <w:rsid w:val="00C96CA5"/>
    <w:rsid w:val="00C96DE0"/>
    <w:rsid w:val="00C9701E"/>
    <w:rsid w:val="00C9706E"/>
    <w:rsid w:val="00C97200"/>
    <w:rsid w:val="00C978EF"/>
    <w:rsid w:val="00C97AD3"/>
    <w:rsid w:val="00C97EBE"/>
    <w:rsid w:val="00CA03B1"/>
    <w:rsid w:val="00CA06F5"/>
    <w:rsid w:val="00CA0C4E"/>
    <w:rsid w:val="00CA15C9"/>
    <w:rsid w:val="00CA1AEC"/>
    <w:rsid w:val="00CA1D59"/>
    <w:rsid w:val="00CA1DB3"/>
    <w:rsid w:val="00CA1DB5"/>
    <w:rsid w:val="00CA2023"/>
    <w:rsid w:val="00CA225A"/>
    <w:rsid w:val="00CA2634"/>
    <w:rsid w:val="00CA282A"/>
    <w:rsid w:val="00CA2925"/>
    <w:rsid w:val="00CA2AEC"/>
    <w:rsid w:val="00CA2E6E"/>
    <w:rsid w:val="00CA3828"/>
    <w:rsid w:val="00CA3A49"/>
    <w:rsid w:val="00CA3CAE"/>
    <w:rsid w:val="00CA401C"/>
    <w:rsid w:val="00CA4249"/>
    <w:rsid w:val="00CA4309"/>
    <w:rsid w:val="00CA4429"/>
    <w:rsid w:val="00CA4B6E"/>
    <w:rsid w:val="00CA4C58"/>
    <w:rsid w:val="00CA504A"/>
    <w:rsid w:val="00CA529E"/>
    <w:rsid w:val="00CA53D1"/>
    <w:rsid w:val="00CA58D3"/>
    <w:rsid w:val="00CA695A"/>
    <w:rsid w:val="00CA6B9E"/>
    <w:rsid w:val="00CA6BEC"/>
    <w:rsid w:val="00CA759D"/>
    <w:rsid w:val="00CA75BD"/>
    <w:rsid w:val="00CA75F4"/>
    <w:rsid w:val="00CA7BC1"/>
    <w:rsid w:val="00CA7C5A"/>
    <w:rsid w:val="00CB04CC"/>
    <w:rsid w:val="00CB065F"/>
    <w:rsid w:val="00CB082A"/>
    <w:rsid w:val="00CB0940"/>
    <w:rsid w:val="00CB0D9D"/>
    <w:rsid w:val="00CB15EE"/>
    <w:rsid w:val="00CB18E3"/>
    <w:rsid w:val="00CB18FE"/>
    <w:rsid w:val="00CB1C0D"/>
    <w:rsid w:val="00CB204D"/>
    <w:rsid w:val="00CB20E0"/>
    <w:rsid w:val="00CB24FC"/>
    <w:rsid w:val="00CB26B3"/>
    <w:rsid w:val="00CB28EC"/>
    <w:rsid w:val="00CB2912"/>
    <w:rsid w:val="00CB2A00"/>
    <w:rsid w:val="00CB2AEA"/>
    <w:rsid w:val="00CB2D2D"/>
    <w:rsid w:val="00CB2DA4"/>
    <w:rsid w:val="00CB2EE5"/>
    <w:rsid w:val="00CB2F3A"/>
    <w:rsid w:val="00CB2F45"/>
    <w:rsid w:val="00CB301C"/>
    <w:rsid w:val="00CB3291"/>
    <w:rsid w:val="00CB3763"/>
    <w:rsid w:val="00CB3A46"/>
    <w:rsid w:val="00CB4210"/>
    <w:rsid w:val="00CB4523"/>
    <w:rsid w:val="00CB45A5"/>
    <w:rsid w:val="00CB4898"/>
    <w:rsid w:val="00CB4B37"/>
    <w:rsid w:val="00CB4E40"/>
    <w:rsid w:val="00CB5182"/>
    <w:rsid w:val="00CB51C6"/>
    <w:rsid w:val="00CB5277"/>
    <w:rsid w:val="00CB5364"/>
    <w:rsid w:val="00CB53DF"/>
    <w:rsid w:val="00CB55E1"/>
    <w:rsid w:val="00CB5AA7"/>
    <w:rsid w:val="00CB5B13"/>
    <w:rsid w:val="00CB5D03"/>
    <w:rsid w:val="00CB5EDA"/>
    <w:rsid w:val="00CB6366"/>
    <w:rsid w:val="00CB63F9"/>
    <w:rsid w:val="00CB658A"/>
    <w:rsid w:val="00CB6704"/>
    <w:rsid w:val="00CB6A74"/>
    <w:rsid w:val="00CB6EB2"/>
    <w:rsid w:val="00CB7120"/>
    <w:rsid w:val="00CB714D"/>
    <w:rsid w:val="00CB72D0"/>
    <w:rsid w:val="00CB7649"/>
    <w:rsid w:val="00CB7849"/>
    <w:rsid w:val="00CB7E95"/>
    <w:rsid w:val="00CB7FF7"/>
    <w:rsid w:val="00CC03F1"/>
    <w:rsid w:val="00CC0627"/>
    <w:rsid w:val="00CC06E4"/>
    <w:rsid w:val="00CC09B7"/>
    <w:rsid w:val="00CC1659"/>
    <w:rsid w:val="00CC1B75"/>
    <w:rsid w:val="00CC22CF"/>
    <w:rsid w:val="00CC2A61"/>
    <w:rsid w:val="00CC2BC5"/>
    <w:rsid w:val="00CC2C80"/>
    <w:rsid w:val="00CC2EC4"/>
    <w:rsid w:val="00CC2FC8"/>
    <w:rsid w:val="00CC30D7"/>
    <w:rsid w:val="00CC30EF"/>
    <w:rsid w:val="00CC34A5"/>
    <w:rsid w:val="00CC3BD4"/>
    <w:rsid w:val="00CC3C37"/>
    <w:rsid w:val="00CC3C87"/>
    <w:rsid w:val="00CC3E3E"/>
    <w:rsid w:val="00CC4377"/>
    <w:rsid w:val="00CC4651"/>
    <w:rsid w:val="00CC4A38"/>
    <w:rsid w:val="00CC5B73"/>
    <w:rsid w:val="00CC5E5A"/>
    <w:rsid w:val="00CC5FA6"/>
    <w:rsid w:val="00CC619C"/>
    <w:rsid w:val="00CC6260"/>
    <w:rsid w:val="00CC65EF"/>
    <w:rsid w:val="00CC688F"/>
    <w:rsid w:val="00CC6952"/>
    <w:rsid w:val="00CC695E"/>
    <w:rsid w:val="00CC6F6A"/>
    <w:rsid w:val="00CD0154"/>
    <w:rsid w:val="00CD01AC"/>
    <w:rsid w:val="00CD022E"/>
    <w:rsid w:val="00CD02F9"/>
    <w:rsid w:val="00CD044F"/>
    <w:rsid w:val="00CD059A"/>
    <w:rsid w:val="00CD077C"/>
    <w:rsid w:val="00CD0CE9"/>
    <w:rsid w:val="00CD14DA"/>
    <w:rsid w:val="00CD1609"/>
    <w:rsid w:val="00CD163A"/>
    <w:rsid w:val="00CD1709"/>
    <w:rsid w:val="00CD176B"/>
    <w:rsid w:val="00CD17A6"/>
    <w:rsid w:val="00CD1BD1"/>
    <w:rsid w:val="00CD20C4"/>
    <w:rsid w:val="00CD219B"/>
    <w:rsid w:val="00CD21B3"/>
    <w:rsid w:val="00CD224D"/>
    <w:rsid w:val="00CD2435"/>
    <w:rsid w:val="00CD2447"/>
    <w:rsid w:val="00CD244E"/>
    <w:rsid w:val="00CD255E"/>
    <w:rsid w:val="00CD27E5"/>
    <w:rsid w:val="00CD2F2C"/>
    <w:rsid w:val="00CD3A99"/>
    <w:rsid w:val="00CD3B06"/>
    <w:rsid w:val="00CD3B42"/>
    <w:rsid w:val="00CD3F53"/>
    <w:rsid w:val="00CD4033"/>
    <w:rsid w:val="00CD416F"/>
    <w:rsid w:val="00CD437B"/>
    <w:rsid w:val="00CD43DA"/>
    <w:rsid w:val="00CD4414"/>
    <w:rsid w:val="00CD446F"/>
    <w:rsid w:val="00CD48D4"/>
    <w:rsid w:val="00CD55DC"/>
    <w:rsid w:val="00CD5839"/>
    <w:rsid w:val="00CD5986"/>
    <w:rsid w:val="00CD5A23"/>
    <w:rsid w:val="00CD5AF2"/>
    <w:rsid w:val="00CD61FC"/>
    <w:rsid w:val="00CD6619"/>
    <w:rsid w:val="00CD683C"/>
    <w:rsid w:val="00CD6A82"/>
    <w:rsid w:val="00CD6B28"/>
    <w:rsid w:val="00CD6B5C"/>
    <w:rsid w:val="00CD6FCC"/>
    <w:rsid w:val="00CD7117"/>
    <w:rsid w:val="00CD719E"/>
    <w:rsid w:val="00CD7273"/>
    <w:rsid w:val="00CD735A"/>
    <w:rsid w:val="00CD7823"/>
    <w:rsid w:val="00CD78B4"/>
    <w:rsid w:val="00CD7B14"/>
    <w:rsid w:val="00CD7B64"/>
    <w:rsid w:val="00CD7DED"/>
    <w:rsid w:val="00CE003B"/>
    <w:rsid w:val="00CE0086"/>
    <w:rsid w:val="00CE008B"/>
    <w:rsid w:val="00CE02AD"/>
    <w:rsid w:val="00CE0569"/>
    <w:rsid w:val="00CE06A8"/>
    <w:rsid w:val="00CE07F9"/>
    <w:rsid w:val="00CE089D"/>
    <w:rsid w:val="00CE0B49"/>
    <w:rsid w:val="00CE0F14"/>
    <w:rsid w:val="00CE1504"/>
    <w:rsid w:val="00CE1593"/>
    <w:rsid w:val="00CE1A0C"/>
    <w:rsid w:val="00CE1E74"/>
    <w:rsid w:val="00CE1FB7"/>
    <w:rsid w:val="00CE2176"/>
    <w:rsid w:val="00CE23C7"/>
    <w:rsid w:val="00CE2539"/>
    <w:rsid w:val="00CE277A"/>
    <w:rsid w:val="00CE285A"/>
    <w:rsid w:val="00CE28D9"/>
    <w:rsid w:val="00CE2A4D"/>
    <w:rsid w:val="00CE2F5E"/>
    <w:rsid w:val="00CE3061"/>
    <w:rsid w:val="00CE3151"/>
    <w:rsid w:val="00CE46CB"/>
    <w:rsid w:val="00CE4B3A"/>
    <w:rsid w:val="00CE4D25"/>
    <w:rsid w:val="00CE4FC6"/>
    <w:rsid w:val="00CE4FCC"/>
    <w:rsid w:val="00CE54F1"/>
    <w:rsid w:val="00CE5D8E"/>
    <w:rsid w:val="00CE5F96"/>
    <w:rsid w:val="00CE6121"/>
    <w:rsid w:val="00CE6413"/>
    <w:rsid w:val="00CE65F9"/>
    <w:rsid w:val="00CE67CE"/>
    <w:rsid w:val="00CE6B06"/>
    <w:rsid w:val="00CE6DB1"/>
    <w:rsid w:val="00CE6EAE"/>
    <w:rsid w:val="00CE71CC"/>
    <w:rsid w:val="00CE736E"/>
    <w:rsid w:val="00CE7595"/>
    <w:rsid w:val="00CE75F3"/>
    <w:rsid w:val="00CE7A4C"/>
    <w:rsid w:val="00CE7BB0"/>
    <w:rsid w:val="00CE7E20"/>
    <w:rsid w:val="00CF00A7"/>
    <w:rsid w:val="00CF01BF"/>
    <w:rsid w:val="00CF03CD"/>
    <w:rsid w:val="00CF054F"/>
    <w:rsid w:val="00CF059A"/>
    <w:rsid w:val="00CF07DA"/>
    <w:rsid w:val="00CF0988"/>
    <w:rsid w:val="00CF0D29"/>
    <w:rsid w:val="00CF0FB7"/>
    <w:rsid w:val="00CF16B2"/>
    <w:rsid w:val="00CF1A7F"/>
    <w:rsid w:val="00CF1BEC"/>
    <w:rsid w:val="00CF1EAF"/>
    <w:rsid w:val="00CF205E"/>
    <w:rsid w:val="00CF23EA"/>
    <w:rsid w:val="00CF23FA"/>
    <w:rsid w:val="00CF2572"/>
    <w:rsid w:val="00CF2624"/>
    <w:rsid w:val="00CF2646"/>
    <w:rsid w:val="00CF28BD"/>
    <w:rsid w:val="00CF2E23"/>
    <w:rsid w:val="00CF2E92"/>
    <w:rsid w:val="00CF30FF"/>
    <w:rsid w:val="00CF32D3"/>
    <w:rsid w:val="00CF37B1"/>
    <w:rsid w:val="00CF3C98"/>
    <w:rsid w:val="00CF3F02"/>
    <w:rsid w:val="00CF4314"/>
    <w:rsid w:val="00CF451D"/>
    <w:rsid w:val="00CF46A5"/>
    <w:rsid w:val="00CF4892"/>
    <w:rsid w:val="00CF4933"/>
    <w:rsid w:val="00CF4F02"/>
    <w:rsid w:val="00CF5413"/>
    <w:rsid w:val="00CF5490"/>
    <w:rsid w:val="00CF581A"/>
    <w:rsid w:val="00CF5839"/>
    <w:rsid w:val="00CF595B"/>
    <w:rsid w:val="00CF597E"/>
    <w:rsid w:val="00CF5B2E"/>
    <w:rsid w:val="00CF5DA8"/>
    <w:rsid w:val="00CF5E77"/>
    <w:rsid w:val="00CF5FD7"/>
    <w:rsid w:val="00CF615B"/>
    <w:rsid w:val="00CF685F"/>
    <w:rsid w:val="00CF69EC"/>
    <w:rsid w:val="00CF6A39"/>
    <w:rsid w:val="00CF6B8B"/>
    <w:rsid w:val="00CF6C85"/>
    <w:rsid w:val="00CF6E1E"/>
    <w:rsid w:val="00CF6F9D"/>
    <w:rsid w:val="00CF7534"/>
    <w:rsid w:val="00CF755C"/>
    <w:rsid w:val="00CF77CC"/>
    <w:rsid w:val="00CF796A"/>
    <w:rsid w:val="00CF7D95"/>
    <w:rsid w:val="00CF7F3B"/>
    <w:rsid w:val="00D00120"/>
    <w:rsid w:val="00D00130"/>
    <w:rsid w:val="00D014AE"/>
    <w:rsid w:val="00D0183D"/>
    <w:rsid w:val="00D01CCB"/>
    <w:rsid w:val="00D01D02"/>
    <w:rsid w:val="00D021E4"/>
    <w:rsid w:val="00D02374"/>
    <w:rsid w:val="00D02414"/>
    <w:rsid w:val="00D02432"/>
    <w:rsid w:val="00D024C6"/>
    <w:rsid w:val="00D02558"/>
    <w:rsid w:val="00D02661"/>
    <w:rsid w:val="00D02865"/>
    <w:rsid w:val="00D02A03"/>
    <w:rsid w:val="00D02B84"/>
    <w:rsid w:val="00D02BFE"/>
    <w:rsid w:val="00D0310A"/>
    <w:rsid w:val="00D031D2"/>
    <w:rsid w:val="00D0337B"/>
    <w:rsid w:val="00D0358B"/>
    <w:rsid w:val="00D03B17"/>
    <w:rsid w:val="00D04286"/>
    <w:rsid w:val="00D04A2A"/>
    <w:rsid w:val="00D04BF3"/>
    <w:rsid w:val="00D04E05"/>
    <w:rsid w:val="00D04E1F"/>
    <w:rsid w:val="00D05070"/>
    <w:rsid w:val="00D05420"/>
    <w:rsid w:val="00D05646"/>
    <w:rsid w:val="00D05786"/>
    <w:rsid w:val="00D05AF3"/>
    <w:rsid w:val="00D05C04"/>
    <w:rsid w:val="00D06208"/>
    <w:rsid w:val="00D062AB"/>
    <w:rsid w:val="00D0644A"/>
    <w:rsid w:val="00D065C0"/>
    <w:rsid w:val="00D067FB"/>
    <w:rsid w:val="00D06989"/>
    <w:rsid w:val="00D06B18"/>
    <w:rsid w:val="00D06B3C"/>
    <w:rsid w:val="00D06B51"/>
    <w:rsid w:val="00D06EA8"/>
    <w:rsid w:val="00D06F13"/>
    <w:rsid w:val="00D070C7"/>
    <w:rsid w:val="00D0775D"/>
    <w:rsid w:val="00D07ABF"/>
    <w:rsid w:val="00D07D32"/>
    <w:rsid w:val="00D07D6A"/>
    <w:rsid w:val="00D100AE"/>
    <w:rsid w:val="00D101A5"/>
    <w:rsid w:val="00D101E4"/>
    <w:rsid w:val="00D10556"/>
    <w:rsid w:val="00D105D1"/>
    <w:rsid w:val="00D10703"/>
    <w:rsid w:val="00D1078E"/>
    <w:rsid w:val="00D107C0"/>
    <w:rsid w:val="00D10D4E"/>
    <w:rsid w:val="00D110CE"/>
    <w:rsid w:val="00D1136F"/>
    <w:rsid w:val="00D11513"/>
    <w:rsid w:val="00D11539"/>
    <w:rsid w:val="00D11B49"/>
    <w:rsid w:val="00D11F82"/>
    <w:rsid w:val="00D1219F"/>
    <w:rsid w:val="00D121D9"/>
    <w:rsid w:val="00D128D4"/>
    <w:rsid w:val="00D129BA"/>
    <w:rsid w:val="00D12E53"/>
    <w:rsid w:val="00D12F64"/>
    <w:rsid w:val="00D135EC"/>
    <w:rsid w:val="00D13713"/>
    <w:rsid w:val="00D137F0"/>
    <w:rsid w:val="00D13CF4"/>
    <w:rsid w:val="00D14188"/>
    <w:rsid w:val="00D14633"/>
    <w:rsid w:val="00D149E6"/>
    <w:rsid w:val="00D14A50"/>
    <w:rsid w:val="00D14BC3"/>
    <w:rsid w:val="00D14C2E"/>
    <w:rsid w:val="00D14E07"/>
    <w:rsid w:val="00D14E52"/>
    <w:rsid w:val="00D14F0C"/>
    <w:rsid w:val="00D1506D"/>
    <w:rsid w:val="00D15420"/>
    <w:rsid w:val="00D15461"/>
    <w:rsid w:val="00D155B7"/>
    <w:rsid w:val="00D156EC"/>
    <w:rsid w:val="00D15827"/>
    <w:rsid w:val="00D1590B"/>
    <w:rsid w:val="00D15B00"/>
    <w:rsid w:val="00D15BF7"/>
    <w:rsid w:val="00D15C71"/>
    <w:rsid w:val="00D15E18"/>
    <w:rsid w:val="00D163FB"/>
    <w:rsid w:val="00D165A2"/>
    <w:rsid w:val="00D1685A"/>
    <w:rsid w:val="00D1686A"/>
    <w:rsid w:val="00D16BEC"/>
    <w:rsid w:val="00D16E0D"/>
    <w:rsid w:val="00D16EFF"/>
    <w:rsid w:val="00D1701D"/>
    <w:rsid w:val="00D17F82"/>
    <w:rsid w:val="00D2002B"/>
    <w:rsid w:val="00D20214"/>
    <w:rsid w:val="00D205D1"/>
    <w:rsid w:val="00D20623"/>
    <w:rsid w:val="00D206B2"/>
    <w:rsid w:val="00D2072C"/>
    <w:rsid w:val="00D208C0"/>
    <w:rsid w:val="00D20C2D"/>
    <w:rsid w:val="00D2140A"/>
    <w:rsid w:val="00D218C3"/>
    <w:rsid w:val="00D2251E"/>
    <w:rsid w:val="00D22A69"/>
    <w:rsid w:val="00D22C6F"/>
    <w:rsid w:val="00D234B4"/>
    <w:rsid w:val="00D2383E"/>
    <w:rsid w:val="00D23C1F"/>
    <w:rsid w:val="00D23C7A"/>
    <w:rsid w:val="00D23E12"/>
    <w:rsid w:val="00D24272"/>
    <w:rsid w:val="00D243A8"/>
    <w:rsid w:val="00D247F3"/>
    <w:rsid w:val="00D24A43"/>
    <w:rsid w:val="00D24A6B"/>
    <w:rsid w:val="00D24BD9"/>
    <w:rsid w:val="00D24CBF"/>
    <w:rsid w:val="00D24DC8"/>
    <w:rsid w:val="00D24FFC"/>
    <w:rsid w:val="00D2518F"/>
    <w:rsid w:val="00D25441"/>
    <w:rsid w:val="00D25E7B"/>
    <w:rsid w:val="00D261D7"/>
    <w:rsid w:val="00D26600"/>
    <w:rsid w:val="00D267DA"/>
    <w:rsid w:val="00D26885"/>
    <w:rsid w:val="00D269C6"/>
    <w:rsid w:val="00D26B82"/>
    <w:rsid w:val="00D26BB7"/>
    <w:rsid w:val="00D276F3"/>
    <w:rsid w:val="00D27A83"/>
    <w:rsid w:val="00D27AB3"/>
    <w:rsid w:val="00D27CD8"/>
    <w:rsid w:val="00D30374"/>
    <w:rsid w:val="00D304BB"/>
    <w:rsid w:val="00D3067D"/>
    <w:rsid w:val="00D30B6A"/>
    <w:rsid w:val="00D30C1F"/>
    <w:rsid w:val="00D30C4B"/>
    <w:rsid w:val="00D30E3A"/>
    <w:rsid w:val="00D30F71"/>
    <w:rsid w:val="00D3100B"/>
    <w:rsid w:val="00D3147B"/>
    <w:rsid w:val="00D31A26"/>
    <w:rsid w:val="00D31A27"/>
    <w:rsid w:val="00D31C4D"/>
    <w:rsid w:val="00D31E2B"/>
    <w:rsid w:val="00D31FB5"/>
    <w:rsid w:val="00D32413"/>
    <w:rsid w:val="00D326B3"/>
    <w:rsid w:val="00D3274C"/>
    <w:rsid w:val="00D3294C"/>
    <w:rsid w:val="00D32C7B"/>
    <w:rsid w:val="00D32FD1"/>
    <w:rsid w:val="00D33149"/>
    <w:rsid w:val="00D3356D"/>
    <w:rsid w:val="00D335AF"/>
    <w:rsid w:val="00D336A7"/>
    <w:rsid w:val="00D33B84"/>
    <w:rsid w:val="00D33D7C"/>
    <w:rsid w:val="00D34681"/>
    <w:rsid w:val="00D34F0C"/>
    <w:rsid w:val="00D3505A"/>
    <w:rsid w:val="00D35264"/>
    <w:rsid w:val="00D353B0"/>
    <w:rsid w:val="00D359BA"/>
    <w:rsid w:val="00D35A5F"/>
    <w:rsid w:val="00D36025"/>
    <w:rsid w:val="00D361A0"/>
    <w:rsid w:val="00D3644E"/>
    <w:rsid w:val="00D36573"/>
    <w:rsid w:val="00D36577"/>
    <w:rsid w:val="00D367AA"/>
    <w:rsid w:val="00D36901"/>
    <w:rsid w:val="00D36C30"/>
    <w:rsid w:val="00D36D39"/>
    <w:rsid w:val="00D36F8A"/>
    <w:rsid w:val="00D37014"/>
    <w:rsid w:val="00D37508"/>
    <w:rsid w:val="00D3785E"/>
    <w:rsid w:val="00D37961"/>
    <w:rsid w:val="00D37D7E"/>
    <w:rsid w:val="00D37DDE"/>
    <w:rsid w:val="00D37DE9"/>
    <w:rsid w:val="00D400C0"/>
    <w:rsid w:val="00D4035E"/>
    <w:rsid w:val="00D407FD"/>
    <w:rsid w:val="00D40A0A"/>
    <w:rsid w:val="00D40E0E"/>
    <w:rsid w:val="00D41015"/>
    <w:rsid w:val="00D413D9"/>
    <w:rsid w:val="00D41481"/>
    <w:rsid w:val="00D4166D"/>
    <w:rsid w:val="00D416D5"/>
    <w:rsid w:val="00D41AC1"/>
    <w:rsid w:val="00D41CB4"/>
    <w:rsid w:val="00D41CE2"/>
    <w:rsid w:val="00D421A8"/>
    <w:rsid w:val="00D4220E"/>
    <w:rsid w:val="00D42AA7"/>
    <w:rsid w:val="00D42DBA"/>
    <w:rsid w:val="00D4332E"/>
    <w:rsid w:val="00D43554"/>
    <w:rsid w:val="00D436E1"/>
    <w:rsid w:val="00D43B29"/>
    <w:rsid w:val="00D441B1"/>
    <w:rsid w:val="00D44278"/>
    <w:rsid w:val="00D44327"/>
    <w:rsid w:val="00D44385"/>
    <w:rsid w:val="00D448C2"/>
    <w:rsid w:val="00D449FF"/>
    <w:rsid w:val="00D44CAD"/>
    <w:rsid w:val="00D44E81"/>
    <w:rsid w:val="00D44F1C"/>
    <w:rsid w:val="00D44FC4"/>
    <w:rsid w:val="00D4563C"/>
    <w:rsid w:val="00D4615B"/>
    <w:rsid w:val="00D46388"/>
    <w:rsid w:val="00D463B9"/>
    <w:rsid w:val="00D46A4F"/>
    <w:rsid w:val="00D46B16"/>
    <w:rsid w:val="00D46B26"/>
    <w:rsid w:val="00D46D9A"/>
    <w:rsid w:val="00D46EA0"/>
    <w:rsid w:val="00D46FD6"/>
    <w:rsid w:val="00D472C7"/>
    <w:rsid w:val="00D4730E"/>
    <w:rsid w:val="00D47369"/>
    <w:rsid w:val="00D47B79"/>
    <w:rsid w:val="00D47BF5"/>
    <w:rsid w:val="00D47FE3"/>
    <w:rsid w:val="00D50092"/>
    <w:rsid w:val="00D501BA"/>
    <w:rsid w:val="00D50458"/>
    <w:rsid w:val="00D50F19"/>
    <w:rsid w:val="00D5124C"/>
    <w:rsid w:val="00D5149D"/>
    <w:rsid w:val="00D5156F"/>
    <w:rsid w:val="00D51752"/>
    <w:rsid w:val="00D51B54"/>
    <w:rsid w:val="00D51E14"/>
    <w:rsid w:val="00D51FC4"/>
    <w:rsid w:val="00D52031"/>
    <w:rsid w:val="00D52685"/>
    <w:rsid w:val="00D52797"/>
    <w:rsid w:val="00D527AE"/>
    <w:rsid w:val="00D5282E"/>
    <w:rsid w:val="00D52C14"/>
    <w:rsid w:val="00D52E60"/>
    <w:rsid w:val="00D52EF4"/>
    <w:rsid w:val="00D530E9"/>
    <w:rsid w:val="00D53779"/>
    <w:rsid w:val="00D53DA8"/>
    <w:rsid w:val="00D53F7D"/>
    <w:rsid w:val="00D54105"/>
    <w:rsid w:val="00D54EDD"/>
    <w:rsid w:val="00D54FFE"/>
    <w:rsid w:val="00D55097"/>
    <w:rsid w:val="00D55524"/>
    <w:rsid w:val="00D555A1"/>
    <w:rsid w:val="00D555F9"/>
    <w:rsid w:val="00D55949"/>
    <w:rsid w:val="00D55AF3"/>
    <w:rsid w:val="00D55C06"/>
    <w:rsid w:val="00D56060"/>
    <w:rsid w:val="00D56098"/>
    <w:rsid w:val="00D56180"/>
    <w:rsid w:val="00D564C3"/>
    <w:rsid w:val="00D56527"/>
    <w:rsid w:val="00D56CFA"/>
    <w:rsid w:val="00D56D12"/>
    <w:rsid w:val="00D57156"/>
    <w:rsid w:val="00D5719C"/>
    <w:rsid w:val="00D5763B"/>
    <w:rsid w:val="00D57708"/>
    <w:rsid w:val="00D57735"/>
    <w:rsid w:val="00D57824"/>
    <w:rsid w:val="00D57929"/>
    <w:rsid w:val="00D57BF9"/>
    <w:rsid w:val="00D601D6"/>
    <w:rsid w:val="00D604F2"/>
    <w:rsid w:val="00D60547"/>
    <w:rsid w:val="00D6059D"/>
    <w:rsid w:val="00D60D11"/>
    <w:rsid w:val="00D60D5A"/>
    <w:rsid w:val="00D60F51"/>
    <w:rsid w:val="00D61047"/>
    <w:rsid w:val="00D61143"/>
    <w:rsid w:val="00D6175D"/>
    <w:rsid w:val="00D61B38"/>
    <w:rsid w:val="00D62040"/>
    <w:rsid w:val="00D622F6"/>
    <w:rsid w:val="00D62301"/>
    <w:rsid w:val="00D623D0"/>
    <w:rsid w:val="00D62506"/>
    <w:rsid w:val="00D628B2"/>
    <w:rsid w:val="00D62E05"/>
    <w:rsid w:val="00D62EFC"/>
    <w:rsid w:val="00D62F1B"/>
    <w:rsid w:val="00D636E4"/>
    <w:rsid w:val="00D637B5"/>
    <w:rsid w:val="00D6390E"/>
    <w:rsid w:val="00D63BB1"/>
    <w:rsid w:val="00D63BE7"/>
    <w:rsid w:val="00D63E9E"/>
    <w:rsid w:val="00D63FB3"/>
    <w:rsid w:val="00D63FD4"/>
    <w:rsid w:val="00D6443A"/>
    <w:rsid w:val="00D6479C"/>
    <w:rsid w:val="00D64960"/>
    <w:rsid w:val="00D649E7"/>
    <w:rsid w:val="00D649F3"/>
    <w:rsid w:val="00D64A68"/>
    <w:rsid w:val="00D64B58"/>
    <w:rsid w:val="00D64BEF"/>
    <w:rsid w:val="00D64E91"/>
    <w:rsid w:val="00D64EC3"/>
    <w:rsid w:val="00D64F1D"/>
    <w:rsid w:val="00D65030"/>
    <w:rsid w:val="00D6508B"/>
    <w:rsid w:val="00D65487"/>
    <w:rsid w:val="00D656A8"/>
    <w:rsid w:val="00D65796"/>
    <w:rsid w:val="00D65AA8"/>
    <w:rsid w:val="00D65D18"/>
    <w:rsid w:val="00D65E59"/>
    <w:rsid w:val="00D6612B"/>
    <w:rsid w:val="00D6668C"/>
    <w:rsid w:val="00D6679B"/>
    <w:rsid w:val="00D66836"/>
    <w:rsid w:val="00D66888"/>
    <w:rsid w:val="00D66BA6"/>
    <w:rsid w:val="00D66F11"/>
    <w:rsid w:val="00D66F14"/>
    <w:rsid w:val="00D66F84"/>
    <w:rsid w:val="00D67177"/>
    <w:rsid w:val="00D67A51"/>
    <w:rsid w:val="00D67DED"/>
    <w:rsid w:val="00D67EBD"/>
    <w:rsid w:val="00D7015E"/>
    <w:rsid w:val="00D7021D"/>
    <w:rsid w:val="00D702AD"/>
    <w:rsid w:val="00D70A54"/>
    <w:rsid w:val="00D70A85"/>
    <w:rsid w:val="00D70ACC"/>
    <w:rsid w:val="00D70CD8"/>
    <w:rsid w:val="00D70DA4"/>
    <w:rsid w:val="00D70DA8"/>
    <w:rsid w:val="00D70E93"/>
    <w:rsid w:val="00D70EF2"/>
    <w:rsid w:val="00D7123A"/>
    <w:rsid w:val="00D712C2"/>
    <w:rsid w:val="00D7131E"/>
    <w:rsid w:val="00D7164E"/>
    <w:rsid w:val="00D72144"/>
    <w:rsid w:val="00D72942"/>
    <w:rsid w:val="00D72CBC"/>
    <w:rsid w:val="00D72DFA"/>
    <w:rsid w:val="00D72F4D"/>
    <w:rsid w:val="00D72FE4"/>
    <w:rsid w:val="00D73916"/>
    <w:rsid w:val="00D73B74"/>
    <w:rsid w:val="00D73BCB"/>
    <w:rsid w:val="00D73C8D"/>
    <w:rsid w:val="00D73DCC"/>
    <w:rsid w:val="00D740D1"/>
    <w:rsid w:val="00D7464A"/>
    <w:rsid w:val="00D74991"/>
    <w:rsid w:val="00D74AC6"/>
    <w:rsid w:val="00D74C22"/>
    <w:rsid w:val="00D74DF5"/>
    <w:rsid w:val="00D75110"/>
    <w:rsid w:val="00D75569"/>
    <w:rsid w:val="00D7571C"/>
    <w:rsid w:val="00D759FC"/>
    <w:rsid w:val="00D75B51"/>
    <w:rsid w:val="00D75BA8"/>
    <w:rsid w:val="00D75C14"/>
    <w:rsid w:val="00D762DD"/>
    <w:rsid w:val="00D764D5"/>
    <w:rsid w:val="00D764EB"/>
    <w:rsid w:val="00D776C6"/>
    <w:rsid w:val="00D77CF5"/>
    <w:rsid w:val="00D77E32"/>
    <w:rsid w:val="00D80194"/>
    <w:rsid w:val="00D8038C"/>
    <w:rsid w:val="00D807BD"/>
    <w:rsid w:val="00D80986"/>
    <w:rsid w:val="00D809A7"/>
    <w:rsid w:val="00D8103C"/>
    <w:rsid w:val="00D81317"/>
    <w:rsid w:val="00D81C79"/>
    <w:rsid w:val="00D81CA6"/>
    <w:rsid w:val="00D82114"/>
    <w:rsid w:val="00D82194"/>
    <w:rsid w:val="00D82218"/>
    <w:rsid w:val="00D82380"/>
    <w:rsid w:val="00D824DF"/>
    <w:rsid w:val="00D82592"/>
    <w:rsid w:val="00D827F5"/>
    <w:rsid w:val="00D829B9"/>
    <w:rsid w:val="00D82EEB"/>
    <w:rsid w:val="00D83185"/>
    <w:rsid w:val="00D83BDA"/>
    <w:rsid w:val="00D83DD3"/>
    <w:rsid w:val="00D84161"/>
    <w:rsid w:val="00D845CF"/>
    <w:rsid w:val="00D848AE"/>
    <w:rsid w:val="00D8498F"/>
    <w:rsid w:val="00D84C20"/>
    <w:rsid w:val="00D84D64"/>
    <w:rsid w:val="00D84E31"/>
    <w:rsid w:val="00D84E92"/>
    <w:rsid w:val="00D84F33"/>
    <w:rsid w:val="00D8518B"/>
    <w:rsid w:val="00D85229"/>
    <w:rsid w:val="00D85511"/>
    <w:rsid w:val="00D855AD"/>
    <w:rsid w:val="00D855C3"/>
    <w:rsid w:val="00D85B66"/>
    <w:rsid w:val="00D85C15"/>
    <w:rsid w:val="00D86062"/>
    <w:rsid w:val="00D862FD"/>
    <w:rsid w:val="00D866F8"/>
    <w:rsid w:val="00D86A3C"/>
    <w:rsid w:val="00D86A40"/>
    <w:rsid w:val="00D86EE9"/>
    <w:rsid w:val="00D86F49"/>
    <w:rsid w:val="00D86F6D"/>
    <w:rsid w:val="00D86FD4"/>
    <w:rsid w:val="00D8703E"/>
    <w:rsid w:val="00D87321"/>
    <w:rsid w:val="00D87493"/>
    <w:rsid w:val="00D87621"/>
    <w:rsid w:val="00D87931"/>
    <w:rsid w:val="00D87A10"/>
    <w:rsid w:val="00D90019"/>
    <w:rsid w:val="00D90040"/>
    <w:rsid w:val="00D90100"/>
    <w:rsid w:val="00D9083B"/>
    <w:rsid w:val="00D90A45"/>
    <w:rsid w:val="00D90E71"/>
    <w:rsid w:val="00D90F1B"/>
    <w:rsid w:val="00D91277"/>
    <w:rsid w:val="00D9156E"/>
    <w:rsid w:val="00D91A50"/>
    <w:rsid w:val="00D91A9A"/>
    <w:rsid w:val="00D91C75"/>
    <w:rsid w:val="00D91EDD"/>
    <w:rsid w:val="00D91FF4"/>
    <w:rsid w:val="00D92253"/>
    <w:rsid w:val="00D9233B"/>
    <w:rsid w:val="00D925AB"/>
    <w:rsid w:val="00D92644"/>
    <w:rsid w:val="00D92E32"/>
    <w:rsid w:val="00D92EB7"/>
    <w:rsid w:val="00D931D6"/>
    <w:rsid w:val="00D9376F"/>
    <w:rsid w:val="00D9399A"/>
    <w:rsid w:val="00D93C88"/>
    <w:rsid w:val="00D93E11"/>
    <w:rsid w:val="00D941E9"/>
    <w:rsid w:val="00D944EB"/>
    <w:rsid w:val="00D9458C"/>
    <w:rsid w:val="00D946A4"/>
    <w:rsid w:val="00D949D2"/>
    <w:rsid w:val="00D94A7C"/>
    <w:rsid w:val="00D94E1A"/>
    <w:rsid w:val="00D951C5"/>
    <w:rsid w:val="00D95777"/>
    <w:rsid w:val="00D95A5E"/>
    <w:rsid w:val="00D96247"/>
    <w:rsid w:val="00D962B9"/>
    <w:rsid w:val="00D9696F"/>
    <w:rsid w:val="00D96AE8"/>
    <w:rsid w:val="00D96CD2"/>
    <w:rsid w:val="00D96E1B"/>
    <w:rsid w:val="00D97370"/>
    <w:rsid w:val="00D973D5"/>
    <w:rsid w:val="00D975C7"/>
    <w:rsid w:val="00D97A3B"/>
    <w:rsid w:val="00D97A6C"/>
    <w:rsid w:val="00D97D9C"/>
    <w:rsid w:val="00DA006F"/>
    <w:rsid w:val="00DA0215"/>
    <w:rsid w:val="00DA0BA4"/>
    <w:rsid w:val="00DA0C2C"/>
    <w:rsid w:val="00DA0C83"/>
    <w:rsid w:val="00DA0D7B"/>
    <w:rsid w:val="00DA0E08"/>
    <w:rsid w:val="00DA0E1D"/>
    <w:rsid w:val="00DA0F48"/>
    <w:rsid w:val="00DA10A7"/>
    <w:rsid w:val="00DA15A4"/>
    <w:rsid w:val="00DA16B4"/>
    <w:rsid w:val="00DA17BC"/>
    <w:rsid w:val="00DA17BF"/>
    <w:rsid w:val="00DA1968"/>
    <w:rsid w:val="00DA1EAF"/>
    <w:rsid w:val="00DA2154"/>
    <w:rsid w:val="00DA2457"/>
    <w:rsid w:val="00DA27C7"/>
    <w:rsid w:val="00DA2940"/>
    <w:rsid w:val="00DA2973"/>
    <w:rsid w:val="00DA2B8B"/>
    <w:rsid w:val="00DA308D"/>
    <w:rsid w:val="00DA338A"/>
    <w:rsid w:val="00DA3B1F"/>
    <w:rsid w:val="00DA4A6B"/>
    <w:rsid w:val="00DA4BDA"/>
    <w:rsid w:val="00DA4C52"/>
    <w:rsid w:val="00DA4F9B"/>
    <w:rsid w:val="00DA5043"/>
    <w:rsid w:val="00DA50C8"/>
    <w:rsid w:val="00DA56FC"/>
    <w:rsid w:val="00DA573B"/>
    <w:rsid w:val="00DA5B87"/>
    <w:rsid w:val="00DA602A"/>
    <w:rsid w:val="00DA66AC"/>
    <w:rsid w:val="00DA68E9"/>
    <w:rsid w:val="00DA6941"/>
    <w:rsid w:val="00DA6AD0"/>
    <w:rsid w:val="00DA6C0C"/>
    <w:rsid w:val="00DA6DF9"/>
    <w:rsid w:val="00DA6F85"/>
    <w:rsid w:val="00DA72D6"/>
    <w:rsid w:val="00DA7441"/>
    <w:rsid w:val="00DA751A"/>
    <w:rsid w:val="00DA7A69"/>
    <w:rsid w:val="00DA7AB9"/>
    <w:rsid w:val="00DA7D95"/>
    <w:rsid w:val="00DA7E1C"/>
    <w:rsid w:val="00DB01B3"/>
    <w:rsid w:val="00DB0479"/>
    <w:rsid w:val="00DB092C"/>
    <w:rsid w:val="00DB1384"/>
    <w:rsid w:val="00DB1481"/>
    <w:rsid w:val="00DB204C"/>
    <w:rsid w:val="00DB2BC5"/>
    <w:rsid w:val="00DB2D14"/>
    <w:rsid w:val="00DB2DCD"/>
    <w:rsid w:val="00DB311E"/>
    <w:rsid w:val="00DB345F"/>
    <w:rsid w:val="00DB3A1D"/>
    <w:rsid w:val="00DB3E22"/>
    <w:rsid w:val="00DB3EC5"/>
    <w:rsid w:val="00DB3FB2"/>
    <w:rsid w:val="00DB48D9"/>
    <w:rsid w:val="00DB48FF"/>
    <w:rsid w:val="00DB4B24"/>
    <w:rsid w:val="00DB4EED"/>
    <w:rsid w:val="00DB519F"/>
    <w:rsid w:val="00DB5241"/>
    <w:rsid w:val="00DB52B6"/>
    <w:rsid w:val="00DB5446"/>
    <w:rsid w:val="00DB5585"/>
    <w:rsid w:val="00DB5590"/>
    <w:rsid w:val="00DB5B6C"/>
    <w:rsid w:val="00DB5F7E"/>
    <w:rsid w:val="00DB5FDB"/>
    <w:rsid w:val="00DB60F5"/>
    <w:rsid w:val="00DB61B8"/>
    <w:rsid w:val="00DB6396"/>
    <w:rsid w:val="00DB6A43"/>
    <w:rsid w:val="00DB6CED"/>
    <w:rsid w:val="00DB6E25"/>
    <w:rsid w:val="00DB6F1A"/>
    <w:rsid w:val="00DB7005"/>
    <w:rsid w:val="00DB7335"/>
    <w:rsid w:val="00DB7462"/>
    <w:rsid w:val="00DB7EDC"/>
    <w:rsid w:val="00DC00CB"/>
    <w:rsid w:val="00DC00E1"/>
    <w:rsid w:val="00DC027E"/>
    <w:rsid w:val="00DC046B"/>
    <w:rsid w:val="00DC06D5"/>
    <w:rsid w:val="00DC10BD"/>
    <w:rsid w:val="00DC125E"/>
    <w:rsid w:val="00DC135D"/>
    <w:rsid w:val="00DC14D8"/>
    <w:rsid w:val="00DC1632"/>
    <w:rsid w:val="00DC1C45"/>
    <w:rsid w:val="00DC1FA3"/>
    <w:rsid w:val="00DC22E5"/>
    <w:rsid w:val="00DC22EB"/>
    <w:rsid w:val="00DC234E"/>
    <w:rsid w:val="00DC2478"/>
    <w:rsid w:val="00DC25EB"/>
    <w:rsid w:val="00DC28AC"/>
    <w:rsid w:val="00DC2A5B"/>
    <w:rsid w:val="00DC2C3D"/>
    <w:rsid w:val="00DC2CFE"/>
    <w:rsid w:val="00DC2F78"/>
    <w:rsid w:val="00DC30D3"/>
    <w:rsid w:val="00DC32A4"/>
    <w:rsid w:val="00DC3809"/>
    <w:rsid w:val="00DC3DB8"/>
    <w:rsid w:val="00DC3E47"/>
    <w:rsid w:val="00DC4198"/>
    <w:rsid w:val="00DC4427"/>
    <w:rsid w:val="00DC49E6"/>
    <w:rsid w:val="00DC4A4D"/>
    <w:rsid w:val="00DC4E94"/>
    <w:rsid w:val="00DC4E99"/>
    <w:rsid w:val="00DC505F"/>
    <w:rsid w:val="00DC5092"/>
    <w:rsid w:val="00DC51FB"/>
    <w:rsid w:val="00DC553A"/>
    <w:rsid w:val="00DC5839"/>
    <w:rsid w:val="00DC58EE"/>
    <w:rsid w:val="00DC5BB8"/>
    <w:rsid w:val="00DC5D01"/>
    <w:rsid w:val="00DC63BF"/>
    <w:rsid w:val="00DC6806"/>
    <w:rsid w:val="00DC6A0E"/>
    <w:rsid w:val="00DC6A1A"/>
    <w:rsid w:val="00DC6A37"/>
    <w:rsid w:val="00DC6AA4"/>
    <w:rsid w:val="00DC6C5F"/>
    <w:rsid w:val="00DC6F52"/>
    <w:rsid w:val="00DC707C"/>
    <w:rsid w:val="00DC7331"/>
    <w:rsid w:val="00DC7497"/>
    <w:rsid w:val="00DC76C9"/>
    <w:rsid w:val="00DC7D43"/>
    <w:rsid w:val="00DC7E14"/>
    <w:rsid w:val="00DC7E5B"/>
    <w:rsid w:val="00DC7EAB"/>
    <w:rsid w:val="00DD00AF"/>
    <w:rsid w:val="00DD04BF"/>
    <w:rsid w:val="00DD06B3"/>
    <w:rsid w:val="00DD0840"/>
    <w:rsid w:val="00DD0A9A"/>
    <w:rsid w:val="00DD0AC4"/>
    <w:rsid w:val="00DD0DFF"/>
    <w:rsid w:val="00DD0F57"/>
    <w:rsid w:val="00DD140A"/>
    <w:rsid w:val="00DD153C"/>
    <w:rsid w:val="00DD1761"/>
    <w:rsid w:val="00DD187B"/>
    <w:rsid w:val="00DD1925"/>
    <w:rsid w:val="00DD19FC"/>
    <w:rsid w:val="00DD1A45"/>
    <w:rsid w:val="00DD1A55"/>
    <w:rsid w:val="00DD210E"/>
    <w:rsid w:val="00DD23B3"/>
    <w:rsid w:val="00DD25D4"/>
    <w:rsid w:val="00DD2831"/>
    <w:rsid w:val="00DD2B40"/>
    <w:rsid w:val="00DD2CB4"/>
    <w:rsid w:val="00DD2E7E"/>
    <w:rsid w:val="00DD2F77"/>
    <w:rsid w:val="00DD34CE"/>
    <w:rsid w:val="00DD356D"/>
    <w:rsid w:val="00DD3770"/>
    <w:rsid w:val="00DD37DC"/>
    <w:rsid w:val="00DD38E0"/>
    <w:rsid w:val="00DD395F"/>
    <w:rsid w:val="00DD3B00"/>
    <w:rsid w:val="00DD3BB0"/>
    <w:rsid w:val="00DD3C1A"/>
    <w:rsid w:val="00DD43A6"/>
    <w:rsid w:val="00DD4796"/>
    <w:rsid w:val="00DD4A9E"/>
    <w:rsid w:val="00DD4B55"/>
    <w:rsid w:val="00DD54E4"/>
    <w:rsid w:val="00DD55D8"/>
    <w:rsid w:val="00DD57F7"/>
    <w:rsid w:val="00DD588F"/>
    <w:rsid w:val="00DD5D0F"/>
    <w:rsid w:val="00DD613D"/>
    <w:rsid w:val="00DD6436"/>
    <w:rsid w:val="00DD651C"/>
    <w:rsid w:val="00DD65AF"/>
    <w:rsid w:val="00DD6A5A"/>
    <w:rsid w:val="00DD6B90"/>
    <w:rsid w:val="00DD7083"/>
    <w:rsid w:val="00DD70B8"/>
    <w:rsid w:val="00DD7737"/>
    <w:rsid w:val="00DD7AD1"/>
    <w:rsid w:val="00DD7BAC"/>
    <w:rsid w:val="00DD7DD6"/>
    <w:rsid w:val="00DD7FFC"/>
    <w:rsid w:val="00DE006C"/>
    <w:rsid w:val="00DE03F9"/>
    <w:rsid w:val="00DE0E3E"/>
    <w:rsid w:val="00DE1342"/>
    <w:rsid w:val="00DE1360"/>
    <w:rsid w:val="00DE14AB"/>
    <w:rsid w:val="00DE1D78"/>
    <w:rsid w:val="00DE1FAA"/>
    <w:rsid w:val="00DE216E"/>
    <w:rsid w:val="00DE228A"/>
    <w:rsid w:val="00DE250A"/>
    <w:rsid w:val="00DE251E"/>
    <w:rsid w:val="00DE2576"/>
    <w:rsid w:val="00DE2917"/>
    <w:rsid w:val="00DE2B98"/>
    <w:rsid w:val="00DE2CB3"/>
    <w:rsid w:val="00DE3118"/>
    <w:rsid w:val="00DE316F"/>
    <w:rsid w:val="00DE33F7"/>
    <w:rsid w:val="00DE359B"/>
    <w:rsid w:val="00DE3714"/>
    <w:rsid w:val="00DE37DA"/>
    <w:rsid w:val="00DE394B"/>
    <w:rsid w:val="00DE3A50"/>
    <w:rsid w:val="00DE406A"/>
    <w:rsid w:val="00DE4094"/>
    <w:rsid w:val="00DE4472"/>
    <w:rsid w:val="00DE458E"/>
    <w:rsid w:val="00DE4764"/>
    <w:rsid w:val="00DE4BA3"/>
    <w:rsid w:val="00DE4CB5"/>
    <w:rsid w:val="00DE4FBF"/>
    <w:rsid w:val="00DE551B"/>
    <w:rsid w:val="00DE571E"/>
    <w:rsid w:val="00DE57F4"/>
    <w:rsid w:val="00DE5823"/>
    <w:rsid w:val="00DE5ACC"/>
    <w:rsid w:val="00DE5B9A"/>
    <w:rsid w:val="00DE5BB1"/>
    <w:rsid w:val="00DE5E68"/>
    <w:rsid w:val="00DE5F92"/>
    <w:rsid w:val="00DE6061"/>
    <w:rsid w:val="00DE607F"/>
    <w:rsid w:val="00DE6389"/>
    <w:rsid w:val="00DE63B0"/>
    <w:rsid w:val="00DE684E"/>
    <w:rsid w:val="00DE72B0"/>
    <w:rsid w:val="00DE72CD"/>
    <w:rsid w:val="00DE78A8"/>
    <w:rsid w:val="00DE7AA9"/>
    <w:rsid w:val="00DE7B0D"/>
    <w:rsid w:val="00DF0184"/>
    <w:rsid w:val="00DF0349"/>
    <w:rsid w:val="00DF070C"/>
    <w:rsid w:val="00DF0A4B"/>
    <w:rsid w:val="00DF0C36"/>
    <w:rsid w:val="00DF1086"/>
    <w:rsid w:val="00DF1203"/>
    <w:rsid w:val="00DF1869"/>
    <w:rsid w:val="00DF1924"/>
    <w:rsid w:val="00DF1938"/>
    <w:rsid w:val="00DF1CF8"/>
    <w:rsid w:val="00DF1E42"/>
    <w:rsid w:val="00DF1FEE"/>
    <w:rsid w:val="00DF2112"/>
    <w:rsid w:val="00DF22D2"/>
    <w:rsid w:val="00DF2830"/>
    <w:rsid w:val="00DF2BA1"/>
    <w:rsid w:val="00DF2BBC"/>
    <w:rsid w:val="00DF2D56"/>
    <w:rsid w:val="00DF310D"/>
    <w:rsid w:val="00DF37F1"/>
    <w:rsid w:val="00DF38CC"/>
    <w:rsid w:val="00DF3A67"/>
    <w:rsid w:val="00DF3BBB"/>
    <w:rsid w:val="00DF43E7"/>
    <w:rsid w:val="00DF47BB"/>
    <w:rsid w:val="00DF500A"/>
    <w:rsid w:val="00DF52AF"/>
    <w:rsid w:val="00DF52B2"/>
    <w:rsid w:val="00DF5474"/>
    <w:rsid w:val="00DF54E7"/>
    <w:rsid w:val="00DF5D58"/>
    <w:rsid w:val="00DF638F"/>
    <w:rsid w:val="00DF69D7"/>
    <w:rsid w:val="00DF6A4C"/>
    <w:rsid w:val="00DF6ED9"/>
    <w:rsid w:val="00DF71A5"/>
    <w:rsid w:val="00DF7326"/>
    <w:rsid w:val="00DF7354"/>
    <w:rsid w:val="00DF7654"/>
    <w:rsid w:val="00DF7882"/>
    <w:rsid w:val="00DF790B"/>
    <w:rsid w:val="00DF7D09"/>
    <w:rsid w:val="00DF7E91"/>
    <w:rsid w:val="00E0013D"/>
    <w:rsid w:val="00E007EB"/>
    <w:rsid w:val="00E0109B"/>
    <w:rsid w:val="00E0120B"/>
    <w:rsid w:val="00E013A2"/>
    <w:rsid w:val="00E0145B"/>
    <w:rsid w:val="00E015BC"/>
    <w:rsid w:val="00E01B05"/>
    <w:rsid w:val="00E022EE"/>
    <w:rsid w:val="00E024DE"/>
    <w:rsid w:val="00E02646"/>
    <w:rsid w:val="00E0268B"/>
    <w:rsid w:val="00E0299D"/>
    <w:rsid w:val="00E02B75"/>
    <w:rsid w:val="00E02CAD"/>
    <w:rsid w:val="00E02DF4"/>
    <w:rsid w:val="00E02E28"/>
    <w:rsid w:val="00E03098"/>
    <w:rsid w:val="00E030ED"/>
    <w:rsid w:val="00E0322E"/>
    <w:rsid w:val="00E032EE"/>
    <w:rsid w:val="00E032F1"/>
    <w:rsid w:val="00E03666"/>
    <w:rsid w:val="00E038A2"/>
    <w:rsid w:val="00E0399F"/>
    <w:rsid w:val="00E039F8"/>
    <w:rsid w:val="00E03F19"/>
    <w:rsid w:val="00E043E2"/>
    <w:rsid w:val="00E04C2A"/>
    <w:rsid w:val="00E04D77"/>
    <w:rsid w:val="00E04E92"/>
    <w:rsid w:val="00E05491"/>
    <w:rsid w:val="00E05514"/>
    <w:rsid w:val="00E056D2"/>
    <w:rsid w:val="00E0578C"/>
    <w:rsid w:val="00E05C82"/>
    <w:rsid w:val="00E05CA5"/>
    <w:rsid w:val="00E06102"/>
    <w:rsid w:val="00E06361"/>
    <w:rsid w:val="00E06667"/>
    <w:rsid w:val="00E0695B"/>
    <w:rsid w:val="00E06A34"/>
    <w:rsid w:val="00E06EBE"/>
    <w:rsid w:val="00E07057"/>
    <w:rsid w:val="00E07108"/>
    <w:rsid w:val="00E0725C"/>
    <w:rsid w:val="00E07452"/>
    <w:rsid w:val="00E075E4"/>
    <w:rsid w:val="00E07AB3"/>
    <w:rsid w:val="00E07B05"/>
    <w:rsid w:val="00E07EE8"/>
    <w:rsid w:val="00E10049"/>
    <w:rsid w:val="00E10178"/>
    <w:rsid w:val="00E1049A"/>
    <w:rsid w:val="00E1070B"/>
    <w:rsid w:val="00E10B9C"/>
    <w:rsid w:val="00E10BCE"/>
    <w:rsid w:val="00E10E4F"/>
    <w:rsid w:val="00E11279"/>
    <w:rsid w:val="00E1176D"/>
    <w:rsid w:val="00E11789"/>
    <w:rsid w:val="00E11D07"/>
    <w:rsid w:val="00E11FD1"/>
    <w:rsid w:val="00E12130"/>
    <w:rsid w:val="00E122EA"/>
    <w:rsid w:val="00E12444"/>
    <w:rsid w:val="00E128E1"/>
    <w:rsid w:val="00E12DB8"/>
    <w:rsid w:val="00E13119"/>
    <w:rsid w:val="00E13A93"/>
    <w:rsid w:val="00E13D63"/>
    <w:rsid w:val="00E13D75"/>
    <w:rsid w:val="00E13E9C"/>
    <w:rsid w:val="00E14086"/>
    <w:rsid w:val="00E140EE"/>
    <w:rsid w:val="00E145A4"/>
    <w:rsid w:val="00E1462B"/>
    <w:rsid w:val="00E149DE"/>
    <w:rsid w:val="00E14B63"/>
    <w:rsid w:val="00E14EA4"/>
    <w:rsid w:val="00E1506E"/>
    <w:rsid w:val="00E151C4"/>
    <w:rsid w:val="00E156B7"/>
    <w:rsid w:val="00E15957"/>
    <w:rsid w:val="00E15D4F"/>
    <w:rsid w:val="00E15E64"/>
    <w:rsid w:val="00E15F6D"/>
    <w:rsid w:val="00E16411"/>
    <w:rsid w:val="00E164BC"/>
    <w:rsid w:val="00E16711"/>
    <w:rsid w:val="00E167F2"/>
    <w:rsid w:val="00E16B71"/>
    <w:rsid w:val="00E16C54"/>
    <w:rsid w:val="00E16E47"/>
    <w:rsid w:val="00E17049"/>
    <w:rsid w:val="00E170DA"/>
    <w:rsid w:val="00E17527"/>
    <w:rsid w:val="00E17BF5"/>
    <w:rsid w:val="00E17CEE"/>
    <w:rsid w:val="00E17D17"/>
    <w:rsid w:val="00E17D9E"/>
    <w:rsid w:val="00E17E50"/>
    <w:rsid w:val="00E17F78"/>
    <w:rsid w:val="00E204AA"/>
    <w:rsid w:val="00E21150"/>
    <w:rsid w:val="00E211ED"/>
    <w:rsid w:val="00E21338"/>
    <w:rsid w:val="00E213E1"/>
    <w:rsid w:val="00E21464"/>
    <w:rsid w:val="00E21555"/>
    <w:rsid w:val="00E216A7"/>
    <w:rsid w:val="00E22104"/>
    <w:rsid w:val="00E2210D"/>
    <w:rsid w:val="00E22584"/>
    <w:rsid w:val="00E2294E"/>
    <w:rsid w:val="00E22ACB"/>
    <w:rsid w:val="00E22E48"/>
    <w:rsid w:val="00E23037"/>
    <w:rsid w:val="00E23098"/>
    <w:rsid w:val="00E234BC"/>
    <w:rsid w:val="00E2386B"/>
    <w:rsid w:val="00E23DC7"/>
    <w:rsid w:val="00E23E55"/>
    <w:rsid w:val="00E23F67"/>
    <w:rsid w:val="00E24392"/>
    <w:rsid w:val="00E244CE"/>
    <w:rsid w:val="00E244DF"/>
    <w:rsid w:val="00E2461F"/>
    <w:rsid w:val="00E2504B"/>
    <w:rsid w:val="00E2582F"/>
    <w:rsid w:val="00E25CB8"/>
    <w:rsid w:val="00E2655F"/>
    <w:rsid w:val="00E265A4"/>
    <w:rsid w:val="00E2687E"/>
    <w:rsid w:val="00E269EF"/>
    <w:rsid w:val="00E26C69"/>
    <w:rsid w:val="00E2724A"/>
    <w:rsid w:val="00E27663"/>
    <w:rsid w:val="00E279AF"/>
    <w:rsid w:val="00E27AB9"/>
    <w:rsid w:val="00E27F02"/>
    <w:rsid w:val="00E30052"/>
    <w:rsid w:val="00E301D9"/>
    <w:rsid w:val="00E3023A"/>
    <w:rsid w:val="00E3055E"/>
    <w:rsid w:val="00E305AE"/>
    <w:rsid w:val="00E306BD"/>
    <w:rsid w:val="00E30816"/>
    <w:rsid w:val="00E30EA1"/>
    <w:rsid w:val="00E31040"/>
    <w:rsid w:val="00E313DE"/>
    <w:rsid w:val="00E31595"/>
    <w:rsid w:val="00E315E5"/>
    <w:rsid w:val="00E316FF"/>
    <w:rsid w:val="00E31906"/>
    <w:rsid w:val="00E31928"/>
    <w:rsid w:val="00E31A52"/>
    <w:rsid w:val="00E31EC4"/>
    <w:rsid w:val="00E31F33"/>
    <w:rsid w:val="00E32065"/>
    <w:rsid w:val="00E32391"/>
    <w:rsid w:val="00E3253E"/>
    <w:rsid w:val="00E32704"/>
    <w:rsid w:val="00E32D92"/>
    <w:rsid w:val="00E32DE5"/>
    <w:rsid w:val="00E32E1F"/>
    <w:rsid w:val="00E32F8B"/>
    <w:rsid w:val="00E3304C"/>
    <w:rsid w:val="00E3309F"/>
    <w:rsid w:val="00E33198"/>
    <w:rsid w:val="00E331FB"/>
    <w:rsid w:val="00E336C3"/>
    <w:rsid w:val="00E33BE6"/>
    <w:rsid w:val="00E33E13"/>
    <w:rsid w:val="00E33E52"/>
    <w:rsid w:val="00E33F36"/>
    <w:rsid w:val="00E34771"/>
    <w:rsid w:val="00E34A41"/>
    <w:rsid w:val="00E34CCF"/>
    <w:rsid w:val="00E3588F"/>
    <w:rsid w:val="00E35B56"/>
    <w:rsid w:val="00E35C5D"/>
    <w:rsid w:val="00E35F47"/>
    <w:rsid w:val="00E360A3"/>
    <w:rsid w:val="00E36728"/>
    <w:rsid w:val="00E368E6"/>
    <w:rsid w:val="00E369D1"/>
    <w:rsid w:val="00E36B2F"/>
    <w:rsid w:val="00E36D12"/>
    <w:rsid w:val="00E36E5F"/>
    <w:rsid w:val="00E370A9"/>
    <w:rsid w:val="00E373E1"/>
    <w:rsid w:val="00E37689"/>
    <w:rsid w:val="00E37816"/>
    <w:rsid w:val="00E37891"/>
    <w:rsid w:val="00E37946"/>
    <w:rsid w:val="00E37A23"/>
    <w:rsid w:val="00E37BEF"/>
    <w:rsid w:val="00E37C05"/>
    <w:rsid w:val="00E37D28"/>
    <w:rsid w:val="00E37E03"/>
    <w:rsid w:val="00E40042"/>
    <w:rsid w:val="00E4009C"/>
    <w:rsid w:val="00E4016D"/>
    <w:rsid w:val="00E40524"/>
    <w:rsid w:val="00E405BE"/>
    <w:rsid w:val="00E40C1C"/>
    <w:rsid w:val="00E40C45"/>
    <w:rsid w:val="00E40C5A"/>
    <w:rsid w:val="00E40D38"/>
    <w:rsid w:val="00E40F18"/>
    <w:rsid w:val="00E418F2"/>
    <w:rsid w:val="00E41A06"/>
    <w:rsid w:val="00E41A0C"/>
    <w:rsid w:val="00E41AA1"/>
    <w:rsid w:val="00E41D43"/>
    <w:rsid w:val="00E4216F"/>
    <w:rsid w:val="00E42521"/>
    <w:rsid w:val="00E42532"/>
    <w:rsid w:val="00E43007"/>
    <w:rsid w:val="00E430CE"/>
    <w:rsid w:val="00E431A1"/>
    <w:rsid w:val="00E435E0"/>
    <w:rsid w:val="00E43789"/>
    <w:rsid w:val="00E438D5"/>
    <w:rsid w:val="00E43D7F"/>
    <w:rsid w:val="00E43E35"/>
    <w:rsid w:val="00E445A7"/>
    <w:rsid w:val="00E44701"/>
    <w:rsid w:val="00E45169"/>
    <w:rsid w:val="00E4527B"/>
    <w:rsid w:val="00E45304"/>
    <w:rsid w:val="00E4533A"/>
    <w:rsid w:val="00E4540A"/>
    <w:rsid w:val="00E45420"/>
    <w:rsid w:val="00E45AB3"/>
    <w:rsid w:val="00E45CCC"/>
    <w:rsid w:val="00E45E36"/>
    <w:rsid w:val="00E45F48"/>
    <w:rsid w:val="00E460BD"/>
    <w:rsid w:val="00E460EB"/>
    <w:rsid w:val="00E4628F"/>
    <w:rsid w:val="00E462F0"/>
    <w:rsid w:val="00E46A25"/>
    <w:rsid w:val="00E470FD"/>
    <w:rsid w:val="00E47115"/>
    <w:rsid w:val="00E47292"/>
    <w:rsid w:val="00E475CA"/>
    <w:rsid w:val="00E47626"/>
    <w:rsid w:val="00E47766"/>
    <w:rsid w:val="00E47E97"/>
    <w:rsid w:val="00E5022E"/>
    <w:rsid w:val="00E50304"/>
    <w:rsid w:val="00E5049C"/>
    <w:rsid w:val="00E509AE"/>
    <w:rsid w:val="00E509FD"/>
    <w:rsid w:val="00E50A7A"/>
    <w:rsid w:val="00E51148"/>
    <w:rsid w:val="00E5137E"/>
    <w:rsid w:val="00E514D5"/>
    <w:rsid w:val="00E514F1"/>
    <w:rsid w:val="00E51D16"/>
    <w:rsid w:val="00E51F74"/>
    <w:rsid w:val="00E52084"/>
    <w:rsid w:val="00E52133"/>
    <w:rsid w:val="00E526AE"/>
    <w:rsid w:val="00E52EA7"/>
    <w:rsid w:val="00E52EFA"/>
    <w:rsid w:val="00E52FCA"/>
    <w:rsid w:val="00E530A3"/>
    <w:rsid w:val="00E531F6"/>
    <w:rsid w:val="00E53418"/>
    <w:rsid w:val="00E53508"/>
    <w:rsid w:val="00E53763"/>
    <w:rsid w:val="00E53830"/>
    <w:rsid w:val="00E53B97"/>
    <w:rsid w:val="00E53CEE"/>
    <w:rsid w:val="00E53E43"/>
    <w:rsid w:val="00E53FFD"/>
    <w:rsid w:val="00E544AD"/>
    <w:rsid w:val="00E54670"/>
    <w:rsid w:val="00E548EA"/>
    <w:rsid w:val="00E54AE2"/>
    <w:rsid w:val="00E54C49"/>
    <w:rsid w:val="00E54D6F"/>
    <w:rsid w:val="00E54EE6"/>
    <w:rsid w:val="00E55130"/>
    <w:rsid w:val="00E552AE"/>
    <w:rsid w:val="00E55451"/>
    <w:rsid w:val="00E55936"/>
    <w:rsid w:val="00E559B8"/>
    <w:rsid w:val="00E55A0A"/>
    <w:rsid w:val="00E55C62"/>
    <w:rsid w:val="00E55EFD"/>
    <w:rsid w:val="00E56022"/>
    <w:rsid w:val="00E56391"/>
    <w:rsid w:val="00E56411"/>
    <w:rsid w:val="00E565C6"/>
    <w:rsid w:val="00E56A5E"/>
    <w:rsid w:val="00E56A5F"/>
    <w:rsid w:val="00E56B4C"/>
    <w:rsid w:val="00E56D9A"/>
    <w:rsid w:val="00E56DF8"/>
    <w:rsid w:val="00E57647"/>
    <w:rsid w:val="00E576D1"/>
    <w:rsid w:val="00E57E52"/>
    <w:rsid w:val="00E600AD"/>
    <w:rsid w:val="00E6029D"/>
    <w:rsid w:val="00E60758"/>
    <w:rsid w:val="00E60791"/>
    <w:rsid w:val="00E607CC"/>
    <w:rsid w:val="00E60855"/>
    <w:rsid w:val="00E6089E"/>
    <w:rsid w:val="00E60950"/>
    <w:rsid w:val="00E60A5A"/>
    <w:rsid w:val="00E60C72"/>
    <w:rsid w:val="00E60D4D"/>
    <w:rsid w:val="00E61010"/>
    <w:rsid w:val="00E6104A"/>
    <w:rsid w:val="00E615C0"/>
    <w:rsid w:val="00E61634"/>
    <w:rsid w:val="00E619CB"/>
    <w:rsid w:val="00E61B03"/>
    <w:rsid w:val="00E61E9F"/>
    <w:rsid w:val="00E62175"/>
    <w:rsid w:val="00E622A8"/>
    <w:rsid w:val="00E622B0"/>
    <w:rsid w:val="00E6236A"/>
    <w:rsid w:val="00E6252D"/>
    <w:rsid w:val="00E626EE"/>
    <w:rsid w:val="00E62928"/>
    <w:rsid w:val="00E62AD2"/>
    <w:rsid w:val="00E62B12"/>
    <w:rsid w:val="00E62E12"/>
    <w:rsid w:val="00E63036"/>
    <w:rsid w:val="00E63338"/>
    <w:rsid w:val="00E6378B"/>
    <w:rsid w:val="00E637D7"/>
    <w:rsid w:val="00E639C0"/>
    <w:rsid w:val="00E63A18"/>
    <w:rsid w:val="00E63D0D"/>
    <w:rsid w:val="00E63E5E"/>
    <w:rsid w:val="00E63E6C"/>
    <w:rsid w:val="00E64366"/>
    <w:rsid w:val="00E64972"/>
    <w:rsid w:val="00E64A56"/>
    <w:rsid w:val="00E64BDC"/>
    <w:rsid w:val="00E64E53"/>
    <w:rsid w:val="00E64FFA"/>
    <w:rsid w:val="00E65065"/>
    <w:rsid w:val="00E653CC"/>
    <w:rsid w:val="00E65AF3"/>
    <w:rsid w:val="00E65BF4"/>
    <w:rsid w:val="00E65C17"/>
    <w:rsid w:val="00E6657E"/>
    <w:rsid w:val="00E666F9"/>
    <w:rsid w:val="00E6674E"/>
    <w:rsid w:val="00E66EF3"/>
    <w:rsid w:val="00E66F5B"/>
    <w:rsid w:val="00E67342"/>
    <w:rsid w:val="00E675A0"/>
    <w:rsid w:val="00E67E34"/>
    <w:rsid w:val="00E67F5F"/>
    <w:rsid w:val="00E67FFA"/>
    <w:rsid w:val="00E701F5"/>
    <w:rsid w:val="00E70326"/>
    <w:rsid w:val="00E704E2"/>
    <w:rsid w:val="00E70719"/>
    <w:rsid w:val="00E70CDB"/>
    <w:rsid w:val="00E70FAE"/>
    <w:rsid w:val="00E71543"/>
    <w:rsid w:val="00E71741"/>
    <w:rsid w:val="00E71DE8"/>
    <w:rsid w:val="00E72193"/>
    <w:rsid w:val="00E721AE"/>
    <w:rsid w:val="00E721B4"/>
    <w:rsid w:val="00E72516"/>
    <w:rsid w:val="00E72620"/>
    <w:rsid w:val="00E72760"/>
    <w:rsid w:val="00E72EF1"/>
    <w:rsid w:val="00E72F1F"/>
    <w:rsid w:val="00E7300E"/>
    <w:rsid w:val="00E73141"/>
    <w:rsid w:val="00E733D9"/>
    <w:rsid w:val="00E734D8"/>
    <w:rsid w:val="00E7377C"/>
    <w:rsid w:val="00E73DB0"/>
    <w:rsid w:val="00E73DBD"/>
    <w:rsid w:val="00E73DD6"/>
    <w:rsid w:val="00E73E88"/>
    <w:rsid w:val="00E73ECA"/>
    <w:rsid w:val="00E74245"/>
    <w:rsid w:val="00E7436E"/>
    <w:rsid w:val="00E747F9"/>
    <w:rsid w:val="00E748A3"/>
    <w:rsid w:val="00E7499C"/>
    <w:rsid w:val="00E74A56"/>
    <w:rsid w:val="00E74AC2"/>
    <w:rsid w:val="00E74B65"/>
    <w:rsid w:val="00E74E96"/>
    <w:rsid w:val="00E74EA1"/>
    <w:rsid w:val="00E751F1"/>
    <w:rsid w:val="00E7539E"/>
    <w:rsid w:val="00E754B3"/>
    <w:rsid w:val="00E756CC"/>
    <w:rsid w:val="00E75852"/>
    <w:rsid w:val="00E758DF"/>
    <w:rsid w:val="00E7599F"/>
    <w:rsid w:val="00E75BE2"/>
    <w:rsid w:val="00E75CA7"/>
    <w:rsid w:val="00E75E14"/>
    <w:rsid w:val="00E765E5"/>
    <w:rsid w:val="00E76651"/>
    <w:rsid w:val="00E766B4"/>
    <w:rsid w:val="00E768B1"/>
    <w:rsid w:val="00E76CB6"/>
    <w:rsid w:val="00E76F62"/>
    <w:rsid w:val="00E772B5"/>
    <w:rsid w:val="00E772BC"/>
    <w:rsid w:val="00E77523"/>
    <w:rsid w:val="00E7767B"/>
    <w:rsid w:val="00E779D0"/>
    <w:rsid w:val="00E77CA7"/>
    <w:rsid w:val="00E77E4E"/>
    <w:rsid w:val="00E801ED"/>
    <w:rsid w:val="00E8022B"/>
    <w:rsid w:val="00E80489"/>
    <w:rsid w:val="00E806CB"/>
    <w:rsid w:val="00E81125"/>
    <w:rsid w:val="00E81157"/>
    <w:rsid w:val="00E812D9"/>
    <w:rsid w:val="00E814F9"/>
    <w:rsid w:val="00E8154C"/>
    <w:rsid w:val="00E81BFD"/>
    <w:rsid w:val="00E81FD6"/>
    <w:rsid w:val="00E81FE4"/>
    <w:rsid w:val="00E82313"/>
    <w:rsid w:val="00E82C39"/>
    <w:rsid w:val="00E82CD6"/>
    <w:rsid w:val="00E83155"/>
    <w:rsid w:val="00E831CE"/>
    <w:rsid w:val="00E831DA"/>
    <w:rsid w:val="00E833B0"/>
    <w:rsid w:val="00E83686"/>
    <w:rsid w:val="00E83947"/>
    <w:rsid w:val="00E839C7"/>
    <w:rsid w:val="00E839E2"/>
    <w:rsid w:val="00E83D7B"/>
    <w:rsid w:val="00E83FAA"/>
    <w:rsid w:val="00E842D0"/>
    <w:rsid w:val="00E84810"/>
    <w:rsid w:val="00E84A46"/>
    <w:rsid w:val="00E84BBE"/>
    <w:rsid w:val="00E84E19"/>
    <w:rsid w:val="00E85104"/>
    <w:rsid w:val="00E85111"/>
    <w:rsid w:val="00E85164"/>
    <w:rsid w:val="00E85687"/>
    <w:rsid w:val="00E858B0"/>
    <w:rsid w:val="00E858CB"/>
    <w:rsid w:val="00E85B11"/>
    <w:rsid w:val="00E85BD0"/>
    <w:rsid w:val="00E85BD6"/>
    <w:rsid w:val="00E85BE5"/>
    <w:rsid w:val="00E85BED"/>
    <w:rsid w:val="00E86638"/>
    <w:rsid w:val="00E86A7B"/>
    <w:rsid w:val="00E86A89"/>
    <w:rsid w:val="00E86B1B"/>
    <w:rsid w:val="00E86BB2"/>
    <w:rsid w:val="00E86C64"/>
    <w:rsid w:val="00E86F98"/>
    <w:rsid w:val="00E871F0"/>
    <w:rsid w:val="00E875AD"/>
    <w:rsid w:val="00E876F2"/>
    <w:rsid w:val="00E87A46"/>
    <w:rsid w:val="00E87B09"/>
    <w:rsid w:val="00E87B1B"/>
    <w:rsid w:val="00E87CB8"/>
    <w:rsid w:val="00E87E6B"/>
    <w:rsid w:val="00E9022E"/>
    <w:rsid w:val="00E902D0"/>
    <w:rsid w:val="00E9048A"/>
    <w:rsid w:val="00E90FF3"/>
    <w:rsid w:val="00E912F9"/>
    <w:rsid w:val="00E91328"/>
    <w:rsid w:val="00E91951"/>
    <w:rsid w:val="00E9303D"/>
    <w:rsid w:val="00E93599"/>
    <w:rsid w:val="00E93873"/>
    <w:rsid w:val="00E93967"/>
    <w:rsid w:val="00E93C64"/>
    <w:rsid w:val="00E93EEE"/>
    <w:rsid w:val="00E93F9E"/>
    <w:rsid w:val="00E93FC2"/>
    <w:rsid w:val="00E94009"/>
    <w:rsid w:val="00E9402F"/>
    <w:rsid w:val="00E9445A"/>
    <w:rsid w:val="00E94659"/>
    <w:rsid w:val="00E9482D"/>
    <w:rsid w:val="00E94B28"/>
    <w:rsid w:val="00E94B7E"/>
    <w:rsid w:val="00E94C68"/>
    <w:rsid w:val="00E94D51"/>
    <w:rsid w:val="00E94EAC"/>
    <w:rsid w:val="00E9587E"/>
    <w:rsid w:val="00E95887"/>
    <w:rsid w:val="00E958EF"/>
    <w:rsid w:val="00E95A8C"/>
    <w:rsid w:val="00E95B10"/>
    <w:rsid w:val="00E95EB5"/>
    <w:rsid w:val="00E95F27"/>
    <w:rsid w:val="00E964D1"/>
    <w:rsid w:val="00E96D6F"/>
    <w:rsid w:val="00E97035"/>
    <w:rsid w:val="00E974A1"/>
    <w:rsid w:val="00E97734"/>
    <w:rsid w:val="00E9778A"/>
    <w:rsid w:val="00E977FC"/>
    <w:rsid w:val="00E978D6"/>
    <w:rsid w:val="00E979BD"/>
    <w:rsid w:val="00E97E2F"/>
    <w:rsid w:val="00EA03D7"/>
    <w:rsid w:val="00EA09EF"/>
    <w:rsid w:val="00EA0B91"/>
    <w:rsid w:val="00EA0CDE"/>
    <w:rsid w:val="00EA0E97"/>
    <w:rsid w:val="00EA0FBD"/>
    <w:rsid w:val="00EA0FF4"/>
    <w:rsid w:val="00EA15B1"/>
    <w:rsid w:val="00EA1B5F"/>
    <w:rsid w:val="00EA1FBE"/>
    <w:rsid w:val="00EA22BD"/>
    <w:rsid w:val="00EA230C"/>
    <w:rsid w:val="00EA2345"/>
    <w:rsid w:val="00EA26C0"/>
    <w:rsid w:val="00EA2BA3"/>
    <w:rsid w:val="00EA2D1B"/>
    <w:rsid w:val="00EA2DAE"/>
    <w:rsid w:val="00EA302D"/>
    <w:rsid w:val="00EA36F6"/>
    <w:rsid w:val="00EA3743"/>
    <w:rsid w:val="00EA383C"/>
    <w:rsid w:val="00EA3D2C"/>
    <w:rsid w:val="00EA3DFA"/>
    <w:rsid w:val="00EA3FD7"/>
    <w:rsid w:val="00EA4083"/>
    <w:rsid w:val="00EA4110"/>
    <w:rsid w:val="00EA41C0"/>
    <w:rsid w:val="00EA4570"/>
    <w:rsid w:val="00EA4652"/>
    <w:rsid w:val="00EA46B7"/>
    <w:rsid w:val="00EA46EC"/>
    <w:rsid w:val="00EA511B"/>
    <w:rsid w:val="00EA53EC"/>
    <w:rsid w:val="00EA54F3"/>
    <w:rsid w:val="00EA55FC"/>
    <w:rsid w:val="00EA576D"/>
    <w:rsid w:val="00EA5C43"/>
    <w:rsid w:val="00EA5DAE"/>
    <w:rsid w:val="00EA6319"/>
    <w:rsid w:val="00EA644E"/>
    <w:rsid w:val="00EA6609"/>
    <w:rsid w:val="00EA66A7"/>
    <w:rsid w:val="00EA6C2D"/>
    <w:rsid w:val="00EA7246"/>
    <w:rsid w:val="00EA747F"/>
    <w:rsid w:val="00EA74A2"/>
    <w:rsid w:val="00EA7B1C"/>
    <w:rsid w:val="00EA7F12"/>
    <w:rsid w:val="00EB00F0"/>
    <w:rsid w:val="00EB0532"/>
    <w:rsid w:val="00EB060A"/>
    <w:rsid w:val="00EB08A5"/>
    <w:rsid w:val="00EB0EC1"/>
    <w:rsid w:val="00EB1161"/>
    <w:rsid w:val="00EB1914"/>
    <w:rsid w:val="00EB1CFF"/>
    <w:rsid w:val="00EB1F7F"/>
    <w:rsid w:val="00EB2507"/>
    <w:rsid w:val="00EB3270"/>
    <w:rsid w:val="00EB3A1F"/>
    <w:rsid w:val="00EB3AA6"/>
    <w:rsid w:val="00EB3CEE"/>
    <w:rsid w:val="00EB3E11"/>
    <w:rsid w:val="00EB42D4"/>
    <w:rsid w:val="00EB496C"/>
    <w:rsid w:val="00EB4CA2"/>
    <w:rsid w:val="00EB4FDB"/>
    <w:rsid w:val="00EB5249"/>
    <w:rsid w:val="00EB55DD"/>
    <w:rsid w:val="00EB564B"/>
    <w:rsid w:val="00EB5A5D"/>
    <w:rsid w:val="00EB5B74"/>
    <w:rsid w:val="00EB5DDD"/>
    <w:rsid w:val="00EB5EAD"/>
    <w:rsid w:val="00EB5ED7"/>
    <w:rsid w:val="00EB608C"/>
    <w:rsid w:val="00EB6282"/>
    <w:rsid w:val="00EB635A"/>
    <w:rsid w:val="00EB6448"/>
    <w:rsid w:val="00EB65BB"/>
    <w:rsid w:val="00EB662D"/>
    <w:rsid w:val="00EB698C"/>
    <w:rsid w:val="00EB6B5F"/>
    <w:rsid w:val="00EB6D8A"/>
    <w:rsid w:val="00EB6F95"/>
    <w:rsid w:val="00EB7010"/>
    <w:rsid w:val="00EB7156"/>
    <w:rsid w:val="00EB7466"/>
    <w:rsid w:val="00EB77A0"/>
    <w:rsid w:val="00EB7AF7"/>
    <w:rsid w:val="00EB7BA2"/>
    <w:rsid w:val="00EB7E13"/>
    <w:rsid w:val="00EB7EAE"/>
    <w:rsid w:val="00EC0006"/>
    <w:rsid w:val="00EC06CB"/>
    <w:rsid w:val="00EC0963"/>
    <w:rsid w:val="00EC0FCB"/>
    <w:rsid w:val="00EC104B"/>
    <w:rsid w:val="00EC1513"/>
    <w:rsid w:val="00EC155D"/>
    <w:rsid w:val="00EC17BA"/>
    <w:rsid w:val="00EC17EC"/>
    <w:rsid w:val="00EC1DA8"/>
    <w:rsid w:val="00EC1E17"/>
    <w:rsid w:val="00EC1EC3"/>
    <w:rsid w:val="00EC2185"/>
    <w:rsid w:val="00EC2618"/>
    <w:rsid w:val="00EC2921"/>
    <w:rsid w:val="00EC2C6F"/>
    <w:rsid w:val="00EC2CEE"/>
    <w:rsid w:val="00EC2E1A"/>
    <w:rsid w:val="00EC2E5D"/>
    <w:rsid w:val="00EC2FF6"/>
    <w:rsid w:val="00EC322F"/>
    <w:rsid w:val="00EC323C"/>
    <w:rsid w:val="00EC3445"/>
    <w:rsid w:val="00EC36F0"/>
    <w:rsid w:val="00EC3792"/>
    <w:rsid w:val="00EC3EBB"/>
    <w:rsid w:val="00EC4249"/>
    <w:rsid w:val="00EC449B"/>
    <w:rsid w:val="00EC4B51"/>
    <w:rsid w:val="00EC4C75"/>
    <w:rsid w:val="00EC4ED4"/>
    <w:rsid w:val="00EC4EEB"/>
    <w:rsid w:val="00EC4F00"/>
    <w:rsid w:val="00EC511F"/>
    <w:rsid w:val="00EC5254"/>
    <w:rsid w:val="00EC52F7"/>
    <w:rsid w:val="00EC57D1"/>
    <w:rsid w:val="00EC59E8"/>
    <w:rsid w:val="00EC5A85"/>
    <w:rsid w:val="00EC5DC8"/>
    <w:rsid w:val="00EC62F9"/>
    <w:rsid w:val="00EC6887"/>
    <w:rsid w:val="00EC6911"/>
    <w:rsid w:val="00EC6C6F"/>
    <w:rsid w:val="00EC6CBC"/>
    <w:rsid w:val="00EC70E3"/>
    <w:rsid w:val="00EC721F"/>
    <w:rsid w:val="00EC73FE"/>
    <w:rsid w:val="00EC7431"/>
    <w:rsid w:val="00EC7562"/>
    <w:rsid w:val="00EC777A"/>
    <w:rsid w:val="00EC7D0B"/>
    <w:rsid w:val="00EC7D9F"/>
    <w:rsid w:val="00EC7DD7"/>
    <w:rsid w:val="00ED01FA"/>
    <w:rsid w:val="00ED03EC"/>
    <w:rsid w:val="00ED08BE"/>
    <w:rsid w:val="00ED09E5"/>
    <w:rsid w:val="00ED0A56"/>
    <w:rsid w:val="00ED0AF8"/>
    <w:rsid w:val="00ED0C13"/>
    <w:rsid w:val="00ED10F9"/>
    <w:rsid w:val="00ED11FE"/>
    <w:rsid w:val="00ED13A4"/>
    <w:rsid w:val="00ED1749"/>
    <w:rsid w:val="00ED1C4F"/>
    <w:rsid w:val="00ED1FF2"/>
    <w:rsid w:val="00ED20CF"/>
    <w:rsid w:val="00ED271D"/>
    <w:rsid w:val="00ED28BD"/>
    <w:rsid w:val="00ED28D2"/>
    <w:rsid w:val="00ED2D5D"/>
    <w:rsid w:val="00ED30A2"/>
    <w:rsid w:val="00ED3177"/>
    <w:rsid w:val="00ED4081"/>
    <w:rsid w:val="00ED40E7"/>
    <w:rsid w:val="00ED41AA"/>
    <w:rsid w:val="00ED47AB"/>
    <w:rsid w:val="00ED496B"/>
    <w:rsid w:val="00ED4EF7"/>
    <w:rsid w:val="00ED4F95"/>
    <w:rsid w:val="00ED53E9"/>
    <w:rsid w:val="00ED5586"/>
    <w:rsid w:val="00ED5975"/>
    <w:rsid w:val="00ED59F1"/>
    <w:rsid w:val="00ED5A2C"/>
    <w:rsid w:val="00ED5BD0"/>
    <w:rsid w:val="00ED5C2C"/>
    <w:rsid w:val="00ED5E56"/>
    <w:rsid w:val="00ED5E59"/>
    <w:rsid w:val="00ED5F3A"/>
    <w:rsid w:val="00ED60AB"/>
    <w:rsid w:val="00ED6100"/>
    <w:rsid w:val="00ED618D"/>
    <w:rsid w:val="00ED65F8"/>
    <w:rsid w:val="00ED6AC4"/>
    <w:rsid w:val="00ED6BCD"/>
    <w:rsid w:val="00ED6C9D"/>
    <w:rsid w:val="00ED6E09"/>
    <w:rsid w:val="00ED6F86"/>
    <w:rsid w:val="00ED71C2"/>
    <w:rsid w:val="00ED71D6"/>
    <w:rsid w:val="00ED78BE"/>
    <w:rsid w:val="00ED7B9F"/>
    <w:rsid w:val="00ED7BE5"/>
    <w:rsid w:val="00ED7EE7"/>
    <w:rsid w:val="00EE0027"/>
    <w:rsid w:val="00EE01A4"/>
    <w:rsid w:val="00EE050A"/>
    <w:rsid w:val="00EE05B7"/>
    <w:rsid w:val="00EE0692"/>
    <w:rsid w:val="00EE0840"/>
    <w:rsid w:val="00EE091F"/>
    <w:rsid w:val="00EE0B7F"/>
    <w:rsid w:val="00EE0F33"/>
    <w:rsid w:val="00EE1090"/>
    <w:rsid w:val="00EE1301"/>
    <w:rsid w:val="00EE15FF"/>
    <w:rsid w:val="00EE1866"/>
    <w:rsid w:val="00EE18F0"/>
    <w:rsid w:val="00EE1A4A"/>
    <w:rsid w:val="00EE2297"/>
    <w:rsid w:val="00EE22BA"/>
    <w:rsid w:val="00EE24F9"/>
    <w:rsid w:val="00EE25E6"/>
    <w:rsid w:val="00EE28E5"/>
    <w:rsid w:val="00EE2CBA"/>
    <w:rsid w:val="00EE2D69"/>
    <w:rsid w:val="00EE3250"/>
    <w:rsid w:val="00EE349E"/>
    <w:rsid w:val="00EE37B3"/>
    <w:rsid w:val="00EE387A"/>
    <w:rsid w:val="00EE4006"/>
    <w:rsid w:val="00EE4599"/>
    <w:rsid w:val="00EE45EE"/>
    <w:rsid w:val="00EE4837"/>
    <w:rsid w:val="00EE4C0E"/>
    <w:rsid w:val="00EE4CBC"/>
    <w:rsid w:val="00EE4FF0"/>
    <w:rsid w:val="00EE513A"/>
    <w:rsid w:val="00EE516A"/>
    <w:rsid w:val="00EE5434"/>
    <w:rsid w:val="00EE5460"/>
    <w:rsid w:val="00EE5643"/>
    <w:rsid w:val="00EE5A96"/>
    <w:rsid w:val="00EE5B05"/>
    <w:rsid w:val="00EE5D6D"/>
    <w:rsid w:val="00EE6159"/>
    <w:rsid w:val="00EE623D"/>
    <w:rsid w:val="00EE62CD"/>
    <w:rsid w:val="00EE63AF"/>
    <w:rsid w:val="00EE6464"/>
    <w:rsid w:val="00EE6760"/>
    <w:rsid w:val="00EE6C4D"/>
    <w:rsid w:val="00EE76F9"/>
    <w:rsid w:val="00EF00A6"/>
    <w:rsid w:val="00EF088F"/>
    <w:rsid w:val="00EF095D"/>
    <w:rsid w:val="00EF0AC2"/>
    <w:rsid w:val="00EF0FCB"/>
    <w:rsid w:val="00EF1132"/>
    <w:rsid w:val="00EF1710"/>
    <w:rsid w:val="00EF1960"/>
    <w:rsid w:val="00EF1C42"/>
    <w:rsid w:val="00EF1D12"/>
    <w:rsid w:val="00EF2254"/>
    <w:rsid w:val="00EF23F0"/>
    <w:rsid w:val="00EF2593"/>
    <w:rsid w:val="00EF288C"/>
    <w:rsid w:val="00EF28C5"/>
    <w:rsid w:val="00EF2AD7"/>
    <w:rsid w:val="00EF2B20"/>
    <w:rsid w:val="00EF2BE1"/>
    <w:rsid w:val="00EF33FF"/>
    <w:rsid w:val="00EF3446"/>
    <w:rsid w:val="00EF3563"/>
    <w:rsid w:val="00EF36D6"/>
    <w:rsid w:val="00EF37AC"/>
    <w:rsid w:val="00EF3ACC"/>
    <w:rsid w:val="00EF3BDD"/>
    <w:rsid w:val="00EF3C58"/>
    <w:rsid w:val="00EF3C91"/>
    <w:rsid w:val="00EF3DDF"/>
    <w:rsid w:val="00EF3FA7"/>
    <w:rsid w:val="00EF409D"/>
    <w:rsid w:val="00EF40F4"/>
    <w:rsid w:val="00EF412E"/>
    <w:rsid w:val="00EF43D1"/>
    <w:rsid w:val="00EF43DE"/>
    <w:rsid w:val="00EF4430"/>
    <w:rsid w:val="00EF44E5"/>
    <w:rsid w:val="00EF4915"/>
    <w:rsid w:val="00EF4B57"/>
    <w:rsid w:val="00EF4B5F"/>
    <w:rsid w:val="00EF4C07"/>
    <w:rsid w:val="00EF4E66"/>
    <w:rsid w:val="00EF4F26"/>
    <w:rsid w:val="00EF500D"/>
    <w:rsid w:val="00EF52E3"/>
    <w:rsid w:val="00EF54CD"/>
    <w:rsid w:val="00EF5804"/>
    <w:rsid w:val="00EF5B1E"/>
    <w:rsid w:val="00EF5ED2"/>
    <w:rsid w:val="00EF6004"/>
    <w:rsid w:val="00EF609F"/>
    <w:rsid w:val="00EF6121"/>
    <w:rsid w:val="00EF6467"/>
    <w:rsid w:val="00EF65CE"/>
    <w:rsid w:val="00EF674D"/>
    <w:rsid w:val="00EF6773"/>
    <w:rsid w:val="00EF68CD"/>
    <w:rsid w:val="00EF6957"/>
    <w:rsid w:val="00EF6B2F"/>
    <w:rsid w:val="00EF6F0A"/>
    <w:rsid w:val="00EF7172"/>
    <w:rsid w:val="00EF71F0"/>
    <w:rsid w:val="00EF75EC"/>
    <w:rsid w:val="00EF7A3B"/>
    <w:rsid w:val="00EF7AC9"/>
    <w:rsid w:val="00EF7CC1"/>
    <w:rsid w:val="00EF7D1D"/>
    <w:rsid w:val="00EF7DF8"/>
    <w:rsid w:val="00EF7EDE"/>
    <w:rsid w:val="00F0025C"/>
    <w:rsid w:val="00F0070C"/>
    <w:rsid w:val="00F00795"/>
    <w:rsid w:val="00F00902"/>
    <w:rsid w:val="00F009FB"/>
    <w:rsid w:val="00F00AC7"/>
    <w:rsid w:val="00F00B50"/>
    <w:rsid w:val="00F00BBB"/>
    <w:rsid w:val="00F00C4B"/>
    <w:rsid w:val="00F00D29"/>
    <w:rsid w:val="00F00DA6"/>
    <w:rsid w:val="00F00E13"/>
    <w:rsid w:val="00F01191"/>
    <w:rsid w:val="00F015A8"/>
    <w:rsid w:val="00F01826"/>
    <w:rsid w:val="00F01B1E"/>
    <w:rsid w:val="00F01E6A"/>
    <w:rsid w:val="00F025B6"/>
    <w:rsid w:val="00F02937"/>
    <w:rsid w:val="00F02F2B"/>
    <w:rsid w:val="00F03088"/>
    <w:rsid w:val="00F030E5"/>
    <w:rsid w:val="00F03175"/>
    <w:rsid w:val="00F03218"/>
    <w:rsid w:val="00F03435"/>
    <w:rsid w:val="00F03936"/>
    <w:rsid w:val="00F03A9C"/>
    <w:rsid w:val="00F04219"/>
    <w:rsid w:val="00F04996"/>
    <w:rsid w:val="00F04A39"/>
    <w:rsid w:val="00F04A51"/>
    <w:rsid w:val="00F04C80"/>
    <w:rsid w:val="00F050A0"/>
    <w:rsid w:val="00F05207"/>
    <w:rsid w:val="00F05709"/>
    <w:rsid w:val="00F0576A"/>
    <w:rsid w:val="00F05823"/>
    <w:rsid w:val="00F05851"/>
    <w:rsid w:val="00F058AB"/>
    <w:rsid w:val="00F05A9D"/>
    <w:rsid w:val="00F05AFB"/>
    <w:rsid w:val="00F05C54"/>
    <w:rsid w:val="00F05E70"/>
    <w:rsid w:val="00F0602C"/>
    <w:rsid w:val="00F060BD"/>
    <w:rsid w:val="00F061D1"/>
    <w:rsid w:val="00F06563"/>
    <w:rsid w:val="00F0657F"/>
    <w:rsid w:val="00F0668E"/>
    <w:rsid w:val="00F0696B"/>
    <w:rsid w:val="00F06D46"/>
    <w:rsid w:val="00F07051"/>
    <w:rsid w:val="00F07210"/>
    <w:rsid w:val="00F07806"/>
    <w:rsid w:val="00F078BA"/>
    <w:rsid w:val="00F07B65"/>
    <w:rsid w:val="00F07EB5"/>
    <w:rsid w:val="00F07F47"/>
    <w:rsid w:val="00F100B9"/>
    <w:rsid w:val="00F10191"/>
    <w:rsid w:val="00F101C7"/>
    <w:rsid w:val="00F10556"/>
    <w:rsid w:val="00F10584"/>
    <w:rsid w:val="00F10639"/>
    <w:rsid w:val="00F107A9"/>
    <w:rsid w:val="00F10965"/>
    <w:rsid w:val="00F10B3A"/>
    <w:rsid w:val="00F11084"/>
    <w:rsid w:val="00F1113B"/>
    <w:rsid w:val="00F1142A"/>
    <w:rsid w:val="00F11462"/>
    <w:rsid w:val="00F114A0"/>
    <w:rsid w:val="00F11D9E"/>
    <w:rsid w:val="00F11EA5"/>
    <w:rsid w:val="00F11ED6"/>
    <w:rsid w:val="00F11FED"/>
    <w:rsid w:val="00F121AC"/>
    <w:rsid w:val="00F121CC"/>
    <w:rsid w:val="00F1293C"/>
    <w:rsid w:val="00F12CE5"/>
    <w:rsid w:val="00F13141"/>
    <w:rsid w:val="00F1323A"/>
    <w:rsid w:val="00F133C5"/>
    <w:rsid w:val="00F1358B"/>
    <w:rsid w:val="00F135DB"/>
    <w:rsid w:val="00F13FEF"/>
    <w:rsid w:val="00F144F4"/>
    <w:rsid w:val="00F14561"/>
    <w:rsid w:val="00F145C5"/>
    <w:rsid w:val="00F14E5A"/>
    <w:rsid w:val="00F14F00"/>
    <w:rsid w:val="00F14FEF"/>
    <w:rsid w:val="00F15062"/>
    <w:rsid w:val="00F15277"/>
    <w:rsid w:val="00F1527C"/>
    <w:rsid w:val="00F15290"/>
    <w:rsid w:val="00F1532D"/>
    <w:rsid w:val="00F158EB"/>
    <w:rsid w:val="00F15A68"/>
    <w:rsid w:val="00F15E6B"/>
    <w:rsid w:val="00F15FDE"/>
    <w:rsid w:val="00F163D2"/>
    <w:rsid w:val="00F16590"/>
    <w:rsid w:val="00F1659F"/>
    <w:rsid w:val="00F16A64"/>
    <w:rsid w:val="00F16D94"/>
    <w:rsid w:val="00F17223"/>
    <w:rsid w:val="00F175B0"/>
    <w:rsid w:val="00F176F3"/>
    <w:rsid w:val="00F17B23"/>
    <w:rsid w:val="00F17B26"/>
    <w:rsid w:val="00F17BAD"/>
    <w:rsid w:val="00F202CF"/>
    <w:rsid w:val="00F209A3"/>
    <w:rsid w:val="00F20F45"/>
    <w:rsid w:val="00F20FA5"/>
    <w:rsid w:val="00F210E7"/>
    <w:rsid w:val="00F215EB"/>
    <w:rsid w:val="00F217A7"/>
    <w:rsid w:val="00F21978"/>
    <w:rsid w:val="00F21C3B"/>
    <w:rsid w:val="00F2217F"/>
    <w:rsid w:val="00F222D6"/>
    <w:rsid w:val="00F22307"/>
    <w:rsid w:val="00F22414"/>
    <w:rsid w:val="00F225D0"/>
    <w:rsid w:val="00F22D9C"/>
    <w:rsid w:val="00F22E39"/>
    <w:rsid w:val="00F22E52"/>
    <w:rsid w:val="00F22F47"/>
    <w:rsid w:val="00F2314C"/>
    <w:rsid w:val="00F23523"/>
    <w:rsid w:val="00F2360D"/>
    <w:rsid w:val="00F23843"/>
    <w:rsid w:val="00F23B94"/>
    <w:rsid w:val="00F23FBC"/>
    <w:rsid w:val="00F2415A"/>
    <w:rsid w:val="00F24746"/>
    <w:rsid w:val="00F24777"/>
    <w:rsid w:val="00F24A2A"/>
    <w:rsid w:val="00F24BE1"/>
    <w:rsid w:val="00F24E47"/>
    <w:rsid w:val="00F24F04"/>
    <w:rsid w:val="00F254B4"/>
    <w:rsid w:val="00F256A1"/>
    <w:rsid w:val="00F25B04"/>
    <w:rsid w:val="00F25BE6"/>
    <w:rsid w:val="00F25C90"/>
    <w:rsid w:val="00F25DA0"/>
    <w:rsid w:val="00F25FBD"/>
    <w:rsid w:val="00F261CB"/>
    <w:rsid w:val="00F26242"/>
    <w:rsid w:val="00F26359"/>
    <w:rsid w:val="00F265C2"/>
    <w:rsid w:val="00F26662"/>
    <w:rsid w:val="00F26842"/>
    <w:rsid w:val="00F268B8"/>
    <w:rsid w:val="00F268EC"/>
    <w:rsid w:val="00F269C8"/>
    <w:rsid w:val="00F26AC8"/>
    <w:rsid w:val="00F26B4E"/>
    <w:rsid w:val="00F26DD1"/>
    <w:rsid w:val="00F26FE8"/>
    <w:rsid w:val="00F27000"/>
    <w:rsid w:val="00F2708E"/>
    <w:rsid w:val="00F270E3"/>
    <w:rsid w:val="00F27276"/>
    <w:rsid w:val="00F272E3"/>
    <w:rsid w:val="00F2746A"/>
    <w:rsid w:val="00F2766F"/>
    <w:rsid w:val="00F2769C"/>
    <w:rsid w:val="00F2789D"/>
    <w:rsid w:val="00F278A5"/>
    <w:rsid w:val="00F27D2B"/>
    <w:rsid w:val="00F27E38"/>
    <w:rsid w:val="00F301F4"/>
    <w:rsid w:val="00F302B1"/>
    <w:rsid w:val="00F308C4"/>
    <w:rsid w:val="00F30A7B"/>
    <w:rsid w:val="00F30A98"/>
    <w:rsid w:val="00F30B96"/>
    <w:rsid w:val="00F30DF8"/>
    <w:rsid w:val="00F30E36"/>
    <w:rsid w:val="00F30E68"/>
    <w:rsid w:val="00F30E8F"/>
    <w:rsid w:val="00F31A3E"/>
    <w:rsid w:val="00F3223E"/>
    <w:rsid w:val="00F32291"/>
    <w:rsid w:val="00F324C5"/>
    <w:rsid w:val="00F325A0"/>
    <w:rsid w:val="00F32D24"/>
    <w:rsid w:val="00F33456"/>
    <w:rsid w:val="00F33817"/>
    <w:rsid w:val="00F33A10"/>
    <w:rsid w:val="00F33C54"/>
    <w:rsid w:val="00F3441F"/>
    <w:rsid w:val="00F3495B"/>
    <w:rsid w:val="00F34D1E"/>
    <w:rsid w:val="00F34E84"/>
    <w:rsid w:val="00F351D0"/>
    <w:rsid w:val="00F35EE2"/>
    <w:rsid w:val="00F37190"/>
    <w:rsid w:val="00F3720C"/>
    <w:rsid w:val="00F37347"/>
    <w:rsid w:val="00F37354"/>
    <w:rsid w:val="00F3747D"/>
    <w:rsid w:val="00F375CB"/>
    <w:rsid w:val="00F377B8"/>
    <w:rsid w:val="00F378CC"/>
    <w:rsid w:val="00F37B7C"/>
    <w:rsid w:val="00F37CBB"/>
    <w:rsid w:val="00F37F4C"/>
    <w:rsid w:val="00F4029B"/>
    <w:rsid w:val="00F40314"/>
    <w:rsid w:val="00F40400"/>
    <w:rsid w:val="00F404D1"/>
    <w:rsid w:val="00F4058F"/>
    <w:rsid w:val="00F4091B"/>
    <w:rsid w:val="00F40BED"/>
    <w:rsid w:val="00F40EB2"/>
    <w:rsid w:val="00F40F1D"/>
    <w:rsid w:val="00F41254"/>
    <w:rsid w:val="00F412E9"/>
    <w:rsid w:val="00F41BFE"/>
    <w:rsid w:val="00F42033"/>
    <w:rsid w:val="00F420A1"/>
    <w:rsid w:val="00F42CDF"/>
    <w:rsid w:val="00F42F46"/>
    <w:rsid w:val="00F43AEE"/>
    <w:rsid w:val="00F43DDB"/>
    <w:rsid w:val="00F43E82"/>
    <w:rsid w:val="00F443C4"/>
    <w:rsid w:val="00F44927"/>
    <w:rsid w:val="00F44B45"/>
    <w:rsid w:val="00F44C23"/>
    <w:rsid w:val="00F45246"/>
    <w:rsid w:val="00F45709"/>
    <w:rsid w:val="00F45C5C"/>
    <w:rsid w:val="00F45EF3"/>
    <w:rsid w:val="00F46141"/>
    <w:rsid w:val="00F461EF"/>
    <w:rsid w:val="00F462C5"/>
    <w:rsid w:val="00F46396"/>
    <w:rsid w:val="00F467B5"/>
    <w:rsid w:val="00F46877"/>
    <w:rsid w:val="00F46E11"/>
    <w:rsid w:val="00F473D2"/>
    <w:rsid w:val="00F4774C"/>
    <w:rsid w:val="00F4789E"/>
    <w:rsid w:val="00F50152"/>
    <w:rsid w:val="00F50361"/>
    <w:rsid w:val="00F50392"/>
    <w:rsid w:val="00F50434"/>
    <w:rsid w:val="00F50FC3"/>
    <w:rsid w:val="00F5126B"/>
    <w:rsid w:val="00F5133D"/>
    <w:rsid w:val="00F5157C"/>
    <w:rsid w:val="00F515AB"/>
    <w:rsid w:val="00F516EC"/>
    <w:rsid w:val="00F517E2"/>
    <w:rsid w:val="00F518E4"/>
    <w:rsid w:val="00F51A8B"/>
    <w:rsid w:val="00F51FB6"/>
    <w:rsid w:val="00F526BD"/>
    <w:rsid w:val="00F5290C"/>
    <w:rsid w:val="00F52973"/>
    <w:rsid w:val="00F52A97"/>
    <w:rsid w:val="00F52C24"/>
    <w:rsid w:val="00F52EB2"/>
    <w:rsid w:val="00F5301F"/>
    <w:rsid w:val="00F5307B"/>
    <w:rsid w:val="00F53208"/>
    <w:rsid w:val="00F5334D"/>
    <w:rsid w:val="00F53370"/>
    <w:rsid w:val="00F53402"/>
    <w:rsid w:val="00F53677"/>
    <w:rsid w:val="00F537AF"/>
    <w:rsid w:val="00F5381A"/>
    <w:rsid w:val="00F5395E"/>
    <w:rsid w:val="00F53A22"/>
    <w:rsid w:val="00F53B3B"/>
    <w:rsid w:val="00F53FE5"/>
    <w:rsid w:val="00F53FE6"/>
    <w:rsid w:val="00F5419B"/>
    <w:rsid w:val="00F54306"/>
    <w:rsid w:val="00F544E2"/>
    <w:rsid w:val="00F54772"/>
    <w:rsid w:val="00F54776"/>
    <w:rsid w:val="00F54990"/>
    <w:rsid w:val="00F54C6A"/>
    <w:rsid w:val="00F54EA0"/>
    <w:rsid w:val="00F5578F"/>
    <w:rsid w:val="00F557EC"/>
    <w:rsid w:val="00F560EE"/>
    <w:rsid w:val="00F5610A"/>
    <w:rsid w:val="00F56291"/>
    <w:rsid w:val="00F56394"/>
    <w:rsid w:val="00F567B8"/>
    <w:rsid w:val="00F568A7"/>
    <w:rsid w:val="00F56B61"/>
    <w:rsid w:val="00F56F06"/>
    <w:rsid w:val="00F572B6"/>
    <w:rsid w:val="00F57421"/>
    <w:rsid w:val="00F57923"/>
    <w:rsid w:val="00F57ACA"/>
    <w:rsid w:val="00F601EE"/>
    <w:rsid w:val="00F60334"/>
    <w:rsid w:val="00F603D4"/>
    <w:rsid w:val="00F6057A"/>
    <w:rsid w:val="00F606F3"/>
    <w:rsid w:val="00F60773"/>
    <w:rsid w:val="00F6094B"/>
    <w:rsid w:val="00F60B6C"/>
    <w:rsid w:val="00F60BC8"/>
    <w:rsid w:val="00F60DEF"/>
    <w:rsid w:val="00F61429"/>
    <w:rsid w:val="00F61B19"/>
    <w:rsid w:val="00F62207"/>
    <w:rsid w:val="00F623F4"/>
    <w:rsid w:val="00F62D88"/>
    <w:rsid w:val="00F62E4A"/>
    <w:rsid w:val="00F63321"/>
    <w:rsid w:val="00F63421"/>
    <w:rsid w:val="00F639E5"/>
    <w:rsid w:val="00F63B68"/>
    <w:rsid w:val="00F63CEB"/>
    <w:rsid w:val="00F6405E"/>
    <w:rsid w:val="00F6409B"/>
    <w:rsid w:val="00F64204"/>
    <w:rsid w:val="00F647C3"/>
    <w:rsid w:val="00F64906"/>
    <w:rsid w:val="00F651EF"/>
    <w:rsid w:val="00F653D4"/>
    <w:rsid w:val="00F6551C"/>
    <w:rsid w:val="00F6555A"/>
    <w:rsid w:val="00F65B2B"/>
    <w:rsid w:val="00F65DBB"/>
    <w:rsid w:val="00F66071"/>
    <w:rsid w:val="00F66331"/>
    <w:rsid w:val="00F66495"/>
    <w:rsid w:val="00F66499"/>
    <w:rsid w:val="00F666AA"/>
    <w:rsid w:val="00F6749E"/>
    <w:rsid w:val="00F67551"/>
    <w:rsid w:val="00F6790B"/>
    <w:rsid w:val="00F67958"/>
    <w:rsid w:val="00F67F8B"/>
    <w:rsid w:val="00F701FB"/>
    <w:rsid w:val="00F70819"/>
    <w:rsid w:val="00F70ABB"/>
    <w:rsid w:val="00F70CF6"/>
    <w:rsid w:val="00F7119D"/>
    <w:rsid w:val="00F719A7"/>
    <w:rsid w:val="00F719FE"/>
    <w:rsid w:val="00F71A4E"/>
    <w:rsid w:val="00F71CAD"/>
    <w:rsid w:val="00F7237D"/>
    <w:rsid w:val="00F72941"/>
    <w:rsid w:val="00F731EB"/>
    <w:rsid w:val="00F735B2"/>
    <w:rsid w:val="00F73875"/>
    <w:rsid w:val="00F73C61"/>
    <w:rsid w:val="00F73E39"/>
    <w:rsid w:val="00F73E7C"/>
    <w:rsid w:val="00F745CF"/>
    <w:rsid w:val="00F74644"/>
    <w:rsid w:val="00F748D2"/>
    <w:rsid w:val="00F74B2A"/>
    <w:rsid w:val="00F75202"/>
    <w:rsid w:val="00F7547D"/>
    <w:rsid w:val="00F75516"/>
    <w:rsid w:val="00F7572F"/>
    <w:rsid w:val="00F75880"/>
    <w:rsid w:val="00F75D5B"/>
    <w:rsid w:val="00F75DEA"/>
    <w:rsid w:val="00F75DF2"/>
    <w:rsid w:val="00F75F3E"/>
    <w:rsid w:val="00F7604C"/>
    <w:rsid w:val="00F76396"/>
    <w:rsid w:val="00F763D5"/>
    <w:rsid w:val="00F76418"/>
    <w:rsid w:val="00F76541"/>
    <w:rsid w:val="00F76762"/>
    <w:rsid w:val="00F76C4A"/>
    <w:rsid w:val="00F76CC8"/>
    <w:rsid w:val="00F76D5D"/>
    <w:rsid w:val="00F7745C"/>
    <w:rsid w:val="00F775DF"/>
    <w:rsid w:val="00F775F2"/>
    <w:rsid w:val="00F7767B"/>
    <w:rsid w:val="00F778CB"/>
    <w:rsid w:val="00F77FBF"/>
    <w:rsid w:val="00F80152"/>
    <w:rsid w:val="00F80509"/>
    <w:rsid w:val="00F812DB"/>
    <w:rsid w:val="00F81301"/>
    <w:rsid w:val="00F81962"/>
    <w:rsid w:val="00F81A3A"/>
    <w:rsid w:val="00F81E04"/>
    <w:rsid w:val="00F82423"/>
    <w:rsid w:val="00F82595"/>
    <w:rsid w:val="00F826A4"/>
    <w:rsid w:val="00F82E4E"/>
    <w:rsid w:val="00F830ED"/>
    <w:rsid w:val="00F838CC"/>
    <w:rsid w:val="00F83BBC"/>
    <w:rsid w:val="00F8481D"/>
    <w:rsid w:val="00F8489C"/>
    <w:rsid w:val="00F8493F"/>
    <w:rsid w:val="00F849B5"/>
    <w:rsid w:val="00F84ACD"/>
    <w:rsid w:val="00F84FD9"/>
    <w:rsid w:val="00F85284"/>
    <w:rsid w:val="00F852A8"/>
    <w:rsid w:val="00F852E5"/>
    <w:rsid w:val="00F8572A"/>
    <w:rsid w:val="00F85C9D"/>
    <w:rsid w:val="00F85D25"/>
    <w:rsid w:val="00F86120"/>
    <w:rsid w:val="00F8625F"/>
    <w:rsid w:val="00F8649A"/>
    <w:rsid w:val="00F8691B"/>
    <w:rsid w:val="00F869EB"/>
    <w:rsid w:val="00F86BF3"/>
    <w:rsid w:val="00F86C81"/>
    <w:rsid w:val="00F87071"/>
    <w:rsid w:val="00F872C8"/>
    <w:rsid w:val="00F87971"/>
    <w:rsid w:val="00F87BEA"/>
    <w:rsid w:val="00F87E3D"/>
    <w:rsid w:val="00F902B1"/>
    <w:rsid w:val="00F90878"/>
    <w:rsid w:val="00F908A5"/>
    <w:rsid w:val="00F90909"/>
    <w:rsid w:val="00F90928"/>
    <w:rsid w:val="00F90AA3"/>
    <w:rsid w:val="00F90B09"/>
    <w:rsid w:val="00F90D21"/>
    <w:rsid w:val="00F90D24"/>
    <w:rsid w:val="00F90D2C"/>
    <w:rsid w:val="00F90F1A"/>
    <w:rsid w:val="00F9113B"/>
    <w:rsid w:val="00F913A9"/>
    <w:rsid w:val="00F914F0"/>
    <w:rsid w:val="00F916DE"/>
    <w:rsid w:val="00F9170B"/>
    <w:rsid w:val="00F91904"/>
    <w:rsid w:val="00F91E8C"/>
    <w:rsid w:val="00F9218B"/>
    <w:rsid w:val="00F9249E"/>
    <w:rsid w:val="00F925FC"/>
    <w:rsid w:val="00F92806"/>
    <w:rsid w:val="00F9298C"/>
    <w:rsid w:val="00F92E71"/>
    <w:rsid w:val="00F930E9"/>
    <w:rsid w:val="00F93411"/>
    <w:rsid w:val="00F93604"/>
    <w:rsid w:val="00F93653"/>
    <w:rsid w:val="00F936DC"/>
    <w:rsid w:val="00F93CBE"/>
    <w:rsid w:val="00F93F6F"/>
    <w:rsid w:val="00F93FEA"/>
    <w:rsid w:val="00F9441C"/>
    <w:rsid w:val="00F945DC"/>
    <w:rsid w:val="00F94881"/>
    <w:rsid w:val="00F948C8"/>
    <w:rsid w:val="00F94A97"/>
    <w:rsid w:val="00F94BAE"/>
    <w:rsid w:val="00F9554E"/>
    <w:rsid w:val="00F95AA8"/>
    <w:rsid w:val="00F95B1B"/>
    <w:rsid w:val="00F95BC4"/>
    <w:rsid w:val="00F95E05"/>
    <w:rsid w:val="00F95E7F"/>
    <w:rsid w:val="00F95FA3"/>
    <w:rsid w:val="00F960C4"/>
    <w:rsid w:val="00F9615D"/>
    <w:rsid w:val="00F961B9"/>
    <w:rsid w:val="00F9625A"/>
    <w:rsid w:val="00F962E6"/>
    <w:rsid w:val="00F96384"/>
    <w:rsid w:val="00F963F2"/>
    <w:rsid w:val="00F9679E"/>
    <w:rsid w:val="00F96994"/>
    <w:rsid w:val="00F96998"/>
    <w:rsid w:val="00F96D0C"/>
    <w:rsid w:val="00F96DBC"/>
    <w:rsid w:val="00F96EFB"/>
    <w:rsid w:val="00F9710A"/>
    <w:rsid w:val="00F97327"/>
    <w:rsid w:val="00F97475"/>
    <w:rsid w:val="00F974ED"/>
    <w:rsid w:val="00F975D2"/>
    <w:rsid w:val="00F9789F"/>
    <w:rsid w:val="00F97B37"/>
    <w:rsid w:val="00F97E64"/>
    <w:rsid w:val="00FA015A"/>
    <w:rsid w:val="00FA027D"/>
    <w:rsid w:val="00FA0655"/>
    <w:rsid w:val="00FA068D"/>
    <w:rsid w:val="00FA06DD"/>
    <w:rsid w:val="00FA098A"/>
    <w:rsid w:val="00FA0B45"/>
    <w:rsid w:val="00FA0C17"/>
    <w:rsid w:val="00FA0E4F"/>
    <w:rsid w:val="00FA0F9C"/>
    <w:rsid w:val="00FA0FB1"/>
    <w:rsid w:val="00FA1100"/>
    <w:rsid w:val="00FA1153"/>
    <w:rsid w:val="00FA1509"/>
    <w:rsid w:val="00FA15C6"/>
    <w:rsid w:val="00FA185A"/>
    <w:rsid w:val="00FA18A7"/>
    <w:rsid w:val="00FA1A1C"/>
    <w:rsid w:val="00FA1A84"/>
    <w:rsid w:val="00FA1B51"/>
    <w:rsid w:val="00FA1D92"/>
    <w:rsid w:val="00FA1EA4"/>
    <w:rsid w:val="00FA22D4"/>
    <w:rsid w:val="00FA237A"/>
    <w:rsid w:val="00FA2540"/>
    <w:rsid w:val="00FA2B15"/>
    <w:rsid w:val="00FA2B8D"/>
    <w:rsid w:val="00FA2CF5"/>
    <w:rsid w:val="00FA2D69"/>
    <w:rsid w:val="00FA2EA0"/>
    <w:rsid w:val="00FA3754"/>
    <w:rsid w:val="00FA37F1"/>
    <w:rsid w:val="00FA3879"/>
    <w:rsid w:val="00FA3E29"/>
    <w:rsid w:val="00FA3EA5"/>
    <w:rsid w:val="00FA405D"/>
    <w:rsid w:val="00FA4197"/>
    <w:rsid w:val="00FA4657"/>
    <w:rsid w:val="00FA478C"/>
    <w:rsid w:val="00FA4B93"/>
    <w:rsid w:val="00FA4F75"/>
    <w:rsid w:val="00FA529F"/>
    <w:rsid w:val="00FA52B9"/>
    <w:rsid w:val="00FA56F3"/>
    <w:rsid w:val="00FA571D"/>
    <w:rsid w:val="00FA5888"/>
    <w:rsid w:val="00FA590A"/>
    <w:rsid w:val="00FA5914"/>
    <w:rsid w:val="00FA5978"/>
    <w:rsid w:val="00FA59C6"/>
    <w:rsid w:val="00FA5C86"/>
    <w:rsid w:val="00FA5E70"/>
    <w:rsid w:val="00FA5EE9"/>
    <w:rsid w:val="00FA61C6"/>
    <w:rsid w:val="00FA63DA"/>
    <w:rsid w:val="00FA6411"/>
    <w:rsid w:val="00FA65E2"/>
    <w:rsid w:val="00FA6684"/>
    <w:rsid w:val="00FA6789"/>
    <w:rsid w:val="00FA6803"/>
    <w:rsid w:val="00FA6CCB"/>
    <w:rsid w:val="00FA6F05"/>
    <w:rsid w:val="00FA71AD"/>
    <w:rsid w:val="00FA7481"/>
    <w:rsid w:val="00FA7601"/>
    <w:rsid w:val="00FA76B8"/>
    <w:rsid w:val="00FA782D"/>
    <w:rsid w:val="00FA7868"/>
    <w:rsid w:val="00FA7E58"/>
    <w:rsid w:val="00FB01C7"/>
    <w:rsid w:val="00FB0498"/>
    <w:rsid w:val="00FB0626"/>
    <w:rsid w:val="00FB0810"/>
    <w:rsid w:val="00FB0B1C"/>
    <w:rsid w:val="00FB0BFB"/>
    <w:rsid w:val="00FB0D62"/>
    <w:rsid w:val="00FB0F91"/>
    <w:rsid w:val="00FB1224"/>
    <w:rsid w:val="00FB18B6"/>
    <w:rsid w:val="00FB1A88"/>
    <w:rsid w:val="00FB1ADD"/>
    <w:rsid w:val="00FB223C"/>
    <w:rsid w:val="00FB25CD"/>
    <w:rsid w:val="00FB293F"/>
    <w:rsid w:val="00FB2A76"/>
    <w:rsid w:val="00FB2D00"/>
    <w:rsid w:val="00FB2E30"/>
    <w:rsid w:val="00FB343D"/>
    <w:rsid w:val="00FB344C"/>
    <w:rsid w:val="00FB3599"/>
    <w:rsid w:val="00FB39CF"/>
    <w:rsid w:val="00FB3B19"/>
    <w:rsid w:val="00FB3B7E"/>
    <w:rsid w:val="00FB4283"/>
    <w:rsid w:val="00FB4293"/>
    <w:rsid w:val="00FB42E0"/>
    <w:rsid w:val="00FB437A"/>
    <w:rsid w:val="00FB4543"/>
    <w:rsid w:val="00FB455B"/>
    <w:rsid w:val="00FB4589"/>
    <w:rsid w:val="00FB46B9"/>
    <w:rsid w:val="00FB486A"/>
    <w:rsid w:val="00FB488F"/>
    <w:rsid w:val="00FB4A38"/>
    <w:rsid w:val="00FB4AE7"/>
    <w:rsid w:val="00FB4FD5"/>
    <w:rsid w:val="00FB50FF"/>
    <w:rsid w:val="00FB51CA"/>
    <w:rsid w:val="00FB55EB"/>
    <w:rsid w:val="00FB5707"/>
    <w:rsid w:val="00FB5A77"/>
    <w:rsid w:val="00FB5F63"/>
    <w:rsid w:val="00FB5FDF"/>
    <w:rsid w:val="00FB64DF"/>
    <w:rsid w:val="00FB699D"/>
    <w:rsid w:val="00FB6AD4"/>
    <w:rsid w:val="00FB6B43"/>
    <w:rsid w:val="00FB6C6C"/>
    <w:rsid w:val="00FB6D38"/>
    <w:rsid w:val="00FB6FC4"/>
    <w:rsid w:val="00FB7227"/>
    <w:rsid w:val="00FB74DB"/>
    <w:rsid w:val="00FB77C4"/>
    <w:rsid w:val="00FB7CB3"/>
    <w:rsid w:val="00FB7DBA"/>
    <w:rsid w:val="00FC04A4"/>
    <w:rsid w:val="00FC081F"/>
    <w:rsid w:val="00FC0E4A"/>
    <w:rsid w:val="00FC0EF8"/>
    <w:rsid w:val="00FC119F"/>
    <w:rsid w:val="00FC131A"/>
    <w:rsid w:val="00FC1602"/>
    <w:rsid w:val="00FC1923"/>
    <w:rsid w:val="00FC1FBC"/>
    <w:rsid w:val="00FC224F"/>
    <w:rsid w:val="00FC25A4"/>
    <w:rsid w:val="00FC25AE"/>
    <w:rsid w:val="00FC2A6E"/>
    <w:rsid w:val="00FC2EDB"/>
    <w:rsid w:val="00FC302F"/>
    <w:rsid w:val="00FC36CA"/>
    <w:rsid w:val="00FC3936"/>
    <w:rsid w:val="00FC3F72"/>
    <w:rsid w:val="00FC418A"/>
    <w:rsid w:val="00FC41C5"/>
    <w:rsid w:val="00FC4745"/>
    <w:rsid w:val="00FC4788"/>
    <w:rsid w:val="00FC485E"/>
    <w:rsid w:val="00FC4DDC"/>
    <w:rsid w:val="00FC4E49"/>
    <w:rsid w:val="00FC4E80"/>
    <w:rsid w:val="00FC4FAF"/>
    <w:rsid w:val="00FC5260"/>
    <w:rsid w:val="00FC56CA"/>
    <w:rsid w:val="00FC60C0"/>
    <w:rsid w:val="00FC6165"/>
    <w:rsid w:val="00FC61EC"/>
    <w:rsid w:val="00FC62EF"/>
    <w:rsid w:val="00FC640E"/>
    <w:rsid w:val="00FC6456"/>
    <w:rsid w:val="00FC6A7D"/>
    <w:rsid w:val="00FC6D60"/>
    <w:rsid w:val="00FC6DD4"/>
    <w:rsid w:val="00FC7124"/>
    <w:rsid w:val="00FC7272"/>
    <w:rsid w:val="00FC7562"/>
    <w:rsid w:val="00FC75B3"/>
    <w:rsid w:val="00FC7951"/>
    <w:rsid w:val="00FC7A7F"/>
    <w:rsid w:val="00FC7A86"/>
    <w:rsid w:val="00FC7C21"/>
    <w:rsid w:val="00FD0436"/>
    <w:rsid w:val="00FD066F"/>
    <w:rsid w:val="00FD086B"/>
    <w:rsid w:val="00FD0AA9"/>
    <w:rsid w:val="00FD0ACC"/>
    <w:rsid w:val="00FD0DD9"/>
    <w:rsid w:val="00FD1055"/>
    <w:rsid w:val="00FD15DD"/>
    <w:rsid w:val="00FD1737"/>
    <w:rsid w:val="00FD17A3"/>
    <w:rsid w:val="00FD1AE6"/>
    <w:rsid w:val="00FD1B52"/>
    <w:rsid w:val="00FD211C"/>
    <w:rsid w:val="00FD2588"/>
    <w:rsid w:val="00FD266A"/>
    <w:rsid w:val="00FD27C7"/>
    <w:rsid w:val="00FD281B"/>
    <w:rsid w:val="00FD2829"/>
    <w:rsid w:val="00FD2866"/>
    <w:rsid w:val="00FD2BE9"/>
    <w:rsid w:val="00FD2C3F"/>
    <w:rsid w:val="00FD2E71"/>
    <w:rsid w:val="00FD2F03"/>
    <w:rsid w:val="00FD2FDE"/>
    <w:rsid w:val="00FD3078"/>
    <w:rsid w:val="00FD309D"/>
    <w:rsid w:val="00FD324E"/>
    <w:rsid w:val="00FD32D2"/>
    <w:rsid w:val="00FD36D7"/>
    <w:rsid w:val="00FD3726"/>
    <w:rsid w:val="00FD3EB9"/>
    <w:rsid w:val="00FD408E"/>
    <w:rsid w:val="00FD40EE"/>
    <w:rsid w:val="00FD4677"/>
    <w:rsid w:val="00FD4776"/>
    <w:rsid w:val="00FD4861"/>
    <w:rsid w:val="00FD4AE8"/>
    <w:rsid w:val="00FD4BAD"/>
    <w:rsid w:val="00FD4C95"/>
    <w:rsid w:val="00FD4DF3"/>
    <w:rsid w:val="00FD54A8"/>
    <w:rsid w:val="00FD56F8"/>
    <w:rsid w:val="00FD59C9"/>
    <w:rsid w:val="00FD5A74"/>
    <w:rsid w:val="00FD5AD3"/>
    <w:rsid w:val="00FD5BEB"/>
    <w:rsid w:val="00FD5C61"/>
    <w:rsid w:val="00FD605C"/>
    <w:rsid w:val="00FD6138"/>
    <w:rsid w:val="00FD6170"/>
    <w:rsid w:val="00FD65A6"/>
    <w:rsid w:val="00FD67FE"/>
    <w:rsid w:val="00FD6887"/>
    <w:rsid w:val="00FD6BF1"/>
    <w:rsid w:val="00FD70C5"/>
    <w:rsid w:val="00FD70FA"/>
    <w:rsid w:val="00FD73DB"/>
    <w:rsid w:val="00FD75DC"/>
    <w:rsid w:val="00FD76D7"/>
    <w:rsid w:val="00FD7975"/>
    <w:rsid w:val="00FD7EBE"/>
    <w:rsid w:val="00FD7F74"/>
    <w:rsid w:val="00FE007A"/>
    <w:rsid w:val="00FE020F"/>
    <w:rsid w:val="00FE0429"/>
    <w:rsid w:val="00FE0539"/>
    <w:rsid w:val="00FE065E"/>
    <w:rsid w:val="00FE06C1"/>
    <w:rsid w:val="00FE0816"/>
    <w:rsid w:val="00FE0C8B"/>
    <w:rsid w:val="00FE0CF7"/>
    <w:rsid w:val="00FE0D27"/>
    <w:rsid w:val="00FE1314"/>
    <w:rsid w:val="00FE13F8"/>
    <w:rsid w:val="00FE15E2"/>
    <w:rsid w:val="00FE16EF"/>
    <w:rsid w:val="00FE1726"/>
    <w:rsid w:val="00FE178B"/>
    <w:rsid w:val="00FE19EB"/>
    <w:rsid w:val="00FE1C31"/>
    <w:rsid w:val="00FE208D"/>
    <w:rsid w:val="00FE22D5"/>
    <w:rsid w:val="00FE26EE"/>
    <w:rsid w:val="00FE2A42"/>
    <w:rsid w:val="00FE2CDB"/>
    <w:rsid w:val="00FE2D92"/>
    <w:rsid w:val="00FE306F"/>
    <w:rsid w:val="00FE3119"/>
    <w:rsid w:val="00FE3154"/>
    <w:rsid w:val="00FE34CB"/>
    <w:rsid w:val="00FE397C"/>
    <w:rsid w:val="00FE3CED"/>
    <w:rsid w:val="00FE40A1"/>
    <w:rsid w:val="00FE4387"/>
    <w:rsid w:val="00FE4413"/>
    <w:rsid w:val="00FE4551"/>
    <w:rsid w:val="00FE46D2"/>
    <w:rsid w:val="00FE481A"/>
    <w:rsid w:val="00FE4B7C"/>
    <w:rsid w:val="00FE4C51"/>
    <w:rsid w:val="00FE4CDE"/>
    <w:rsid w:val="00FE502B"/>
    <w:rsid w:val="00FE5175"/>
    <w:rsid w:val="00FE53FE"/>
    <w:rsid w:val="00FE555F"/>
    <w:rsid w:val="00FE59D1"/>
    <w:rsid w:val="00FE5E0D"/>
    <w:rsid w:val="00FE5E81"/>
    <w:rsid w:val="00FE603B"/>
    <w:rsid w:val="00FE6229"/>
    <w:rsid w:val="00FE650B"/>
    <w:rsid w:val="00FE671B"/>
    <w:rsid w:val="00FE694A"/>
    <w:rsid w:val="00FE69C8"/>
    <w:rsid w:val="00FE69F2"/>
    <w:rsid w:val="00FE6D24"/>
    <w:rsid w:val="00FE70A8"/>
    <w:rsid w:val="00FE7223"/>
    <w:rsid w:val="00FE732B"/>
    <w:rsid w:val="00FE765B"/>
    <w:rsid w:val="00FE7676"/>
    <w:rsid w:val="00FE7A16"/>
    <w:rsid w:val="00FE7ACE"/>
    <w:rsid w:val="00FE7BA3"/>
    <w:rsid w:val="00FF0045"/>
    <w:rsid w:val="00FF0A29"/>
    <w:rsid w:val="00FF0E57"/>
    <w:rsid w:val="00FF1180"/>
    <w:rsid w:val="00FF1440"/>
    <w:rsid w:val="00FF14D8"/>
    <w:rsid w:val="00FF1863"/>
    <w:rsid w:val="00FF1976"/>
    <w:rsid w:val="00FF1BB3"/>
    <w:rsid w:val="00FF1ED0"/>
    <w:rsid w:val="00FF213D"/>
    <w:rsid w:val="00FF2599"/>
    <w:rsid w:val="00FF2921"/>
    <w:rsid w:val="00FF2E0B"/>
    <w:rsid w:val="00FF2F37"/>
    <w:rsid w:val="00FF352A"/>
    <w:rsid w:val="00FF3822"/>
    <w:rsid w:val="00FF384B"/>
    <w:rsid w:val="00FF3865"/>
    <w:rsid w:val="00FF3BD2"/>
    <w:rsid w:val="00FF3FBE"/>
    <w:rsid w:val="00FF412F"/>
    <w:rsid w:val="00FF4152"/>
    <w:rsid w:val="00FF4199"/>
    <w:rsid w:val="00FF4B39"/>
    <w:rsid w:val="00FF4D6A"/>
    <w:rsid w:val="00FF5017"/>
    <w:rsid w:val="00FF5091"/>
    <w:rsid w:val="00FF513E"/>
    <w:rsid w:val="00FF544E"/>
    <w:rsid w:val="00FF580E"/>
    <w:rsid w:val="00FF58A9"/>
    <w:rsid w:val="00FF5D89"/>
    <w:rsid w:val="00FF65ED"/>
    <w:rsid w:val="00FF68B9"/>
    <w:rsid w:val="00FF6B36"/>
    <w:rsid w:val="00FF6C17"/>
    <w:rsid w:val="00FF6F2C"/>
    <w:rsid w:val="00FF6FAB"/>
    <w:rsid w:val="00FF707E"/>
    <w:rsid w:val="00FF750D"/>
    <w:rsid w:val="00FF79B2"/>
    <w:rsid w:val="00FF7A15"/>
    <w:rsid w:val="00FF7D4B"/>
    <w:rsid w:val="00FF7D63"/>
    <w:rsid w:val="538B60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qFormat="1" w:unhideWhenUsed="0" w:uiPriority="0" w:semiHidden="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unhideWhenUsed="0" w:uiPriority="39" w:semiHidden="0" w:name="toc 7"/>
    <w:lsdException w:unhideWhenUsed="0" w:uiPriority="39" w:semiHidden="0" w:name="toc 8"/>
    <w:lsdException w:unhideWhenUsed="0" w:uiPriority="39"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unhideWhenUsed="0" w:uiPriority="0" w:semiHidden="0" w:name="footer"/>
    <w:lsdException w:qFormat="1" w:unhideWhenUsed="0" w:uiPriority="0" w:semiHidden="0" w:name="index heading"/>
    <w:lsdException w:qFormat="1" w:unhideWhenUsed="0" w:uiPriority="0" w:semiHidden="0" w:name="caption"/>
    <w:lsdException w:qFormat="1" w:unhideWhenUsed="0" w:uiPriority="0" w:semiHidden="0" w:name="table of figures"/>
    <w:lsdException w:uiPriority="0" w:name="envelope address"/>
    <w:lsdException w:uiPriority="0" w:name="envelope return"/>
    <w:lsdException w:unhideWhenUsed="0" w:uiPriority="0" w:semiHidden="0" w:name="footnote reference"/>
    <w:lsdException w:unhideWhenUsed="0" w:uiPriority="0"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unhideWhenUsed="0" w:uiPriority="0" w:semiHidden="0" w:name="List 5"/>
    <w:lsdException w:qFormat="1" w:unhideWhenUsed="0" w:uiPriority="0" w:semiHidden="0" w:name="List Bullet 2"/>
    <w:lsdException w:qFormat="1" w:unhideWhenUsed="0" w:uiPriority="0" w:semiHidden="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qFormat="1" w:unhideWhenUsed="0" w:uiPriority="0" w:semiHidden="0" w:name="E-mail Signature"/>
    <w:lsdException w:qFormat="1"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nhideWhenUsed="0" w:uiPriority="0" w:semiHidden="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1"/>
    <w:next w:val="3"/>
    <w:link w:val="144"/>
    <w:qFormat/>
    <w:uiPriority w:val="9"/>
    <w:pPr>
      <w:keepNext/>
      <w:numPr>
        <w:ilvl w:val="0"/>
        <w:numId w:val="1"/>
      </w:numPr>
      <w:spacing w:before="240" w:after="240"/>
      <w:jc w:val="both"/>
      <w:outlineLvl w:val="0"/>
    </w:pPr>
    <w:rPr>
      <w:rFonts w:ascii="Arial" w:hAnsi="Arial" w:eastAsia="黑体"/>
      <w:b/>
      <w:sz w:val="32"/>
      <w:szCs w:val="36"/>
    </w:rPr>
  </w:style>
  <w:style w:type="paragraph" w:styleId="3">
    <w:name w:val="heading 2"/>
    <w:basedOn w:val="1"/>
    <w:next w:val="4"/>
    <w:link w:val="143"/>
    <w:qFormat/>
    <w:uiPriority w:val="0"/>
    <w:pPr>
      <w:keepNext/>
      <w:numPr>
        <w:ilvl w:val="1"/>
        <w:numId w:val="1"/>
      </w:numPr>
      <w:spacing w:before="240" w:after="240"/>
      <w:jc w:val="both"/>
      <w:outlineLvl w:val="1"/>
    </w:pPr>
    <w:rPr>
      <w:rFonts w:ascii="Arial" w:hAnsi="Arial" w:eastAsia="黑体"/>
    </w:rPr>
  </w:style>
  <w:style w:type="paragraph" w:styleId="4">
    <w:name w:val="heading 3"/>
    <w:basedOn w:val="1"/>
    <w:next w:val="5"/>
    <w:link w:val="165"/>
    <w:qFormat/>
    <w:uiPriority w:val="0"/>
    <w:pPr>
      <w:keepNext/>
      <w:numPr>
        <w:ilvl w:val="2"/>
        <w:numId w:val="1"/>
      </w:numPr>
      <w:tabs>
        <w:tab w:val="left" w:pos="810"/>
        <w:tab w:val="clear" w:pos="720"/>
      </w:tabs>
      <w:spacing w:before="240" w:after="240"/>
      <w:ind w:left="630" w:hanging="630"/>
      <w:jc w:val="both"/>
      <w:outlineLvl w:val="2"/>
    </w:pPr>
    <w:rPr>
      <w:rFonts w:ascii="Arial" w:hAnsi="Arial" w:eastAsia="黑体"/>
      <w:sz w:val="21"/>
      <w:szCs w:val="21"/>
    </w:rPr>
  </w:style>
  <w:style w:type="paragraph" w:styleId="5">
    <w:name w:val="heading 4"/>
    <w:basedOn w:val="1"/>
    <w:next w:val="6"/>
    <w:link w:val="85"/>
    <w:qFormat/>
    <w:uiPriority w:val="0"/>
    <w:pPr>
      <w:keepNext/>
      <w:numPr>
        <w:ilvl w:val="3"/>
        <w:numId w:val="1"/>
      </w:numPr>
      <w:spacing w:before="160" w:after="160"/>
      <w:jc w:val="both"/>
      <w:outlineLvl w:val="3"/>
    </w:pPr>
    <w:rPr>
      <w:rFonts w:ascii="Arial" w:hAnsi="Arial" w:eastAsia="黑体"/>
      <w:sz w:val="21"/>
      <w:szCs w:val="21"/>
    </w:rPr>
  </w:style>
  <w:style w:type="paragraph" w:styleId="7">
    <w:name w:val="heading 5"/>
    <w:basedOn w:val="1"/>
    <w:next w:val="6"/>
    <w:link w:val="129"/>
    <w:qFormat/>
    <w:uiPriority w:val="0"/>
    <w:pPr>
      <w:keepNext/>
      <w:numPr>
        <w:ilvl w:val="4"/>
        <w:numId w:val="1"/>
      </w:numPr>
      <w:spacing w:line="360" w:lineRule="auto"/>
      <w:outlineLvl w:val="4"/>
    </w:pPr>
    <w:rPr>
      <w:rFonts w:ascii="Arial" w:hAnsi="Arial" w:eastAsia="黑体"/>
      <w:sz w:val="21"/>
      <w:szCs w:val="21"/>
    </w:rPr>
  </w:style>
  <w:style w:type="paragraph" w:styleId="8">
    <w:name w:val="heading 6"/>
    <w:basedOn w:val="1"/>
    <w:next w:val="1"/>
    <w:link w:val="145"/>
    <w:qFormat/>
    <w:uiPriority w:val="0"/>
    <w:pPr>
      <w:numPr>
        <w:ilvl w:val="5"/>
        <w:numId w:val="1"/>
      </w:numPr>
      <w:spacing w:line="360" w:lineRule="auto"/>
      <w:outlineLvl w:val="5"/>
    </w:pPr>
    <w:rPr>
      <w:rFonts w:ascii="Arial" w:hAnsi="Arial" w:eastAsia="黑体"/>
      <w:sz w:val="21"/>
      <w:szCs w:val="21"/>
    </w:rPr>
  </w:style>
  <w:style w:type="paragraph" w:styleId="9">
    <w:name w:val="heading 7"/>
    <w:basedOn w:val="1"/>
    <w:next w:val="1"/>
    <w:link w:val="146"/>
    <w:qFormat/>
    <w:uiPriority w:val="0"/>
    <w:pPr>
      <w:numPr>
        <w:ilvl w:val="6"/>
        <w:numId w:val="1"/>
      </w:numPr>
      <w:spacing w:line="360" w:lineRule="auto"/>
      <w:outlineLvl w:val="6"/>
    </w:pPr>
    <w:rPr>
      <w:rFonts w:ascii="Arial" w:hAnsi="Arial" w:eastAsia="黑体"/>
      <w:sz w:val="21"/>
      <w:szCs w:val="21"/>
    </w:rPr>
  </w:style>
  <w:style w:type="paragraph" w:styleId="10">
    <w:name w:val="heading 8"/>
    <w:basedOn w:val="1"/>
    <w:next w:val="1"/>
    <w:link w:val="147"/>
    <w:qFormat/>
    <w:uiPriority w:val="0"/>
    <w:pPr>
      <w:keepNext/>
      <w:keepLines/>
      <w:numPr>
        <w:ilvl w:val="7"/>
        <w:numId w:val="1"/>
      </w:numPr>
      <w:spacing w:line="360" w:lineRule="auto"/>
      <w:outlineLvl w:val="7"/>
    </w:pPr>
    <w:rPr>
      <w:rFonts w:ascii="Arial" w:hAnsi="Arial" w:eastAsia="黑体"/>
      <w:sz w:val="21"/>
    </w:rPr>
  </w:style>
  <w:style w:type="paragraph" w:styleId="11">
    <w:name w:val="heading 9"/>
    <w:basedOn w:val="1"/>
    <w:next w:val="1"/>
    <w:link w:val="148"/>
    <w:qFormat/>
    <w:uiPriority w:val="0"/>
    <w:pPr>
      <w:keepNext/>
      <w:keepLines/>
      <w:numPr>
        <w:ilvl w:val="8"/>
        <w:numId w:val="1"/>
      </w:numPr>
      <w:spacing w:line="360" w:lineRule="auto"/>
      <w:ind w:left="1582" w:hanging="1582"/>
      <w:outlineLvl w:val="8"/>
    </w:pPr>
    <w:rPr>
      <w:rFonts w:ascii="Arial" w:hAnsi="Arial" w:eastAsia="黑体"/>
      <w:sz w:val="21"/>
    </w:rPr>
  </w:style>
  <w:style w:type="character" w:default="1" w:styleId="53">
    <w:name w:val="Default Paragraph Font"/>
    <w:semiHidden/>
    <w:unhideWhenUsed/>
    <w:uiPriority w:val="1"/>
  </w:style>
  <w:style w:type="table" w:default="1" w:styleId="50">
    <w:name w:val="Normal Table"/>
    <w:semiHidden/>
    <w:unhideWhenUsed/>
    <w:qFormat/>
    <w:uiPriority w:val="99"/>
    <w:tblPr>
      <w:tblCellMar>
        <w:top w:w="0" w:type="dxa"/>
        <w:left w:w="108" w:type="dxa"/>
        <w:bottom w:w="0" w:type="dxa"/>
        <w:right w:w="108" w:type="dxa"/>
      </w:tblCellMar>
    </w:tblPr>
  </w:style>
  <w:style w:type="paragraph" w:styleId="6">
    <w:name w:val="Body Text First Indent"/>
    <w:basedOn w:val="1"/>
    <w:link w:val="60"/>
    <w:qFormat/>
    <w:uiPriority w:val="0"/>
    <w:pPr>
      <w:spacing w:line="360" w:lineRule="auto"/>
      <w:ind w:firstLine="420" w:firstLineChars="200"/>
      <w:jc w:val="both"/>
    </w:pPr>
    <w:rPr>
      <w:rFonts w:ascii="Arial" w:hAnsi="Arial"/>
      <w:sz w:val="21"/>
      <w:szCs w:val="21"/>
    </w:rPr>
  </w:style>
  <w:style w:type="paragraph" w:styleId="12">
    <w:name w:val="List 3"/>
    <w:basedOn w:val="1"/>
    <w:qFormat/>
    <w:uiPriority w:val="0"/>
    <w:pPr>
      <w:ind w:left="100" w:leftChars="400" w:hanging="200" w:hangingChars="200"/>
    </w:pPr>
    <w:rPr>
      <w:sz w:val="21"/>
      <w:szCs w:val="21"/>
    </w:rPr>
  </w:style>
  <w:style w:type="paragraph" w:styleId="13">
    <w:name w:val="toc 7"/>
    <w:basedOn w:val="1"/>
    <w:next w:val="1"/>
    <w:uiPriority w:val="39"/>
    <w:pPr>
      <w:ind w:left="2520"/>
    </w:pPr>
  </w:style>
  <w:style w:type="paragraph" w:styleId="14">
    <w:name w:val="List Number 2"/>
    <w:basedOn w:val="1"/>
    <w:link w:val="100"/>
    <w:uiPriority w:val="0"/>
    <w:pPr>
      <w:numPr>
        <w:ilvl w:val="0"/>
        <w:numId w:val="2"/>
      </w:numPr>
      <w:spacing w:line="360" w:lineRule="auto"/>
      <w:jc w:val="both"/>
    </w:pPr>
    <w:rPr>
      <w:rFonts w:ascii="Arial" w:hAnsi="Arial"/>
      <w:sz w:val="21"/>
    </w:rPr>
  </w:style>
  <w:style w:type="paragraph" w:styleId="15">
    <w:name w:val="E-mail Signature"/>
    <w:basedOn w:val="1"/>
    <w:link w:val="116"/>
    <w:qFormat/>
    <w:uiPriority w:val="0"/>
  </w:style>
  <w:style w:type="paragraph" w:styleId="16">
    <w:name w:val="List Number"/>
    <w:basedOn w:val="17"/>
    <w:qFormat/>
    <w:uiPriority w:val="0"/>
    <w:pPr>
      <w:spacing w:after="180"/>
      <w:ind w:left="568" w:hanging="284" w:firstLineChars="0"/>
    </w:pPr>
    <w:rPr>
      <w:sz w:val="20"/>
      <w:szCs w:val="20"/>
      <w:lang w:val="en-GB" w:eastAsia="en-US"/>
    </w:rPr>
  </w:style>
  <w:style w:type="paragraph" w:styleId="17">
    <w:name w:val="List"/>
    <w:basedOn w:val="1"/>
    <w:link w:val="124"/>
    <w:uiPriority w:val="0"/>
    <w:pPr>
      <w:ind w:left="200" w:hanging="200" w:hangingChars="200"/>
    </w:pPr>
    <w:rPr>
      <w:sz w:val="21"/>
      <w:szCs w:val="21"/>
    </w:rPr>
  </w:style>
  <w:style w:type="paragraph" w:styleId="18">
    <w:name w:val="Normal Indent"/>
    <w:basedOn w:val="1"/>
    <w:qFormat/>
    <w:uiPriority w:val="0"/>
    <w:pPr>
      <w:ind w:firstLine="420" w:firstLineChars="200"/>
    </w:pPr>
  </w:style>
  <w:style w:type="paragraph" w:styleId="19">
    <w:name w:val="caption"/>
    <w:basedOn w:val="1"/>
    <w:next w:val="1"/>
    <w:link w:val="122"/>
    <w:qFormat/>
    <w:uiPriority w:val="0"/>
    <w:pPr>
      <w:spacing w:before="152" w:after="160"/>
    </w:pPr>
    <w:rPr>
      <w:rFonts w:ascii="Arial" w:hAnsi="Arial" w:eastAsia="黑体" w:cs="Arial"/>
    </w:rPr>
  </w:style>
  <w:style w:type="paragraph" w:styleId="20">
    <w:name w:val="List Bullet"/>
    <w:basedOn w:val="1"/>
    <w:link w:val="115"/>
    <w:qFormat/>
    <w:uiPriority w:val="0"/>
    <w:pPr>
      <w:numPr>
        <w:ilvl w:val="0"/>
        <w:numId w:val="3"/>
      </w:numPr>
      <w:spacing w:line="360" w:lineRule="auto"/>
      <w:ind w:left="200" w:leftChars="200"/>
    </w:pPr>
    <w:rPr>
      <w:rFonts w:ascii="Arial" w:hAnsi="Arial"/>
      <w:sz w:val="21"/>
      <w:szCs w:val="21"/>
    </w:rPr>
  </w:style>
  <w:style w:type="paragraph" w:styleId="21">
    <w:name w:val="Document Map"/>
    <w:basedOn w:val="1"/>
    <w:link w:val="151"/>
    <w:qFormat/>
    <w:uiPriority w:val="0"/>
    <w:pPr>
      <w:shd w:val="clear" w:color="auto" w:fill="000080"/>
    </w:pPr>
  </w:style>
  <w:style w:type="paragraph" w:styleId="22">
    <w:name w:val="annotation text"/>
    <w:basedOn w:val="1"/>
    <w:link w:val="154"/>
    <w:qFormat/>
    <w:uiPriority w:val="0"/>
  </w:style>
  <w:style w:type="paragraph" w:styleId="23">
    <w:name w:val="List Bullet 3"/>
    <w:basedOn w:val="24"/>
    <w:qFormat/>
    <w:uiPriority w:val="0"/>
    <w:pPr>
      <w:tabs>
        <w:tab w:val="left" w:pos="1134"/>
      </w:tabs>
      <w:ind w:left="1135"/>
    </w:pPr>
  </w:style>
  <w:style w:type="paragraph" w:styleId="24">
    <w:name w:val="List Bullet 2"/>
    <w:basedOn w:val="20"/>
    <w:qFormat/>
    <w:uiPriority w:val="0"/>
    <w:pPr>
      <w:tabs>
        <w:tab w:val="left" w:pos="1134"/>
        <w:tab w:val="clear" w:pos="820"/>
      </w:tabs>
      <w:spacing w:after="180" w:line="240" w:lineRule="auto"/>
      <w:ind w:left="851" w:leftChars="0" w:hanging="284"/>
    </w:pPr>
    <w:rPr>
      <w:rFonts w:ascii="Times New Roman" w:hAnsi="Times New Roman"/>
      <w:sz w:val="20"/>
      <w:szCs w:val="20"/>
      <w:lang w:val="en-GB" w:eastAsia="en-US"/>
    </w:rPr>
  </w:style>
  <w:style w:type="paragraph" w:styleId="25">
    <w:name w:val="Body Text"/>
    <w:basedOn w:val="1"/>
    <w:link w:val="93"/>
    <w:uiPriority w:val="0"/>
    <w:pPr>
      <w:spacing w:after="120"/>
    </w:pPr>
  </w:style>
  <w:style w:type="paragraph" w:styleId="26">
    <w:name w:val="List 2"/>
    <w:basedOn w:val="1"/>
    <w:link w:val="125"/>
    <w:qFormat/>
    <w:uiPriority w:val="0"/>
    <w:pPr>
      <w:ind w:left="100" w:leftChars="200" w:hanging="200" w:hangingChars="200"/>
    </w:pPr>
    <w:rPr>
      <w:sz w:val="21"/>
      <w:szCs w:val="21"/>
    </w:rPr>
  </w:style>
  <w:style w:type="paragraph" w:styleId="27">
    <w:name w:val="toc 5"/>
    <w:basedOn w:val="1"/>
    <w:next w:val="1"/>
    <w:qFormat/>
    <w:uiPriority w:val="39"/>
    <w:pPr>
      <w:ind w:left="1680"/>
    </w:pPr>
  </w:style>
  <w:style w:type="paragraph" w:styleId="28">
    <w:name w:val="toc 3"/>
    <w:basedOn w:val="1"/>
    <w:next w:val="1"/>
    <w:uiPriority w:val="39"/>
    <w:pPr>
      <w:ind w:left="794" w:hanging="454"/>
    </w:pPr>
    <w:rPr>
      <w:rFonts w:ascii="Arial" w:hAnsi="Arial"/>
      <w:sz w:val="21"/>
      <w:szCs w:val="21"/>
    </w:rPr>
  </w:style>
  <w:style w:type="paragraph" w:styleId="29">
    <w:name w:val="Plain Text"/>
    <w:basedOn w:val="1"/>
    <w:link w:val="153"/>
    <w:uiPriority w:val="0"/>
    <w:pPr>
      <w:jc w:val="both"/>
    </w:pPr>
    <w:rPr>
      <w:rFonts w:hAnsi="Courier New" w:cs="Courier New"/>
      <w:kern w:val="2"/>
      <w:sz w:val="21"/>
      <w:szCs w:val="21"/>
    </w:rPr>
  </w:style>
  <w:style w:type="paragraph" w:styleId="30">
    <w:name w:val="toc 8"/>
    <w:basedOn w:val="1"/>
    <w:next w:val="1"/>
    <w:uiPriority w:val="39"/>
    <w:pPr>
      <w:ind w:left="2940"/>
    </w:pPr>
  </w:style>
  <w:style w:type="paragraph" w:styleId="31">
    <w:name w:val="Date"/>
    <w:basedOn w:val="1"/>
    <w:next w:val="1"/>
    <w:link w:val="180"/>
    <w:qFormat/>
    <w:uiPriority w:val="0"/>
    <w:pPr>
      <w:ind w:left="100" w:leftChars="2500"/>
    </w:pPr>
  </w:style>
  <w:style w:type="paragraph" w:styleId="32">
    <w:name w:val="Balloon Text"/>
    <w:basedOn w:val="1"/>
    <w:link w:val="152"/>
    <w:uiPriority w:val="0"/>
    <w:rPr>
      <w:sz w:val="18"/>
      <w:szCs w:val="18"/>
    </w:rPr>
  </w:style>
  <w:style w:type="paragraph" w:styleId="33">
    <w:name w:val="footer"/>
    <w:basedOn w:val="1"/>
    <w:link w:val="150"/>
    <w:uiPriority w:val="0"/>
    <w:pPr>
      <w:tabs>
        <w:tab w:val="center" w:pos="4510"/>
        <w:tab w:val="right" w:pos="9020"/>
      </w:tabs>
      <w:spacing w:line="360" w:lineRule="auto"/>
    </w:pPr>
    <w:rPr>
      <w:rFonts w:ascii="Arial" w:hAnsi="Arial"/>
      <w:sz w:val="18"/>
      <w:szCs w:val="18"/>
    </w:rPr>
  </w:style>
  <w:style w:type="paragraph" w:styleId="34">
    <w:name w:val="header"/>
    <w:basedOn w:val="1"/>
    <w:link w:val="149"/>
    <w:qFormat/>
    <w:uiPriority w:val="99"/>
    <w:pPr>
      <w:tabs>
        <w:tab w:val="center" w:pos="4153"/>
        <w:tab w:val="right" w:pos="8306"/>
      </w:tabs>
      <w:snapToGrid w:val="0"/>
      <w:jc w:val="center"/>
    </w:pPr>
    <w:rPr>
      <w:rFonts w:ascii="Arial" w:hAnsi="Arial"/>
      <w:sz w:val="18"/>
      <w:szCs w:val="18"/>
    </w:rPr>
  </w:style>
  <w:style w:type="paragraph" w:styleId="35">
    <w:name w:val="toc 1"/>
    <w:basedOn w:val="1"/>
    <w:next w:val="1"/>
    <w:qFormat/>
    <w:uiPriority w:val="39"/>
    <w:pPr>
      <w:ind w:left="198" w:hanging="113"/>
    </w:pPr>
    <w:rPr>
      <w:rFonts w:ascii="Arial" w:hAnsi="Arial"/>
      <w:sz w:val="21"/>
      <w:szCs w:val="21"/>
    </w:rPr>
  </w:style>
  <w:style w:type="paragraph" w:styleId="36">
    <w:name w:val="toc 4"/>
    <w:basedOn w:val="1"/>
    <w:next w:val="1"/>
    <w:qFormat/>
    <w:uiPriority w:val="39"/>
    <w:pPr>
      <w:ind w:left="1134" w:hanging="567"/>
    </w:pPr>
    <w:rPr>
      <w:rFonts w:ascii="Arial" w:hAnsi="Arial"/>
      <w:sz w:val="21"/>
      <w:szCs w:val="21"/>
    </w:rPr>
  </w:style>
  <w:style w:type="paragraph" w:styleId="37">
    <w:name w:val="index heading"/>
    <w:basedOn w:val="1"/>
    <w:next w:val="1"/>
    <w:qFormat/>
    <w:uiPriority w:val="0"/>
    <w:pPr>
      <w:pBdr>
        <w:top w:val="single" w:color="auto" w:sz="12" w:space="0"/>
      </w:pBdr>
      <w:spacing w:before="360" w:after="240"/>
    </w:pPr>
    <w:rPr>
      <w:b/>
      <w:i/>
      <w:sz w:val="26"/>
      <w:lang w:val="en-GB" w:eastAsia="en-US"/>
    </w:rPr>
  </w:style>
  <w:style w:type="paragraph" w:styleId="38">
    <w:name w:val="Subtitle"/>
    <w:basedOn w:val="1"/>
    <w:next w:val="1"/>
    <w:link w:val="169"/>
    <w:qFormat/>
    <w:uiPriority w:val="0"/>
    <w:pPr>
      <w:spacing w:before="240" w:after="60" w:line="312" w:lineRule="auto"/>
      <w:jc w:val="center"/>
      <w:outlineLvl w:val="1"/>
    </w:pPr>
    <w:rPr>
      <w:rFonts w:asciiTheme="majorHAnsi" w:hAnsiTheme="majorHAnsi" w:cstheme="majorBidi"/>
      <w:b/>
      <w:bCs/>
      <w:kern w:val="28"/>
      <w:sz w:val="32"/>
      <w:szCs w:val="32"/>
    </w:rPr>
  </w:style>
  <w:style w:type="paragraph" w:styleId="39">
    <w:name w:val="footnote text"/>
    <w:basedOn w:val="1"/>
    <w:link w:val="156"/>
    <w:uiPriority w:val="0"/>
    <w:pPr>
      <w:keepLines/>
      <w:ind w:left="454" w:hanging="454"/>
    </w:pPr>
    <w:rPr>
      <w:sz w:val="16"/>
      <w:lang w:val="en-GB" w:eastAsia="en-US"/>
    </w:rPr>
  </w:style>
  <w:style w:type="paragraph" w:styleId="40">
    <w:name w:val="toc 6"/>
    <w:basedOn w:val="1"/>
    <w:next w:val="1"/>
    <w:qFormat/>
    <w:uiPriority w:val="39"/>
    <w:pPr>
      <w:ind w:left="1757" w:hanging="907"/>
    </w:pPr>
    <w:rPr>
      <w:sz w:val="21"/>
    </w:rPr>
  </w:style>
  <w:style w:type="paragraph" w:styleId="41">
    <w:name w:val="table of figures"/>
    <w:basedOn w:val="35"/>
    <w:next w:val="1"/>
    <w:qFormat/>
    <w:uiPriority w:val="0"/>
    <w:pPr>
      <w:widowControl w:val="0"/>
      <w:spacing w:before="300" w:after="150" w:line="360" w:lineRule="auto"/>
      <w:jc w:val="center"/>
    </w:pPr>
  </w:style>
  <w:style w:type="paragraph" w:styleId="42">
    <w:name w:val="toc 2"/>
    <w:basedOn w:val="1"/>
    <w:next w:val="1"/>
    <w:qFormat/>
    <w:uiPriority w:val="39"/>
    <w:pPr>
      <w:ind w:left="453" w:hanging="283"/>
    </w:pPr>
    <w:rPr>
      <w:rFonts w:ascii="Arial" w:hAnsi="Arial"/>
      <w:sz w:val="21"/>
      <w:szCs w:val="21"/>
    </w:rPr>
  </w:style>
  <w:style w:type="paragraph" w:styleId="43">
    <w:name w:val="toc 9"/>
    <w:basedOn w:val="1"/>
    <w:next w:val="1"/>
    <w:uiPriority w:val="39"/>
    <w:pPr>
      <w:ind w:left="3360"/>
    </w:pPr>
  </w:style>
  <w:style w:type="paragraph" w:styleId="44">
    <w:name w:val="List 4"/>
    <w:basedOn w:val="1"/>
    <w:qFormat/>
    <w:uiPriority w:val="0"/>
    <w:pPr>
      <w:ind w:left="100" w:leftChars="600" w:hanging="200" w:hangingChars="200"/>
    </w:pPr>
    <w:rPr>
      <w:sz w:val="21"/>
      <w:szCs w:val="21"/>
    </w:rPr>
  </w:style>
  <w:style w:type="paragraph" w:styleId="45">
    <w:name w:val="Normal (Web)"/>
    <w:basedOn w:val="1"/>
    <w:qFormat/>
    <w:uiPriority w:val="99"/>
    <w:pPr>
      <w:spacing w:before="100" w:beforeAutospacing="1" w:after="100" w:afterAutospacing="1"/>
    </w:pPr>
  </w:style>
  <w:style w:type="paragraph" w:styleId="46">
    <w:name w:val="index 1"/>
    <w:basedOn w:val="1"/>
    <w:next w:val="1"/>
    <w:qFormat/>
    <w:uiPriority w:val="0"/>
  </w:style>
  <w:style w:type="paragraph" w:styleId="47">
    <w:name w:val="index 2"/>
    <w:basedOn w:val="46"/>
    <w:next w:val="1"/>
    <w:qFormat/>
    <w:uiPriority w:val="0"/>
    <w:pPr>
      <w:keepLines/>
      <w:ind w:left="284"/>
    </w:pPr>
    <w:rPr>
      <w:lang w:val="en-GB" w:eastAsia="en-US"/>
    </w:rPr>
  </w:style>
  <w:style w:type="paragraph" w:styleId="48">
    <w:name w:val="Title"/>
    <w:basedOn w:val="1"/>
    <w:next w:val="1"/>
    <w:link w:val="171"/>
    <w:qFormat/>
    <w:uiPriority w:val="0"/>
    <w:pPr>
      <w:spacing w:before="240" w:after="60"/>
      <w:jc w:val="center"/>
      <w:outlineLvl w:val="0"/>
    </w:pPr>
    <w:rPr>
      <w:rFonts w:asciiTheme="majorHAnsi" w:hAnsiTheme="majorHAnsi" w:cstheme="majorBidi"/>
      <w:b/>
      <w:bCs/>
      <w:sz w:val="32"/>
      <w:szCs w:val="32"/>
    </w:rPr>
  </w:style>
  <w:style w:type="paragraph" w:styleId="49">
    <w:name w:val="annotation subject"/>
    <w:basedOn w:val="22"/>
    <w:next w:val="22"/>
    <w:link w:val="155"/>
    <w:uiPriority w:val="0"/>
    <w:rPr>
      <w:b/>
      <w:bCs/>
    </w:rPr>
  </w:style>
  <w:style w:type="table" w:styleId="51">
    <w:name w:val="Table Grid"/>
    <w:basedOn w:val="50"/>
    <w:uiPriority w:val="0"/>
    <w:pPr>
      <w:widowControl w:val="0"/>
      <w:autoSpaceDE w:val="0"/>
      <w:autoSpaceDN w:val="0"/>
      <w:adjustRightInd w:val="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52">
    <w:name w:val="Table Colorful 1"/>
    <w:basedOn w:val="50"/>
    <w:uiPriority w:val="0"/>
    <w:pPr>
      <w:widowControl w:val="0"/>
      <w:autoSpaceDE w:val="0"/>
      <w:autoSpaceDN w:val="0"/>
      <w:adjustRightInd w:val="0"/>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character" w:styleId="54">
    <w:name w:val="page number"/>
    <w:basedOn w:val="53"/>
    <w:qFormat/>
    <w:uiPriority w:val="0"/>
  </w:style>
  <w:style w:type="character" w:styleId="55">
    <w:name w:val="FollowedHyperlink"/>
    <w:basedOn w:val="53"/>
    <w:uiPriority w:val="0"/>
    <w:rPr>
      <w:color w:val="800080"/>
      <w:u w:val="single"/>
    </w:rPr>
  </w:style>
  <w:style w:type="character" w:styleId="56">
    <w:name w:val="Emphasis"/>
    <w:basedOn w:val="53"/>
    <w:qFormat/>
    <w:uiPriority w:val="0"/>
    <w:rPr>
      <w:i/>
      <w:iCs/>
    </w:rPr>
  </w:style>
  <w:style w:type="character" w:styleId="57">
    <w:name w:val="Hyperlink"/>
    <w:basedOn w:val="53"/>
    <w:qFormat/>
    <w:uiPriority w:val="99"/>
    <w:rPr>
      <w:color w:val="0000FF"/>
      <w:u w:val="single"/>
    </w:rPr>
  </w:style>
  <w:style w:type="character" w:styleId="58">
    <w:name w:val="annotation reference"/>
    <w:basedOn w:val="53"/>
    <w:uiPriority w:val="0"/>
    <w:rPr>
      <w:sz w:val="21"/>
      <w:szCs w:val="21"/>
    </w:rPr>
  </w:style>
  <w:style w:type="character" w:styleId="59">
    <w:name w:val="footnote reference"/>
    <w:basedOn w:val="53"/>
    <w:uiPriority w:val="0"/>
    <w:rPr>
      <w:b/>
      <w:position w:val="6"/>
      <w:sz w:val="16"/>
    </w:rPr>
  </w:style>
  <w:style w:type="character" w:customStyle="1" w:styleId="60">
    <w:name w:val="Body Text First Indent Char"/>
    <w:basedOn w:val="53"/>
    <w:link w:val="6"/>
    <w:qFormat/>
    <w:uiPriority w:val="0"/>
    <w:rPr>
      <w:rFonts w:ascii="Arial" w:hAnsi="Arial" w:eastAsia="宋体"/>
      <w:sz w:val="21"/>
      <w:szCs w:val="21"/>
      <w:lang w:val="en-US" w:eastAsia="zh-CN" w:bidi="ar-SA"/>
    </w:rPr>
  </w:style>
  <w:style w:type="paragraph" w:customStyle="1" w:styleId="61">
    <w:name w:val="封面表格文本"/>
    <w:basedOn w:val="1"/>
    <w:qFormat/>
    <w:uiPriority w:val="0"/>
    <w:pPr>
      <w:jc w:val="center"/>
    </w:pPr>
    <w:rPr>
      <w:rFonts w:ascii="Arial" w:hAnsi="Arial"/>
      <w:sz w:val="21"/>
      <w:szCs w:val="21"/>
    </w:rPr>
  </w:style>
  <w:style w:type="paragraph" w:customStyle="1" w:styleId="62">
    <w:name w:val="封面文档标题"/>
    <w:basedOn w:val="1"/>
    <w:qFormat/>
    <w:uiPriority w:val="0"/>
    <w:pPr>
      <w:spacing w:line="360" w:lineRule="auto"/>
      <w:jc w:val="center"/>
    </w:pPr>
    <w:rPr>
      <w:rFonts w:ascii="Arial" w:hAnsi="Arial" w:eastAsia="黑体"/>
      <w:bCs/>
      <w:sz w:val="44"/>
      <w:szCs w:val="44"/>
    </w:rPr>
  </w:style>
  <w:style w:type="paragraph" w:customStyle="1" w:styleId="63">
    <w:name w:val="封面华为技术"/>
    <w:basedOn w:val="1"/>
    <w:qFormat/>
    <w:uiPriority w:val="0"/>
    <w:pPr>
      <w:spacing w:line="360" w:lineRule="auto"/>
      <w:jc w:val="center"/>
    </w:pPr>
    <w:rPr>
      <w:rFonts w:ascii="Arial" w:hAnsi="Arial" w:eastAsia="黑体"/>
      <w:sz w:val="32"/>
      <w:szCs w:val="32"/>
    </w:rPr>
  </w:style>
  <w:style w:type="paragraph" w:customStyle="1" w:styleId="64">
    <w:name w:val="修订记录"/>
    <w:basedOn w:val="1"/>
    <w:qFormat/>
    <w:uiPriority w:val="0"/>
    <w:pPr>
      <w:pageBreakBefore/>
      <w:spacing w:before="300" w:after="150" w:line="360" w:lineRule="auto"/>
      <w:jc w:val="center"/>
    </w:pPr>
    <w:rPr>
      <w:rFonts w:ascii="Arial" w:hAnsi="Arial" w:eastAsia="黑体"/>
      <w:sz w:val="32"/>
      <w:szCs w:val="32"/>
    </w:rPr>
  </w:style>
  <w:style w:type="paragraph" w:customStyle="1" w:styleId="65">
    <w:name w:val="表头样式"/>
    <w:basedOn w:val="1"/>
    <w:link w:val="66"/>
    <w:qFormat/>
    <w:uiPriority w:val="0"/>
    <w:pPr>
      <w:jc w:val="center"/>
    </w:pPr>
    <w:rPr>
      <w:rFonts w:ascii="Arial" w:hAnsi="Arial"/>
      <w:b/>
      <w:sz w:val="21"/>
      <w:szCs w:val="21"/>
    </w:rPr>
  </w:style>
  <w:style w:type="character" w:customStyle="1" w:styleId="66">
    <w:name w:val="表头样式 Char Char"/>
    <w:basedOn w:val="53"/>
    <w:link w:val="65"/>
    <w:qFormat/>
    <w:uiPriority w:val="0"/>
    <w:rPr>
      <w:rFonts w:ascii="Arial" w:hAnsi="Arial" w:eastAsia="宋体"/>
      <w:b/>
      <w:sz w:val="21"/>
      <w:szCs w:val="21"/>
      <w:lang w:val="en-US" w:eastAsia="zh-CN" w:bidi="ar-SA"/>
    </w:rPr>
  </w:style>
  <w:style w:type="paragraph" w:customStyle="1" w:styleId="67">
    <w:name w:val="表格文本"/>
    <w:basedOn w:val="1"/>
    <w:link w:val="81"/>
    <w:qFormat/>
    <w:uiPriority w:val="0"/>
    <w:pPr>
      <w:tabs>
        <w:tab w:val="decimal" w:pos="0"/>
      </w:tabs>
    </w:pPr>
    <w:rPr>
      <w:rFonts w:ascii="Arial" w:hAnsi="Arial"/>
      <w:sz w:val="21"/>
      <w:szCs w:val="21"/>
    </w:rPr>
  </w:style>
  <w:style w:type="paragraph" w:customStyle="1" w:styleId="68">
    <w:name w:val="目录"/>
    <w:basedOn w:val="1"/>
    <w:link w:val="121"/>
    <w:qFormat/>
    <w:uiPriority w:val="0"/>
    <w:pPr>
      <w:keepNext/>
      <w:pageBreakBefore/>
      <w:spacing w:before="480" w:after="360"/>
      <w:jc w:val="center"/>
    </w:pPr>
    <w:rPr>
      <w:rFonts w:ascii="Arial" w:hAnsi="Arial" w:eastAsia="黑体"/>
      <w:sz w:val="32"/>
      <w:szCs w:val="32"/>
    </w:rPr>
  </w:style>
  <w:style w:type="paragraph" w:customStyle="1" w:styleId="69">
    <w:name w:val="文档标题"/>
    <w:basedOn w:val="1"/>
    <w:uiPriority w:val="0"/>
    <w:pPr>
      <w:tabs>
        <w:tab w:val="left" w:pos="0"/>
      </w:tabs>
      <w:spacing w:before="300" w:after="300"/>
      <w:jc w:val="center"/>
    </w:pPr>
    <w:rPr>
      <w:rFonts w:ascii="Arial" w:hAnsi="Arial" w:eastAsia="黑体"/>
      <w:sz w:val="32"/>
      <w:szCs w:val="32"/>
    </w:rPr>
  </w:style>
  <w:style w:type="paragraph" w:customStyle="1" w:styleId="70">
    <w:name w:val="摘要"/>
    <w:basedOn w:val="1"/>
    <w:link w:val="87"/>
    <w:qFormat/>
    <w:uiPriority w:val="0"/>
    <w:pPr>
      <w:tabs>
        <w:tab w:val="left" w:pos="907"/>
      </w:tabs>
      <w:spacing w:line="360" w:lineRule="auto"/>
      <w:ind w:left="879" w:hanging="879"/>
      <w:jc w:val="both"/>
    </w:pPr>
    <w:rPr>
      <w:rFonts w:ascii="Arial" w:hAnsi="Arial"/>
      <w:b/>
      <w:sz w:val="21"/>
      <w:szCs w:val="21"/>
    </w:rPr>
  </w:style>
  <w:style w:type="paragraph" w:customStyle="1" w:styleId="71">
    <w:name w:val="参考资料清单"/>
    <w:basedOn w:val="1"/>
    <w:link w:val="114"/>
    <w:qFormat/>
    <w:uiPriority w:val="0"/>
    <w:pPr>
      <w:numPr>
        <w:ilvl w:val="0"/>
        <w:numId w:val="4"/>
      </w:numPr>
      <w:spacing w:line="360" w:lineRule="auto"/>
      <w:jc w:val="both"/>
    </w:pPr>
    <w:rPr>
      <w:rFonts w:ascii="Arial" w:hAnsi="Arial"/>
      <w:sz w:val="21"/>
      <w:szCs w:val="21"/>
    </w:rPr>
  </w:style>
  <w:style w:type="paragraph" w:customStyle="1" w:styleId="72">
    <w:name w:val="注示头"/>
    <w:basedOn w:val="1"/>
    <w:link w:val="109"/>
    <w:uiPriority w:val="0"/>
    <w:pPr>
      <w:pBdr>
        <w:top w:val="single" w:color="000000" w:sz="4" w:space="1"/>
      </w:pBdr>
      <w:spacing w:line="360" w:lineRule="auto"/>
      <w:jc w:val="both"/>
    </w:pPr>
    <w:rPr>
      <w:rFonts w:ascii="Arial" w:hAnsi="Arial" w:eastAsia="黑体"/>
      <w:sz w:val="18"/>
      <w:szCs w:val="21"/>
    </w:rPr>
  </w:style>
  <w:style w:type="paragraph" w:customStyle="1" w:styleId="73">
    <w:name w:val="图号"/>
    <w:basedOn w:val="1"/>
    <w:link w:val="74"/>
    <w:qFormat/>
    <w:uiPriority w:val="0"/>
    <w:pPr>
      <w:widowControl w:val="0"/>
      <w:numPr>
        <w:ilvl w:val="0"/>
        <w:numId w:val="5"/>
      </w:numPr>
      <w:autoSpaceDE w:val="0"/>
      <w:autoSpaceDN w:val="0"/>
      <w:adjustRightInd w:val="0"/>
      <w:spacing w:before="105" w:line="360" w:lineRule="auto"/>
      <w:jc w:val="center"/>
    </w:pPr>
    <w:rPr>
      <w:rFonts w:ascii="Arial" w:hAnsi="Arial"/>
      <w:sz w:val="18"/>
      <w:szCs w:val="18"/>
      <w:lang w:val="en-GB"/>
    </w:rPr>
  </w:style>
  <w:style w:type="character" w:customStyle="1" w:styleId="74">
    <w:name w:val="图号 Char Char"/>
    <w:basedOn w:val="53"/>
    <w:link w:val="73"/>
    <w:qFormat/>
    <w:uiPriority w:val="0"/>
    <w:rPr>
      <w:rFonts w:ascii="Arial" w:hAnsi="Arial" w:cs="宋体"/>
      <w:sz w:val="18"/>
      <w:szCs w:val="18"/>
      <w:lang w:val="en-GB"/>
    </w:rPr>
  </w:style>
  <w:style w:type="paragraph" w:customStyle="1" w:styleId="75">
    <w:name w:val="注示文本"/>
    <w:basedOn w:val="1"/>
    <w:link w:val="86"/>
    <w:qFormat/>
    <w:uiPriority w:val="0"/>
    <w:pPr>
      <w:pBdr>
        <w:bottom w:val="single" w:color="000000" w:sz="4" w:space="1"/>
      </w:pBdr>
      <w:spacing w:line="360" w:lineRule="auto"/>
      <w:ind w:firstLine="360" w:firstLineChars="200"/>
      <w:jc w:val="both"/>
    </w:pPr>
    <w:rPr>
      <w:rFonts w:ascii="Arial" w:hAnsi="Arial" w:eastAsia="楷体_GB2312"/>
      <w:sz w:val="18"/>
      <w:szCs w:val="18"/>
    </w:rPr>
  </w:style>
  <w:style w:type="paragraph" w:customStyle="1" w:styleId="76">
    <w:name w:val="关键词"/>
    <w:basedOn w:val="70"/>
    <w:uiPriority w:val="0"/>
  </w:style>
  <w:style w:type="paragraph" w:customStyle="1" w:styleId="77">
    <w:name w:val="代码样式"/>
    <w:basedOn w:val="61"/>
    <w:uiPriority w:val="0"/>
    <w:pPr>
      <w:spacing w:line="360" w:lineRule="auto"/>
      <w:ind w:left="200" w:leftChars="200"/>
      <w:jc w:val="left"/>
    </w:pPr>
    <w:rPr>
      <w:rFonts w:ascii="Courier New" w:hAnsi="Courier New"/>
      <w:sz w:val="18"/>
      <w:szCs w:val="18"/>
    </w:rPr>
  </w:style>
  <w:style w:type="paragraph" w:customStyle="1" w:styleId="78">
    <w:name w:val="程序文本"/>
    <w:basedOn w:val="1"/>
    <w:uiPriority w:val="0"/>
    <w:rPr>
      <w:sz w:val="21"/>
      <w:szCs w:val="21"/>
    </w:rPr>
  </w:style>
  <w:style w:type="paragraph" w:customStyle="1" w:styleId="79">
    <w:name w:val="表号"/>
    <w:basedOn w:val="1"/>
    <w:next w:val="6"/>
    <w:link w:val="88"/>
    <w:qFormat/>
    <w:uiPriority w:val="0"/>
    <w:pPr>
      <w:keepLines/>
      <w:spacing w:line="360" w:lineRule="auto"/>
      <w:jc w:val="center"/>
    </w:pPr>
    <w:rPr>
      <w:rFonts w:ascii="Arial" w:hAnsi="Arial"/>
      <w:sz w:val="18"/>
      <w:szCs w:val="18"/>
    </w:rPr>
  </w:style>
  <w:style w:type="paragraph" w:customStyle="1" w:styleId="80">
    <w:name w:val="图样式"/>
    <w:basedOn w:val="1"/>
    <w:link w:val="83"/>
    <w:uiPriority w:val="0"/>
    <w:pPr>
      <w:keepNext/>
      <w:spacing w:before="80" w:after="80" w:line="360" w:lineRule="auto"/>
      <w:jc w:val="center"/>
    </w:pPr>
  </w:style>
  <w:style w:type="character" w:customStyle="1" w:styleId="81">
    <w:name w:val="表格文本 Char"/>
    <w:basedOn w:val="53"/>
    <w:link w:val="67"/>
    <w:uiPriority w:val="0"/>
    <w:rPr>
      <w:rFonts w:ascii="Arial" w:hAnsi="Arial"/>
      <w:sz w:val="21"/>
      <w:szCs w:val="21"/>
    </w:rPr>
  </w:style>
  <w:style w:type="character" w:styleId="82">
    <w:name w:val="Placeholder Text"/>
    <w:basedOn w:val="53"/>
    <w:semiHidden/>
    <w:uiPriority w:val="99"/>
    <w:rPr>
      <w:color w:val="808080"/>
    </w:rPr>
  </w:style>
  <w:style w:type="character" w:customStyle="1" w:styleId="83">
    <w:name w:val="图样式 Char"/>
    <w:basedOn w:val="53"/>
    <w:link w:val="80"/>
    <w:uiPriority w:val="0"/>
  </w:style>
  <w:style w:type="paragraph" w:customStyle="1" w:styleId="84">
    <w:name w:val="正文（首行不缩进）"/>
    <w:qFormat/>
    <w:uiPriority w:val="0"/>
    <w:pPr>
      <w:spacing w:afterLines="50" w:line="300" w:lineRule="auto"/>
      <w:ind w:left="400" w:leftChars="400"/>
    </w:pPr>
    <w:rPr>
      <w:rFonts w:ascii="Times New Roman" w:hAnsi="Times New Roman" w:eastAsia="宋体" w:cs="Times New Roman"/>
      <w:sz w:val="21"/>
      <w:lang w:val="en-US" w:eastAsia="zh-CN" w:bidi="ar-SA"/>
    </w:rPr>
  </w:style>
  <w:style w:type="character" w:customStyle="1" w:styleId="85">
    <w:name w:val="Heading 4 Char"/>
    <w:basedOn w:val="53"/>
    <w:link w:val="5"/>
    <w:uiPriority w:val="0"/>
    <w:rPr>
      <w:rFonts w:ascii="Arial" w:hAnsi="Arial" w:eastAsia="黑体" w:cs="宋体"/>
      <w:sz w:val="21"/>
      <w:szCs w:val="21"/>
    </w:rPr>
  </w:style>
  <w:style w:type="character" w:customStyle="1" w:styleId="86">
    <w:name w:val="注示文本 Char"/>
    <w:basedOn w:val="53"/>
    <w:link w:val="75"/>
    <w:uiPriority w:val="0"/>
    <w:rPr>
      <w:rFonts w:ascii="Arial" w:hAnsi="Arial" w:eastAsia="楷体_GB2312"/>
      <w:sz w:val="18"/>
      <w:szCs w:val="18"/>
    </w:rPr>
  </w:style>
  <w:style w:type="character" w:customStyle="1" w:styleId="87">
    <w:name w:val="摘要 Char"/>
    <w:basedOn w:val="53"/>
    <w:link w:val="70"/>
    <w:uiPriority w:val="0"/>
    <w:rPr>
      <w:rFonts w:ascii="Arial" w:hAnsi="Arial"/>
      <w:b/>
      <w:sz w:val="21"/>
      <w:szCs w:val="21"/>
    </w:rPr>
  </w:style>
  <w:style w:type="character" w:customStyle="1" w:styleId="88">
    <w:name w:val="表号 Char Char"/>
    <w:basedOn w:val="53"/>
    <w:link w:val="79"/>
    <w:uiPriority w:val="0"/>
    <w:rPr>
      <w:rFonts w:ascii="Arial" w:hAnsi="Arial" w:cs="宋体"/>
      <w:sz w:val="18"/>
      <w:szCs w:val="18"/>
    </w:rPr>
  </w:style>
  <w:style w:type="paragraph" w:customStyle="1" w:styleId="89">
    <w:name w:val="TAH"/>
    <w:basedOn w:val="90"/>
    <w:link w:val="92"/>
    <w:uiPriority w:val="0"/>
    <w:rPr>
      <w:b/>
    </w:rPr>
  </w:style>
  <w:style w:type="paragraph" w:customStyle="1" w:styleId="90">
    <w:name w:val="TAC"/>
    <w:basedOn w:val="1"/>
    <w:link w:val="91"/>
    <w:uiPriority w:val="0"/>
    <w:pPr>
      <w:keepNext/>
      <w:keepLines/>
      <w:overflowPunct w:val="0"/>
      <w:jc w:val="center"/>
      <w:textAlignment w:val="baseline"/>
    </w:pPr>
    <w:rPr>
      <w:rFonts w:ascii="Arial" w:hAnsi="Arial"/>
      <w:sz w:val="18"/>
      <w:lang w:val="en-GB" w:eastAsia="en-US"/>
    </w:rPr>
  </w:style>
  <w:style w:type="character" w:customStyle="1" w:styleId="91">
    <w:name w:val="TAC Char"/>
    <w:basedOn w:val="53"/>
    <w:link w:val="90"/>
    <w:uiPriority w:val="0"/>
    <w:rPr>
      <w:rFonts w:ascii="Arial" w:hAnsi="Arial"/>
      <w:sz w:val="18"/>
      <w:lang w:val="en-GB" w:eastAsia="en-US"/>
    </w:rPr>
  </w:style>
  <w:style w:type="character" w:customStyle="1" w:styleId="92">
    <w:name w:val="TAH Car"/>
    <w:basedOn w:val="53"/>
    <w:link w:val="89"/>
    <w:uiPriority w:val="0"/>
    <w:rPr>
      <w:rFonts w:ascii="Arial" w:hAnsi="Arial"/>
      <w:b/>
      <w:sz w:val="18"/>
      <w:lang w:val="en-GB" w:eastAsia="en-US"/>
    </w:rPr>
  </w:style>
  <w:style w:type="character" w:customStyle="1" w:styleId="93">
    <w:name w:val="Body Text Char"/>
    <w:basedOn w:val="53"/>
    <w:link w:val="25"/>
    <w:uiPriority w:val="0"/>
  </w:style>
  <w:style w:type="paragraph" w:customStyle="1" w:styleId="94">
    <w:name w:val="编写建议"/>
    <w:basedOn w:val="1"/>
    <w:link w:val="98"/>
    <w:uiPriority w:val="0"/>
    <w:pPr>
      <w:spacing w:line="360" w:lineRule="auto"/>
      <w:ind w:firstLine="200" w:firstLineChars="200"/>
    </w:pPr>
    <w:rPr>
      <w:rFonts w:ascii="Arial" w:hAnsi="Arial" w:cs="Arial"/>
      <w:i/>
      <w:color w:val="0000FF"/>
      <w:sz w:val="21"/>
      <w:szCs w:val="21"/>
    </w:rPr>
  </w:style>
  <w:style w:type="table" w:customStyle="1" w:styleId="95">
    <w:name w:val="表样式"/>
    <w:basedOn w:val="50"/>
    <w:qFormat/>
    <w:uiPriority w:val="0"/>
    <w:pPr>
      <w:jc w:val="both"/>
    </w:pPr>
    <w:rPr>
      <w:sz w:val="21"/>
    </w:rPr>
    <w:tcPr>
      <w:vAlign w:val="center"/>
    </w:tcPr>
  </w:style>
  <w:style w:type="paragraph" w:customStyle="1" w:styleId="96">
    <w:name w:val="参考资料清单+倾斜+蓝色"/>
    <w:basedOn w:val="1"/>
    <w:qFormat/>
    <w:uiPriority w:val="0"/>
    <w:pPr>
      <w:spacing w:line="360" w:lineRule="auto"/>
      <w:ind w:left="360" w:hanging="360"/>
      <w:jc w:val="both"/>
    </w:pPr>
    <w:rPr>
      <w:rFonts w:ascii="Arial" w:hAnsi="Arial"/>
      <w:i/>
      <w:iCs/>
      <w:color w:val="0000FF"/>
      <w:sz w:val="21"/>
      <w:szCs w:val="21"/>
    </w:rPr>
  </w:style>
  <w:style w:type="character" w:customStyle="1" w:styleId="97">
    <w:name w:val="表头样式 Char"/>
    <w:basedOn w:val="53"/>
    <w:uiPriority w:val="0"/>
    <w:rPr>
      <w:rFonts w:ascii="Arial" w:hAnsi="Arial" w:eastAsia="宋体"/>
      <w:b/>
      <w:sz w:val="21"/>
      <w:szCs w:val="21"/>
      <w:lang w:val="en-US" w:eastAsia="zh-CN" w:bidi="ar-SA"/>
    </w:rPr>
  </w:style>
  <w:style w:type="character" w:customStyle="1" w:styleId="98">
    <w:name w:val="编写建议 Char"/>
    <w:basedOn w:val="53"/>
    <w:link w:val="94"/>
    <w:qFormat/>
    <w:uiPriority w:val="0"/>
    <w:rPr>
      <w:rFonts w:ascii="Arial" w:hAnsi="Arial" w:cs="Arial"/>
      <w:i/>
      <w:color w:val="0000FF"/>
      <w:sz w:val="21"/>
      <w:szCs w:val="21"/>
    </w:rPr>
  </w:style>
  <w:style w:type="paragraph" w:customStyle="1" w:styleId="99">
    <w:name w:val="缺省文本"/>
    <w:basedOn w:val="1"/>
    <w:qFormat/>
    <w:uiPriority w:val="0"/>
    <w:pPr>
      <w:spacing w:line="360" w:lineRule="auto"/>
    </w:pPr>
    <w:rPr>
      <w:rFonts w:ascii="Arial" w:hAnsi="Arial"/>
      <w:sz w:val="21"/>
      <w:szCs w:val="21"/>
    </w:rPr>
  </w:style>
  <w:style w:type="character" w:customStyle="1" w:styleId="100">
    <w:name w:val="List Number 2 Char"/>
    <w:basedOn w:val="53"/>
    <w:link w:val="14"/>
    <w:qFormat/>
    <w:uiPriority w:val="0"/>
    <w:rPr>
      <w:rFonts w:ascii="Arial" w:hAnsi="Arial" w:cs="宋体"/>
      <w:sz w:val="21"/>
      <w:szCs w:val="24"/>
    </w:rPr>
  </w:style>
  <w:style w:type="character" w:customStyle="1" w:styleId="101">
    <w:name w:val="正文首行缩进 Char1"/>
    <w:basedOn w:val="53"/>
    <w:uiPriority w:val="0"/>
    <w:rPr>
      <w:rFonts w:ascii="Arial" w:hAnsi="Arial" w:eastAsia="宋体"/>
      <w:sz w:val="21"/>
      <w:szCs w:val="21"/>
      <w:lang w:val="en-US" w:eastAsia="zh-CN" w:bidi="ar-SA"/>
    </w:rPr>
  </w:style>
  <w:style w:type="character" w:customStyle="1" w:styleId="102">
    <w:name w:val="表号 Char"/>
    <w:basedOn w:val="53"/>
    <w:qFormat/>
    <w:uiPriority w:val="0"/>
    <w:rPr>
      <w:rFonts w:ascii="Arial" w:hAnsi="Arial"/>
      <w:sz w:val="18"/>
      <w:szCs w:val="18"/>
    </w:rPr>
  </w:style>
  <w:style w:type="paragraph" w:customStyle="1" w:styleId="103">
    <w:name w:val="项目符号"/>
    <w:basedOn w:val="1"/>
    <w:qFormat/>
    <w:uiPriority w:val="0"/>
    <w:pPr>
      <w:spacing w:line="360" w:lineRule="auto"/>
      <w:ind w:left="1446" w:hanging="312"/>
    </w:pPr>
    <w:rPr>
      <w:sz w:val="22"/>
      <w:szCs w:val="22"/>
    </w:rPr>
  </w:style>
  <w:style w:type="paragraph" w:customStyle="1" w:styleId="104">
    <w:name w:val="表格题注"/>
    <w:next w:val="1"/>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105">
    <w:name w:val="插图题注"/>
    <w:next w:val="1"/>
    <w:qFormat/>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106">
    <w:name w:val="样式 表格文本 + (中文) 楷体_GB2312 两端对齐 底端: (单实线  0.5 磅 行宽) 行距: 1.5 倍行距"/>
    <w:basedOn w:val="67"/>
    <w:uiPriority w:val="0"/>
    <w:pPr>
      <w:tabs>
        <w:tab w:val="clear" w:pos="0"/>
      </w:tabs>
      <w:spacing w:line="360" w:lineRule="auto"/>
      <w:ind w:firstLine="420" w:firstLineChars="200"/>
      <w:jc w:val="both"/>
    </w:pPr>
    <w:rPr>
      <w:rFonts w:eastAsia="楷体_GB2312"/>
      <w:szCs w:val="20"/>
    </w:rPr>
  </w:style>
  <w:style w:type="paragraph" w:customStyle="1" w:styleId="107">
    <w:name w:val="TH"/>
    <w:basedOn w:val="1"/>
    <w:uiPriority w:val="0"/>
    <w:pPr>
      <w:keepNext/>
      <w:keepLines/>
      <w:overflowPunct w:val="0"/>
      <w:spacing w:before="60" w:after="180"/>
      <w:jc w:val="center"/>
      <w:textAlignment w:val="baseline"/>
    </w:pPr>
    <w:rPr>
      <w:rFonts w:ascii="Arial" w:hAnsi="Arial" w:eastAsia="Times New Roman"/>
      <w:b/>
      <w:lang w:val="en-GB" w:eastAsia="ja-JP"/>
    </w:rPr>
  </w:style>
  <w:style w:type="character" w:customStyle="1" w:styleId="108">
    <w:name w:val="图号 Char"/>
    <w:basedOn w:val="53"/>
    <w:qFormat/>
    <w:uiPriority w:val="0"/>
    <w:rPr>
      <w:rFonts w:ascii="Arial" w:hAnsi="Arial"/>
      <w:sz w:val="18"/>
      <w:szCs w:val="18"/>
    </w:rPr>
  </w:style>
  <w:style w:type="character" w:customStyle="1" w:styleId="109">
    <w:name w:val="注示头 Char"/>
    <w:basedOn w:val="53"/>
    <w:link w:val="72"/>
    <w:uiPriority w:val="0"/>
    <w:rPr>
      <w:rFonts w:ascii="Arial" w:hAnsi="Arial" w:eastAsia="黑体"/>
      <w:sz w:val="18"/>
      <w:szCs w:val="21"/>
    </w:rPr>
  </w:style>
  <w:style w:type="character" w:customStyle="1" w:styleId="110">
    <w:name w:val="正文首行缩进 Char Char1"/>
    <w:basedOn w:val="53"/>
    <w:qFormat/>
    <w:uiPriority w:val="0"/>
    <w:rPr>
      <w:rFonts w:ascii="Arial" w:hAnsi="Arial" w:eastAsia="宋体" w:cs="宋体"/>
      <w:sz w:val="21"/>
      <w:szCs w:val="21"/>
      <w:lang w:val="en-US" w:eastAsia="zh-CN" w:bidi="ar-SA"/>
    </w:rPr>
  </w:style>
  <w:style w:type="paragraph" w:customStyle="1" w:styleId="111">
    <w:name w:val="表头文本"/>
    <w:qFormat/>
    <w:uiPriority w:val="0"/>
    <w:pPr>
      <w:jc w:val="center"/>
    </w:pPr>
    <w:rPr>
      <w:rFonts w:ascii="Arial" w:hAnsi="Arial" w:eastAsia="宋体" w:cs="Times New Roman"/>
      <w:b/>
      <w:sz w:val="21"/>
      <w:szCs w:val="21"/>
      <w:lang w:val="en-US" w:eastAsia="zh-CN" w:bidi="ar-SA"/>
    </w:rPr>
  </w:style>
  <w:style w:type="character" w:customStyle="1" w:styleId="112">
    <w:name w:val="样式一"/>
    <w:basedOn w:val="53"/>
    <w:qFormat/>
    <w:uiPriority w:val="0"/>
    <w:rPr>
      <w:rFonts w:ascii="宋体" w:hAnsi="宋体"/>
      <w:b/>
      <w:bCs/>
      <w:color w:val="000000"/>
      <w:sz w:val="36"/>
    </w:rPr>
  </w:style>
  <w:style w:type="character" w:customStyle="1" w:styleId="113">
    <w:name w:val="样式二"/>
    <w:basedOn w:val="112"/>
    <w:qFormat/>
    <w:uiPriority w:val="0"/>
    <w:rPr>
      <w:rFonts w:ascii="宋体" w:hAnsi="宋体"/>
      <w:color w:val="000000"/>
      <w:sz w:val="36"/>
    </w:rPr>
  </w:style>
  <w:style w:type="character" w:customStyle="1" w:styleId="114">
    <w:name w:val="参考资料清单 Char"/>
    <w:basedOn w:val="53"/>
    <w:link w:val="71"/>
    <w:uiPriority w:val="0"/>
    <w:rPr>
      <w:rFonts w:ascii="Arial" w:hAnsi="Arial" w:cs="宋体"/>
      <w:sz w:val="21"/>
      <w:szCs w:val="21"/>
    </w:rPr>
  </w:style>
  <w:style w:type="character" w:customStyle="1" w:styleId="115">
    <w:name w:val="List Bullet Char"/>
    <w:basedOn w:val="53"/>
    <w:link w:val="20"/>
    <w:qFormat/>
    <w:uiPriority w:val="0"/>
    <w:rPr>
      <w:rFonts w:ascii="Arial" w:hAnsi="Arial" w:cs="宋体"/>
      <w:sz w:val="21"/>
      <w:szCs w:val="21"/>
    </w:rPr>
  </w:style>
  <w:style w:type="character" w:customStyle="1" w:styleId="116">
    <w:name w:val="E-mail Signature Char"/>
    <w:basedOn w:val="53"/>
    <w:link w:val="15"/>
    <w:qFormat/>
    <w:uiPriority w:val="0"/>
  </w:style>
  <w:style w:type="paragraph" w:customStyle="1" w:styleId="117">
    <w:name w:val="样式1"/>
    <w:basedOn w:val="1"/>
    <w:next w:val="1"/>
    <w:qFormat/>
    <w:uiPriority w:val="0"/>
  </w:style>
  <w:style w:type="paragraph" w:customStyle="1" w:styleId="118">
    <w:name w:val="样式2"/>
    <w:basedOn w:val="1"/>
    <w:next w:val="1"/>
    <w:qFormat/>
    <w:uiPriority w:val="0"/>
  </w:style>
  <w:style w:type="paragraph" w:customStyle="1" w:styleId="119">
    <w:name w:val="样式3"/>
    <w:basedOn w:val="1"/>
    <w:next w:val="1"/>
    <w:qFormat/>
    <w:uiPriority w:val="0"/>
  </w:style>
  <w:style w:type="paragraph" w:customStyle="1" w:styleId="120">
    <w:name w:val="B1"/>
    <w:basedOn w:val="1"/>
    <w:link w:val="166"/>
    <w:qFormat/>
    <w:uiPriority w:val="0"/>
    <w:pPr>
      <w:spacing w:after="180"/>
      <w:ind w:left="568" w:hanging="284"/>
    </w:pPr>
    <w:rPr>
      <w:lang w:val="en-GB" w:eastAsia="en-US"/>
    </w:rPr>
  </w:style>
  <w:style w:type="character" w:customStyle="1" w:styleId="121">
    <w:name w:val="目录 Char"/>
    <w:basedOn w:val="53"/>
    <w:link w:val="68"/>
    <w:qFormat/>
    <w:uiPriority w:val="0"/>
    <w:rPr>
      <w:rFonts w:ascii="Arial" w:hAnsi="Arial" w:eastAsia="黑体"/>
      <w:sz w:val="32"/>
      <w:szCs w:val="32"/>
    </w:rPr>
  </w:style>
  <w:style w:type="character" w:customStyle="1" w:styleId="122">
    <w:name w:val="Caption Char1"/>
    <w:basedOn w:val="53"/>
    <w:link w:val="19"/>
    <w:qFormat/>
    <w:uiPriority w:val="0"/>
    <w:rPr>
      <w:rFonts w:ascii="Arial" w:hAnsi="Arial" w:eastAsia="黑体" w:cs="Arial"/>
    </w:rPr>
  </w:style>
  <w:style w:type="paragraph" w:customStyle="1" w:styleId="123">
    <w:name w:val="Motorola Response1 Char Char"/>
    <w:next w:val="1"/>
    <w:semiHidden/>
    <w:qFormat/>
    <w:uiPriority w:val="0"/>
    <w:pPr>
      <w:keepNext/>
      <w:tabs>
        <w:tab w:val="left" w:pos="432"/>
      </w:tabs>
      <w:autoSpaceDE w:val="0"/>
      <w:autoSpaceDN w:val="0"/>
      <w:adjustRightInd w:val="0"/>
      <w:ind w:left="432" w:hanging="432"/>
      <w:jc w:val="both"/>
    </w:pPr>
    <w:rPr>
      <w:rFonts w:ascii="Times New Roman" w:hAnsi="Times New Roman" w:eastAsia="Times New Roman" w:cs="Times New Roman"/>
      <w:kern w:val="2"/>
      <w:lang w:val="en-GB" w:eastAsia="zh-CN" w:bidi="ar-SA"/>
    </w:rPr>
  </w:style>
  <w:style w:type="character" w:customStyle="1" w:styleId="124">
    <w:name w:val="List Char"/>
    <w:basedOn w:val="53"/>
    <w:link w:val="17"/>
    <w:qFormat/>
    <w:uiPriority w:val="0"/>
    <w:rPr>
      <w:sz w:val="21"/>
      <w:szCs w:val="21"/>
    </w:rPr>
  </w:style>
  <w:style w:type="character" w:customStyle="1" w:styleId="125">
    <w:name w:val="List 2 Char"/>
    <w:basedOn w:val="124"/>
    <w:link w:val="26"/>
    <w:qFormat/>
    <w:uiPriority w:val="0"/>
    <w:rPr>
      <w:sz w:val="21"/>
      <w:szCs w:val="21"/>
    </w:rPr>
  </w:style>
  <w:style w:type="paragraph" w:customStyle="1" w:styleId="126">
    <w:name w:val="text intend 2"/>
    <w:basedOn w:val="1"/>
    <w:qFormat/>
    <w:uiPriority w:val="0"/>
    <w:pPr>
      <w:numPr>
        <w:ilvl w:val="0"/>
        <w:numId w:val="6"/>
      </w:numPr>
      <w:overflowPunct w:val="0"/>
      <w:spacing w:after="120"/>
      <w:jc w:val="both"/>
      <w:textAlignment w:val="baseline"/>
    </w:pPr>
    <w:rPr>
      <w:rFonts w:eastAsia="MS Mincho"/>
      <w:lang w:eastAsia="ja-JP"/>
    </w:rPr>
  </w:style>
  <w:style w:type="paragraph" w:customStyle="1" w:styleId="127">
    <w:name w:val="Normal1 Char Char Char"/>
    <w:semiHidden/>
    <w:qFormat/>
    <w:uiPriority w:val="0"/>
    <w:pPr>
      <w:keepNext/>
      <w:numPr>
        <w:ilvl w:val="0"/>
        <w:numId w:val="7"/>
      </w:numPr>
      <w:autoSpaceDE w:val="0"/>
      <w:autoSpaceDN w:val="0"/>
      <w:adjustRightInd w:val="0"/>
      <w:spacing w:before="60" w:after="60"/>
      <w:jc w:val="both"/>
    </w:pPr>
    <w:rPr>
      <w:rFonts w:ascii="Times New Roman" w:hAnsi="Times New Roman" w:eastAsia="宋体" w:cs="Arial"/>
      <w:color w:val="0000FF"/>
      <w:kern w:val="2"/>
      <w:sz w:val="22"/>
      <w:lang w:val="en-US" w:eastAsia="zh-CN" w:bidi="ar-SA"/>
    </w:rPr>
  </w:style>
  <w:style w:type="paragraph" w:customStyle="1" w:styleId="128">
    <w:name w:val="列表编号2a"/>
    <w:basedOn w:val="1"/>
    <w:qFormat/>
    <w:uiPriority w:val="0"/>
    <w:pPr>
      <w:tabs>
        <w:tab w:val="left" w:pos="780"/>
      </w:tabs>
      <w:ind w:left="780" w:hanging="360"/>
    </w:pPr>
  </w:style>
  <w:style w:type="character" w:customStyle="1" w:styleId="129">
    <w:name w:val="Heading 5 Char"/>
    <w:basedOn w:val="53"/>
    <w:link w:val="7"/>
    <w:qFormat/>
    <w:uiPriority w:val="0"/>
    <w:rPr>
      <w:rFonts w:ascii="Arial" w:hAnsi="Arial" w:eastAsia="黑体" w:cs="宋体"/>
      <w:sz w:val="21"/>
      <w:szCs w:val="21"/>
    </w:rPr>
  </w:style>
  <w:style w:type="paragraph" w:customStyle="1" w:styleId="130">
    <w:name w:val="Char Char1 Char Char Char Char Char Char Char"/>
    <w:basedOn w:val="1"/>
    <w:semiHidden/>
    <w:qFormat/>
    <w:uiPriority w:val="0"/>
    <w:pPr>
      <w:keepNext/>
      <w:tabs>
        <w:tab w:val="left" w:pos="425"/>
      </w:tabs>
      <w:spacing w:before="80" w:after="80"/>
      <w:ind w:hanging="425"/>
      <w:jc w:val="both"/>
    </w:pPr>
    <w:rPr>
      <w:rFonts w:ascii="Arial" w:hAnsi="Arial" w:cs="Arial"/>
      <w:kern w:val="2"/>
    </w:rPr>
  </w:style>
  <w:style w:type="paragraph" w:customStyle="1" w:styleId="131">
    <w:name w:val="列表编号2b"/>
    <w:basedOn w:val="128"/>
    <w:qFormat/>
    <w:uiPriority w:val="0"/>
    <w:pPr>
      <w:tabs>
        <w:tab w:val="clear" w:pos="780"/>
      </w:tabs>
      <w:ind w:left="0" w:firstLine="0"/>
    </w:pPr>
  </w:style>
  <w:style w:type="paragraph" w:customStyle="1" w:styleId="132">
    <w:name w:val="Char Char Char Char Char Char Char Char Char"/>
    <w:semiHidden/>
    <w:qFormat/>
    <w:uiPriority w:val="0"/>
    <w:pPr>
      <w:keepNext/>
      <w:tabs>
        <w:tab w:val="left" w:pos="851"/>
      </w:tabs>
      <w:autoSpaceDE w:val="0"/>
      <w:autoSpaceDN w:val="0"/>
      <w:adjustRightInd w:val="0"/>
      <w:spacing w:before="60" w:after="60"/>
      <w:ind w:left="851" w:hanging="851"/>
      <w:jc w:val="both"/>
    </w:pPr>
    <w:rPr>
      <w:rFonts w:ascii="Times New Roman" w:hAnsi="Times New Roman" w:eastAsia="宋体" w:cs="Arial"/>
      <w:color w:val="0000FF"/>
      <w:kern w:val="2"/>
      <w:sz w:val="22"/>
      <w:lang w:val="en-US" w:eastAsia="zh-CN" w:bidi="ar-SA"/>
    </w:rPr>
  </w:style>
  <w:style w:type="paragraph" w:customStyle="1" w:styleId="133">
    <w:name w:val="Normal1 Char Char"/>
    <w:semiHidden/>
    <w:qFormat/>
    <w:uiPriority w:val="0"/>
    <w:pPr>
      <w:keepNext/>
      <w:tabs>
        <w:tab w:val="left" w:pos="851"/>
      </w:tabs>
      <w:autoSpaceDE w:val="0"/>
      <w:autoSpaceDN w:val="0"/>
      <w:adjustRightInd w:val="0"/>
      <w:spacing w:before="60" w:after="60"/>
      <w:ind w:left="851" w:hanging="851"/>
      <w:jc w:val="both"/>
    </w:pPr>
    <w:rPr>
      <w:rFonts w:ascii="Times New Roman" w:hAnsi="Times New Roman" w:eastAsia="宋体" w:cs="Arial"/>
      <w:color w:val="0000FF"/>
      <w:kern w:val="2"/>
      <w:sz w:val="22"/>
      <w:lang w:val="en-US" w:eastAsia="zh-CN" w:bidi="ar-SA"/>
    </w:rPr>
  </w:style>
  <w:style w:type="paragraph" w:customStyle="1" w:styleId="134">
    <w:name w:val="Char Char1 Char Char"/>
    <w:semiHidden/>
    <w:qFormat/>
    <w:uiPriority w:val="0"/>
    <w:pPr>
      <w:keepNext/>
      <w:tabs>
        <w:tab w:val="left" w:pos="425"/>
      </w:tabs>
      <w:autoSpaceDE w:val="0"/>
      <w:autoSpaceDN w:val="0"/>
      <w:adjustRightInd w:val="0"/>
      <w:spacing w:before="60" w:after="60"/>
      <w:ind w:left="425" w:hanging="425"/>
      <w:jc w:val="both"/>
    </w:pPr>
    <w:rPr>
      <w:rFonts w:ascii="Arial" w:hAnsi="Arial" w:eastAsia="宋体" w:cs="Times New Roman"/>
      <w:sz w:val="21"/>
      <w:szCs w:val="21"/>
      <w:lang w:val="en-US" w:eastAsia="zh-CN" w:bidi="hi-IN"/>
    </w:rPr>
  </w:style>
  <w:style w:type="paragraph" w:customStyle="1" w:styleId="135">
    <w:name w:val="Body Char Char"/>
    <w:semiHidden/>
    <w:qFormat/>
    <w:uiPriority w:val="0"/>
    <w:pPr>
      <w:keepNext/>
      <w:tabs>
        <w:tab w:val="left" w:pos="851"/>
      </w:tabs>
      <w:autoSpaceDE w:val="0"/>
      <w:autoSpaceDN w:val="0"/>
      <w:adjustRightInd w:val="0"/>
      <w:spacing w:before="60" w:after="60"/>
      <w:ind w:left="851" w:hanging="851"/>
      <w:jc w:val="both"/>
    </w:pPr>
    <w:rPr>
      <w:rFonts w:ascii="Arial" w:hAnsi="Arial" w:eastAsia="宋体" w:cs="Arial"/>
      <w:color w:val="0000FF"/>
      <w:kern w:val="2"/>
      <w:lang w:val="en-US" w:eastAsia="zh-CN" w:bidi="ar-SA"/>
    </w:rPr>
  </w:style>
  <w:style w:type="paragraph" w:customStyle="1" w:styleId="136">
    <w:name w:val="样式 表格文本 + 首行缩进:  0.74 厘米"/>
    <w:basedOn w:val="67"/>
    <w:qFormat/>
    <w:uiPriority w:val="0"/>
    <w:pPr>
      <w:tabs>
        <w:tab w:val="clear" w:pos="0"/>
      </w:tabs>
    </w:pPr>
    <w:rPr>
      <w:szCs w:val="20"/>
    </w:rPr>
  </w:style>
  <w:style w:type="paragraph" w:customStyle="1" w:styleId="137">
    <w:name w:val="样式 表头样式 + (中文) 楷体_GB2312 底端: (单实线  0.5 磅 行宽) 行距: 1.5 倍行距"/>
    <w:basedOn w:val="65"/>
    <w:qFormat/>
    <w:uiPriority w:val="0"/>
    <w:pPr>
      <w:spacing w:line="360" w:lineRule="auto"/>
      <w:ind w:firstLine="420" w:firstLineChars="200"/>
    </w:pPr>
    <w:rPr>
      <w:rFonts w:eastAsia="楷体_GB2312"/>
      <w:bCs/>
      <w:szCs w:val="20"/>
    </w:rPr>
  </w:style>
  <w:style w:type="paragraph" w:customStyle="1" w:styleId="138">
    <w:name w:val="EW"/>
    <w:basedOn w:val="1"/>
    <w:qFormat/>
    <w:uiPriority w:val="0"/>
    <w:pPr>
      <w:keepLines/>
      <w:ind w:left="1702" w:hanging="1418"/>
    </w:pPr>
    <w:rPr>
      <w:rFonts w:eastAsia="MS Mincho"/>
      <w:lang w:val="en-GB" w:eastAsia="en-US"/>
    </w:rPr>
  </w:style>
  <w:style w:type="character" w:customStyle="1" w:styleId="139">
    <w:name w:val="Char Char10"/>
    <w:basedOn w:val="53"/>
    <w:qFormat/>
    <w:uiPriority w:val="0"/>
    <w:rPr>
      <w:rFonts w:ascii="Arial" w:hAnsi="Arial"/>
      <w:sz w:val="21"/>
      <w:szCs w:val="21"/>
    </w:rPr>
  </w:style>
  <w:style w:type="character" w:customStyle="1" w:styleId="140">
    <w:name w:val="Char Char4"/>
    <w:basedOn w:val="53"/>
    <w:qFormat/>
    <w:uiPriority w:val="0"/>
    <w:rPr>
      <w:rFonts w:ascii="Arial" w:hAnsi="Arial" w:eastAsia="宋体"/>
      <w:sz w:val="21"/>
      <w:szCs w:val="21"/>
      <w:lang w:val="en-US" w:eastAsia="zh-CN" w:bidi="ar-SA"/>
    </w:rPr>
  </w:style>
  <w:style w:type="character" w:customStyle="1" w:styleId="141">
    <w:name w:val="Char Char3"/>
    <w:basedOn w:val="53"/>
    <w:qFormat/>
    <w:uiPriority w:val="0"/>
    <w:rPr>
      <w:rFonts w:ascii="Arial" w:hAnsi="Arial" w:eastAsia="宋体"/>
      <w:sz w:val="21"/>
      <w:szCs w:val="21"/>
      <w:lang w:val="en-US" w:eastAsia="zh-CN" w:bidi="ar-SA"/>
    </w:rPr>
  </w:style>
  <w:style w:type="paragraph" w:customStyle="1" w:styleId="142">
    <w:name w:val="Char Char (文字) (文字) Char Char (文字) (文字) Char Char (文字) (文字) Char Char (文字) (文字) Char Char (文字) (文字) Char Char (文字) (文字)"/>
    <w:semiHidden/>
    <w:qFormat/>
    <w:uiPriority w:val="0"/>
    <w:pPr>
      <w:keepNext/>
      <w:tabs>
        <w:tab w:val="left" w:pos="851"/>
      </w:tabs>
      <w:autoSpaceDE w:val="0"/>
      <w:autoSpaceDN w:val="0"/>
      <w:adjustRightInd w:val="0"/>
      <w:spacing w:before="60" w:after="60"/>
      <w:ind w:left="851" w:hanging="851"/>
      <w:jc w:val="both"/>
    </w:pPr>
    <w:rPr>
      <w:rFonts w:ascii="Arial" w:hAnsi="Arial" w:eastAsia="宋体" w:cs="Arial"/>
      <w:color w:val="0000FF"/>
      <w:kern w:val="2"/>
      <w:lang w:val="en-US" w:eastAsia="zh-CN" w:bidi="ar-SA"/>
    </w:rPr>
  </w:style>
  <w:style w:type="character" w:customStyle="1" w:styleId="143">
    <w:name w:val="Heading 2 Char"/>
    <w:basedOn w:val="53"/>
    <w:link w:val="3"/>
    <w:qFormat/>
    <w:uiPriority w:val="0"/>
    <w:rPr>
      <w:rFonts w:ascii="Arial" w:hAnsi="Arial" w:eastAsia="黑体" w:cs="宋体"/>
      <w:sz w:val="24"/>
      <w:szCs w:val="24"/>
    </w:rPr>
  </w:style>
  <w:style w:type="character" w:customStyle="1" w:styleId="144">
    <w:name w:val="Heading 1 Char"/>
    <w:basedOn w:val="53"/>
    <w:link w:val="2"/>
    <w:qFormat/>
    <w:uiPriority w:val="9"/>
    <w:rPr>
      <w:rFonts w:ascii="Arial" w:hAnsi="Arial" w:eastAsia="黑体" w:cs="宋体"/>
      <w:b/>
      <w:sz w:val="32"/>
      <w:szCs w:val="36"/>
    </w:rPr>
  </w:style>
  <w:style w:type="character" w:customStyle="1" w:styleId="145">
    <w:name w:val="Heading 6 Char"/>
    <w:basedOn w:val="53"/>
    <w:link w:val="8"/>
    <w:qFormat/>
    <w:uiPriority w:val="0"/>
    <w:rPr>
      <w:rFonts w:ascii="Arial" w:hAnsi="Arial" w:eastAsia="黑体" w:cs="宋体"/>
      <w:sz w:val="21"/>
      <w:szCs w:val="21"/>
    </w:rPr>
  </w:style>
  <w:style w:type="character" w:customStyle="1" w:styleId="146">
    <w:name w:val="Heading 7 Char"/>
    <w:basedOn w:val="53"/>
    <w:link w:val="9"/>
    <w:qFormat/>
    <w:uiPriority w:val="0"/>
    <w:rPr>
      <w:rFonts w:ascii="Arial" w:hAnsi="Arial" w:eastAsia="黑体" w:cs="宋体"/>
      <w:sz w:val="21"/>
      <w:szCs w:val="21"/>
    </w:rPr>
  </w:style>
  <w:style w:type="character" w:customStyle="1" w:styleId="147">
    <w:name w:val="Heading 8 Char"/>
    <w:basedOn w:val="53"/>
    <w:link w:val="10"/>
    <w:qFormat/>
    <w:uiPriority w:val="0"/>
    <w:rPr>
      <w:rFonts w:ascii="Arial" w:hAnsi="Arial" w:eastAsia="黑体" w:cs="宋体"/>
      <w:sz w:val="21"/>
      <w:szCs w:val="24"/>
    </w:rPr>
  </w:style>
  <w:style w:type="character" w:customStyle="1" w:styleId="148">
    <w:name w:val="Heading 9 Char"/>
    <w:basedOn w:val="53"/>
    <w:link w:val="11"/>
    <w:qFormat/>
    <w:uiPriority w:val="0"/>
    <w:rPr>
      <w:rFonts w:ascii="Arial" w:hAnsi="Arial" w:eastAsia="黑体" w:cs="宋体"/>
      <w:sz w:val="21"/>
      <w:szCs w:val="24"/>
    </w:rPr>
  </w:style>
  <w:style w:type="character" w:customStyle="1" w:styleId="149">
    <w:name w:val="Header Char"/>
    <w:basedOn w:val="53"/>
    <w:link w:val="34"/>
    <w:qFormat/>
    <w:uiPriority w:val="99"/>
    <w:rPr>
      <w:rFonts w:ascii="Arial" w:hAnsi="Arial"/>
      <w:sz w:val="18"/>
      <w:szCs w:val="18"/>
    </w:rPr>
  </w:style>
  <w:style w:type="character" w:customStyle="1" w:styleId="150">
    <w:name w:val="Footer Char"/>
    <w:basedOn w:val="53"/>
    <w:link w:val="33"/>
    <w:qFormat/>
    <w:uiPriority w:val="0"/>
    <w:rPr>
      <w:rFonts w:ascii="Arial" w:hAnsi="Arial"/>
      <w:sz w:val="18"/>
      <w:szCs w:val="18"/>
    </w:rPr>
  </w:style>
  <w:style w:type="character" w:customStyle="1" w:styleId="151">
    <w:name w:val="Document Map Char"/>
    <w:basedOn w:val="53"/>
    <w:link w:val="21"/>
    <w:qFormat/>
    <w:uiPriority w:val="0"/>
    <w:rPr>
      <w:shd w:val="clear" w:color="auto" w:fill="000080"/>
    </w:rPr>
  </w:style>
  <w:style w:type="character" w:customStyle="1" w:styleId="152">
    <w:name w:val="Balloon Text Char"/>
    <w:basedOn w:val="53"/>
    <w:link w:val="32"/>
    <w:qFormat/>
    <w:uiPriority w:val="0"/>
    <w:rPr>
      <w:sz w:val="18"/>
      <w:szCs w:val="18"/>
    </w:rPr>
  </w:style>
  <w:style w:type="character" w:customStyle="1" w:styleId="153">
    <w:name w:val="Plain Text Char"/>
    <w:basedOn w:val="53"/>
    <w:link w:val="29"/>
    <w:qFormat/>
    <w:uiPriority w:val="0"/>
    <w:rPr>
      <w:rFonts w:ascii="宋体" w:hAnsi="Courier New" w:cs="Courier New"/>
      <w:kern w:val="2"/>
      <w:sz w:val="21"/>
      <w:szCs w:val="21"/>
    </w:rPr>
  </w:style>
  <w:style w:type="character" w:customStyle="1" w:styleId="154">
    <w:name w:val="Comment Text Char"/>
    <w:basedOn w:val="53"/>
    <w:link w:val="22"/>
    <w:qFormat/>
    <w:uiPriority w:val="0"/>
  </w:style>
  <w:style w:type="character" w:customStyle="1" w:styleId="155">
    <w:name w:val="Comment Subject Char"/>
    <w:basedOn w:val="154"/>
    <w:link w:val="49"/>
    <w:qFormat/>
    <w:uiPriority w:val="0"/>
    <w:rPr>
      <w:b/>
      <w:bCs/>
    </w:rPr>
  </w:style>
  <w:style w:type="character" w:customStyle="1" w:styleId="156">
    <w:name w:val="Footnote Text Char"/>
    <w:basedOn w:val="53"/>
    <w:link w:val="39"/>
    <w:qFormat/>
    <w:uiPriority w:val="0"/>
    <w:rPr>
      <w:sz w:val="16"/>
      <w:lang w:val="en-GB" w:eastAsia="en-US"/>
    </w:rPr>
  </w:style>
  <w:style w:type="paragraph" w:customStyle="1" w:styleId="157">
    <w:name w:val="Revision"/>
    <w:hidden/>
    <w:semiHidden/>
    <w:qFormat/>
    <w:uiPriority w:val="99"/>
    <w:rPr>
      <w:rFonts w:ascii="Times New Roman" w:hAnsi="Times New Roman" w:eastAsia="宋体" w:cs="Times New Roman"/>
      <w:lang w:val="en-US" w:eastAsia="zh-CN" w:bidi="ar-SA"/>
    </w:rPr>
  </w:style>
  <w:style w:type="paragraph" w:customStyle="1" w:styleId="158">
    <w:name w:val="H6"/>
    <w:basedOn w:val="7"/>
    <w:next w:val="1"/>
    <w:qFormat/>
    <w:uiPriority w:val="0"/>
    <w:pPr>
      <w:keepLines/>
      <w:numPr>
        <w:ilvl w:val="0"/>
        <w:numId w:val="0"/>
      </w:numPr>
      <w:spacing w:before="120" w:after="180" w:line="240" w:lineRule="auto"/>
      <w:ind w:left="1985" w:hanging="1985"/>
      <w:outlineLvl w:val="9"/>
    </w:pPr>
    <w:rPr>
      <w:rFonts w:eastAsia="宋体"/>
      <w:sz w:val="20"/>
      <w:szCs w:val="20"/>
      <w:lang w:val="en-GB" w:eastAsia="en-US"/>
    </w:rPr>
  </w:style>
  <w:style w:type="paragraph" w:customStyle="1" w:styleId="159">
    <w:name w:val="EQ"/>
    <w:basedOn w:val="1"/>
    <w:next w:val="1"/>
    <w:qFormat/>
    <w:uiPriority w:val="0"/>
    <w:pPr>
      <w:keepLines/>
      <w:tabs>
        <w:tab w:val="center" w:pos="4536"/>
        <w:tab w:val="right" w:pos="9072"/>
      </w:tabs>
      <w:spacing w:after="180"/>
    </w:pPr>
    <w:rPr>
      <w:lang w:val="en-GB" w:eastAsia="en-US"/>
    </w:rPr>
  </w:style>
  <w:style w:type="paragraph" w:styleId="160">
    <w:name w:val="List Paragraph"/>
    <w:basedOn w:val="1"/>
    <w:link w:val="176"/>
    <w:qFormat/>
    <w:uiPriority w:val="34"/>
    <w:pPr>
      <w:ind w:firstLine="420" w:firstLineChars="200"/>
    </w:pPr>
  </w:style>
  <w:style w:type="paragraph" w:customStyle="1" w:styleId="161">
    <w:name w:val="正文首行"/>
    <w:semiHidden/>
    <w:qFormat/>
    <w:uiPriority w:val="0"/>
    <w:pPr>
      <w:keepNext/>
      <w:tabs>
        <w:tab w:val="left" w:pos="851"/>
      </w:tabs>
      <w:autoSpaceDE w:val="0"/>
      <w:autoSpaceDN w:val="0"/>
      <w:adjustRightInd w:val="0"/>
      <w:spacing w:before="60" w:after="60"/>
      <w:ind w:left="851" w:hanging="851"/>
      <w:jc w:val="both"/>
    </w:pPr>
    <w:rPr>
      <w:rFonts w:ascii="Arial" w:hAnsi="Arial" w:eastAsia="宋体" w:cs="Arial"/>
      <w:color w:val="000000"/>
      <w:kern w:val="2"/>
      <w:lang w:val="en-US" w:eastAsia="zh-CN" w:bidi="ar-SA"/>
    </w:rPr>
  </w:style>
  <w:style w:type="paragraph" w:customStyle="1" w:styleId="162">
    <w:name w:val="album-div"/>
    <w:basedOn w:val="1"/>
    <w:qFormat/>
    <w:uiPriority w:val="0"/>
    <w:pPr>
      <w:spacing w:before="100" w:beforeAutospacing="1" w:after="100" w:afterAutospacing="1"/>
    </w:pPr>
  </w:style>
  <w:style w:type="character" w:customStyle="1" w:styleId="163">
    <w:name w:val="title10"/>
    <w:basedOn w:val="53"/>
    <w:qFormat/>
    <w:uiPriority w:val="0"/>
  </w:style>
  <w:style w:type="character" w:customStyle="1" w:styleId="164">
    <w:name w:val="count3"/>
    <w:basedOn w:val="53"/>
    <w:qFormat/>
    <w:uiPriority w:val="0"/>
  </w:style>
  <w:style w:type="character" w:customStyle="1" w:styleId="165">
    <w:name w:val="Heading 3 Char"/>
    <w:basedOn w:val="53"/>
    <w:link w:val="4"/>
    <w:qFormat/>
    <w:uiPriority w:val="0"/>
    <w:rPr>
      <w:rFonts w:ascii="Arial" w:hAnsi="Arial" w:eastAsia="黑体" w:cs="宋体"/>
      <w:sz w:val="21"/>
      <w:szCs w:val="21"/>
    </w:rPr>
  </w:style>
  <w:style w:type="character" w:customStyle="1" w:styleId="166">
    <w:name w:val="B1 Char1"/>
    <w:basedOn w:val="53"/>
    <w:link w:val="120"/>
    <w:qFormat/>
    <w:uiPriority w:val="0"/>
    <w:rPr>
      <w:lang w:val="en-GB" w:eastAsia="en-US"/>
    </w:rPr>
  </w:style>
  <w:style w:type="paragraph" w:customStyle="1" w:styleId="167">
    <w:name w:val="B2"/>
    <w:basedOn w:val="26"/>
    <w:link w:val="168"/>
    <w:qFormat/>
    <w:uiPriority w:val="0"/>
    <w:pPr>
      <w:spacing w:after="180"/>
      <w:ind w:left="851" w:leftChars="0" w:hanging="284" w:firstLineChars="0"/>
    </w:pPr>
    <w:rPr>
      <w:rFonts w:eastAsia="MS Mincho"/>
      <w:sz w:val="20"/>
      <w:szCs w:val="20"/>
      <w:lang w:val="en-GB" w:eastAsia="en-US"/>
    </w:rPr>
  </w:style>
  <w:style w:type="character" w:customStyle="1" w:styleId="168">
    <w:name w:val="B2 Zchn"/>
    <w:basedOn w:val="53"/>
    <w:link w:val="167"/>
    <w:qFormat/>
    <w:uiPriority w:val="0"/>
    <w:rPr>
      <w:rFonts w:eastAsia="MS Mincho"/>
      <w:lang w:val="en-GB" w:eastAsia="en-US"/>
    </w:rPr>
  </w:style>
  <w:style w:type="character" w:customStyle="1" w:styleId="169">
    <w:name w:val="Subtitle Char"/>
    <w:basedOn w:val="53"/>
    <w:link w:val="38"/>
    <w:qFormat/>
    <w:uiPriority w:val="0"/>
    <w:rPr>
      <w:rFonts w:asciiTheme="majorHAnsi" w:hAnsiTheme="majorHAnsi" w:cstheme="majorBidi"/>
      <w:b/>
      <w:bCs/>
      <w:kern w:val="28"/>
      <w:sz w:val="32"/>
      <w:szCs w:val="32"/>
    </w:rPr>
  </w:style>
  <w:style w:type="paragraph" w:customStyle="1" w:styleId="170">
    <w:name w:val="正文1"/>
    <w:semiHidden/>
    <w:qFormat/>
    <w:uiPriority w:val="0"/>
    <w:pPr>
      <w:keepNext/>
      <w:tabs>
        <w:tab w:val="left" w:pos="851"/>
      </w:tabs>
      <w:autoSpaceDE w:val="0"/>
      <w:autoSpaceDN w:val="0"/>
      <w:adjustRightInd w:val="0"/>
      <w:spacing w:before="60" w:after="60"/>
      <w:ind w:left="851" w:hanging="851"/>
      <w:jc w:val="both"/>
    </w:pPr>
    <w:rPr>
      <w:rFonts w:ascii="Arial" w:hAnsi="Arial" w:eastAsia="宋体" w:cs="Arial"/>
      <w:color w:val="0000FF"/>
      <w:kern w:val="2"/>
      <w:lang w:val="en-US" w:eastAsia="zh-CN" w:bidi="ar-SA"/>
    </w:rPr>
  </w:style>
  <w:style w:type="character" w:customStyle="1" w:styleId="171">
    <w:name w:val="Title Char"/>
    <w:basedOn w:val="53"/>
    <w:link w:val="48"/>
    <w:qFormat/>
    <w:uiPriority w:val="0"/>
    <w:rPr>
      <w:rFonts w:asciiTheme="majorHAnsi" w:hAnsiTheme="majorHAnsi" w:cstheme="majorBidi"/>
      <w:b/>
      <w:bCs/>
      <w:sz w:val="32"/>
      <w:szCs w:val="32"/>
    </w:rPr>
  </w:style>
  <w:style w:type="paragraph" w:customStyle="1" w:styleId="172">
    <w:name w:val="公式－右"/>
    <w:basedOn w:val="1"/>
    <w:qFormat/>
    <w:uiPriority w:val="0"/>
    <w:pPr>
      <w:wordWrap w:val="0"/>
      <w:spacing w:line="360" w:lineRule="auto"/>
      <w:ind w:left="400" w:leftChars="200"/>
      <w:jc w:val="right"/>
    </w:pPr>
    <w:rPr>
      <w:sz w:val="21"/>
    </w:rPr>
  </w:style>
  <w:style w:type="paragraph" w:customStyle="1" w:styleId="173">
    <w:name w:val="样式 目录 1 + 段前: 12 磅"/>
    <w:basedOn w:val="35"/>
    <w:qFormat/>
    <w:uiPriority w:val="0"/>
    <w:pPr>
      <w:tabs>
        <w:tab w:val="left" w:pos="794"/>
        <w:tab w:val="right" w:leader="dot" w:pos="9010"/>
      </w:tabs>
    </w:pPr>
    <w:rPr>
      <w:szCs w:val="20"/>
    </w:rPr>
  </w:style>
  <w:style w:type="paragraph" w:customStyle="1" w:styleId="174">
    <w:name w:val="样式 目录 1 + 段前: 12 磅1"/>
    <w:basedOn w:val="35"/>
    <w:qFormat/>
    <w:uiPriority w:val="0"/>
    <w:pPr>
      <w:tabs>
        <w:tab w:val="left" w:pos="794"/>
        <w:tab w:val="right" w:leader="dot" w:pos="9010"/>
      </w:tabs>
    </w:pPr>
    <w:rPr>
      <w:szCs w:val="20"/>
    </w:rPr>
  </w:style>
  <w:style w:type="character" w:customStyle="1" w:styleId="175">
    <w:name w:val="im-content1"/>
    <w:basedOn w:val="53"/>
    <w:qFormat/>
    <w:uiPriority w:val="0"/>
    <w:rPr>
      <w:color w:val="333333"/>
    </w:rPr>
  </w:style>
  <w:style w:type="character" w:customStyle="1" w:styleId="176">
    <w:name w:val="List Paragraph Char"/>
    <w:basedOn w:val="53"/>
    <w:link w:val="160"/>
    <w:qFormat/>
    <w:locked/>
    <w:uiPriority w:val="34"/>
  </w:style>
  <w:style w:type="character" w:customStyle="1" w:styleId="177">
    <w:name w:val="插图 Char"/>
    <w:basedOn w:val="53"/>
    <w:link w:val="178"/>
    <w:qFormat/>
    <w:locked/>
    <w:uiPriority w:val="0"/>
  </w:style>
  <w:style w:type="paragraph" w:customStyle="1" w:styleId="178">
    <w:name w:val="插图"/>
    <w:basedOn w:val="1"/>
    <w:next w:val="1"/>
    <w:link w:val="177"/>
    <w:qFormat/>
    <w:uiPriority w:val="0"/>
    <w:pPr>
      <w:jc w:val="center"/>
    </w:pPr>
  </w:style>
  <w:style w:type="paragraph" w:customStyle="1" w:styleId="179">
    <w:name w:val="Bibliography"/>
    <w:basedOn w:val="1"/>
    <w:next w:val="1"/>
    <w:unhideWhenUsed/>
    <w:qFormat/>
    <w:uiPriority w:val="37"/>
  </w:style>
  <w:style w:type="character" w:customStyle="1" w:styleId="180">
    <w:name w:val="Date Char"/>
    <w:basedOn w:val="53"/>
    <w:link w:val="31"/>
    <w:qFormat/>
    <w:uiPriority w:val="0"/>
  </w:style>
  <w:style w:type="paragraph" w:customStyle="1" w:styleId="181">
    <w:name w:val="Normal In Title Page"/>
    <w:qFormat/>
    <w:uiPriority w:val="0"/>
    <w:rPr>
      <w:rFonts w:ascii="Arial" w:hAnsi="Arial" w:eastAsia="宋体" w:cs="Arial"/>
      <w:kern w:val="2"/>
      <w:sz w:val="22"/>
      <w:szCs w:val="22"/>
      <w:lang w:val="en-US" w:eastAsia="zh-CN" w:bidi="ar-SA"/>
    </w:rPr>
  </w:style>
  <w:style w:type="character" w:customStyle="1" w:styleId="182">
    <w:name w:val="未处理的提及1"/>
    <w:basedOn w:val="53"/>
    <w:semiHidden/>
    <w:unhideWhenUsed/>
    <w:qFormat/>
    <w:uiPriority w:val="99"/>
    <w:rPr>
      <w:color w:val="605E5C"/>
      <w:shd w:val="clear" w:color="auto" w:fill="E1DFDD"/>
    </w:rPr>
  </w:style>
  <w:style w:type="character" w:customStyle="1" w:styleId="183">
    <w:name w:val="ql-font-yahei"/>
    <w:basedOn w:val="5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numbering" Target="numbering.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0A4774E-9524-4971-8706-C5442B599A0E}">
  <ds:schemaRefs/>
</ds:datastoreItem>
</file>

<file path=docProps/app.xml><?xml version="1.0" encoding="utf-8"?>
<Properties xmlns="http://schemas.openxmlformats.org/officeDocument/2006/extended-properties" xmlns:vt="http://schemas.openxmlformats.org/officeDocument/2006/docPropsVTypes">
  <Template>Normal.dotm</Template>
  <Company>Huawei Technologies Co.,Ltd.</Company>
  <Pages>17</Pages>
  <Words>9365</Words>
  <Characters>11672</Characters>
  <Lines>102</Lines>
  <Paragraphs>28</Paragraphs>
  <TotalTime>0</TotalTime>
  <ScaleCrop>false</ScaleCrop>
  <LinksUpToDate>false</LinksUpToDate>
  <CharactersWithSpaces>11886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2022-05-14T06:08:00Z</dcterms:created>
  <dc:creator>zhuxudong (F)</dc:creator>
  <cp:lastModifiedBy>23333</cp:lastModifiedBy>
  <cp:lastPrinted>2005-08-15T07:11:00Z</cp:lastPrinted>
  <dcterms:modified xsi:type="dcterms:W3CDTF">2023-05-23T08:50:24Z</dcterms:modified>
  <dc:title>Huawei Technologies Co</dc:title>
  <cp:revision>1169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level">
    <vt:lpwstr>3</vt:lpwstr>
  </property>
  <property fmtid="{D5CDD505-2E9C-101B-9397-08002B2CF9AE}" pid="3" name="slevelui">
    <vt:lpwstr>1</vt:lpwstr>
  </property>
  <property fmtid="{D5CDD505-2E9C-101B-9397-08002B2CF9AE}" pid="4" name="_ms_pID_725343">
    <vt:lpwstr>(3)PSpJcLuCMoxnN68aoCw6jKwvrmqrKkXuK7RkrKIKBWmKEu8M9RJX6uFIWFPwAVwt3SaKOBdo_x000d_
WIBe0/lFJd7N6FFDiIg+3erh9HKV3C3C8k8htgtF8+BAPVNyJdGt2H4d04vPRAAjgovLthUm_x000d_
1ZQ8V7yDVffASkjaxiDjJraX+nSpVmqRovxAk7h+cybAzneUpaGFyx3u4DEJOLq6YkCgyf/u_x000d_
JeZLhIjAioLns+a+Ky</vt:lpwstr>
  </property>
  <property fmtid="{D5CDD505-2E9C-101B-9397-08002B2CF9AE}" pid="5" name="_ms_pID_7253431">
    <vt:lpwstr>f2vSM+74iaFzhUbxvXaxK+FPB4Tqbnhzi3rUXcaBzzAZtSUwwtmD0q_x000d_
yeiyfcDELhdZvs4mW742JaB52zT9e3KDXi8vuUCPMzbifS90UaV3ePKOgX54fMHd4SQbQE2t_x000d_
TYfwtEY7G4LmniSOiN9hQ/u0eD6hQ2Rl6A7EAD3GJEKXsJZDsRIlF3rgQXtKz8aG2B7UR+Qo_x000d_
4liX6hw/W7AAenVSyYwLFQQ34xBRHQLvlWqV</vt:lpwstr>
  </property>
  <property fmtid="{D5CDD505-2E9C-101B-9397-08002B2CF9AE}" pid="6" name="_ms_pID_7253432">
    <vt:lpwstr>7H3CYnlxAgbgZQxM7n4cz31IidUnW+mQBWKI_x000d_
Xaqu0Zan</vt:lpwstr>
  </property>
  <property fmtid="{D5CDD505-2E9C-101B-9397-08002B2CF9AE}" pid="7" name="_2015_ms_pID_725343">
    <vt:lpwstr>(3)dKNtzS6Ft4S6zk5bFOE6eshj0qjjDwlwppMjMONNeXZENns1ifXD+R240n3CwWhPoUPqfhMn
ZFe3b99JojXPT6XCf1DPndYl3sV0CrFGbfYjAYwP1vo7wxm969s80nCKGibp38GZ4zPFlWpy
IF6uAUmhrpE57Ur7HAsnMyvd06RZ6v+dHwoKABZabOc50gz3EdVhjyopKokxDY3euqqXR5jB
4mgPQAvowZvn8PYrvg</vt:lpwstr>
  </property>
  <property fmtid="{D5CDD505-2E9C-101B-9397-08002B2CF9AE}" pid="8" name="_2015_ms_pID_7253431">
    <vt:lpwstr>iWYCDQQ6pyp0Cky8fYiggp1jbsvQWWmEa/QJywrV3iWIEb2vPXc8e7
1W3yJ1uZ8cwSGCUrkfrDef7riSUJNBg/018KA1LrY2MKJ4++utw8WZligaT+4t+SS5Qgc0S9
qPk15iDHVmfdbe+7c5YWDOL7KXhhe4uPWqMjrc4IrdUYZDXPQfXGAKI8ya6SwNUnn/r651po
yYXzaD9WyZm9iX6enJUAUcfE+8tjfy5d2I70</vt:lpwstr>
  </property>
  <property fmtid="{D5CDD505-2E9C-101B-9397-08002B2CF9AE}" pid="9" name="_2015_ms_pID_7253432">
    <vt:lpwstr>X7qXT05oUz8v68xjRiqYKa76o2LGP0j+8Qgx
0kFnvLel2DR7xmGxVOxGRlb40RRwxfL3NvyWjFS3fpTkRmib8qs=</vt:lpwstr>
  </property>
  <property fmtid="{D5CDD505-2E9C-101B-9397-08002B2CF9AE}" pid="10" name="_readonly">
    <vt:lpwstr/>
  </property>
  <property fmtid="{D5CDD505-2E9C-101B-9397-08002B2CF9AE}" pid="11" name="_change">
    <vt:lpwstr/>
  </property>
  <property fmtid="{D5CDD505-2E9C-101B-9397-08002B2CF9AE}" pid="12" name="_full-control">
    <vt:lpwstr/>
  </property>
  <property fmtid="{D5CDD505-2E9C-101B-9397-08002B2CF9AE}" pid="13" name="sflag">
    <vt:lpwstr>1684314896</vt:lpwstr>
  </property>
  <property fmtid="{D5CDD505-2E9C-101B-9397-08002B2CF9AE}" pid="14" name="KSOProductBuildVer">
    <vt:lpwstr>2052-11.1.0.14309</vt:lpwstr>
  </property>
  <property fmtid="{D5CDD505-2E9C-101B-9397-08002B2CF9AE}" pid="15" name="ICV">
    <vt:lpwstr>10D0C011C658420BBD516F1C287E10D7_12</vt:lpwstr>
  </property>
</Properties>
</file>