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75" w:rsidRDefault="006E4A07" w:rsidP="006E4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4A07">
        <w:rPr>
          <w:rFonts w:ascii="Times New Roman" w:eastAsia="Times New Roman" w:hAnsi="Times New Roman" w:cs="Times New Roman"/>
          <w:sz w:val="24"/>
          <w:szCs w:val="24"/>
          <w:lang w:eastAsia="en-CA"/>
        </w:rPr>
        <w:t>Drapeau</w:t>
      </w:r>
      <w:proofErr w:type="spellEnd"/>
      <w:r w:rsidRPr="006E4A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P., </w:t>
      </w:r>
      <w:proofErr w:type="spellStart"/>
      <w:r w:rsidRPr="006E4A07">
        <w:rPr>
          <w:rFonts w:ascii="Times New Roman" w:eastAsia="Times New Roman" w:hAnsi="Times New Roman" w:cs="Times New Roman"/>
          <w:sz w:val="24"/>
          <w:szCs w:val="24"/>
          <w:lang w:eastAsia="en-CA"/>
        </w:rPr>
        <w:t>Nappi</w:t>
      </w:r>
      <w:proofErr w:type="spellEnd"/>
      <w:r w:rsidRPr="006E4A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A., </w:t>
      </w:r>
      <w:proofErr w:type="spellStart"/>
      <w:r w:rsidRPr="006E4A07">
        <w:rPr>
          <w:rFonts w:ascii="Times New Roman" w:eastAsia="Times New Roman" w:hAnsi="Times New Roman" w:cs="Times New Roman"/>
          <w:sz w:val="24"/>
          <w:szCs w:val="24"/>
          <w:lang w:eastAsia="en-CA"/>
        </w:rPr>
        <w:t>Imbeau</w:t>
      </w:r>
      <w:proofErr w:type="spellEnd"/>
      <w:r w:rsidRPr="006E4A07">
        <w:rPr>
          <w:rFonts w:ascii="Times New Roman" w:eastAsia="Times New Roman" w:hAnsi="Times New Roman" w:cs="Times New Roman"/>
          <w:sz w:val="24"/>
          <w:szCs w:val="24"/>
          <w:lang w:eastAsia="en-CA"/>
        </w:rPr>
        <w:t>, L. and Saint-Germain, M., 2009.</w:t>
      </w:r>
      <w:proofErr w:type="gramEnd"/>
      <w:r w:rsidRPr="006E4A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Standing deadwood for keystone bird species in the eastern boreal forest: managing for snag dynamics. </w:t>
      </w:r>
      <w:proofErr w:type="gramStart"/>
      <w:r w:rsidRPr="006E4A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The Forestry Chronicle</w:t>
      </w:r>
      <w:r w:rsidRPr="006E4A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6E4A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85</w:t>
      </w:r>
      <w:r w:rsidRPr="006E4A07">
        <w:rPr>
          <w:rFonts w:ascii="Times New Roman" w:eastAsia="Times New Roman" w:hAnsi="Times New Roman" w:cs="Times New Roman"/>
          <w:sz w:val="24"/>
          <w:szCs w:val="24"/>
          <w:lang w:eastAsia="en-CA"/>
        </w:rPr>
        <w:t>(2), pp.227-234.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5" w:history="1">
        <w:r w:rsidR="00FB31B0" w:rsidRPr="00ED5D3D">
          <w:rPr>
            <w:rStyle w:val="Hyperlink"/>
            <w:rFonts w:ascii="Times New Roman" w:hAnsi="Times New Roman" w:cs="Times New Roman"/>
            <w:sz w:val="24"/>
            <w:szCs w:val="24"/>
          </w:rPr>
          <w:t>https://pubs.cif-ifc.org/doi/pdfplus/10.5558/tfc85227-2</w:t>
        </w:r>
      </w:hyperlink>
    </w:p>
    <w:p w:rsidR="00FB31B0" w:rsidRDefault="00FB31B0" w:rsidP="006E4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0" w:rsidRPr="006E4A07" w:rsidRDefault="00FB31B0" w:rsidP="006E4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FB31B0">
        <w:rPr>
          <w:rFonts w:ascii="Times New Roman" w:eastAsia="Times New Roman" w:hAnsi="Times New Roman" w:cs="Times New Roman"/>
          <w:sz w:val="24"/>
          <w:szCs w:val="24"/>
          <w:lang w:eastAsia="en-CA"/>
        </w:rPr>
        <w:t>Venier</w:t>
      </w:r>
      <w:proofErr w:type="spellEnd"/>
      <w:r w:rsidRPr="00FB31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L.A. and Pearce, J.L., 2004. </w:t>
      </w:r>
      <w:proofErr w:type="gramStart"/>
      <w:r w:rsidRPr="00FB31B0">
        <w:rPr>
          <w:rFonts w:ascii="Times New Roman" w:eastAsia="Times New Roman" w:hAnsi="Times New Roman" w:cs="Times New Roman"/>
          <w:sz w:val="24"/>
          <w:szCs w:val="24"/>
          <w:lang w:eastAsia="en-CA"/>
        </w:rPr>
        <w:t>Birds as indicators of sustainable forest management.</w:t>
      </w:r>
      <w:proofErr w:type="gramEnd"/>
      <w:r w:rsidRPr="00FB31B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gramStart"/>
      <w:r w:rsidRPr="00FB31B0">
        <w:rPr>
          <w:rFonts w:ascii="Times New Roman" w:eastAsia="Times New Roman" w:hAnsi="Times New Roman" w:cs="Times New Roman"/>
          <w:sz w:val="24"/>
          <w:szCs w:val="24"/>
          <w:lang w:eastAsia="en-CA"/>
        </w:rPr>
        <w:t>The Forestry Chronicle, 80(1), pp.61-66.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ED5D3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https://pubs.cif-ifc.org/doi/pdf/10.5558/tfc80061-1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bookmarkStart w:id="0" w:name="_GoBack"/>
      <w:bookmarkEnd w:id="0"/>
    </w:p>
    <w:sectPr w:rsidR="00FB31B0" w:rsidRPr="006E4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DF"/>
    <w:rsid w:val="000450DF"/>
    <w:rsid w:val="006E4A07"/>
    <w:rsid w:val="00E25A75"/>
    <w:rsid w:val="00F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1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1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s.cif-ifc.org/doi/pdf/10.5558/tfc80061-1" TargetMode="External"/><Relationship Id="rId5" Type="http://schemas.openxmlformats.org/officeDocument/2006/relationships/hyperlink" Target="https://pubs.cif-ifc.org/doi/pdfplus/10.5558/tfc85227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503</Characters>
  <Application>Microsoft Office Word</Application>
  <DocSecurity>0</DocSecurity>
  <Lines>4</Lines>
  <Paragraphs>1</Paragraphs>
  <ScaleCrop>false</ScaleCrop>
  <Company>UofA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Leston, Lionel</dc:creator>
  <cp:keywords/>
  <dc:description/>
  <cp:lastModifiedBy>Leston, Lionel</cp:lastModifiedBy>
  <cp:revision>3</cp:revision>
  <dcterms:created xsi:type="dcterms:W3CDTF">2019-04-12T18:28:00Z</dcterms:created>
  <dcterms:modified xsi:type="dcterms:W3CDTF">2019-04-12T19:02:00Z</dcterms:modified>
</cp:coreProperties>
</file>