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fto92kg3igd" w:id="0"/>
      <w:bookmarkEnd w:id="0"/>
      <w:r w:rsidDel="00000000" w:rsidR="00000000" w:rsidRPr="00000000">
        <w:rPr>
          <w:rtl w:val="0"/>
        </w:rPr>
        <w:t xml:space="preserve">Seção CTA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"Climatize Seu Ambiente com Eficiência!"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"Descubra soluções em refrigeração que combinam conforto, economia e sustentabilidade. Garantimos a temperatura ideal para o seu negócio ou residência."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Botão: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"Peça um orçamento Agora!"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280" w:lineRule="auto"/>
        <w:rPr/>
      </w:pPr>
      <w:bookmarkStart w:colFirst="0" w:colLast="0" w:name="_1qaj429sytkk" w:id="1"/>
      <w:bookmarkEnd w:id="1"/>
      <w:r w:rsidDel="00000000" w:rsidR="00000000" w:rsidRPr="00000000">
        <w:rPr>
          <w:rtl w:val="0"/>
        </w:rPr>
        <w:t xml:space="preserve">Seção FAQ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ctp59h5wfgvr" w:id="2"/>
      <w:bookmarkEnd w:id="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Perguntas Frequentes (FAQ)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oymu55opz3za" w:id="3"/>
      <w:bookmarkEnd w:id="3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1. Qual é a diferença entre climatização residencial e industrial?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Resposta:</w:t>
        <w:br w:type="textWrapping"/>
      </w:r>
      <w:r w:rsidDel="00000000" w:rsidR="00000000" w:rsidRPr="00000000">
        <w:rPr>
          <w:i w:val="1"/>
          <w:rtl w:val="0"/>
        </w:rPr>
        <w:t xml:space="preserve">A climatização residencial foca no conforto térmico em espaços menores, como casas e apartamentos, utilizando equipamentos compactos e silenciosos. Já a climatização industrial é projetada para ambientes maiores, como fábricas e galpões, priorizando a eficiência energética, controle de umidade e resistência para operar em condições mais exigentes.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7qknaigtd44t" w:id="4"/>
      <w:bookmarkEnd w:id="4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2. Qual a importância da manutenção preventiva nos sistemas de climatização?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Resposta:</w:t>
        <w:br w:type="textWrapping"/>
      </w:r>
      <w:r w:rsidDel="00000000" w:rsidR="00000000" w:rsidRPr="00000000">
        <w:rPr>
          <w:i w:val="1"/>
          <w:rtl w:val="0"/>
        </w:rPr>
        <w:t xml:space="preserve">A manutenção preventiva aumenta a vida útil dos equipamentos, melhora a eficiência energética e evita falhas inesperadas. Além disso, reduz o consumo de energia e promove a qualidade do ar, prevenindo a proliferação de fungos e bactérias.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9het3q1a0k4m" w:id="5"/>
      <w:bookmarkEnd w:id="5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3. Como escolher o ar-condicionado ideal para minha casa ou empresa?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Resposta:</w:t>
        <w:br w:type="textWrapping"/>
      </w:r>
      <w:r w:rsidDel="00000000" w:rsidR="00000000" w:rsidRPr="00000000">
        <w:rPr>
          <w:i w:val="1"/>
          <w:rtl w:val="0"/>
        </w:rPr>
        <w:t xml:space="preserve">Para residências, considere o tamanho do ambiente, o número de pessoas e a exposição ao sol. Para empresas, é importante avaliar a carga térmica do espaço, o tipo de atividade realizada e a necessidade de controle de umidade. Um especialista pode ajudar a determinar a capacidade ideal em BTUs e o tipo de equipamento mais adequado.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y7536vxl0vry" w:id="6"/>
      <w:bookmarkEnd w:id="6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4. O que significa BTU e como ele influencia na escolha do equipamento?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Resposta:</w:t>
        <w:br w:type="textWrapping"/>
      </w:r>
      <w:r w:rsidDel="00000000" w:rsidR="00000000" w:rsidRPr="00000000">
        <w:rPr>
          <w:i w:val="1"/>
          <w:rtl w:val="0"/>
        </w:rPr>
        <w:t xml:space="preserve">BTU significa British Thermal Unit, uma unidade de medida que indica a capacidade do ar-condicionado de resfriar um ambiente. Quanto maior o BTU, maior a potência do equipamento. A escolha correta garante eficiência sem desperdício de energia.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ckgc5ee7uk2i" w:id="7"/>
      <w:bookmarkEnd w:id="7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5. A climatização industrial também pode ser usada para refrigeração de máquinas?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Resposta:</w:t>
        <w:br w:type="textWrapping"/>
      </w:r>
      <w:r w:rsidDel="00000000" w:rsidR="00000000" w:rsidRPr="00000000">
        <w:rPr>
          <w:i w:val="1"/>
          <w:rtl w:val="0"/>
        </w:rPr>
        <w:t xml:space="preserve">Sim, a climatização industrial pode ser projetada não apenas para o conforto térmico, mas também para controlar a temperatura de equipamentos sensíveis, prevenindo superaquecimentos e melhorando o desempenho das máquinas.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5xg98qwe7s6o" w:id="8"/>
      <w:bookmarkEnd w:id="8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6. Os equipamentos de climatização residencial e industrial são sustentáveis?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Resposta:</w:t>
        <w:br w:type="textWrapping"/>
      </w:r>
      <w:r w:rsidDel="00000000" w:rsidR="00000000" w:rsidRPr="00000000">
        <w:rPr>
          <w:i w:val="1"/>
          <w:rtl w:val="0"/>
        </w:rPr>
        <w:t xml:space="preserve">Hoje, muitos equipamentos utilizam tecnologias que reduzem o consumo de energia e gases refrigerantes que agridem menos o meio ambiente, como o R-32. Além disso, a instalação de sistemas com eficiência energética pode diminuir significativamente o impacto ambiental.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g1bsz08pidtf" w:id="9"/>
      <w:bookmarkEnd w:id="9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7. Quanto tempo dura um sistema de climatização?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Resposta:</w:t>
        <w:br w:type="textWrapping"/>
      </w:r>
      <w:r w:rsidDel="00000000" w:rsidR="00000000" w:rsidRPr="00000000">
        <w:rPr>
          <w:i w:val="1"/>
          <w:rtl w:val="0"/>
        </w:rPr>
        <w:t xml:space="preserve">A durabilidade varia conforme o uso, a manutenção e a qualidade do equipamento. Geralmente, sistemas bem cuidados podem durar entre 10 e 15 anos em ambientes residenciais e industriais.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qluto5swa0on" w:id="10"/>
      <w:bookmarkEnd w:id="10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8. Posso integrar sistemas de climatização a paineis solares?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Resposta:</w:t>
        <w:br w:type="textWrapping"/>
      </w:r>
      <w:r w:rsidDel="00000000" w:rsidR="00000000" w:rsidRPr="00000000">
        <w:rPr>
          <w:i w:val="1"/>
          <w:rtl w:val="0"/>
        </w:rPr>
        <w:t xml:space="preserve">Sim, é possível. Muitos sistemas de climatização modernos podem ser alimentados por energia solar, reduzindo ainda mais os custos operacionais e o impacto ambiental.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r53l3gk43o3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dp0b7i1f3mw4" w:id="12"/>
      <w:bookmarkEnd w:id="12"/>
      <w:r w:rsidDel="00000000" w:rsidR="00000000" w:rsidRPr="00000000">
        <w:rPr>
          <w:rtl w:val="0"/>
        </w:rPr>
        <w:t xml:space="preserve">Seção Contato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"Fale Conosco e Solucione Suas Necessidades em Refrigeração"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Descrição:</w:t>
        <w:br w:type="textWrapping"/>
      </w:r>
      <w:r w:rsidDel="00000000" w:rsidR="00000000" w:rsidRPr="00000000">
        <w:rPr>
          <w:i w:val="1"/>
          <w:rtl w:val="0"/>
        </w:rPr>
        <w:t xml:space="preserve">Entre em contato com nossa equipe especializada e descubra como podemos ajudar você com soluções personalizadas em climatização residencial e industrial. Estamos prontos para atender suas dúvidas, oferecer orçamentos e garantir o conforto que você merece!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