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8B003A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8B003A">
        <w:rPr>
          <w:b/>
          <w:bCs/>
          <w:sz w:val="24"/>
          <w:szCs w:val="24"/>
        </w:rPr>
        <w:t>12</w:t>
      </w:r>
    </w:p>
    <w:p w:rsidR="00334E77" w:rsidRDefault="008B003A" w:rsidP="00334E77">
      <w:pPr>
        <w:bidi/>
        <w:rPr>
          <w:rFonts w:hint="cs"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softHyphen/>
      </w:r>
      <w:r>
        <w:rPr>
          <w:b/>
          <w:bCs/>
          <w:sz w:val="24"/>
          <w:szCs w:val="24"/>
          <w:rtl/>
        </w:rPr>
        <w:softHyphen/>
      </w:r>
      <w:r>
        <w:rPr>
          <w:b/>
          <w:bCs/>
          <w:sz w:val="24"/>
          <w:szCs w:val="24"/>
          <w:rtl/>
        </w:rPr>
        <w:softHyphen/>
      </w:r>
    </w:p>
    <w:p w:rsidR="0072261D" w:rsidRDefault="0072261D" w:rsidP="0072261D">
      <w:pPr>
        <w:bidi/>
        <w:rPr>
          <w:sz w:val="24"/>
          <w:szCs w:val="24"/>
        </w:rPr>
      </w:pPr>
      <w:r>
        <w:rPr>
          <w:sz w:val="24"/>
          <w:szCs w:val="24"/>
        </w:rPr>
        <w:t>Promise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נושא מאוד חשוב, מאתגר, אבל חשוב מאוד לשלוט בו.  מעתה והילך חשוב שהוא יהיה החבר הכי טוב שלכם בכל מה שקשור לקוד אסינכרוני. 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נוצר צורך בשל חוסר סדר וחוסר מוסכמות, בכל הקשור לכתיבת קוד אסינכרוני ( </w:t>
      </w:r>
      <w:r>
        <w:rPr>
          <w:sz w:val="24"/>
          <w:szCs w:val="24"/>
        </w:rPr>
        <w:t>callback hell</w:t>
      </w:r>
      <w:r>
        <w:rPr>
          <w:rFonts w:hint="cs"/>
          <w:sz w:val="24"/>
          <w:szCs w:val="24"/>
          <w:rtl/>
        </w:rPr>
        <w:t>).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נוצרה גם בעיה ששכחו לפעמים לעשות </w:t>
      </w:r>
      <w:r>
        <w:rPr>
          <w:sz w:val="24"/>
          <w:szCs w:val="24"/>
        </w:rPr>
        <w:t xml:space="preserve">return </w:t>
      </w:r>
      <w:r>
        <w:rPr>
          <w:rFonts w:hint="cs"/>
          <w:sz w:val="24"/>
          <w:szCs w:val="24"/>
          <w:rtl/>
        </w:rPr>
        <w:t xml:space="preserve">אחרי ה </w:t>
      </w:r>
      <w:r>
        <w:rPr>
          <w:sz w:val="24"/>
          <w:szCs w:val="24"/>
        </w:rPr>
        <w:t>callback</w:t>
      </w:r>
      <w:r>
        <w:rPr>
          <w:rFonts w:hint="cs"/>
          <w:sz w:val="24"/>
          <w:szCs w:val="24"/>
          <w:rtl/>
        </w:rPr>
        <w:t xml:space="preserve"> ואז הפונקציה ממשיכה לרוץ.  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היה </w:t>
      </w:r>
      <w:r>
        <w:rPr>
          <w:sz w:val="24"/>
          <w:szCs w:val="24"/>
        </w:rPr>
        <w:t xml:space="preserve">design </w:t>
      </w:r>
      <w:r>
        <w:rPr>
          <w:rFonts w:hint="cs"/>
          <w:sz w:val="24"/>
          <w:szCs w:val="24"/>
          <w:rtl/>
        </w:rPr>
        <w:t xml:space="preserve"> אחיד.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אז מה זה </w:t>
      </w:r>
      <w:r>
        <w:rPr>
          <w:sz w:val="24"/>
          <w:szCs w:val="24"/>
        </w:rPr>
        <w:t>promise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אובייקט המיועד להריץ בתוכו קוד אסינכרוני, ולדווח הצלחה אחת או כישלון אחד.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הוא מקבל לסוגריים פונקציה ומיד מריץ אותה.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מקבלת לסוגריים שני</w:t>
      </w:r>
      <w:r>
        <w:rPr>
          <w:sz w:val="24"/>
          <w:szCs w:val="24"/>
        </w:rPr>
        <w:t xml:space="preserve"> callbacks </w:t>
      </w:r>
      <w:r>
        <w:rPr>
          <w:rFonts w:hint="cs"/>
          <w:sz w:val="24"/>
          <w:szCs w:val="24"/>
          <w:rtl/>
        </w:rPr>
        <w:t xml:space="preserve"> בעצמה עבור הצלחה (</w:t>
      </w:r>
      <w:r>
        <w:rPr>
          <w:sz w:val="24"/>
          <w:szCs w:val="24"/>
        </w:rPr>
        <w:t>resolve</w:t>
      </w:r>
      <w:r>
        <w:rPr>
          <w:rFonts w:hint="cs"/>
          <w:sz w:val="24"/>
          <w:szCs w:val="24"/>
          <w:rtl/>
        </w:rPr>
        <w:t xml:space="preserve">) או </w:t>
      </w:r>
      <w:proofErr w:type="spellStart"/>
      <w:r>
        <w:rPr>
          <w:rFonts w:hint="cs"/>
          <w:sz w:val="24"/>
          <w:szCs w:val="24"/>
          <w:rtl/>
        </w:rPr>
        <w:t>כשלון</w:t>
      </w:r>
      <w:proofErr w:type="spellEnd"/>
      <w:r>
        <w:rPr>
          <w:rFonts w:hint="cs"/>
          <w:sz w:val="24"/>
          <w:szCs w:val="24"/>
          <w:rtl/>
        </w:rPr>
        <w:t xml:space="preserve"> ( </w:t>
      </w:r>
      <w:r>
        <w:rPr>
          <w:sz w:val="24"/>
          <w:szCs w:val="24"/>
        </w:rPr>
        <w:t xml:space="preserve">reject </w:t>
      </w:r>
      <w:r>
        <w:rPr>
          <w:rFonts w:hint="cs"/>
          <w:sz w:val="24"/>
          <w:szCs w:val="24"/>
          <w:rtl/>
        </w:rPr>
        <w:t>).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נקרא ל </w:t>
      </w:r>
      <w:r>
        <w:rPr>
          <w:sz w:val="24"/>
          <w:szCs w:val="24"/>
        </w:rPr>
        <w:t>resolve</w:t>
      </w:r>
      <w:r>
        <w:rPr>
          <w:rFonts w:hint="cs"/>
          <w:sz w:val="24"/>
          <w:szCs w:val="24"/>
          <w:rtl/>
        </w:rPr>
        <w:t xml:space="preserve">, תתבצע קריאה לפונקציה אותה נשלח לפונקציה </w:t>
      </w:r>
      <w:r>
        <w:rPr>
          <w:sz w:val="24"/>
          <w:szCs w:val="24"/>
        </w:rPr>
        <w:t>then</w:t>
      </w:r>
      <w:r>
        <w:rPr>
          <w:rFonts w:hint="cs"/>
          <w:sz w:val="24"/>
          <w:szCs w:val="24"/>
          <w:rtl/>
        </w:rPr>
        <w:t xml:space="preserve"> של אובייקט ה </w:t>
      </w:r>
      <w:r>
        <w:rPr>
          <w:sz w:val="24"/>
          <w:szCs w:val="24"/>
        </w:rPr>
        <w:t>promise</w:t>
      </w:r>
    </w:p>
    <w:p w:rsidR="0072261D" w:rsidRDefault="0072261D" w:rsidP="0072261D">
      <w:pPr>
        <w:pStyle w:val="a3"/>
        <w:numPr>
          <w:ilvl w:val="0"/>
          <w:numId w:val="1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נקרא ל </w:t>
      </w:r>
      <w:r>
        <w:rPr>
          <w:sz w:val="24"/>
          <w:szCs w:val="24"/>
        </w:rPr>
        <w:t>reject</w:t>
      </w:r>
      <w:r>
        <w:rPr>
          <w:rFonts w:hint="cs"/>
          <w:sz w:val="24"/>
          <w:szCs w:val="24"/>
          <w:rtl/>
        </w:rPr>
        <w:t xml:space="preserve">, תתבצע קריאה לפונקציה אותה נשלח לפונקציה </w:t>
      </w:r>
      <w:r>
        <w:rPr>
          <w:sz w:val="24"/>
          <w:szCs w:val="24"/>
        </w:rPr>
        <w:t>catch</w:t>
      </w:r>
      <w:r>
        <w:rPr>
          <w:rFonts w:hint="cs"/>
          <w:sz w:val="24"/>
          <w:szCs w:val="24"/>
          <w:rtl/>
        </w:rPr>
        <w:t xml:space="preserve"> של אובייקט ה </w:t>
      </w:r>
      <w:r>
        <w:rPr>
          <w:sz w:val="24"/>
          <w:szCs w:val="24"/>
        </w:rPr>
        <w:t>promise</w:t>
      </w:r>
      <w:r>
        <w:rPr>
          <w:rFonts w:hint="cs"/>
          <w:sz w:val="24"/>
          <w:szCs w:val="24"/>
          <w:rtl/>
        </w:rPr>
        <w:t xml:space="preserve"> המוחזר. </w:t>
      </w:r>
    </w:p>
    <w:p w:rsidR="00EF1BAB" w:rsidRDefault="00EF1BAB" w:rsidP="00EF1BAB">
      <w:pPr>
        <w:bidi/>
        <w:rPr>
          <w:sz w:val="24"/>
          <w:szCs w:val="24"/>
          <w:rtl/>
        </w:rPr>
      </w:pPr>
    </w:p>
    <w:p w:rsidR="00EF1BAB" w:rsidRDefault="00EF1BAB" w:rsidP="00EF1BAB">
      <w:pPr>
        <w:bidi/>
        <w:rPr>
          <w:sz w:val="24"/>
          <w:szCs w:val="24"/>
          <w:rtl/>
        </w:rPr>
      </w:pPr>
    </w:p>
    <w:p w:rsidR="00EF1BAB" w:rsidRDefault="00EF1BAB" w:rsidP="00EF1BAB">
      <w:pPr>
        <w:bidi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async</w:t>
      </w:r>
      <w:proofErr w:type="spellEnd"/>
      <w:proofErr w:type="gramEnd"/>
      <w:r>
        <w:rPr>
          <w:sz w:val="24"/>
          <w:szCs w:val="24"/>
        </w:rPr>
        <w:t xml:space="preserve"> – await</w:t>
      </w:r>
    </w:p>
    <w:p w:rsidR="00EF1BAB" w:rsidRDefault="00EF1BAB" w:rsidP="00EF1BAB">
      <w:pPr>
        <w:bidi/>
        <w:rPr>
          <w:sz w:val="24"/>
          <w:szCs w:val="24"/>
        </w:rPr>
      </w:pPr>
    </w:p>
    <w:p w:rsidR="00EF1BAB" w:rsidRDefault="00EF1BAB" w:rsidP="00EF1BAB">
      <w:pPr>
        <w:bidi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await </w:t>
      </w:r>
      <w:r>
        <w:rPr>
          <w:rFonts w:hint="cs"/>
          <w:sz w:val="24"/>
          <w:szCs w:val="24"/>
          <w:rtl/>
        </w:rPr>
        <w:t xml:space="preserve"> ו</w:t>
      </w:r>
      <w:proofErr w:type="gram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rFonts w:hint="cs"/>
          <w:sz w:val="24"/>
          <w:szCs w:val="24"/>
          <w:rtl/>
        </w:rPr>
        <w:t xml:space="preserve">, שתיהן מילים שמורות ב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:rsidR="00EF1BAB" w:rsidRDefault="00EF1BAB" w:rsidP="00EF1BAB">
      <w:pPr>
        <w:bidi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await</w:t>
      </w:r>
      <w:proofErr w:type="gramEnd"/>
      <w:r>
        <w:rPr>
          <w:sz w:val="24"/>
          <w:szCs w:val="24"/>
        </w:rPr>
        <w:t xml:space="preserve">-  </w:t>
      </w:r>
      <w:r>
        <w:rPr>
          <w:rFonts w:hint="cs"/>
          <w:sz w:val="24"/>
          <w:szCs w:val="24"/>
          <w:rtl/>
        </w:rPr>
        <w:t xml:space="preserve"> זו מילה שמורה שנכתבת משמאל לקריאה לפונקציה שמחזירה אובייקט </w:t>
      </w:r>
      <w:r>
        <w:rPr>
          <w:rFonts w:hint="cs"/>
          <w:sz w:val="24"/>
          <w:szCs w:val="24"/>
        </w:rPr>
        <w:t>PROMISE</w:t>
      </w:r>
    </w:p>
    <w:p w:rsidR="00EF1BAB" w:rsidRDefault="00EF1BAB" w:rsidP="00EF1BA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מילה זו מבצעת 3 פעולות:</w:t>
      </w:r>
    </w:p>
    <w:p w:rsidR="00EF1BAB" w:rsidRDefault="00EF1BAB" w:rsidP="00EF1BAB">
      <w:pPr>
        <w:bidi/>
        <w:rPr>
          <w:sz w:val="24"/>
          <w:szCs w:val="24"/>
          <w:rtl/>
        </w:rPr>
      </w:pPr>
    </w:p>
    <w:p w:rsidR="00EF1BAB" w:rsidRDefault="00EF1BAB" w:rsidP="00EF1BAB">
      <w:pPr>
        <w:pStyle w:val="a3"/>
        <w:numPr>
          <w:ilvl w:val="0"/>
          <w:numId w:val="18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ממתינה עד שה </w:t>
      </w:r>
      <w:r>
        <w:rPr>
          <w:sz w:val="24"/>
          <w:szCs w:val="24"/>
        </w:rPr>
        <w:t>promise</w:t>
      </w:r>
      <w:r>
        <w:rPr>
          <w:rFonts w:hint="cs"/>
          <w:sz w:val="24"/>
          <w:szCs w:val="24"/>
          <w:rtl/>
        </w:rPr>
        <w:t xml:space="preserve"> יסתיים בהצלחה או </w:t>
      </w:r>
      <w:proofErr w:type="spellStart"/>
      <w:r>
        <w:rPr>
          <w:rFonts w:hint="cs"/>
          <w:sz w:val="24"/>
          <w:szCs w:val="24"/>
          <w:rtl/>
        </w:rPr>
        <w:t>בכשלון</w:t>
      </w:r>
      <w:proofErr w:type="spellEnd"/>
      <w:r>
        <w:rPr>
          <w:rFonts w:hint="cs"/>
          <w:sz w:val="24"/>
          <w:szCs w:val="24"/>
          <w:rtl/>
        </w:rPr>
        <w:t>. לכן הפונקציה בה אנחנו נמצאים, תמתין לשורה הזו.</w:t>
      </w:r>
    </w:p>
    <w:p w:rsidR="00EF1BAB" w:rsidRDefault="0048438D" w:rsidP="00EF1BAB">
      <w:pPr>
        <w:pStyle w:val="a3"/>
        <w:numPr>
          <w:ilvl w:val="0"/>
          <w:numId w:val="1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ההמתנה לא תוקעת את ה </w:t>
      </w:r>
      <w:r>
        <w:rPr>
          <w:sz w:val="24"/>
          <w:szCs w:val="24"/>
        </w:rPr>
        <w:t>call stack</w:t>
      </w:r>
      <w:r>
        <w:rPr>
          <w:rFonts w:hint="cs"/>
          <w:sz w:val="24"/>
          <w:szCs w:val="24"/>
          <w:rtl/>
        </w:rPr>
        <w:t xml:space="preserve">, היא מתבצעת ב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rFonts w:hint="cs"/>
          <w:sz w:val="24"/>
          <w:szCs w:val="24"/>
          <w:rtl/>
        </w:rPr>
        <w:t>, הפונקציה הנוכחית נתקעת, אך לא כל הדפדפן.</w:t>
      </w:r>
    </w:p>
    <w:p w:rsidR="0048438D" w:rsidRPr="00EF1BAB" w:rsidRDefault="0048438D" w:rsidP="0048438D">
      <w:pPr>
        <w:pStyle w:val="a3"/>
        <w:numPr>
          <w:ilvl w:val="0"/>
          <w:numId w:val="18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מחלצת את הערך שנשלח ל </w:t>
      </w:r>
      <w:r>
        <w:rPr>
          <w:sz w:val="24"/>
          <w:szCs w:val="24"/>
        </w:rPr>
        <w:t>resolve</w:t>
      </w:r>
      <w:r>
        <w:rPr>
          <w:rFonts w:hint="cs"/>
          <w:sz w:val="24"/>
          <w:szCs w:val="24"/>
          <w:rtl/>
        </w:rPr>
        <w:t xml:space="preserve"> ומחזירה אותו למשתנה שנמצא משמאל למילה</w:t>
      </w:r>
      <w:bookmarkStart w:id="0" w:name="_GoBack"/>
      <w:bookmarkEnd w:id="0"/>
    </w:p>
    <w:sectPr w:rsidR="0048438D" w:rsidRPr="00EF1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16"/>
  </w:num>
  <w:num w:numId="12">
    <w:abstractNumId w:val="4"/>
  </w:num>
  <w:num w:numId="13">
    <w:abstractNumId w:val="2"/>
  </w:num>
  <w:num w:numId="14">
    <w:abstractNumId w:val="12"/>
  </w:num>
  <w:num w:numId="15">
    <w:abstractNumId w:val="14"/>
  </w:num>
  <w:num w:numId="16">
    <w:abstractNumId w:val="13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7545"/>
    <w:rsid w:val="000A1079"/>
    <w:rsid w:val="000D71E4"/>
    <w:rsid w:val="000E0825"/>
    <w:rsid w:val="00100E75"/>
    <w:rsid w:val="00127C2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D36EC"/>
    <w:rsid w:val="003E64C9"/>
    <w:rsid w:val="00435FE7"/>
    <w:rsid w:val="004667DA"/>
    <w:rsid w:val="0048438D"/>
    <w:rsid w:val="004D6DE4"/>
    <w:rsid w:val="004E0DE8"/>
    <w:rsid w:val="004F0D7A"/>
    <w:rsid w:val="005322C0"/>
    <w:rsid w:val="0053282F"/>
    <w:rsid w:val="00547F47"/>
    <w:rsid w:val="005547CB"/>
    <w:rsid w:val="00575F5A"/>
    <w:rsid w:val="00651906"/>
    <w:rsid w:val="0066758F"/>
    <w:rsid w:val="006E249C"/>
    <w:rsid w:val="00706532"/>
    <w:rsid w:val="0072261D"/>
    <w:rsid w:val="00747F5C"/>
    <w:rsid w:val="00753E52"/>
    <w:rsid w:val="0078313D"/>
    <w:rsid w:val="007956B7"/>
    <w:rsid w:val="00832308"/>
    <w:rsid w:val="00850C62"/>
    <w:rsid w:val="0088007A"/>
    <w:rsid w:val="008B003A"/>
    <w:rsid w:val="008B2CC3"/>
    <w:rsid w:val="008C1588"/>
    <w:rsid w:val="0090353A"/>
    <w:rsid w:val="0092010B"/>
    <w:rsid w:val="00944C6A"/>
    <w:rsid w:val="00965CCA"/>
    <w:rsid w:val="00981244"/>
    <w:rsid w:val="009A294B"/>
    <w:rsid w:val="00A43A7B"/>
    <w:rsid w:val="00A47B3F"/>
    <w:rsid w:val="00A97050"/>
    <w:rsid w:val="00B14760"/>
    <w:rsid w:val="00B616B8"/>
    <w:rsid w:val="00B7310B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22A4"/>
    <w:rsid w:val="00D3439D"/>
    <w:rsid w:val="00D50B93"/>
    <w:rsid w:val="00DA6375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1BAB"/>
    <w:rsid w:val="00EF6B2A"/>
    <w:rsid w:val="00F95151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EF8B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197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52</cp:revision>
  <dcterms:created xsi:type="dcterms:W3CDTF">2022-11-21T15:33:00Z</dcterms:created>
  <dcterms:modified xsi:type="dcterms:W3CDTF">2023-01-12T19:42:00Z</dcterms:modified>
</cp:coreProperties>
</file>