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1183/15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12.11.2014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4.1.2015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4544-06-13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הורוביץ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12.12.2016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עמיקם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עידית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בפרק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לכבישת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תומכות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ולחילופין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ולקטינים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ומשכנעת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באותנטיות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הגזמה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שתומכת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ומאומתת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שגרסתו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וסתירות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לחברו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כרצונם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ולזעזוע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וארוך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אמפטיה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וצער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הנקי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ידידיו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ודאגתו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הכלכליים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שהוחמר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4544-06-13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הורוביץ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טובי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ת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שרון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נתנאל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0">
        <w:r>
          <w:rPr>
            <w:rStyle w:val="Hyperlink"/>
            <w:rFonts w:cs="FrankRuehl"/>
            <w:sz w:val="28"/>
            <w:szCs w:val="28"/>
          </w:rPr>
          <w:t>347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</w:t>
      </w:r>
      <w:hyperlink r:id="rId2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379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41">
        <w:r>
          <w:rPr>
            <w:rStyle w:val="Hyperlink"/>
            <w:rFonts w:cs="FrankRuehl"/>
            <w:sz w:val="28"/>
            <w:szCs w:val="28"/>
          </w:rPr>
          <w:t>348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4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4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4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3.6.2013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25.7.2013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25.7.2013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גחמותיו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ודרישותיו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ובהתפתחותה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ללטף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חינג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הנמצאת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הפנימייה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לאמבטיה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1947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ומתנגדת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ומשכנעת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להגזים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שדאג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ולהצלחתה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התרועעה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האוסרות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93-99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אובססיבי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לחסוך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כלשונה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מכאבה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מומחית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וגניקולוגיה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rtl w:val="true"/>
        </w:rPr>
        <w:t>תמצית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בקליפת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המפתיע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19.10.2014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קורבן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א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פרוקצ</w:t>
      </w:r>
      <w:r>
        <w:rPr>
          <w:rFonts w:cs="Miriam"/>
          <w:spacing w:val="10"/>
          <w:sz w:val="24"/>
          <w:szCs w:val="24"/>
          <w:rtl w:val="true"/>
        </w:rPr>
        <w:t>'</w:t>
      </w:r>
      <w:r>
        <w:rPr>
          <w:rFonts w:cs="Miriam"/>
          <w:spacing w:val="10"/>
          <w:sz w:val="24"/>
          <w:sz w:val="24"/>
          <w:szCs w:val="24"/>
          <w:rtl w:val="true"/>
        </w:rPr>
        <w:t>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2485/00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918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926-925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2001</w:t>
      </w:r>
      <w:r>
        <w:rPr>
          <w:rFonts w:cs="FrankRuehl"/>
          <w:spacing w:val="10"/>
          <w:sz w:val="28"/>
          <w:szCs w:val="28"/>
          <w:rtl w:val="true"/>
        </w:rPr>
        <w:t xml:space="preserve">)):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 xml:space="preserve">"...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להושיט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ומורכבות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רציונלי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בוגר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כמתחייב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1947/07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פלוני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מדינת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ישראל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([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בנבו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Cs w:val="28"/>
        </w:rPr>
        <w:t>20.12.2009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5612/92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בארי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302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361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1993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2677/06</w:t>
        </w:r>
      </w:hyperlink>
      <w:r>
        <w:rPr>
          <w:rFonts w:cs="Miriam"/>
          <w:spacing w:val="10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פלוני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מדינת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([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בנבו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Cs w:val="28"/>
        </w:rPr>
        <w:t>18.4.2007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ושכיחה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ההשתהות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בולמים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6279/03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פלוני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מדינת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([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בנבו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Cs w:val="28"/>
        </w:rPr>
        <w:t>5.2.2004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10189/02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559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572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4721/99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684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692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1999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צעקותיה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לחגיגה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והפצירה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בפה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start="1650" w:end="1843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ולקחתי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29-32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כששתיהן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שמסתירים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וחינוכה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5874/00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לזרובסקי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([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Cs w:val="28"/>
        </w:rPr>
        <w:t>2.3.2006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([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Cs w:val="28"/>
        </w:rPr>
        <w:t>10.11.2011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ממצאי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ומהימנות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ועדות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קורבן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מהתנהגותם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המתגלות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9468/10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16.4.2012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2489/12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13.8.2012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לויגזלף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30.7.2012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7590/11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27.11.2013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2439/10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6.6.2012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8164/09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8.9.2011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4776/10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6375/02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426-425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ואינטימי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ורהוטה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ומשכנעת</w:t>
      </w:r>
      <w:r>
        <w:rPr>
          <w:rFonts w:cs="FrankRuehl"/>
          <w:sz w:val="28"/>
          <w:szCs w:val="28"/>
          <w:rtl w:val="true"/>
        </w:rPr>
        <w:t>". 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להגזים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שהיטיבה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FrankRuehl"/>
          <w:sz w:val="28"/>
          <w:szCs w:val="28"/>
          <w:rtl w:val="true"/>
        </w:rPr>
        <w:t xml:space="preserve">."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שדאג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וללימודיה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82-83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עדות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מיאנה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93-99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עדותו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סשה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הזקן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עדותה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ומאומתת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וסתירות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בקשה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בחומר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חקירה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ובקשה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להגשת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בקשה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בחומר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חקירה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39285-07-13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מבואות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כמוצגים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ולהעתיקו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start="1792" w:end="1843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במחזור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לפברק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!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מבואות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בקשה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להגשת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ראייה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ולאחריהן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בתגובת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ותאריך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לסיום</w:t>
      </w:r>
      <w:r>
        <w:rPr>
          <w:rFonts w:cs="Miriam"/>
          <w:sz w:val="24"/>
          <w:szCs w:val="24"/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ותחנוניה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ערעור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טרייגר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חאג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יחיא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6577/10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4568/12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סראחין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11.6.2013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9074/12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13.6.2013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אסביר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ניצולו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חגיגה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ולזעזוע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גחמותיו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הפנימה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כשנמשכו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cs="FrankRuehl"/>
          <w:sz w:val="28"/>
          <w:szCs w:val="28"/>
          <w:rtl w:val="true"/>
        </w:rPr>
        <w:t xml:space="preserve">...".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בקווקז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סמרטוט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כשנאלצה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מנוצלת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גחמותיו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ותשוקותיו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המחרידים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נרקיסיסטית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בדרישותיו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cs="FrankRuehl"/>
          <w:sz w:val="28"/>
          <w:szCs w:val="28"/>
          <w:rtl w:val="true"/>
        </w:rPr>
        <w:t>. "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cs="FrankRuehl"/>
          <w:sz w:val="28"/>
          <w:szCs w:val="28"/>
          <w:rtl w:val="true"/>
        </w:rPr>
        <w:t xml:space="preserve">...".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18.11.2012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hanging="1792" w:start="1792" w:end="1701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7951/12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4.7.2007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5104/05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28.8.2007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10673/04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1.6.2008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1687/93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4.10.1994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הזקן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8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8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4197/14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12.4.2015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ש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15011830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H18.doc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8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54678313-1183/15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1183/15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65797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5.b.5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/351.b" TargetMode="External"/><Relationship Id="rId13" Type="http://schemas.openxmlformats.org/officeDocument/2006/relationships/hyperlink" Target="http://www.nevo.co.il/law/70301/351.c.2" TargetMode="External"/><Relationship Id="rId14" Type="http://schemas.openxmlformats.org/officeDocument/2006/relationships/hyperlink" Target="http://www.nevo.co.il/law/70301/351.c.3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.b.2" TargetMode="External"/><Relationship Id="rId17" Type="http://schemas.openxmlformats.org/officeDocument/2006/relationships/hyperlink" Target="http://www.nevo.co.il/law/70301/jCeS" TargetMode="External"/><Relationship Id="rId18" Type="http://schemas.openxmlformats.org/officeDocument/2006/relationships/hyperlink" Target="http://www.nevo.co.il/case/7657973" TargetMode="External"/><Relationship Id="rId19" Type="http://schemas.openxmlformats.org/officeDocument/2006/relationships/hyperlink" Target="http://www.nevo.co.il/law/70301/351.a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51.c.2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351.b" TargetMode="External"/><Relationship Id="rId29" Type="http://schemas.openxmlformats.org/officeDocument/2006/relationships/hyperlink" Target="http://www.nevo.co.il/law/70301/351.b" TargetMode="External"/><Relationship Id="rId30" Type="http://schemas.openxmlformats.org/officeDocument/2006/relationships/hyperlink" Target="http://www.nevo.co.il/law/70301/351.c.3" TargetMode="External"/><Relationship Id="rId31" Type="http://schemas.openxmlformats.org/officeDocument/2006/relationships/hyperlink" Target="http://www.nevo.co.il/law/70301/348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/382.b.2" TargetMode="External"/><Relationship Id="rId35" Type="http://schemas.openxmlformats.org/officeDocument/2006/relationships/hyperlink" Target="http://www.nevo.co.il/law/70301/351.a" TargetMode="External"/><Relationship Id="rId36" Type="http://schemas.openxmlformats.org/officeDocument/2006/relationships/hyperlink" Target="http://www.nevo.co.il/law/70301/347.b" TargetMode="External"/><Relationship Id="rId37" Type="http://schemas.openxmlformats.org/officeDocument/2006/relationships/hyperlink" Target="http://www.nevo.co.il/law/70301/345.b.5" TargetMode="External"/><Relationship Id="rId38" Type="http://schemas.openxmlformats.org/officeDocument/2006/relationships/hyperlink" Target="http://www.nevo.co.il/law/70301/345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51.c.2" TargetMode="External"/><Relationship Id="rId41" Type="http://schemas.openxmlformats.org/officeDocument/2006/relationships/hyperlink" Target="http://www.nevo.co.il/law/70301/348.b" TargetMode="External"/><Relationship Id="rId42" Type="http://schemas.openxmlformats.org/officeDocument/2006/relationships/hyperlink" Target="http://www.nevo.co.il/law/70301/345.b.1" TargetMode="External"/><Relationship Id="rId43" Type="http://schemas.openxmlformats.org/officeDocument/2006/relationships/hyperlink" Target="http://www.nevo.co.il/law/70301/345.b.5" TargetMode="External"/><Relationship Id="rId44" Type="http://schemas.openxmlformats.org/officeDocument/2006/relationships/hyperlink" Target="http://www.nevo.co.il/law/70301/345.a.1" TargetMode="External"/><Relationship Id="rId45" Type="http://schemas.openxmlformats.org/officeDocument/2006/relationships/hyperlink" Target="http://www.nevo.co.il/law/70301/jCeS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816508" TargetMode="External"/><Relationship Id="rId48" Type="http://schemas.openxmlformats.org/officeDocument/2006/relationships/hyperlink" Target="http://www.nevo.co.il/case/6243913" TargetMode="External"/><Relationship Id="rId49" Type="http://schemas.openxmlformats.org/officeDocument/2006/relationships/hyperlink" Target="http://www.nevo.co.il/case/6024185" TargetMode="External"/><Relationship Id="rId50" Type="http://schemas.openxmlformats.org/officeDocument/2006/relationships/hyperlink" Target="http://www.nevo.co.il/case/6208363" TargetMode="External"/><Relationship Id="rId51" Type="http://schemas.openxmlformats.org/officeDocument/2006/relationships/hyperlink" Target="http://www.nevo.co.il/case/6232618" TargetMode="External"/><Relationship Id="rId52" Type="http://schemas.openxmlformats.org/officeDocument/2006/relationships/hyperlink" Target="http://www.nevo.co.il/case/6241096" TargetMode="External"/><Relationship Id="rId53" Type="http://schemas.openxmlformats.org/officeDocument/2006/relationships/hyperlink" Target="http://www.nevo.co.il/case/6222386" TargetMode="External"/><Relationship Id="rId54" Type="http://schemas.openxmlformats.org/officeDocument/2006/relationships/hyperlink" Target="http://www.nevo.co.il/case/6037102" TargetMode="External"/><Relationship Id="rId55" Type="http://schemas.openxmlformats.org/officeDocument/2006/relationships/hyperlink" Target="http://www.nevo.co.il/case/6200481" TargetMode="External"/><Relationship Id="rId56" Type="http://schemas.openxmlformats.org/officeDocument/2006/relationships/hyperlink" Target="http://www.nevo.co.il/case/5573732" TargetMode="External"/><Relationship Id="rId57" Type="http://schemas.openxmlformats.org/officeDocument/2006/relationships/hyperlink" Target="http://www.nevo.co.il/case/6246489" TargetMode="External"/><Relationship Id="rId58" Type="http://schemas.openxmlformats.org/officeDocument/2006/relationships/hyperlink" Target="http://www.nevo.co.il/case/6249173" TargetMode="External"/><Relationship Id="rId59" Type="http://schemas.openxmlformats.org/officeDocument/2006/relationships/hyperlink" Target="http://www.nevo.co.il/case/6244290" TargetMode="External"/><Relationship Id="rId60" Type="http://schemas.openxmlformats.org/officeDocument/2006/relationships/hyperlink" Target="http://www.nevo.co.il/case/5571181" TargetMode="External"/><Relationship Id="rId61" Type="http://schemas.openxmlformats.org/officeDocument/2006/relationships/hyperlink" Target="http://www.nevo.co.il/case/5601782" TargetMode="External"/><Relationship Id="rId62" Type="http://schemas.openxmlformats.org/officeDocument/2006/relationships/hyperlink" Target="http://www.nevo.co.il/case/6244252" TargetMode="External"/><Relationship Id="rId63" Type="http://schemas.openxmlformats.org/officeDocument/2006/relationships/hyperlink" Target="http://www.nevo.co.il/case/5756128" TargetMode="External"/><Relationship Id="rId64" Type="http://schemas.openxmlformats.org/officeDocument/2006/relationships/hyperlink" Target="http://www.nevo.co.il/case/5832812" TargetMode="External"/><Relationship Id="rId65" Type="http://schemas.openxmlformats.org/officeDocument/2006/relationships/hyperlink" Target="http://www.nevo.co.il/case/5758600" TargetMode="External"/><Relationship Id="rId66" Type="http://schemas.openxmlformats.org/officeDocument/2006/relationships/hyperlink" Target="http://www.nevo.co.il/case/7802704" TargetMode="External"/><Relationship Id="rId67" Type="http://schemas.openxmlformats.org/officeDocument/2006/relationships/hyperlink" Target="http://www.nevo.co.il/law/70301/jCeS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5875466" TargetMode="External"/><Relationship Id="rId70" Type="http://schemas.openxmlformats.org/officeDocument/2006/relationships/hyperlink" Target="http://www.nevo.co.il/case/5833175" TargetMode="External"/><Relationship Id="rId71" Type="http://schemas.openxmlformats.org/officeDocument/2006/relationships/hyperlink" Target="http://www.nevo.co.il/case/6247208" TargetMode="External"/><Relationship Id="rId72" Type="http://schemas.openxmlformats.org/officeDocument/2006/relationships/hyperlink" Target="http://www.nevo.co.il/case/5587585" TargetMode="External"/><Relationship Id="rId73" Type="http://schemas.openxmlformats.org/officeDocument/2006/relationships/hyperlink" Target="http://www.nevo.co.il/case/5610792" TargetMode="External"/><Relationship Id="rId74" Type="http://schemas.openxmlformats.org/officeDocument/2006/relationships/hyperlink" Target="http://www.nevo.co.il/case/6247531" TargetMode="External"/><Relationship Id="rId75" Type="http://schemas.openxmlformats.org/officeDocument/2006/relationships/hyperlink" Target="http://www.nevo.co.il/case/5604218" TargetMode="External"/><Relationship Id="rId76" Type="http://schemas.openxmlformats.org/officeDocument/2006/relationships/hyperlink" Target="http://www.nevo.co.il/case/6194147" TargetMode="External"/><Relationship Id="rId77" Type="http://schemas.openxmlformats.org/officeDocument/2006/relationships/hyperlink" Target="http://www.nevo.co.il/case/6165113" TargetMode="External"/><Relationship Id="rId78" Type="http://schemas.openxmlformats.org/officeDocument/2006/relationships/hyperlink" Target="http://www.nevo.co.il/case/6173204" TargetMode="External"/><Relationship Id="rId79" Type="http://schemas.openxmlformats.org/officeDocument/2006/relationships/hyperlink" Target="http://www.nevo.co.il/case/17912888" TargetMode="External"/><Relationship Id="rId80" Type="http://schemas.openxmlformats.org/officeDocument/2006/relationships/hyperlink" Target="http://www.nevo.co.il/law/70301/347.b" TargetMode="External"/><Relationship Id="rId81" Type="http://schemas.openxmlformats.org/officeDocument/2006/relationships/hyperlink" Target="http://www.nevo.co.il/law/70301/345.b.5" TargetMode="External"/><Relationship Id="rId82" Type="http://schemas.openxmlformats.org/officeDocument/2006/relationships/hyperlink" Target="http://www.nevo.co.il/law/70301/345.a.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348.b" TargetMode="External"/><Relationship Id="rId85" Type="http://schemas.openxmlformats.org/officeDocument/2006/relationships/hyperlink" Target="http://www.nevo.co.il/law/70301/345.b.5" TargetMode="External"/><Relationship Id="rId86" Type="http://schemas.openxmlformats.org/officeDocument/2006/relationships/hyperlink" Target="http://www.nevo.co.il/law/70301/345.a.1" TargetMode="External"/><Relationship Id="rId87" Type="http://schemas.openxmlformats.org/officeDocument/2006/relationships/hyperlink" Target="http://www.nevo.co.il/case/20180960" TargetMode="External"/><Relationship Id="rId88" Type="http://schemas.openxmlformats.org/officeDocument/2006/relationships/hyperlink" Target="http://www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2017-02-22T13:30:00Z</dcterms:created>
  <dc:creator> </dc:creator>
  <dc:description/>
  <cp:keywords/>
  <dc:language>en-IL</dc:language>
  <cp:lastModifiedBy>orly</cp:lastModifiedBy>
  <dcterms:modified xsi:type="dcterms:W3CDTF">2017-02-22T13:30:00Z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7657973:2;5816508;6243913;6024185;6208363;6232618;6241096;6222386;6037102;6200481;5573732;6246489;6249173;6244290;5571181;5601782;6244252;5756128;5832812;5758600;7802704;5875466;5833175;6247208;5587585;5610792;6247531;5604218;6194147;6165113;6173204</vt:lpwstr>
  </property>
  <property fmtid="{D5CDD505-2E9C-101B-9397-08002B2CF9AE}" pid="9" name="CASESLISTTMP2">
    <vt:lpwstr>17912888;20180960</vt:lpwstr>
  </property>
  <property fmtid="{D5CDD505-2E9C-101B-9397-08002B2CF9AE}" pid="10" name="CITY">
    <vt:lpwstr/>
  </property>
  <property fmtid="{D5CDD505-2E9C-101B-9397-08002B2CF9AE}" pid="11" name="DATE">
    <vt:lpwstr>20170221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ס' ג'ובראן;א' שהם;ע' ברון</vt:lpwstr>
  </property>
  <property fmtid="{D5CDD505-2E9C-101B-9397-08002B2CF9AE}" pid="15" name="LAWLISTTMP1">
    <vt:lpwstr>70301/351.a:2;347.b:3;345.b.1:3;345.a.1:6;351.c.2:2;348.b:3;351.b:2;351.c.3;348;192;379;382.b.2;345.b.5:4;jCeS:2</vt:lpwstr>
  </property>
  <property fmtid="{D5CDD505-2E9C-101B-9397-08002B2CF9AE}" pid="16" name="LAWYER">
    <vt:lpwstr>עידית פרג'ון;עמיקם הדר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בתי-משפט</vt:lpwstr>
  </property>
  <property fmtid="{D5CDD505-2E9C-101B-9397-08002B2CF9AE}" pid="31" name="NOSE14">
    <vt:lpwstr>דיון פלילי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89;89;14;18;77;77;77</vt:lpwstr>
  </property>
  <property fmtid="{D5CDD505-2E9C-101B-9397-08002B2CF9AE}" pid="38" name="NOSE21">
    <vt:lpwstr>עדות</vt:lpwstr>
  </property>
  <property fmtid="{D5CDD505-2E9C-101B-9397-08002B2CF9AE}" pid="39" name="NOSE210">
    <vt:lpwstr/>
  </property>
  <property fmtid="{D5CDD505-2E9C-101B-9397-08002B2CF9AE}" pid="40" name="NOSE22">
    <vt:lpwstr>עדות</vt:lpwstr>
  </property>
  <property fmtid="{D5CDD505-2E9C-101B-9397-08002B2CF9AE}" pid="41" name="NOSE23">
    <vt:lpwstr>ערעור</vt:lpwstr>
  </property>
  <property fmtid="{D5CDD505-2E9C-101B-9397-08002B2CF9AE}" pid="42" name="NOSE24">
    <vt:lpwstr>ערעור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1654;1654;333;504;1446;1446;1446</vt:lpwstr>
  </property>
  <property fmtid="{D5CDD505-2E9C-101B-9397-08002B2CF9AE}" pid="49" name="NOSE31">
    <vt:lpwstr>עדות כבושה</vt:lpwstr>
  </property>
  <property fmtid="{D5CDD505-2E9C-101B-9397-08002B2CF9AE}" pid="50" name="NOSE310">
    <vt:lpwstr/>
  </property>
  <property fmtid="{D5CDD505-2E9C-101B-9397-08002B2CF9AE}" pid="51" name="NOSE32">
    <vt:lpwstr>קורבן עבירת מין</vt:lpwstr>
  </property>
  <property fmtid="{D5CDD505-2E9C-101B-9397-08002B2CF9AE}" pid="52" name="NOSE33">
    <vt:lpwstr>התערבות בממצאי מהימנות</vt:lpwstr>
  </property>
  <property fmtid="{D5CDD505-2E9C-101B-9397-08002B2CF9AE}" pid="53" name="NOSE34">
    <vt:lpwstr>אי-התערבות בממצאים עובדתיים</vt:lpwstr>
  </property>
  <property fmtid="{D5CDD505-2E9C-101B-9397-08002B2CF9AE}" pid="54" name="NOSE35">
    <vt:lpwstr>מדיניות ענישה: עבירות מין במשפחה</vt:lpwstr>
  </property>
  <property fmtid="{D5CDD505-2E9C-101B-9397-08002B2CF9AE}" pid="55" name="NOSE36">
    <vt:lpwstr>מדיניות ענישה: התערבות ערכאת ערעור</vt:lpwstr>
  </property>
  <property fmtid="{D5CDD505-2E9C-101B-9397-08002B2CF9AE}" pid="56" name="NOSE37">
    <vt:lpwstr>מדיניות ענישה: שיקולים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10410;12270;15229;3849;16241;8982;8994</vt:lpwstr>
  </property>
  <property fmtid="{D5CDD505-2E9C-101B-9397-08002B2CF9AE}" pid="60" name="PADIDATE">
    <vt:lpwstr>20170222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1183</vt:lpwstr>
  </property>
  <property fmtid="{D5CDD505-2E9C-101B-9397-08002B2CF9AE}" pid="66" name="PROCYEAR">
    <vt:lpwstr>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410120170221</vt:lpwstr>
  </property>
  <property fmtid="{D5CDD505-2E9C-101B-9397-08002B2CF9AE}" pid="70" name="TYPE_N_DATE">
    <vt:lpwstr>41020170221</vt:lpwstr>
  </property>
  <property fmtid="{D5CDD505-2E9C-101B-9397-08002B2CF9AE}" pid="71" name="VOLUME">
    <vt:lpwstr/>
  </property>
  <property fmtid="{D5CDD505-2E9C-101B-9397-08002B2CF9AE}" pid="72" name="WORDNUMPAGES">
    <vt:lpwstr>24</vt:lpwstr>
  </property>
</Properties>
</file>