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1647/17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3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מתלוננות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ששמן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מופיע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באישומים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1-7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004412-05-14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15.01.2017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15.11.2018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רזווילי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מתלוננות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קטינות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הוכחה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ועדויות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דחיית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הסתמכות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זכרונות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מודחקים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עדויות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מזוהמות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ומהימנות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המתלוננות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27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כולל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940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וחריג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למידת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השפלים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דיון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בהתבסס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זיכרונות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מודחקים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זיכרונות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מודחקים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קורבן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בחינתה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בקטינים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שיקולים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לחומרה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וחמורות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המופיעות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בדויים</w:t>
      </w:r>
      <w:r>
        <w:rPr>
          <w:spacing w:val="0"/>
          <w:sz w:val="24"/>
          <w:szCs w:val="26"/>
          <w:rtl w:val="true"/>
        </w:rPr>
        <w:t xml:space="preserve">),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מתפרשים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ארוכה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כעשרים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חמש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מהנפגעות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אחייניותיו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נכדה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אחיו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ואחת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בִתו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הקטינות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9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17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בזמן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הושתו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27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ופיצוי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מהמתלוננות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בסכומים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250,000-90,000</w:t>
      </w:r>
      <w:r>
        <w:rPr>
          <w:spacing w:val="0"/>
          <w:sz w:val="24"/>
          <w:szCs w:val="26"/>
          <w:rtl w:val="true"/>
        </w:rPr>
        <w:t xml:space="preserve"> ₪ (</w:t>
      </w:r>
      <w:r>
        <w:rPr>
          <w:spacing w:val="0"/>
          <w:sz w:val="24"/>
          <w:sz w:val="24"/>
          <w:szCs w:val="26"/>
          <w:rtl w:val="true"/>
        </w:rPr>
        <w:t>סך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940,000</w:t>
      </w:r>
      <w:r>
        <w:rPr>
          <w:spacing w:val="0"/>
          <w:sz w:val="24"/>
          <w:szCs w:val="26"/>
          <w:rtl w:val="true"/>
        </w:rPr>
        <w:t xml:space="preserve"> ₪).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הכרעת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עיקר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לחשש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הסתמכות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זכרונות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מודחקים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ועדויות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מזוהמות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ואודות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המתלוננות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קרא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זכרונות מודחקים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 מודחק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זכרון של אירוע אמיתי שהודחק ונשכח לחלוטין למשך תקופה ממושכת ואז צף ועלה בזיכרון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 מושתל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מדומה של אירוע שלא התרחש במציאות אלא הוא תוצר של טיפול פסיכולוגי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 כוזב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כינוי רחב יותר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מדומה של אירוע שלא התרחש במציאות אך לא בהכרח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המשותף להם הוא שהעד סבור כי הוא מספר על אירוע שהוא חווה במציאות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נדרשת זהירות רבה בבחינת עדותו משום שייתכן פער בין מהימנות העד לבין אמינות דבריו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בערעור לא נטען שהמתלוננות העידו 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 מודחק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כי מדובר בזכרונות שווא שהתגבשו לקראת הגשת התלונה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הדיון בסוגיה 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זכרונות מודחקים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נדרש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המתלוננות לא טענו שהאירועים נשכחו מהן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העלו הסברים אחרים לכך שהן לא חשפו את הפרשה וכבשו את עדותן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 מודחק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אמנם חלק מהמתלוננות השתמשו במונח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הדחקה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אבל מתוך ההקשר ברור שאין מדובר בשכחה מוחלטת של המעשים אלא שהן בחרו להדחיק אותם ולא לתת לחוויות הקשות להשפיע על חיי היומיום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 מודחק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היזכרות הדרגתית בפרטים איננה מייחדת מקרים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 מודחק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לטענה לפיה כאשר המתלוננות ניסו להיזכר בפרטי האירועים שהתרחשו לפני שנים 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זכרונן הטעה אותן והן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השלימו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פרטים באופן מלאכותי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זוהי אפשרות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נדרש לבחון בכל מקרה שבו העדות נשמעת באיחור של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לבסס את הטענה שאפשרות זו התממשה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שמקים ספק סביר לגבי התרחשות האירועים המתוארים בכתב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היא התרשמות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המתלוננות העידו על מעשים שנעשו בגופן תוך מתן פרטים מספיקים ומקיפים שאינם מעוררים ספקות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היסודות שעליהם הושתתה הכרעת הדין יתערערו רק אם יימצא כי זיכרונן של המתלוננות בגד בהן ולא ניתן להתבסס על דבריהן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לגבי העדרן של ראיות אובייקטיביות אינה גורעת מהאפשרות להסתמך על עדויות המתלוננות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לטענה כנגד אמינות המתלוננות נוכח מגעים שהתנהלו ביניהן לפני הגשת התלונות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והובילו לזיהום העדויות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זיהום עדות הוא חשיפה של העד לגורם חיצוני שעשוי להשפיע על תוכן גרסתו לפני שנמסרה באופן רשמי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זיהום העדות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מלמד שהגרסה שקרית או שגויה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היא אם הגורם הזר השפיע על תוכן העדות והוביל את העד לתאר התרחשות שלא קרתה במציאות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שבהם מתעורר חשש לזיהום העדות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כלי העבודה המרכזי הוא הערכת מהימנות העדות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על סמך בחינת האותנטיות של התיאורים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עיגונם בזמן ובמקום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השתלבותם בראיות אחרות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ממשות החוויה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שעליה מספר העד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המקרה לא מתעורר חשש לזיהום עדויות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נדחתה הטענה כי מדובר בזכרונות כוזבים או מושתלים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רוב המתלוננות זכרו את האירועים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ולוּ בכלליות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רציף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המתלוננות שיתפו זו את זו בגרסאותיהן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למעט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 נעשה לאחר שמסרו את הגרסאות לחוקרי המשטרה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יסוד לטענה כי העדויות זוהמו באופן שהשפיעו על תוכנן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לזיהום תוכן העדויות נבחנה לצד מהימנות המתלוננות ולא נמצאה עילה להתערב בקביעת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עדותן מהימנה וניתן לבסס עליה מסקנות מפלילות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 אחת המתלוננות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ניתן למצוא בעדותה ביטויים שמלמדים 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זיכרון מודחק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אחרות מלמדות כי המעשים לא נמחקו מזכרונה ונראה כי היא הדחיקה ושכחה את פרטי המעשים אך זכרה את עצם קיומם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 קשה לקבוע כי 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זיכרון מודחק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של אמנזיה מוחלטת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היזכרות הדרגתית אינה מאפיינת רק מקרים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זיכרון מודחק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אם נניח שבבסיס עדותה עומד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זיכרון מודחק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זיכרון משוחזר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לבסס על עדותה הרשעה בפלילים נוכח חיזוק שנמצא באמצעות ראיות חיצוניות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דומים וראשית הודאה מצד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מבוססת היטב ואין מקום להתערב בקביעות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כי הוא 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 את חומרת המעשים ואת היקפם החריג ואינו חורג ממדיניות 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בנסיבות האישיות של המערער נימוק מספק להקלה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שהמערער ביצע את העבירות במשך תקופה ארוכה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מפחיתה את המשקל שיש לייחס לגילו ולהעדר הרשעות קודמות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חלוף הזמן מאז ביצוע חלק מהעבירות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מהווה שיקול להקלה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העיכוב בהגשת כתב האישום נבע ממאפייני העבירות ומקשיים שעמדו בפני המתלוננות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אף לא לקח אחריות על מעשיו ולא הביע חרטה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אין עילה להפחתה מסכומי הפיצויים שנפסקו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שאינם מופרזים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אחייניותיו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בִתו</w:t>
      </w:r>
      <w:r>
        <w:rPr>
          <w:rtl w:val="true"/>
        </w:rPr>
        <w:t xml:space="preserve">. </w:t>
      </w:r>
      <w:r>
        <w:rPr>
          <w:rtl w:val="true"/>
        </w:rPr>
        <w:t>הקטינות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13.9.2016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15.1.2017</w:t>
      </w:r>
      <w:r>
        <w:rPr>
          <w:rtl w:val="true"/>
        </w:rPr>
        <w:t xml:space="preserve"> </w:t>
      </w:r>
      <w:r>
        <w:rPr>
          <w:rtl w:val="true"/>
        </w:rPr>
        <w:t>ובמסגרתו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4412-05-14</w:t>
        </w:r>
      </w:hyperlink>
      <w:r>
        <w:rPr>
          <w:rtl w:val="true"/>
        </w:rPr>
        <w:t xml:space="preserve">).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בדויים</w:t>
      </w:r>
      <w:r>
        <w:rPr>
          <w:rtl w:val="true"/>
        </w:rPr>
        <w:t xml:space="preserve">. </w:t>
      </w:r>
      <w:r>
        <w:rPr>
          <w:rtl w:val="true"/>
        </w:rPr>
        <w:t>מאותה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עקיף</w:t>
      </w:r>
      <w:r>
        <w:rPr>
          <w:rtl w:val="true"/>
        </w:rPr>
        <w:t xml:space="preserve">. </w:t>
      </w:r>
      <w:r>
        <w:rPr>
          <w:rtl w:val="true"/>
        </w:rPr>
        <w:t>לנוחות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", </w:t>
      </w:r>
      <w:r>
        <w:rPr>
          <w:rtl w:val="true"/>
        </w:rPr>
        <w:t>ולעיני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המתרגם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lang w:val="en-IL" w:eastAsia="en-IL"/>
        </w:rPr>
      </w:pPr>
      <w:r>
        <w:rPr>
          <w:rFonts w:cs="Miriam" w:ascii="Century" w:hAnsi="Century"/>
          <w:b/>
          <w:spacing w:val="0"/>
          <w:szCs w:val="24"/>
          <w:rtl w:val="true"/>
          <w:lang w:val="en-IL" w:eastAsia="en-IL"/>
        </w:rPr>
        <w:drawing>
          <wp:anchor behindDoc="0" distT="0" distB="0" distL="114935" distR="114935" simplePos="0" locked="0" layoutInCell="0" allowOverlap="1" relativeHeight="56">
            <wp:simplePos x="0" y="0"/>
            <wp:positionH relativeFrom="column">
              <wp:posOffset>-302260</wp:posOffset>
            </wp:positionH>
            <wp:positionV relativeFrom="paragraph">
              <wp:posOffset>157480</wp:posOffset>
            </wp:positionV>
            <wp:extent cx="6102350" cy="2810510"/>
            <wp:effectExtent l="0" t="0" r="0" b="0"/>
            <wp:wrapTopAndBottom/>
            <wp:docPr id="1" name="דיאגרמה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דיאגרמה 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41859" r="-6" b="-4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חשיפת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ופתיחת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הכרונולוגי</w:t>
      </w:r>
      <w:r>
        <w:rPr>
          <w:rtl w:val="true"/>
        </w:rPr>
        <w:t xml:space="preserve">, </w:t>
      </w:r>
      <w:r>
        <w:rPr>
          <w:rtl w:val="true"/>
        </w:rPr>
        <w:t>נתאר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חסויות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בחתימת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3.4.2014</w:t>
      </w:r>
      <w:r>
        <w:rPr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ואורנה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פורסמה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, </w:t>
      </w:r>
      <w:r>
        <w:rPr>
          <w:rtl w:val="true"/>
        </w:rPr>
        <w:t>הפרסום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7.4.2014</w:t>
      </w:r>
      <w:r>
        <w:rPr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לדליה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אחיותיה</w:t>
      </w:r>
      <w:r>
        <w:rPr>
          <w:sz w:val="36"/>
          <w:szCs w:val="36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התלוננה</w:t>
      </w:r>
      <w:r>
        <w:rPr>
          <w:rtl w:val="true"/>
        </w:rPr>
        <w:t xml:space="preserve">].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, </w:t>
      </w:r>
      <w:r>
        <w:rPr>
          <w:rtl w:val="true"/>
        </w:rPr>
        <w:t>והודיה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דודתן</w:t>
      </w:r>
      <w:r>
        <w:rPr>
          <w:rtl w:val="true"/>
        </w:rPr>
        <w:t xml:space="preserve">)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</w:t>
      </w:r>
      <w:r>
        <w:rPr>
          <w:rtl w:val="true"/>
        </w:rPr>
        <w:t xml:space="preserve">.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8.4.2014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לדורית</w:t>
      </w:r>
      <w:r>
        <w:rPr>
          <w:rtl w:val="true"/>
        </w:rPr>
        <w:t xml:space="preserve">,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13.4.2014</w:t>
      </w:r>
      <w:r>
        <w:rPr>
          <w:rtl w:val="true"/>
        </w:rPr>
        <w:t xml:space="preserve"> </w:t>
      </w:r>
      <w:r>
        <w:rPr>
          <w:rtl w:val="true"/>
        </w:rPr>
        <w:t>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 xml:space="preserve">.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לרחל</w:t>
      </w:r>
      <w:r>
        <w:rPr>
          <w:rtl w:val="true"/>
        </w:rPr>
        <w:t xml:space="preserve">,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רחל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פשוט לא רצתה להגיע לאיזשהו הליך משפטי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שיגע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לא רצתה שאף אחד ידע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1102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4.5.2014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דליה סיפרה לבן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כשהיתה ילדה עברה התעללות מינית מצד דוד 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בן הזוג עודד אותה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לעשות עם זה משהו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אך רק בשנת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דליה פנתה לעורך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עורך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 הפנה אותה לעורך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 נוסף שעוסק בתחום הפלילי והסביר לה את האפשרויות לפתוח הליך פלילי או אזרחי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דליה חשפה את המעשים גם בפני אחיו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שניסה לשכנע אותה להסכים להליך גישור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והיו גם שיחות ישירות בין דליה למערער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שביקש לעכב את הגישור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בזמן שירותה הצבאי של דליה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החוקרת המשטרתית פנתה אליה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כמתואר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והודיעה לה על מעצרו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היוועצות בהודיה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דליה החליטה למסור במשטרה את גרסתה במלואה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הודיה העידה כי במשך השנים היא לא התלוננה על מעשיו של המערער כי חששה שלא יאמינו לה וחשבה שהיא היחידה שנפגעה ממנו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אחרי שדליה פנתה לעורך דין וחשפה בפניו את הפגיעה שחוותה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סיפרה זאת גם להודיה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מספר חודשים דליה נחקרה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כמתואר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גם הודיה הגיעה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הגישה תלונה ודיווחה כי המערער פגע גם במיטל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בילדותה</w:t>
      </w:r>
      <w:r>
        <w:rPr>
          <w:rtl w:val="true"/>
        </w:rPr>
        <w:t xml:space="preserve">.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התייעצה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אִמה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ודורית</w:t>
      </w:r>
      <w:r>
        <w:rPr>
          <w:rtl w:val="true"/>
        </w:rPr>
        <w:t xml:space="preserve">,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ascii="Century" w:hAnsi="Century" w:cs="Century"/>
          <w:rtl w:val="true"/>
        </w:rPr>
        <w:t xml:space="preserve"> זומנה בטלפון לחקירה משטרתית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לא הבינה את ההקשר של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ואז הודיה התקשרה ואמרה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אל תיבהלי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העניין עם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התפוצץ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דורית סיפרה כי חלקה בפרשה נחשף </w:t>
      </w:r>
      <w:r>
        <w:rPr>
          <w:rFonts w:ascii="Century" w:hAnsi="Century" w:cs="Century"/>
          <w:rtl w:val="true"/>
          <w:lang w:eastAsia="he-IL"/>
        </w:rPr>
        <w:t>במקרה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שיחה עם אִמה ואחותה מיטל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מיטל סיפרה שדליה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דודתן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  <w:lang w:eastAsia="he-IL"/>
        </w:rPr>
        <w:t>רוצה לתבוע מישהו מהמשפחה על הטרדה מינית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דורית הציעה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לנחש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מיהו בן משפחה שהטריד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ולתדהמת המשתתפות בשיחה היא נקבה בשמו של המערער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לדבריה</w:t>
      </w:r>
      <w:r>
        <w:rPr>
          <w:rFonts w:cs="Century" w:ascii="Century" w:hAnsi="Century"/>
          <w:rtl w:val="true"/>
          <w:lang w:eastAsia="he-IL"/>
        </w:rPr>
        <w:t>, "</w:t>
      </w:r>
      <w:r>
        <w:rPr>
          <w:rFonts w:ascii="Century" w:hAnsi="Century" w:cs="Century"/>
          <w:rtl w:val="true"/>
          <w:lang w:eastAsia="he-IL"/>
        </w:rPr>
        <w:t>אמא שלי בשולחן הייתה גם ופשוט יצא ממני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אמרתי גם אני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גם אותי הוא אנס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וזה פעם ראשונה שפשוט אמרתי את זה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היה שוק כמובן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זה פשוט יצא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זה כאילו חיכה שמישהו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כאילו זה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פשוט חיכיתי שמישהו ישאל ולא חשבתי שאי פעם אני אגיד דבר כזה</w:t>
      </w:r>
      <w:r>
        <w:rPr>
          <w:rFonts w:cs="Century" w:ascii="Century" w:hAnsi="Century"/>
          <w:rtl w:val="true"/>
          <w:lang w:eastAsia="he-IL"/>
        </w:rPr>
        <w:t>".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בסמוך לאחר מכן דורית סיפרה לגיסתה על הפגיעה שחוותה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התחננה בפניה שלא לספר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כשנודע לדורית כי בנות משפחה נוספות נפגעו 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החליטה להעיד נגד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במילותיה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  <w:lang w:eastAsia="he-IL"/>
        </w:rPr>
        <w:t>שמענו על עוד בת ועוד בת ועוד בת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ואז לצערי הרב והכבד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וזו הסיבה שאני פה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פחות בשביל עצמי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התברר שגם בת אחי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cs="Century" w:ascii="Century" w:hAnsi="Century"/>
          <w:lang w:eastAsia="he-IL"/>
        </w:rPr>
        <w:t>25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שנה אחריי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היא גם נאנסה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כמעט באותו גיל שלי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886-884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דורית לא פנתה למשטרה אלא החוקרת התקשרה אליה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אִמה של נאוה סיפרה לה כי פורסמה בחדשות ידיעה על עבריין מין וכי היא משוכנעת שמדובר במערער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נאוה השיבה שגם היא נפגעה 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זהו שגם אני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את לא זוכרת שסיפרתי לך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בי הוא נגע וגם בי הוא התעלל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והיא התחילה לבכות וגם אני התחלתי לבכות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אני הלכתי לבית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סיפרתי בדרך גם לבן זוג שלי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עוד לא סיפרתי על 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לא ידעתי שנאנסתי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בגיל כזה גדול שאני ידעתי מה זה אני לא ידעתי שנאנסתי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קראתי לזה 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רק אמרתי שהוא ביצע לי מעשים לא ראויים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383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נאוה לא פנתה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לאחר שהמערער נעצר הסכימה להיפגש עם החוקרת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ובמהלך החקירה הבינה שחוותה גם אונס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3.4.2014</w:t>
      </w:r>
      <w:r>
        <w:rPr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.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ואורנה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רחל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סיפרה כי שמעה על מעצרו של המערער מאִמה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היא באה אליי הביתה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אמרה לי יש איזה פרשה שהתפוצצה לאחרונה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אמרתי לה מה הפרשה</w:t>
      </w:r>
      <w:r>
        <w:rPr>
          <w:rFonts w:cs="Century" w:ascii="Century" w:hAnsi="Century"/>
          <w:rtl w:val="true"/>
          <w:lang w:eastAsia="he-IL"/>
        </w:rPr>
        <w:t xml:space="preserve">? </w:t>
      </w:r>
      <w:r>
        <w:rPr>
          <w:rFonts w:ascii="Century" w:hAnsi="Century" w:cs="Century"/>
          <w:rtl w:val="true"/>
          <w:lang w:eastAsia="he-IL"/>
        </w:rPr>
        <w:t xml:space="preserve">היא אמרה לי דוד שלך </w:t>
      </w:r>
      <w:r>
        <w:rPr>
          <w:rFonts w:cs="Century" w:ascii="Century" w:hAnsi="Century"/>
          <w:rtl w:val="true"/>
          <w:lang w:eastAsia="he-IL"/>
        </w:rPr>
        <w:t>[</w:t>
      </w:r>
      <w:r>
        <w:rPr>
          <w:rFonts w:ascii="Century" w:hAnsi="Century" w:cs="Century"/>
          <w:rtl w:val="true"/>
          <w:lang w:eastAsia="he-IL"/>
        </w:rPr>
        <w:t>המערער</w:t>
      </w:r>
      <w:r>
        <w:rPr>
          <w:rFonts w:cs="Century" w:ascii="Century" w:hAnsi="Century"/>
          <w:rtl w:val="true"/>
          <w:lang w:eastAsia="he-IL"/>
        </w:rPr>
        <w:t xml:space="preserve">] </w:t>
      </w:r>
      <w:r>
        <w:rPr>
          <w:rFonts w:ascii="Century" w:hAnsi="Century" w:cs="Century"/>
          <w:rtl w:val="true"/>
          <w:lang w:eastAsia="he-IL"/>
        </w:rPr>
        <w:t>עצור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אמרתי לה מה</w:t>
      </w:r>
      <w:r>
        <w:rPr>
          <w:rFonts w:cs="Century" w:ascii="Century" w:hAnsi="Century"/>
          <w:rtl w:val="true"/>
          <w:lang w:eastAsia="he-IL"/>
        </w:rPr>
        <w:t xml:space="preserve">? </w:t>
      </w:r>
      <w:r>
        <w:rPr>
          <w:rFonts w:ascii="Century" w:hAnsi="Century" w:cs="Century"/>
          <w:rtl w:val="true"/>
          <w:lang w:eastAsia="he-IL"/>
        </w:rPr>
        <w:t xml:space="preserve">דוד שלי </w:t>
      </w:r>
      <w:r>
        <w:rPr>
          <w:rFonts w:cs="Century" w:ascii="Century" w:hAnsi="Century"/>
          <w:rtl w:val="true"/>
          <w:lang w:eastAsia="he-IL"/>
        </w:rPr>
        <w:t>[</w:t>
      </w:r>
      <w:r>
        <w:rPr>
          <w:rFonts w:ascii="Century" w:hAnsi="Century" w:cs="Century"/>
          <w:rtl w:val="true"/>
          <w:lang w:eastAsia="he-IL"/>
        </w:rPr>
        <w:t>המערער</w:t>
      </w:r>
      <w:r>
        <w:rPr>
          <w:rFonts w:cs="Century" w:ascii="Century" w:hAnsi="Century"/>
          <w:rtl w:val="true"/>
          <w:lang w:eastAsia="he-IL"/>
        </w:rPr>
        <w:t xml:space="preserve">] </w:t>
      </w:r>
      <w:r>
        <w:rPr>
          <w:rFonts w:ascii="Century" w:hAnsi="Century" w:cs="Century"/>
          <w:rtl w:val="true"/>
          <w:lang w:eastAsia="he-IL"/>
        </w:rPr>
        <w:t>עצור</w:t>
      </w:r>
      <w:r>
        <w:rPr>
          <w:rFonts w:cs="Century" w:ascii="Century" w:hAnsi="Century"/>
          <w:rtl w:val="true"/>
          <w:lang w:eastAsia="he-IL"/>
        </w:rPr>
        <w:t xml:space="preserve">? </w:t>
      </w:r>
      <w:r>
        <w:rPr>
          <w:rFonts w:ascii="Century" w:hAnsi="Century" w:cs="Century"/>
          <w:rtl w:val="true"/>
          <w:lang w:eastAsia="he-IL"/>
        </w:rPr>
        <w:t>אמרה לי כן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הוא פגע בכמה בנות משפחה שלך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אחיות שלך ביניהן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אני רוצה לדעת אם גם את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ישר התשובה שלי הייתה לא</w:t>
      </w:r>
      <w:r>
        <w:rPr>
          <w:rFonts w:cs="Century" w:ascii="Century" w:hAnsi="Century"/>
          <w:rtl w:val="true"/>
          <w:lang w:eastAsia="he-IL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1058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יצויין כי </w:t>
      </w:r>
      <w:r>
        <w:rPr>
          <w:rFonts w:ascii="Century" w:hAnsi="Century" w:cs="Century"/>
          <w:rtl w:val="true"/>
          <w:lang w:eastAsia="he-IL"/>
        </w:rPr>
        <w:t>אמה של רחל מסרה גרסה שונה מעט</w:t>
      </w:r>
      <w:r>
        <w:rPr>
          <w:rFonts w:cs="Century" w:ascii="Century" w:hAnsi="Century"/>
          <w:rtl w:val="true"/>
          <w:lang w:eastAsia="he-IL"/>
        </w:rPr>
        <w:t>: "</w:t>
      </w:r>
      <w:r>
        <w:rPr>
          <w:rFonts w:ascii="Century" w:hAnsi="Century" w:cs="Century"/>
          <w:rtl w:val="true"/>
          <w:lang w:eastAsia="he-IL"/>
        </w:rPr>
        <w:t>הלכתי למחרת ל</w:t>
      </w:r>
      <w:r>
        <w:rPr>
          <w:rFonts w:cs="Century" w:ascii="Century" w:hAnsi="Century"/>
          <w:rtl w:val="true"/>
          <w:lang w:eastAsia="he-IL"/>
        </w:rPr>
        <w:t>[</w:t>
      </w:r>
      <w:r>
        <w:rPr>
          <w:rFonts w:ascii="Century" w:hAnsi="Century" w:cs="Century"/>
          <w:rtl w:val="true"/>
          <w:lang w:eastAsia="he-IL"/>
        </w:rPr>
        <w:t>רחל</w:t>
      </w:r>
      <w:r>
        <w:rPr>
          <w:rFonts w:cs="Century" w:ascii="Century" w:hAnsi="Century"/>
          <w:rtl w:val="true"/>
          <w:lang w:eastAsia="he-IL"/>
        </w:rPr>
        <w:t xml:space="preserve">] </w:t>
      </w:r>
      <w:r>
        <w:rPr>
          <w:rFonts w:ascii="Century" w:hAnsi="Century" w:cs="Century"/>
          <w:rtl w:val="true"/>
          <w:lang w:eastAsia="he-IL"/>
        </w:rPr>
        <w:t>לשאול אותה אם זה גם נכון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אם היא אחת מאלה שגם היא בסיפור הזה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אז היא אמרה לא בדיוק אמא לא בדיוק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ככה וככה היה חיכוכים הושיט ידיים פה ושם לא היה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רחל אמרה לחוקרת בטלפון שהיא נפגעה מהמערער אך סירבה להגיע לתחנת המשטרה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השוטרים הגיעו לביתה והיא סיפרה להם שהמערער פגע בה מינית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באחייניתו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בהודיה</w:t>
      </w:r>
      <w:r>
        <w:rPr>
          <w:rtl w:val="true"/>
        </w:rPr>
        <w:t xml:space="preserve">, </w:t>
      </w:r>
      <w:r>
        <w:rPr>
          <w:rtl w:val="true"/>
        </w:rPr>
        <w:t>אחייניתו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במיטל</w:t>
      </w:r>
      <w:r>
        <w:rPr>
          <w:rtl w:val="true"/>
        </w:rPr>
        <w:t xml:space="preserve">, </w:t>
      </w:r>
      <w:r>
        <w:rPr>
          <w:rtl w:val="true"/>
        </w:rPr>
        <w:t>אחייניתו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tl w:val="true"/>
        </w:rPr>
        <w:t xml:space="preserve">, </w:t>
      </w:r>
      <w:r>
        <w:rPr>
          <w:rtl w:val="true"/>
        </w:rPr>
        <w:t>אחיינית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tl w:val="true"/>
        </w:rPr>
        <w:t xml:space="preserve">, </w:t>
      </w:r>
      <w:r>
        <w:rPr>
          <w:rtl w:val="true"/>
        </w:rPr>
        <w:t>קרובת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באורנה</w:t>
      </w:r>
      <w:r>
        <w:rPr>
          <w:rtl w:val="true"/>
        </w:rPr>
        <w:t xml:space="preserve">,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ברחל</w:t>
      </w:r>
      <w:r>
        <w:rPr>
          <w:rtl w:val="true"/>
        </w:rPr>
        <w:t xml:space="preserve">, </w:t>
      </w:r>
      <w:r>
        <w:rPr>
          <w:rtl w:val="true"/>
        </w:rPr>
        <w:t>אחיינית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במשטרה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6.4.2014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-</w:t>
      </w:r>
      <w:r>
        <w:rPr>
          <w:rtl w:val="true"/>
        </w:rPr>
        <w:t>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סיגריה</w:t>
      </w:r>
      <w:r>
        <w:rPr>
          <w:rtl w:val="true"/>
        </w:rPr>
        <w:t xml:space="preserve">"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tl w:val="true"/>
        </w:rPr>
        <w:t xml:space="preserve">,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45</w:t>
      </w:r>
      <w:r>
        <w:rPr>
          <w:rtl w:val="true"/>
        </w:rPr>
        <w:t>).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בדליה</w:t>
      </w:r>
      <w:r>
        <w:rPr>
          <w:rtl w:val="true"/>
        </w:rPr>
        <w:t xml:space="preserve">, </w:t>
      </w:r>
      <w:r>
        <w:rPr>
          <w:rtl w:val="true"/>
        </w:rPr>
        <w:t>בנאוה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ובאורנה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הרגשתי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שהחיכוכים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הדדיים</w:t>
      </w:r>
      <w:r>
        <w:rPr>
          <w:rtl w:val="true"/>
        </w:rPr>
        <w:t>", "</w:t>
      </w:r>
      <w:r>
        <w:rPr>
          <w:rtl w:val="true"/>
        </w:rPr>
        <w:t>ביוזמתה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ולחץ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בִתו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50</w:t>
      </w:r>
      <w:r>
        <w:rPr>
          <w:rtl w:val="true"/>
        </w:rPr>
        <w:t xml:space="preserve">).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דליה</w:t>
      </w:r>
      <w:r>
        <w:rPr>
          <w:rtl w:val="true"/>
        </w:rPr>
        <w:t xml:space="preserve">] </w:t>
      </w:r>
      <w:r>
        <w:rPr>
          <w:rtl w:val="true"/>
        </w:rPr>
        <w:t>ו</w:t>
      </w:r>
      <w:r>
        <w:rPr>
          <w:rtl w:val="true"/>
        </w:rPr>
        <w:t>[</w:t>
      </w:r>
      <w:r>
        <w:rPr>
          <w:rtl w:val="true"/>
        </w:rPr>
        <w:t>נאוה</w:t>
      </w:r>
      <w:r>
        <w:rPr>
          <w:rtl w:val="true"/>
        </w:rPr>
        <w:t>]"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>).</w:t>
      </w:r>
      <w:r>
        <w:rPr>
          <w:rFonts w:cs="David" w:ascii="Arial (W1);Arial" w:hAnsi="Arial (W1);Arial"/>
          <w:b/>
          <w:bCs/>
          <w:spacing w:val="0"/>
          <w:sz w:val="24"/>
          <w:szCs w:val="24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ההאשמות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53-52</w:t>
      </w:r>
      <w:r>
        <w:rPr>
          <w:rtl w:val="true"/>
        </w:rPr>
        <w:t xml:space="preserve">)).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  <w:r>
        <w:rPr>
          <w:rFonts w:cs="David" w:ascii="Arial (W1);Arial" w:hAnsi="Arial (W1);Arial"/>
          <w:spacing w:val="0"/>
          <w:sz w:val="24"/>
          <w:szCs w:val="24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ודליה</w:t>
      </w:r>
      <w:r>
        <w:rPr>
          <w:rtl w:val="true"/>
        </w:rPr>
        <w:t xml:space="preserve">, </w:t>
      </w:r>
      <w:r>
        <w:rPr>
          <w:rtl w:val="true"/>
        </w:rPr>
        <w:t>שהטיחו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).</w:t>
      </w:r>
      <w:r>
        <w:rPr>
          <w:rFonts w:cs="David" w:ascii="Arial (W1);Arial" w:hAnsi="Arial (W1);Arial"/>
          <w:b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ושוטרים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Fonts w:ascii="Century" w:hAnsi="Century" w:cs="Century"/>
          <w:rtl w:val="true"/>
        </w:rPr>
        <w:t>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שהכחיש מגע מיני כלשהו עם כל אחת מהמתלוננות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שניים מחבריו לעבודה ו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הגרעינית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הציטוטים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tl w:val="true"/>
        </w:rPr>
        <w:t xml:space="preserve">,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בעומדן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אפיין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. [...]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בהתבגרותן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בעדותן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בגופן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דיוקים</w:t>
      </w:r>
      <w:r>
        <w:rPr>
          <w:rtl w:val="true"/>
        </w:rPr>
        <w:t xml:space="preserve">, </w:t>
      </w:r>
      <w:r>
        <w:rPr>
          <w:rtl w:val="true"/>
        </w:rPr>
        <w:t>לקשיי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פינותיו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 xml:space="preserve">),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בעצב</w:t>
      </w:r>
      <w:r>
        <w:rPr>
          <w:rtl w:val="true"/>
        </w:rPr>
        <w:t xml:space="preserve">, </w:t>
      </w:r>
      <w:r>
        <w:rPr>
          <w:rtl w:val="true"/>
        </w:rPr>
        <w:t>בבכי</w:t>
      </w:r>
      <w:r>
        <w:rPr>
          <w:rtl w:val="true"/>
        </w:rPr>
        <w:t xml:space="preserve">, </w:t>
      </w:r>
      <w:r>
        <w:rPr>
          <w:rtl w:val="true"/>
        </w:rPr>
        <w:t>בצער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ובכנות</w:t>
      </w:r>
      <w:r>
        <w:rPr>
          <w:rtl w:val="true"/>
        </w:rPr>
        <w:t xml:space="preserve">. </w:t>
      </w:r>
      <w:r>
        <w:rPr>
          <w:rtl w:val="true"/>
        </w:rPr>
        <w:t>בעדותן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להרע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tl w:val="true"/>
        </w:rPr>
        <w:t xml:space="preserve">,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tl w:val="true"/>
        </w:rPr>
        <w:t xml:space="preserve">.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מהכלל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מתרחשים</w:t>
      </w:r>
      <w:r>
        <w:rPr>
          <w:rtl w:val="true"/>
        </w:rPr>
        <w:t xml:space="preserve">. [...] </w:t>
      </w:r>
      <w:r>
        <w:rPr>
          <w:rtl w:val="true"/>
        </w:rPr>
        <w:t>מנגד</w:t>
      </w:r>
      <w:r>
        <w:rPr>
          <w:rtl w:val="true"/>
        </w:rPr>
        <w:t>, 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רעוע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Arial" w:ascii="Arial" w:hAnsi="Arial"/>
          <w:rtl w:val="true"/>
        </w:rPr>
        <w:t xml:space="preserve">[...] </w:t>
      </w:r>
      <w:r>
        <w:rPr>
          <w:rFonts w:ascii="Arial" w:hAnsi="Arial" w:cs="Arial"/>
          <w:rtl w:val="true"/>
        </w:rPr>
        <w:t>עדויות המתלוננות שפירוט להן בא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מקובלות במלואן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פרטיהן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המועדים שתוארו על ידן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והמעשים שנעשו על ידי הנאשם מתוך דחפים מיניים ולסיפוקו העצמי</w:t>
      </w:r>
      <w:r>
        <w:rPr>
          <w:rFonts w:cs="Arial" w:ascii="Arial" w:hAnsi="Arial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והודגשה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2009-1988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ומעמדו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מבכיין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250,000-90,000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סעיפים</w:t>
      </w:r>
      <w:r>
        <w:rPr>
          <w:rtl w:val="true"/>
        </w:rPr>
        <w:t xml:space="preserve">.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מודחקים</w:t>
      </w:r>
      <w:r>
        <w:rPr>
          <w:rtl w:val="true"/>
        </w:rPr>
        <w:t xml:space="preserve">":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",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" </w:t>
      </w:r>
      <w:r>
        <w:rPr>
          <w:rtl w:val="true"/>
        </w:rPr>
        <w:t>שהמתלוננות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משחזרות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אמתית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, </w:t>
      </w:r>
      <w:r>
        <w:rPr>
          <w:rtl w:val="true"/>
        </w:rPr>
        <w:t>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,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; </w:t>
      </w:r>
      <w:r>
        <w:rPr>
          <w:rtl w:val="true"/>
        </w:rPr>
        <w:t>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;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מושתל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;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הכוללנית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שגויים</w:t>
      </w:r>
      <w:r>
        <w:rPr>
          <w:rtl w:val="true"/>
        </w:rPr>
        <w:t xml:space="preserve">; </w:t>
      </w:r>
      <w:r>
        <w:rPr>
          <w:rtl w:val="true"/>
        </w:rPr>
        <w:t>ויחסיה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נרמס</w:t>
      </w:r>
      <w:r>
        <w:rPr>
          <w:rtl w:val="true"/>
        </w:rPr>
        <w:t xml:space="preserve">;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; </w:t>
      </w:r>
      <w:r>
        <w:rPr>
          <w:rtl w:val="true"/>
        </w:rPr>
        <w:t>ולזכותו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התרשם כי הן העידו על אירועים שחוו בעצמן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נדרש לטענת המערער כי המתלוננות ניסו לסחוט אותו ולפגוע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התרשם כי ההיפך הוא הנכון 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יוצאת מהכלל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מוותרות על המעמד ועל עדותן לו אך האירועים לא היו מתרחשים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גרסתו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הוא נפל קרבן לעלילת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נמצאה חסרת בסיס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הכרעת הדין המרשיעה מבוססת אפוא על התרשמות ישירה מן העדים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ערכאת הערעור אינה נוטה להתערב בקביעות מסוג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המשוכה העומדת בפני קבלת הערעור גבוהה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הישיבות והחקירות הממושכות שבמהלכן התרשם בית המשפט מן העדים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ולאור הקביעה כי עדויותיהן של המתלוננות משתלבות זו בזו ומחזקות זו את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שגרסת ההגנה נמצאה בלתי מבוססת בעליל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מצד 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מאחר שמדובר במעשים שבוצעו בחדרי חדרים ובהעדר ראיות חפציות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אובייקטיביות</w:t>
      </w:r>
      <w:r>
        <w:rPr>
          <w:rFonts w:cs="Century" w:ascii="Century" w:hAnsi="Century"/>
          <w:rtl w:val="true"/>
        </w:rPr>
        <w:t xml:space="preserve">"), </w:t>
      </w:r>
      <w:r>
        <w:rPr>
          <w:rFonts w:ascii="Century" w:hAnsi="Century" w:cs="Century"/>
          <w:rtl w:val="true"/>
        </w:rPr>
        <w:t>עלינו להעביר את הכרעת הדין תחת ביקורת מוקפדת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ולבחון אם אשמתו של המערער הוכחה ברף הנדרש </w:t>
      </w:r>
      <w:r>
        <w:rPr>
          <w:rFonts w:cs="Century" w:ascii="Century" w:hAnsi="Century"/>
          <w:rtl w:val="true"/>
        </w:rPr>
        <w:t>(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8325/15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34-33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וראו 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8.6.2017</w:t>
      </w:r>
      <w:r>
        <w:rPr>
          <w:rFonts w:cs="Century" w:ascii="Century" w:hAnsi="Century"/>
          <w:rtl w:val="true"/>
        </w:rPr>
        <w:t xml:space="preserve">); 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434/15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4.2.2016</w:t>
      </w:r>
      <w:r>
        <w:rPr>
          <w:rFonts w:cs="Century" w:ascii="Century" w:hAnsi="Century"/>
          <w:rtl w:val="true"/>
        </w:rPr>
        <w:t xml:space="preserve">); </w:t>
      </w:r>
      <w:hyperlink r:id="rId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5633/12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10.7.2013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נימוקי הערעור מפורטים ביותר ונפרשים על פני קרוב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פסק דיננו לא נדרש לכל טענה וטענה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בסוגיות מסויימות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שבהן הכרעת הדין אינה מפורטת 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נרחיב כפי הצורך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מזוהמות</w:t>
      </w:r>
      <w:r>
        <w:rPr>
          <w:rtl w:val="true"/>
        </w:rPr>
        <w:t xml:space="preserve">".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מודחקים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זיהום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  <w:t>"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, </w:t>
      </w:r>
      <w:r>
        <w:rPr>
          <w:rtl w:val="true"/>
        </w:rPr>
        <w:t>שהודחק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 "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מושתל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זכרון</w:t>
      </w:r>
      <w:r>
        <w:rPr>
          <w:rtl w:val="true"/>
        </w:rPr>
        <w:t xml:space="preserve">" </w:t>
      </w:r>
      <w:r>
        <w:rPr>
          <w:rtl w:val="true"/>
        </w:rPr>
        <w:t>מדומה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tl w:val="true"/>
        </w:rPr>
        <w:t>. "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זכרון</w:t>
      </w:r>
      <w:r>
        <w:rPr>
          <w:rtl w:val="true"/>
        </w:rPr>
        <w:t xml:space="preserve">" </w:t>
      </w:r>
      <w:r>
        <w:rPr>
          <w:rtl w:val="true"/>
        </w:rPr>
        <w:t>מדומה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הושתל</w:t>
      </w:r>
      <w:r>
        <w:rPr>
          <w:rtl w:val="true"/>
        </w:rPr>
        <w:t>" (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/>
        <w:t>116-115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126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20.10.2010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1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);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2218/10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21.11.2011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1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2218/10</w:t>
        </w:r>
      </w:hyperlink>
      <w:r>
        <w:rPr>
          <w:rFonts w:cs="Century" w:ascii="Century" w:hAnsi="Century"/>
          <w:rtl w:val="true"/>
        </w:rPr>
        <w:t xml:space="preserve">);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8805/14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7.1.2016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המשותף למצבים אלה הוא שהעד סבור בכנות כי הוא</w:t>
      </w:r>
      <w:r>
        <w:rPr>
          <w:rFonts w:ascii="Times New Roman" w:hAnsi="Times New Roman" w:cs="Times New Roman"/>
          <w:spacing w:val="0"/>
          <w:szCs w:val="20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5582/09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127</w:t>
      </w:r>
      <w:r>
        <w:rPr>
          <w:rtl w:val="true"/>
        </w:rPr>
        <w:t xml:space="preserve">). </w:t>
      </w:r>
      <w:r>
        <w:rPr>
          <w:rtl w:val="true"/>
        </w:rPr>
        <w:t>הבהרה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Century"/>
          <w:rtl w:val="true"/>
        </w:rPr>
        <w:t>ביחס לכל אחד מן המצבים ניתן לפתח דיון נרחב בשדה המשפטי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המדעי או הטיפולי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המושגית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שהתגבשו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מודחקים</w:t>
      </w:r>
      <w:r>
        <w:rPr>
          <w:rtl w:val="true"/>
        </w:rPr>
        <w:t xml:space="preserve">"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.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הודיה העידה בבית המשפט כי היא זכרה את המעשים במשך השנים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והסבירה מדוע לא התלוננה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overflowPunct w:val="true"/>
        <w:autoSpaceDE w:val="true"/>
        <w:ind w:start="-2" w:end="0"/>
        <w:jc w:val="both"/>
        <w:rPr>
          <w:rFonts w:ascii="Arial" w:hAnsi="Arial" w:cs="Arial"/>
          <w:spacing w:val="20"/>
          <w:sz w:val="24"/>
        </w:rPr>
      </w:pPr>
      <w:r>
        <w:rPr>
          <w:rFonts w:cs="Arial" w:ascii="Arial" w:hAnsi="Arial"/>
          <w:spacing w:val="20"/>
          <w:sz w:val="24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הדחקתי</w:t>
      </w:r>
      <w:r>
        <w:rPr>
          <w:rtl w:val="true"/>
        </w:rPr>
        <w:t xml:space="preserve">. </w:t>
      </w:r>
      <w:r>
        <w:rPr>
          <w:rtl w:val="true"/>
        </w:rPr>
        <w:t>מחקתי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?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ממציאה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חולמת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מדמיינת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. </w:t>
      </w:r>
      <w:r>
        <w:rPr>
          <w:rtl w:val="true"/>
        </w:rPr>
        <w:t>קיי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tl w:val="true"/>
        </w:rPr>
        <w:t xml:space="preserve">?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להתלונן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יאמין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לשתוק</w:t>
      </w:r>
      <w:r>
        <w:rPr>
          <w:rtl w:val="true"/>
        </w:rPr>
        <w:t xml:space="preserve">, </w:t>
      </w:r>
      <w:r>
        <w:rPr>
          <w:rtl w:val="true"/>
        </w:rPr>
        <w:t>למחוק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24-23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דורית העידה כי היא הסתירה את המעשים כי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פחדתי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גם מצד אחד שלא יאמינו לי ומצד שני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שאם יאמינו לי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אז ירצחו אותו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ואז כמו ילדה שחושבת שאבא שלי יישב בכלא והמשפחה תתפרק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זה מאותם סיבות שלא דיברתי כל השנים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לשמור על כבוד המשפחה כמו שאומרים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זאת הייתה הסיבה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הייתה לי שום סיבה אחרת</w:t>
      </w:r>
      <w:r>
        <w:rPr>
          <w:rFonts w:cs="Century" w:ascii="Century" w:hAnsi="Century"/>
          <w:rtl w:val="true"/>
          <w:lang w:eastAsia="he-IL"/>
        </w:rPr>
        <w:t>.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886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נאוה העידה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לא היה לי את מי לשתף לא היה לי איך לשתף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ידעתי אם זה מותר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זה אסור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ידעתי שהוא מכאיב לי שזה לא בסדר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אחרת לא לספר לאבא שלי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ידעתי אם יאמינו לי אם יכעסו עליו אם יהיה סכסוך משפחתי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365</w:t>
      </w:r>
      <w:r>
        <w:rPr>
          <w:rFonts w:cs="Century" w:ascii="Century" w:hAnsi="Century"/>
          <w:rtl w:val="true"/>
        </w:rPr>
        <w:t>); "</w:t>
      </w:r>
      <w:r>
        <w:rPr>
          <w:rFonts w:ascii="Century" w:hAnsi="Century" w:cs="Century"/>
          <w:rtl w:val="true"/>
        </w:rPr>
        <w:t>אני מאוד חששתי אני מאוד התביישתי והדבר הכי הכי חשוב שאני פחדתי על אבא שלי ועל אח שלי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פחדתי שהם יעשו לו משהו שהם יכנסו לכלא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380</w:t>
      </w:r>
      <w:r>
        <w:rPr>
          <w:rFonts w:cs="Century" w:ascii="Century" w:hAnsi="Century"/>
          <w:rtl w:val="true"/>
        </w:rPr>
        <w:t>); "</w:t>
      </w:r>
      <w:r>
        <w:rPr>
          <w:rFonts w:ascii="Century" w:hAnsi="Century" w:cs="Century"/>
          <w:rtl w:val="true"/>
        </w:rPr>
        <w:t>פחדתי שלא יאמינו 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חשבתי שאני היחידה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433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אורנה העידה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הייתי זוכרת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אני מדחיקה את זה כדי לא לשבת ולהתמרמר על 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618</w:t>
      </w:r>
      <w:r>
        <w:rPr>
          <w:rFonts w:cs="Century" w:ascii="Century" w:hAnsi="Century"/>
          <w:rtl w:val="true"/>
        </w:rPr>
        <w:t>); "</w:t>
      </w:r>
      <w:r>
        <w:rPr>
          <w:rFonts w:ascii="Century" w:hAnsi="Century" w:cs="Century"/>
          <w:rtl w:val="true"/>
        </w:rPr>
        <w:t>רציתי לספר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פחדתי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התביישתי באיזשהו מקום</w:t>
      </w:r>
      <w:r>
        <w:rPr>
          <w:rFonts w:cs="Century" w:ascii="Century" w:hAnsi="Century"/>
          <w:rtl w:val="true"/>
        </w:rPr>
        <w:t>"; "</w:t>
      </w:r>
      <w:r>
        <w:rPr>
          <w:rFonts w:ascii="Century" w:hAnsi="Century" w:cs="Century"/>
          <w:rtl w:val="true"/>
        </w:rPr>
        <w:t>גם אחרי מה שעשה לי פחדתי להרוס להם את המשפחה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547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605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מיטל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שקודם כול זה תמיד הפחד שלא יאמינו וזה רק אני והוא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זה תמיד היה בתור ילדה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לא היה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לא 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היה לדחוק את זה הצידה כאילו לא היה מעולם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להתמודד עם משהו שאף אחד לא 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אחד לא יודע וזה תמיד כאילו הרגשה שאני הלא בסדר ולמה לי הוא עשה ולמה ככה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אז זו הסיבה שלא ללכת להתלונן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480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דליה העידה כי היא לא הבינה את מלוא חומרת המעשים ולא הגישה תלונה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היה לי את הכוח הנפשיים הפיזיים להתמודד עם 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בהיבט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עניינה של רחל שונה מעט מיתר המתלוננות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וידון בהמשך באופן מפורט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וחשש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להיתקל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ומעמד </w:t>
      </w:r>
      <w:r>
        <w:rPr>
          <w:rFonts w:cs="Century" w:ascii="Century" w:hAnsi="Century"/>
          <w:rtl w:val="true"/>
        </w:rPr>
        <w:t>(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2485/00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פלוני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918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צפים</w:t>
      </w:r>
      <w:r>
        <w:rPr>
          <w:rtl w:val="true"/>
        </w:rPr>
        <w:t xml:space="preserve">", </w:t>
      </w:r>
      <w:r>
        <w:rPr>
          <w:rtl w:val="true"/>
        </w:rPr>
        <w:t>והשתמשו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הדחקה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מחיקה</w:t>
      </w:r>
      <w:r>
        <w:rPr>
          <w:rtl w:val="true"/>
        </w:rPr>
        <w:t xml:space="preserve">",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היומיום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דליה מספרת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הדחקה מוחלטת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אך מיד לאחר מכן היא מבהירה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זכרתי את זה תמיד אבל אף פעם לא הבנתי מה זה ואלה דברים שהבנתי בדיעבד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גדלתי נהייתי אישה פתאום והתחלתי להבין מה קורה סביבי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התבטאויות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הדחקה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מחיקה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טראומטיות</w:t>
      </w:r>
      <w:r>
        <w:rPr>
          <w:rtl w:val="true"/>
        </w:rPr>
        <w:t xml:space="preserve">, </w:t>
      </w:r>
      <w:r>
        <w:rPr>
          <w:rtl w:val="true"/>
        </w:rPr>
        <w:t>מפיהם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בילדותם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היזכרות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ראו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6164/10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20.2.2012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10830/02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פלוני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823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842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הבלבול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מודחקים</w:t>
      </w:r>
      <w:r>
        <w:rPr>
          <w:rtl w:val="true"/>
        </w:rPr>
        <w:t xml:space="preserve">"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עמנו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דומה נדחתה ב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4481/14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16.11.2016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זכרון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מודחק</w:t>
      </w:r>
      <w:r>
        <w:rPr>
          <w:rtl w:val="true"/>
        </w:rPr>
        <w:t xml:space="preserve">',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זכרון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מודחק</w:t>
      </w:r>
      <w:r>
        <w:rPr>
          <w:rtl w:val="true"/>
        </w:rPr>
        <w:t xml:space="preserve">',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וכואב</w:t>
      </w:r>
      <w:r>
        <w:rPr>
          <w:rtl w:val="true"/>
        </w:rPr>
        <w:t xml:space="preserve">, </w:t>
      </w:r>
      <w:r>
        <w:rPr>
          <w:rtl w:val="true"/>
        </w:rPr>
        <w:t>שהציף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שבגר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;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שהתבייש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מהסובבים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ומשום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ולילדיו</w:t>
      </w:r>
      <w:r>
        <w:rPr>
          <w:rtl w:val="true"/>
        </w:rPr>
        <w:t xml:space="preserve">. [...]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tl w:val="true"/>
        </w:rPr>
        <w:t>.</w:t>
      </w:r>
      <w:r>
        <w:rPr>
          <w:rFonts w:cs="Times New Roman" w:ascii="Times New Roman" w:hAnsi="Times New Roman"/>
          <w:spacing w:val="0"/>
          <w:szCs w:val="20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וידועה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לפגום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מבטחו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bookmarkStart w:id="16" w:name="Text1"/>
      <w:bookmarkEnd w:id="16"/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במקרה אחר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עמדה על כך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  <w:bookmarkStart w:id="17" w:name="Text1"/>
      <w:bookmarkStart w:id="18" w:name="Text1"/>
      <w:bookmarkEnd w:id="18"/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המודחק</w:t>
      </w:r>
      <w:r>
        <w:rPr>
          <w:rtl w:val="true"/>
        </w:rPr>
        <w:t xml:space="preserve">',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) 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לאמיתו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התמהמה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[....]"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hyperlink r:id="rId2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3399/11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24.1.2013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ובעניין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הערתי</w:t>
      </w:r>
      <w:r>
        <w:rPr>
          <w:sz w:val="28"/>
          <w:rtl w:val="true"/>
        </w:rPr>
        <w:t>: "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המודחקים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tl w:val="true"/>
        </w:rPr>
        <w:t xml:space="preserve">'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>"</w:t>
      </w:r>
      <w:r>
        <w:rPr>
          <w:sz w:val="28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53</w:t>
      </w:r>
      <w:r>
        <w:rPr>
          <w:sz w:val="28"/>
          <w:rtl w:val="true"/>
        </w:rPr>
        <w:t>).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</w:t>
      </w:r>
      <w:r>
        <w:rPr>
          <w:rtl w:val="true"/>
        </w:rPr>
        <w:t xml:space="preserve">;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221</w:t>
      </w:r>
      <w:r>
        <w:rPr>
          <w:rtl w:val="true"/>
        </w:rPr>
        <w:t xml:space="preserve">;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שהמתלוננות</w:t>
      </w:r>
      <w:r>
        <w:rPr>
          <w:rtl w:val="true"/>
        </w:rPr>
        <w:t xml:space="preserve">,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עתיקים</w:t>
      </w:r>
      <w:r>
        <w:rPr>
          <w:rtl w:val="true"/>
        </w:rPr>
        <w:t xml:space="preserve">, </w:t>
      </w:r>
      <w:r>
        <w:rPr>
          <w:rtl w:val="true"/>
        </w:rPr>
        <w:t>משחזרות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פגומה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>" (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47-46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זכרונן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השלימו</w:t>
      </w:r>
      <w:r>
        <w:rPr>
          <w:rtl w:val="true"/>
        </w:rPr>
        <w:t xml:space="preserve">"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תיאורטית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מאמינותן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בבואנו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המתלוננות העידו על מעשים שנעשו בגופן תוך מתן פרטים מספיקים ומקיפים שאינם מעוררים ספקות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היסודות שעליהם הושתתה הכרעת הדין יתערערו רק אם ניווכח כי זיכרונן של המתלוננות בגד בהן ולא ניתן להתבסס על דבריהן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הבירור צריך להיעשות באופן פרטני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גם טענתו של המערער לגבי העדרן של ראיות </w:t>
      </w:r>
      <w:r>
        <w:rPr>
          <w:rtl w:val="true"/>
        </w:rPr>
        <w:t>אובייקטיביות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.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תלונותיהן</w:t>
      </w:r>
      <w:r>
        <w:rPr>
          <w:rtl w:val="true"/>
        </w:rPr>
        <w:t xml:space="preserve">, </w:t>
      </w:r>
      <w:r>
        <w:rPr>
          <w:rtl w:val="true"/>
        </w:rPr>
        <w:t>ליבנו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'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ושגוי</w:t>
      </w:r>
      <w:r>
        <w:rPr>
          <w:rtl w:val="true"/>
        </w:rPr>
        <w:t xml:space="preserve">, </w:t>
      </w:r>
      <w:r>
        <w:rPr>
          <w:rtl w:val="true"/>
        </w:rPr>
        <w:t>שמעלה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לצערנו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בפרטיהם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tl w:val="true"/>
        </w:rPr>
        <w:t xml:space="preserve">,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והשיטה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",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היפנוזה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חוקר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),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רשמי</w:t>
      </w:r>
      <w:r>
        <w:rPr>
          <w:rtl w:val="true"/>
        </w:rPr>
        <w:t xml:space="preserve">. </w:t>
      </w:r>
      <w:r>
        <w:rPr>
          <w:rtl w:val="true"/>
        </w:rPr>
        <w:t>הדוגמה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הקלאסית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זיהום</w:t>
      </w:r>
      <w:r>
        <w:rPr>
          <w:rtl w:val="true"/>
        </w:rPr>
        <w:t xml:space="preserve">"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פרטית</w:t>
      </w:r>
      <w:r>
        <w:rPr>
          <w:rtl w:val="true"/>
        </w:rPr>
        <w:t xml:space="preserve">" </w:t>
      </w:r>
      <w:r>
        <w:rPr>
          <w:rtl w:val="true"/>
        </w:rPr>
        <w:t>ומדריכה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".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ascii="Century" w:hAnsi="Century" w:cs="Century"/>
          <w:rtl w:val="true"/>
        </w:rPr>
        <w:t xml:space="preserve"> הסתיים בזיכוי מחמת הספק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שזיהום העדות הקשה על בית המשפט להסתמך על גרסתן של הקטינות כפי שנמסרה מאוחר יותר לחוקרת הילדים </w:t>
      </w:r>
      <w:r>
        <w:rPr>
          <w:rFonts w:cs="Century" w:ascii="Century" w:hAnsi="Century"/>
          <w:rtl w:val="true"/>
        </w:rPr>
        <w:t>(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4649/01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אסולין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616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והשאלה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.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וסמכותיים</w:t>
      </w:r>
      <w:r>
        <w:rPr>
          <w:rtl w:val="true"/>
        </w:rPr>
        <w:t>: 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זוהמה</w:t>
      </w:r>
      <w:r>
        <w:rPr>
          <w:rtl w:val="true"/>
        </w:rPr>
        <w:t xml:space="preserve">'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עובדות</w:t>
      </w:r>
      <w:r>
        <w:rPr>
          <w:rtl w:val="true"/>
        </w:rPr>
        <w:t xml:space="preserve">'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ידוּוח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ויטופל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התיאורים</w:t>
      </w:r>
      <w:r>
        <w:rPr>
          <w:rtl w:val="true"/>
        </w:rPr>
        <w:t xml:space="preserve">, </w:t>
      </w:r>
      <w:r>
        <w:rPr>
          <w:rtl w:val="true"/>
        </w:rPr>
        <w:t>עיגונם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ובמקום</w:t>
      </w:r>
      <w:r>
        <w:rPr>
          <w:rtl w:val="true"/>
        </w:rPr>
        <w:t xml:space="preserve">, </w:t>
      </w:r>
      <w:r>
        <w:rPr>
          <w:rtl w:val="true"/>
        </w:rPr>
        <w:t>השתלבותם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ממשות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החוויה</w:t>
      </w:r>
      <w:r>
        <w:rPr>
          <w:rtl w:val="true"/>
        </w:rPr>
        <w:t xml:space="preserve">"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4583/13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(</w:t>
      </w:r>
      <w:r>
        <w:rPr/>
        <w:t>21.9.2015</w:t>
      </w:r>
      <w:r>
        <w:rPr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3873/08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101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6.9.2010</w:t>
      </w:r>
      <w:r>
        <w:rPr>
          <w:rFonts w:cs="Century" w:ascii="Century" w:hAnsi="Century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23.11.2009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מלהידמות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.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), </w:t>
      </w:r>
      <w:r>
        <w:rPr>
          <w:rtl w:val="true"/>
        </w:rPr>
        <w:t>ולמעט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כלפיהן</w:t>
      </w:r>
      <w:r>
        <w:rPr>
          <w:rtl w:val="true"/>
        </w:rPr>
        <w:t xml:space="preserve">.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ורובן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זעזוע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שטלטל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28.4.2014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אורנה</w:t>
      </w:r>
      <w:r>
        <w:rPr>
          <w:rtl w:val="true"/>
        </w:rPr>
        <w:t xml:space="preserve">). </w:t>
      </w:r>
      <w:r>
        <w:rPr>
          <w:rtl w:val="true"/>
        </w:rPr>
        <w:t>מעדויותיהן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רובו היה מורכב מבכי וזעזוע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);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סוג של כמו קבוצת תמיכה כזאת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 מהמתלוננות שיתפו זו את זו לא רק בתחושות וברגשות הקשים אלא גם בפרטים עובדתיים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לפחות בקווים כלליים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488-486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930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ומכאן הטענה לזיהום העדויות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המתלוננות הצטרפו ל</w:t>
      </w:r>
      <w:r>
        <w:rPr>
          <w:rtl w:val="true"/>
        </w:rPr>
        <w:t>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וואטסאפ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מנקודת מבט משפטית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מגעים מעין אלה אינם רצוייים והם עלולים לפגום בתקינות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בנסיבות המקרה דנא לא מתעורר חשש לזיהום עדויות או לתיאום גרסאות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שהשיתוף ההדדי נעשה לאחר שהמתלוננות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למעט רחל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מסרו הודעות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אילו המפגש היה משפיע על תוכן הגרסאות המפלילות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היינו יודעים זאת באמצעות השוואת ההודעות במשטרה לעדויות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לשלמות התמונה אציין כי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</w:t>
      </w:r>
      <w:r>
        <w:rPr>
          <w:rFonts w:ascii="Century" w:hAnsi="Century" w:cs="Century"/>
          <w:rtl w:val="true"/>
        </w:rPr>
        <w:t>ות זו עם זו אלא במפגש משפחתי שהתנהל בעיקר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הוריהן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אנחנו פחות התערבנו זה היה יותר שלהם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 המבוגרים של מה עושים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למה זה לא נפתח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דבריה אלה של דליה עולים בקנה אחד עם עדויותיהם של אחיו ואחיינו של המערער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בהקשר זה אציין כי בבחינת החשש לזיהום גרסה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להבחין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שעוסקת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הצפויה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>)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ascii="Century" w:hAnsi="Century" w:cs="Century"/>
          <w:rtl w:val="true"/>
        </w:rPr>
        <w:t xml:space="preserve"> ניכרים </w:t>
      </w:r>
      <w:r>
        <w:rPr>
          <w:rtl w:val="true"/>
        </w:rPr>
        <w:t>קווי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באלמנטים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תנוחות</w:t>
      </w:r>
      <w:r>
        <w:rPr>
          <w:rtl w:val="true"/>
        </w:rPr>
        <w:t xml:space="preserve">, </w:t>
      </w:r>
      <w:r>
        <w:rPr>
          <w:rtl w:val="true"/>
        </w:rPr>
        <w:t>מיקומים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כוזבים</w:t>
      </w:r>
      <w:r>
        <w:rPr>
          <w:rtl w:val="true"/>
        </w:rPr>
        <w:t xml:space="preserve">. </w:t>
      </w:r>
      <w:r>
        <w:rPr>
          <w:rtl w:val="true"/>
        </w:rPr>
        <w:t>המגעים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ולזמנים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הכתב</w:t>
      </w:r>
      <w:r>
        <w:rPr>
          <w:rtl w:val="true"/>
        </w:rPr>
        <w:t xml:space="preserve">; </w:t>
      </w:r>
      <w:r>
        <w:rPr>
          <w:rtl w:val="true"/>
        </w:rPr>
        <w:t>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לחברתה</w:t>
      </w:r>
      <w:r>
        <w:rPr>
          <w:rtl w:val="true"/>
        </w:rPr>
        <w:t xml:space="preserve">;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לאִמה</w:t>
      </w:r>
      <w:r>
        <w:rPr>
          <w:rtl w:val="true"/>
        </w:rPr>
        <w:t>). "</w:t>
      </w:r>
      <w:r>
        <w:rPr>
          <w:rtl w:val="true"/>
        </w:rPr>
        <w:t>חלונות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הצצה</w:t>
      </w:r>
      <w:r>
        <w:rPr>
          <w:rtl w:val="true"/>
        </w:rPr>
        <w:t xml:space="preserve">"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מושתלים</w:t>
      </w:r>
      <w:r>
        <w:rPr>
          <w:rtl w:val="true"/>
        </w:rPr>
        <w:t xml:space="preserve">.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 xml:space="preserve">) </w:t>
      </w:r>
      <w:r>
        <w:rPr>
          <w:rtl w:val="true"/>
        </w:rPr>
        <w:t>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בכלליות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מושתל</w:t>
      </w:r>
      <w:r>
        <w:rPr>
          <w:rtl w:val="true"/>
        </w:rPr>
        <w:t xml:space="preserve">".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בגרסאותיהן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מהימנותן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דליה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ומדוייקת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</w:t>
      </w:r>
      <w:r>
        <w:rPr>
          <w:rFonts w:ascii="Century" w:hAnsi="Century" w:cs="Century"/>
          <w:rtl w:val="true"/>
        </w:rPr>
        <w:t xml:space="preserve">ורבן לעבירות מין באופן סדרתי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תוכן העדות כולל 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חלקם אזוטריים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האופן שבו המערער התחכך 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צבע בגדיה וצבע בגדיו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והרגשתה בזמן האירוע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דליה אף סיפרה באופן אותנטי על אירוע בילדותה שבו חשבה שהיא נכנסה להריון מהמערער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אפנדיציט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בטן</w:t>
      </w:r>
      <w:r>
        <w:rPr>
          <w:rtl w:val="true"/>
        </w:rPr>
        <w:t xml:space="preserve">. </w:t>
      </w:r>
      <w:r>
        <w:rPr>
          <w:rtl w:val="true"/>
        </w:rPr>
        <w:t>ולקחו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בהתחלה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למרפאה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ועשו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אולטרא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סאונד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תינוק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94-84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פרטים אלה מחזקים מאד את המסקנה כי דליה העידה על חוויותיה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והקפידה להעיד רק על מה שהיא זוכרת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 [</w:t>
      </w:r>
      <w:r>
        <w:rPr>
          <w:rFonts w:ascii="Century" w:hAnsi="Century" w:cs="Century"/>
          <w:rtl w:val="true"/>
        </w:rPr>
        <w:t>במאמר מוסגר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על אף שהפרוטוקול מצליח לעיתים לשקף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צבעים חיים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אותות האמת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בעדותה של דליה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מצאנו לצטט מתוך הפרוטוקול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להמעיט ככל שניתן בתיאורים גרפיים לגבי מעשיו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 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מתלוננות נוספות</w:t>
      </w:r>
      <w:r>
        <w:rPr>
          <w:rFonts w:cs="Century" w:ascii="Century" w:hAnsi="Century"/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מדומות</w:t>
      </w:r>
      <w:r>
        <w:rPr>
          <w:rtl w:val="true"/>
        </w:rPr>
        <w:t xml:space="preserve">, </w:t>
      </w:r>
      <w:r>
        <w:rPr>
          <w:rtl w:val="true"/>
        </w:rPr>
        <w:t>ונובעות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ומגמתית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מסייגת</w:t>
      </w:r>
      <w:r>
        <w:rPr>
          <w:rtl w:val="true"/>
        </w:rPr>
        <w:t>: "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אגיד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136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174</w:t>
      </w:r>
      <w:r>
        <w:rPr>
          <w:rtl w:val="true"/>
        </w:rPr>
        <w:t xml:space="preserve">).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192-191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בקלקלתו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sz w:val="28"/>
          <w:sz w:val="28"/>
          <w:rtl w:val="true"/>
        </w:rPr>
        <w:t>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מלמדים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חשופים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וגלויים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להיכנס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rFonts w:ascii="Century" w:hAnsi="Century" w:cs="Century"/>
          <w:rtl w:val="true"/>
        </w:rPr>
        <w:t>מיטה סמוכה 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 (</w:t>
      </w:r>
      <w:hyperlink r:id="rId2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87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למרבה הצער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עבירות מין במשפחה מתבצעות לעיתים ממש בקרבתם ומתחת לאפם של בני המשפחה</w:t>
      </w:r>
      <w:r>
        <w:rPr>
          <w:rFonts w:cs="Century" w:ascii="Century" w:hAnsi="Century"/>
          <w:rtl w:val="true"/>
        </w:rPr>
        <w:t>" (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5518/17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17.6.2018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2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5518/17</w:t>
        </w:r>
      </w:hyperlink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בהינתן ראיות מוצקות לביצוע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הטענה שהם נעשו באופן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הגיוני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אינה יכולה לפעול לטובת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tl w:val="true"/>
        </w:rPr>
        <w:t xml:space="preserve">, </w:t>
      </w:r>
      <w:r>
        <w:rPr>
          <w:rtl w:val="true"/>
        </w:rPr>
        <w:t>מותיר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185-178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פירכה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כרונולוגיים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דורית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בהכרעת הדין צויין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עדותה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של דורית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לוותה בבכי רב לכל אורכה והקושי לספר על המעשים בלט לעין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העידה גם על כך שנהגה לשפשף את גופה בסקוטש לאחר המעשים להסיר מעליה ריחות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הפגינה זיכרון טוב של הפרטים וניכר כי תיארה אירועים קשים אותם חוותה על בשרה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ואכן אותות האמת ניכרים בעקביות גם בקריאה מתוך פרוטוקול העדות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התיאורים קשים ואינני רואה צורך לחזור ולצטט אותם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העדות מלאה בתיאורים מדוייקים של מקומות ואמירות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ובפרטים חווייתיים של 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תחושות של ייאוש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כאב והשפלה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העידה דורית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  <w:lang w:eastAsia="he-IL"/>
        </w:rPr>
        <w:t xml:space="preserve">אני אפילו זוכרת את הריח ואת משהו שאי אפשר לשכוח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>לא ברור – בוכה</w:t>
      </w:r>
      <w:r>
        <w:rPr>
          <w:rFonts w:cs="Century" w:ascii="Century" w:hAnsi="Century"/>
          <w:rtl w:val="true"/>
          <w:lang w:eastAsia="he-IL"/>
        </w:rPr>
        <w:t xml:space="preserve">) </w:t>
      </w:r>
      <w:r>
        <w:rPr>
          <w:rFonts w:ascii="Century" w:hAnsi="Century" w:cs="Century"/>
          <w:rtl w:val="true"/>
          <w:lang w:eastAsia="he-IL"/>
        </w:rPr>
        <w:t>והוא כל הזמן היה דואג להזכיר לי שתכף נגמר ותכף הולכים הביתה</w:t>
      </w:r>
      <w:r>
        <w:rPr>
          <w:rFonts w:cs="Century" w:ascii="Century" w:hAnsi="Century"/>
          <w:rtl w:val="true"/>
        </w:rPr>
        <w:t xml:space="preserve">";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אני זוכרת הכל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את הדקות שנראו לי כמו נצח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את ההתנגדות בתוקף שלי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יודעת שהוא עושה משהו שאני לא רוצה ושזה אסור ושאני מתחננת ואני מבקשת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בעיקרי הטיעון מטעם המערער נטען כי גרסתה של דורית סותרת ראיות אחרות בשני נושאים עיקריים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ותיארוך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ובאמינותה</w:t>
      </w:r>
      <w:r>
        <w:rPr>
          <w:rtl w:val="true"/>
        </w:rPr>
        <w:t xml:space="preserve">.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שנוגעים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לקליפה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בגרעין</w:t>
      </w:r>
      <w:r>
        <w:rPr>
          <w:rtl w:val="true"/>
        </w:rPr>
        <w:t xml:space="preserve">, </w:t>
      </w:r>
      <w:r>
        <w:rPr>
          <w:rtl w:val="true"/>
        </w:rPr>
        <w:t>בליבת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האמת</w:t>
      </w:r>
      <w:r>
        <w:rPr>
          <w:rtl w:val="true"/>
        </w:rPr>
        <w:t xml:space="preserve">',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הקשה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וקוהרנטית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>" (</w:t>
      </w:r>
      <w:hyperlink r:id="rId2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3308/15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(</w:t>
      </w:r>
      <w:r>
        <w:rPr/>
        <w:t>17.5.2018</w:t>
      </w:r>
      <w:r>
        <w:rPr>
          <w:rtl w:val="true"/>
        </w:rPr>
        <w:t>)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); </w:t>
      </w:r>
      <w:hyperlink r:id="rId2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4776/10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97-96</w:t>
      </w:r>
      <w:r>
        <w:rPr>
          <w:rtl w:val="true"/>
        </w:rPr>
        <w:t xml:space="preserve"> (</w:t>
      </w:r>
      <w:r>
        <w:rPr/>
        <w:t>22.12.2012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Fonts w:ascii="Century" w:hAnsi="Century" w:cs="Century"/>
          <w:rtl w:val="true"/>
        </w:rPr>
        <w:t xml:space="preserve">מנים מדוייקת </w:t>
      </w:r>
      <w:r>
        <w:rPr>
          <w:rFonts w:cs="Century" w:ascii="Century" w:hAnsi="Century"/>
          <w:rtl w:val="true"/>
        </w:rPr>
        <w:t>(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8347/13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11.2.2016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כמו שבטח השופטים מבינים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בכל זאת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עשרים ומשהו שנה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אני זוכרת את מה שצריך לזכור אני לא אשכח לעולם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אבל אם אני לא מדייקת פה ושם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אם זה ארבע חמש פעמים או שש או שמונה פעמים – החוויה היא אותה חוויה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שלא תישכח לעולם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הכאב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רק הזיכרון על זה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לחזור לשם ובאמת לפתוח את המקום הזה או את המגירה הזאת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שחשבתי שאני אמות איתה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ובאמת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לעולם לא חשבתי שאני אדבר על זה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לחזור על זה פעם אחר פעם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במשרד חקירות ובית משפט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 xml:space="preserve">בכל זאת ילדה בת </w:t>
      </w:r>
      <w:r>
        <w:rPr>
          <w:rFonts w:cs="Century" w:ascii="Century" w:hAnsi="Century"/>
          <w:lang w:eastAsia="he-IL"/>
        </w:rPr>
        <w:t>10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cs="Century" w:ascii="Century" w:hAnsi="Century"/>
          <w:lang w:eastAsia="he-IL"/>
        </w:rPr>
        <w:t>11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עד </w:t>
      </w:r>
      <w:r>
        <w:rPr>
          <w:rFonts w:cs="Century" w:ascii="Century" w:hAnsi="Century"/>
          <w:lang w:eastAsia="he-IL"/>
        </w:rPr>
        <w:t>12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זה לא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חושבת שזה מה שצריך בכלל להתעכב עליו או לא להאמין בו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884-883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לפרוטוקול</w:t>
      </w:r>
      <w:r>
        <w:rPr>
          <w:rFonts w:cs="Century" w:ascii="Century" w:hAnsi="Century"/>
          <w:rtl w:val="true"/>
          <w:lang w:eastAsia="he-IL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והסתירה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14.5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אינהרנטי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אִמה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ואחותה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הודיה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ולעומת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ההיפך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).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ביסוס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שזעזע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בזכרונה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מזעזעת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האיבר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תתפסי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tl w:val="true"/>
        </w:rPr>
        <w:t xml:space="preserve">. </w:t>
      </w:r>
      <w:r>
        <w:rPr>
          <w:rtl w:val="true"/>
        </w:rPr>
        <w:t>תלחצי</w:t>
      </w:r>
      <w:r>
        <w:rPr>
          <w:rtl w:val="true"/>
        </w:rPr>
        <w:t xml:space="preserve">. </w:t>
      </w:r>
      <w:r>
        <w:rPr>
          <w:rtl w:val="true"/>
        </w:rPr>
        <w:t>תעלי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>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רטובה</w:t>
      </w:r>
      <w:r>
        <w:rPr>
          <w:rtl w:val="true"/>
        </w:rPr>
        <w:t xml:space="preserve">. </w:t>
      </w:r>
      <w:r>
        <w:rPr>
          <w:rtl w:val="true"/>
        </w:rPr>
        <w:t>שהבנתי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. </w:t>
      </w:r>
      <w:r>
        <w:rPr>
          <w:rtl w:val="true"/>
        </w:rPr>
        <w:t>וזהו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חזרתי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נרדם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מזעזעת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ויחידה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מסתבר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ascii="Century" w:hAnsi="Century" w:cs="Century"/>
          <w:rtl w:val="true"/>
        </w:rPr>
        <w:t xml:space="preserve"> אלא רק בחקירה נגדית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עכשיו כשאתה מזכיר לי את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שאני זוכרת במעורפל שישבנו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וראו גם להלן בפסקאות </w:t>
      </w: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tl w:val="true"/>
        </w:rPr>
        <w:t xml:space="preserve">, </w:t>
      </w:r>
      <w:r>
        <w:rPr>
          <w:rtl w:val="true"/>
        </w:rPr>
        <w:t>ולוּ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>, "</w:t>
      </w:r>
      <w:r>
        <w:rPr>
          <w:rtl w:val="true"/>
        </w:rPr>
        <w:t>מסביב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לשעון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>-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43-42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אחותה</w:t>
      </w:r>
      <w:r>
        <w:rPr>
          <w:rtl w:val="true"/>
        </w:rPr>
        <w:t xml:space="preserve">) </w:t>
      </w:r>
      <w:r>
        <w:rPr>
          <w:rtl w:val="true"/>
        </w:rPr>
        <w:t>ומיטל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דודתה</w:t>
      </w:r>
      <w:r>
        <w:rPr>
          <w:rtl w:val="true"/>
        </w:rPr>
        <w:t xml:space="preserve">) </w:t>
      </w:r>
      <w:r>
        <w:rPr>
          <w:rtl w:val="true"/>
        </w:rPr>
        <w:t>בדרכן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לדוגמה</w:t>
      </w:r>
      <w:r>
        <w:rPr>
          <w:rtl w:val="true"/>
        </w:rPr>
        <w:t xml:space="preserve">: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);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לדוגמה</w:t>
      </w:r>
      <w:r>
        <w:rPr>
          <w:rtl w:val="true"/>
        </w:rPr>
        <w:t xml:space="preserve">: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 </w:t>
      </w:r>
      <w:r>
        <w:rPr>
          <w:rtl w:val="true"/>
        </w:rPr>
        <w:t>לשחק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הדודים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לדוגמה</w:t>
      </w:r>
      <w:r>
        <w:rPr>
          <w:rtl w:val="true"/>
        </w:rPr>
        <w:t xml:space="preserve">: </w:t>
      </w:r>
      <w:r>
        <w:rPr>
          <w:rtl w:val="true"/>
        </w:rPr>
        <w:t>התהייה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מפלילות</w:t>
      </w:r>
      <w:r>
        <w:rPr>
          <w:rtl w:val="true"/>
        </w:rPr>
        <w:t>.</w:t>
      </w:r>
    </w:p>
    <w:p>
      <w:pPr>
        <w:pStyle w:val="Ruller41"/>
        <w:ind w:start="435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מיטל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וסעיף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475-470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>" (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").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471</w:t>
      </w:r>
      <w:r>
        <w:rPr>
          <w:rtl w:val="true"/>
        </w:rPr>
        <w:t xml:space="preserve">),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474-472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מפסקה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היינו מניחים שיש סתירה לגבי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רוב המעשים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היא לא גורעת מן המסקנה שהעבירות בוצעו במקומות הללו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 xml:space="preserve">, </w:t>
      </w:r>
      <w:r>
        <w:rPr>
          <w:rtl w:val="true"/>
        </w:rPr>
        <w:t>וככלל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71</w:t>
      </w:r>
      <w:r>
        <w:rPr>
          <w:rtl w:val="true"/>
        </w:rPr>
        <w:t xml:space="preserve">),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457-470</w:t>
      </w:r>
      <w:r>
        <w:rPr>
          <w:rtl w:val="true"/>
        </w:rPr>
        <w:t xml:space="preserve">, </w:t>
      </w:r>
      <w:r>
        <w:rPr/>
        <w:t>476</w:t>
      </w:r>
      <w:r>
        <w:rPr>
          <w:rtl w:val="true"/>
        </w:rPr>
        <w:t xml:space="preserve">) </w:t>
      </w:r>
      <w:r>
        <w:rPr>
          <w:rtl w:val="true"/>
        </w:rPr>
        <w:t>ובחקירה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503-501</w:t>
      </w:r>
      <w:r>
        <w:rPr>
          <w:rtl w:val="true"/>
        </w:rPr>
        <w:t xml:space="preserve">, </w:t>
      </w:r>
      <w:r>
        <w:rPr/>
        <w:t>525</w:t>
      </w:r>
      <w:r>
        <w:rPr>
          <w:rtl w:val="true"/>
        </w:rPr>
        <w:t xml:space="preserve">).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במספרם</w:t>
      </w:r>
      <w:r>
        <w:rPr>
          <w:rtl w:val="true"/>
        </w:rPr>
        <w:t xml:space="preserve">, </w:t>
      </w:r>
      <w:r>
        <w:rPr>
          <w:rtl w:val="true"/>
        </w:rPr>
        <w:t>ובחקירתה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תקיפה</w:t>
      </w:r>
      <w:r>
        <w:rPr>
          <w:rtl w:val="true"/>
        </w:rPr>
        <w:t xml:space="preserve">",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71-70</w:t>
      </w:r>
      <w:r>
        <w:rPr>
          <w:rtl w:val="true"/>
        </w:rPr>
        <w:t xml:space="preserve">).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: "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ולדבריה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מתנהגים</w:t>
      </w:r>
      <w:r>
        <w:rPr>
          <w:rtl w:val="true"/>
        </w:rPr>
        <w:t xml:space="preserve">.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מכניס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מכניס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תעשי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. </w:t>
      </w:r>
      <w:r>
        <w:rPr>
          <w:rtl w:val="true"/>
        </w:rPr>
        <w:t>ותמיד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התחככות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מישושים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ישבן</w:t>
      </w:r>
      <w:r>
        <w:rPr>
          <w:rtl w:val="true"/>
        </w:rPr>
        <w:t xml:space="preserve">, </w:t>
      </w:r>
      <w:r>
        <w:rPr>
          <w:rtl w:val="true"/>
        </w:rPr>
        <w:t>למזלי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</w:t>
      </w:r>
      <w:r>
        <w:rPr>
          <w:rtl w:val="true"/>
        </w:rPr>
        <w:t xml:space="preserve">. </w:t>
      </w:r>
      <w:r>
        <w:rPr>
          <w:rtl w:val="true"/>
        </w:rPr>
        <w:t>וככה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לגבי התקופה שבה בוצעו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שבניגוד לנטען בערעור ולרושם הראשוני מתמלול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מיטל לא אמרה שבאותו זמן היו למערער 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דיברה על מצב שבו היתה איתו לבד בבית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ולתארך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ספציפיים</w:t>
      </w:r>
      <w:r>
        <w:rPr>
          <w:rtl w:val="true"/>
        </w:rPr>
        <w:t>: "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במעורפל</w:t>
      </w:r>
      <w:r>
        <w:rPr>
          <w:rtl w:val="true"/>
        </w:rPr>
        <w:t xml:space="preserve">", </w:t>
      </w:r>
      <w:r>
        <w:rPr>
          <w:rtl w:val="true"/>
        </w:rPr>
        <w:t>ולצד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534-533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74</w:t>
      </w:r>
      <w:r>
        <w:rPr>
          <w:rtl w:val="true"/>
        </w:rPr>
        <w:t xml:space="preserve">).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</w:t>
      </w:r>
      <w:r>
        <w:rPr>
          <w:rtl w:val="true"/>
        </w:rPr>
        <w:t xml:space="preserve">' </w:t>
      </w:r>
      <w:r>
        <w:rPr/>
        <w:t>521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tl w:val="true"/>
        </w:rPr>
        <w:t>: "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".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התבטאה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</w:t>
        <w:tab/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, </w:t>
      </w:r>
      <w:r>
        <w:rPr>
          <w:rtl w:val="true"/>
        </w:rPr>
        <w:t>תביני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טהור</w:t>
      </w:r>
      <w:r>
        <w:rPr>
          <w:rtl w:val="true"/>
        </w:rPr>
        <w:t xml:space="preserve">, </w:t>
      </w:r>
    </w:p>
    <w:p>
      <w:pPr>
        <w:pStyle w:val="Ruller5"/>
        <w:ind w:end="1282"/>
        <w:jc w:val="both"/>
        <w:rPr/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:</w:t>
        <w:tab/>
      </w:r>
      <w:r>
        <w:rPr>
          <w:rFonts w:ascii="Century" w:hAnsi="Century" w:cs="Century"/>
          <w:rtl w:val="true"/>
        </w:rPr>
        <w:t>אני לא יכולה לזכור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כזיכרון טהור ולא כילדה בת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משהו שאני לא יכולה לזכור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אתה מדבר איתי על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 אחורה</w:t>
      </w:r>
      <w:r>
        <w:rPr>
          <w:rFonts w:cs="Century" w:ascii="Century" w:hAnsi="Century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75" w:end="0"/>
        <w:jc w:val="both"/>
        <w:rPr/>
      </w:pPr>
      <w:r>
        <w:rPr>
          <w:rtl w:val="true"/>
        </w:rPr>
        <w:tab/>
      </w:r>
      <w:r>
        <w:rPr>
          <w:rtl w:val="true"/>
        </w:rPr>
        <w:t>במבט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טהור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שאמרה</w:t>
      </w:r>
      <w:r>
        <w:rPr>
          <w:rtl w:val="true"/>
        </w:rPr>
        <w:t>: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אבל אני לא מבינה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בתור ילדה בת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ובתור אישה בת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לזכור מה היה לפרטים שאתה רוצה או מבקש שאני אזכור זה משהו שהוא קצת בלתי אפשרי אוקי</w:t>
      </w:r>
      <w:r>
        <w:rPr>
          <w:rFonts w:cs="Century" w:ascii="Century" w:hAnsi="Century"/>
          <w:rtl w:val="true"/>
        </w:rPr>
        <w:t>?"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נראה כי דבריה של מיטל על העדר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זיכרון טהור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נסובו על הפרטים המדוייקים של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מן החוויה של האירוע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לגביה העידה כי היא בטוחה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מאה אחוז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קשה לצפות מילדה שנפגעה מינית לזכור את פרטי הפרטים של האירועים לאחר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בנקודה זו מוטב לעצור ולהדגיש את ההבחנה בין נקודת מבטו של העד לבין חזקת החפות של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מטבע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להבין מדוע עד שחווה אירוע טראומטי מתקשה לספק עדות מלאה וקוהרנטית שתכלול את כל הפרטים הרלוונטיים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לצפות מאדם כי יזכור פרטי אירוע טראומטי כאילו תיעד אותו בזמן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בייחוד כאשר מדובר בקורבן עבירת מין</w:t>
      </w:r>
      <w:r>
        <w:rPr>
          <w:rFonts w:cs="Century" w:ascii="Century" w:hAnsi="Century"/>
          <w:rtl w:val="true"/>
        </w:rPr>
        <w:t>" (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993/00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205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233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זוהי הפריזמה שדרכה נבחנת מהימנותו של עד או 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אינה בהכרח מתערערת אם מתגלים בה חוסרים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דיוקים או אפילו סתירות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 בבד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מבחינת היחס של בית המשפט לזכויותיו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ברור שרף הוודאות הנדרש להרשעה אינו מתגמש בשל הקשיים הסובייקטיביים של העד למסור גרסה מלאה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שציינתי בעבר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מובלעת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'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, </w:t>
      </w:r>
      <w:r>
        <w:rPr>
          <w:rtl w:val="true"/>
        </w:rPr>
        <w:t>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היררכיה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ועובדה</w:t>
      </w:r>
      <w:r>
        <w:rPr>
          <w:rtl w:val="true"/>
        </w:rPr>
        <w:t xml:space="preserve">. </w:t>
      </w:r>
      <w:r>
        <w:rPr>
          <w:rtl w:val="true"/>
        </w:rPr>
        <w:t>במדרגה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הרגילות</w:t>
      </w:r>
      <w:r>
        <w:rPr>
          <w:rtl w:val="true"/>
        </w:rPr>
        <w:t xml:space="preserve">', </w:t>
      </w:r>
      <w:r>
        <w:rPr>
          <w:rtl w:val="true"/>
        </w:rPr>
        <w:t>מעליהן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</w:t>
      </w:r>
      <w:r>
        <w:rPr>
          <w:rFonts w:ascii="Century" w:hAnsi="Century" w:cs="Century"/>
          <w:rtl w:val="true"/>
        </w:rPr>
        <w:t>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ומעליהן עבירות מין במשפחה</w:t>
      </w:r>
      <w:r>
        <w:rPr>
          <w:rFonts w:cs="Century" w:ascii="Century" w:hAnsi="Century"/>
          <w:rtl w:val="true"/>
        </w:rPr>
        <w:t>" (</w:t>
      </w:r>
      <w:hyperlink r:id="rId3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91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קשיים דומים התגלו גם בהליך הנוכחי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ומידת הזהירות היא 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בסופו של ההליך התרשם בית משפט קמא כי מיטל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דייקה מאוד בעדותה בתיאורה את האירועים ועדותה הותירה רושם מאוד טוב מבחינת כנותה ואמיתות תיאורה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חרף טענותיו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שהעיקריות שבהן מפורטות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עלה בידו לשכנע כי בית המשפט שגה בהערכת המהימנות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האפשרות להסתמך על עדותה של מיטל קשורה גם לאופן שבו חשפה לראשונה את גרסתה בפני אמה ואחותה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כמתואר לעיל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לפני שנודע לה על החקירה המשטרתית ולפני ששמעה כי אחותה נפגעה מידי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 אלה תורמות לאמינות המיוחסת לדבריה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לסיכום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הקביעה כי מיטל מסרה עדות מהימנה ואמינה – נותרה על כנה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נאוה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שמתוכן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</w:t>
      </w:r>
      <w:r>
        <w:rPr>
          <w:rFonts w:ascii="Century" w:hAnsi="Century" w:cs="Century"/>
          <w:rtl w:val="true"/>
        </w:rPr>
        <w:t>ת כוח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קמא התרשם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המעשים הטראומתיים אותם סבלה מידי הנאשם נחקקו בגופה כמו בזיכרונה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במהלך עדותה ניכר היה מאוד הקושי שלה להעיד על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התקשתה לעמוד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ועדותה רחוקה הייתה מלשקף דמות של מי שמתארת אירועים אותם לא חוותה על גופה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.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הדינמיקה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מותירים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מגעילים</w:t>
      </w:r>
      <w:r>
        <w:rPr>
          <w:rtl w:val="true"/>
        </w:rPr>
        <w:t xml:space="preserve">.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מגבונים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מתנדנדת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ובוכה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לא הבחין בחבלות – אין בכך ראיה שהדברים לא קרו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נאוה העידה שהיא הסתירה את המעשים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הייתי צריכה לשקר לאמא שלי שזה קרה לי ממכה בארון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363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: </w:t>
      </w:r>
      <w:r>
        <w:rPr>
          <w:rtl w:val="true"/>
        </w:rPr>
        <w:t>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אמינותה</w:t>
      </w:r>
      <w:r>
        <w:rPr>
          <w:rtl w:val="true"/>
        </w:rPr>
        <w:t xml:space="preserve">.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366</w:t>
      </w:r>
      <w:r>
        <w:rPr>
          <w:rtl w:val="true"/>
        </w:rPr>
        <w:t xml:space="preserve">).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767-766</w:t>
      </w:r>
      <w:r>
        <w:rPr>
          <w:rtl w:val="true"/>
        </w:rPr>
        <w:t xml:space="preserve">),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אִמהּ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ונאוה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436</w:t>
      </w:r>
      <w:r>
        <w:rPr>
          <w:rtl w:val="true"/>
        </w:rPr>
        <w:t xml:space="preserve">).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767</w:t>
      </w:r>
      <w:r>
        <w:rPr>
          <w:rtl w:val="true"/>
        </w:rPr>
        <w:t xml:space="preserve">),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אִמה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699</w:t>
      </w:r>
      <w:r>
        <w:rPr>
          <w:rtl w:val="true"/>
        </w:rPr>
        <w:t xml:space="preserve">),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1296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47</w:t>
      </w:r>
      <w:r>
        <w:rPr>
          <w:rtl w:val="true"/>
        </w:rPr>
        <w:t xml:space="preserve">)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374</w:t>
      </w:r>
      <w:r>
        <w:rPr>
          <w:rtl w:val="true"/>
        </w:rPr>
        <w:t xml:space="preserve">).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)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101</w:t>
      </w:r>
      <w:r>
        <w:rPr>
          <w:rtl w:val="true"/>
        </w:rPr>
        <w:t xml:space="preserve">)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והדקדקנות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לסיכום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ומשכנעת</w:t>
      </w:r>
      <w:r>
        <w:rPr>
          <w:rtl w:val="true"/>
        </w:rPr>
        <w:t xml:space="preserve">.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אורנה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טען כי קיימים הבדלים מהותיים בין תמליל החקירה של אורנה שנערך על בסיס הקלטה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לבין ההודעה שרשמה החוקרת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אף נטען כי ההבדלים הם כה משמעותיים עד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דבר זה גובל בשיבוש הליכי משפט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287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לעיקרי הטיעון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עיינתי במסמכים האמורים ולא מצאתי בסיס לטרונייתו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מבלי לחזור בפירוט על כל הטענות אסתפק בשני דוגמאות להמחשה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הלין על פערים בין התמליל לבין ההודעה ביחס למועד שבו התחילו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התמליל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לפני כמה זמן זה היה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אני לא זוכרת</w:t>
      </w:r>
      <w:r>
        <w:rPr>
          <w:rFonts w:cs="Century" w:ascii="Century" w:hAnsi="Century"/>
          <w:rtl w:val="true"/>
        </w:rPr>
        <w:t>... (</w:t>
      </w:r>
      <w:r>
        <w:rPr>
          <w:rFonts w:ascii="Century" w:hAnsi="Century" w:cs="Century"/>
          <w:rtl w:val="true"/>
        </w:rPr>
        <w:t>משפט לא ברור</w:t>
      </w:r>
      <w:r>
        <w:rPr>
          <w:rFonts w:cs="Century" w:ascii="Century" w:hAnsi="Century"/>
          <w:rtl w:val="true"/>
        </w:rPr>
        <w:t xml:space="preserve">)", </w:t>
      </w:r>
      <w:r>
        <w:rPr>
          <w:rFonts w:ascii="Century" w:hAnsi="Century" w:cs="Century"/>
          <w:rtl w:val="true"/>
        </w:rPr>
        <w:t xml:space="preserve">אחר כך אומרת אורנה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כיתה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'", </w:t>
      </w:r>
      <w:r>
        <w:rPr>
          <w:rFonts w:ascii="Century" w:hAnsi="Century" w:cs="Century"/>
          <w:rtl w:val="true"/>
        </w:rPr>
        <w:t xml:space="preserve">ולאחר היסוס מעריכה שהיתה בת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תשע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פי ההודעה שערכה החוקרת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אורנה אמרה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זה התחיל כשהייתי בכיתה 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כלומר הייתי בת תשע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הוסיף וטען כי על פי תמליל החקירה המתלוננת כלל לא זכרה מתי היתה הפעם הראשונה בה נפגעה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ומפנה לעמ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השאלה שנשאלה שם ניתן להבין כשאלה על תוכן האירוע ולא על המועד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את זוכרת את הפעם הראשונה</w:t>
      </w:r>
      <w:r>
        <w:rPr>
          <w:rFonts w:cs="Century" w:ascii="Century" w:hAnsi="Century"/>
          <w:rtl w:val="true"/>
        </w:rPr>
        <w:t>?" - "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בשני המקרים לא מצאתי דופי בהודעה שרשמה החוקרת כדי לשקף את עיקרי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בדוגמאות שמראות כי הערעור אינו מבוסס ואינו מצביע על כשלים אמיתיים בחקירה או בגרסתה של אורנה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יוער כי בתמליל חסרים משפטים שלא פוענחו בתמלול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משום שאורנה בכתה בשעת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וייתכן שבנקודות אלה עדיפה דווקא ההודעה שרשמה החוקרת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הטענה לשיבוש הליכי חקירה אף נדמית בעיניי מופרכת מעיקרה בשים לב לכך שהחקירה הוקלטה ותומללה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שבשום שלב לא היתה אפילו אפשרות תיאורטית להסתיר את תוכנה מעיני ההגנה או בית המשפט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>[</w:t>
      </w:r>
      <w:r>
        <w:rPr>
          <w:rFonts w:ascii="Century" w:hAnsi="Century" w:cs="Century"/>
          <w:rtl w:val="true"/>
        </w:rPr>
        <w:t>במאמר מוסגר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אין זו פעם ראשונה שיש פער בין התמליל המדוייק לבין התקציר שנרשם בזמן אמת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החוקר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השאיפה היא כמובן לדיוק מקסימלי ועל החוקר להישמר שלא לתקצר את הדברים באופן שעלול להטעות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לזכור כי אין דין תמלול מלא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שנערך בניחותא תוך כדי שמיעת ההקלטה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כדין הודעה שנערכת בזמן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בזמן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ומיועדת לחתימה מיידית של הנחקר</w:t>
      </w:r>
      <w:r>
        <w:rPr>
          <w:rFonts w:cs="Century" w:ascii="Century" w:hAnsi="Century"/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טען כי אין מקום לקבל את עדותה של אורנה שכן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 התיק הזה מושרש על תיאום גרסאות שהיה בו כדי להשפיע בצורה קשה על זיכרונם האותנטי של העדים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307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לנימוקי הערעור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טענה זו הופרחה ללא ביסוס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לא טרח להסביר מי יכול היה לדבר עם אורנה לפני שהיא מסרה את גרסתה במשטרה ומי יכול היה להשפיע על האופן בו היא זוכרת את האירועים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אורנה היתה הראשונה שמסרה עדות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בזמן שהמתלוננות האחרות לא חשבו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גם לא קרובת משפחה של יתר המתלוננות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טענה נוספת היא שאורנה הושפעה משיעורי חינוך מיני ולכן ייחסה למעשיו של המערער קונוטציות מיניות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אבל מי אמר שזה נכון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 xml:space="preserve">למה זה שהמערער היה מושיב את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אורנה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על ברכיו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בהכרח אמור להוביל למסקנה שמדובר במעשה מיני</w:t>
      </w:r>
      <w:r>
        <w:rPr>
          <w:rFonts w:cs="Century" w:ascii="Century" w:hAnsi="Century"/>
          <w:rtl w:val="true"/>
        </w:rPr>
        <w:t>?" 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לנימוקי הערעור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זוהי טענה כמעט מקוממת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אורנה העידה באופן עקבי וברור על האופי המיני הבוטה של המעשים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].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עם האיבר מין שלו בתחת שלי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הוא היה מזיז אותי קדימה ואחורה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הייתי יודעת מה הוא עושה 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 הוא רוצה ממני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והיה לוחש לי דברים באוזן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להגיד שאני אוהבת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להישבע על 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545-540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 שנים לפני שאורנה מסרה את הודעתה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סיפרה לחברתה שהמערער הטריד אותה מינית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אותה חברה נחקרה במשטרה והעידה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וגרסתה דומה מאד לגרסה שמסרה אורנה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737-736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בנימוקי הערעור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306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נטען כי לאותה חברה נאמר מראש שהיא עומדת להיחקר על הטרדה מינית מצד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טענותיו של המערער מתמקדות בטפל ולא בעיקר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לחברתה של אורנה לא היה מניע כלשהו להכפיש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ובית המשפט ייחס משקל לדבריה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החברה מסרה עדות ברורה ומפורטת שעולה בקנה אחד עם גרסתה של אורנה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בכך כדי להוסיף משקל ניכר לדבריה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גם בעניינה של אורנה טען המערער כי אילו היתה נפגעת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מצופה ממנה לא להמשיך לבוא לביתו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לנימוקי הערעור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תמיהה זו אינה במקומה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אורנה העידה על מעשים שביצע בה המערער כשהיתה ילדה בכיתה 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והלכה לבקר בבית חברתה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זה היה לא נעים 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לא הבנתי מה 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609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במהלך החקירה הנגדית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אורנה אף נשאלה ישירות מדוע המשיכה להגיע לבֵיתו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והשיבה בכנות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אני לא יודעת למה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קודם כל היא הייתה חברה שלי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והייתה אומרת לי כל הזמן לבוא אליה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חשבתי שאולי הפעם כאילו זה ייגמר וזה לא יקרה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אבל זה היה קורה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התחלתי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לא היה לי נעים אף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הדברים האלה שהיה עושה 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אבל אני באמת לא יודעת למה המשכתי ללכת אליה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548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זוהי תשובה הולמת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וראוי להזכיר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בנסיבות תמוהות הרבה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התנהגות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רציונלית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של קורבן עבירת מין אינה בהכרח פוגמת במהימנותו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;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6375/02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בבקוב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419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429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מצאתי ממש גם ביתר טענותיו של המערער נגד המהימנות שייחס בית המשפט קמא לעדותה של אורנה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ומסקנתו עומדת בעינה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רחל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רחל סירבה להגיע לתחנת המשטרה למסור את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כאשר עמדה על דוכן העדים היא הבהירה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  <w:lang w:eastAsia="he-IL"/>
        </w:rPr>
        <w:t>אני לא רציתי להיות במעמד הזה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אני אפילו התחמקתי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יכולה להגיד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מלהגיע למקום הזה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אך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  <w:lang w:eastAsia="he-IL"/>
        </w:rPr>
        <w:t>לצערי גם אני בין הנפגעות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988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>רחל שיתפה שהיא סובלת מ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חורים בזיכרון</w:t>
      </w:r>
      <w:r>
        <w:rPr>
          <w:rFonts w:cs="Century" w:ascii="Century" w:hAnsi="Century"/>
          <w:rtl w:val="true"/>
          <w:lang w:eastAsia="he-IL"/>
        </w:rPr>
        <w:t xml:space="preserve">" </w:t>
      </w:r>
      <w:r>
        <w:rPr>
          <w:rFonts w:ascii="Century" w:hAnsi="Century" w:cs="Century"/>
          <w:rtl w:val="true"/>
          <w:lang w:eastAsia="he-IL"/>
        </w:rPr>
        <w:t xml:space="preserve">בעקבות טראומה שחוותה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>בלי קשר למערער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 xml:space="preserve">רחל </w:t>
      </w:r>
      <w:r>
        <w:rPr>
          <w:rFonts w:ascii="Century" w:hAnsi="Century" w:cs="Century"/>
          <w:rtl w:val="true"/>
        </w:rPr>
        <w:t>העידה בבית המשפט על מקרים רבים שבהם המערער נגע באיבריה המוצנעים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ולדבריה המעשים נמשכו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כמעט בכל הזדמנות אפשרית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 xml:space="preserve">היא לא הצליחה להיזכר במקרה ספציפי אך עדותה </w:t>
      </w:r>
      <w:r>
        <w:rPr>
          <w:rFonts w:ascii="Century" w:hAnsi="Century" w:cs="Century"/>
          <w:rtl w:val="true"/>
        </w:rPr>
        <w:t>כללה פרטים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חלק מהמעשים נעשו בביתה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בחדר של אחותה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בערבי שבתות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שלח ידיים מתחת לבגדים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התחכך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והגיע לסיפוק מיני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לדבריה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המערער היה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 xml:space="preserve">נוגע באיברים אישיים ופרטיים </w:t>
      </w:r>
      <w:r>
        <w:rPr>
          <w:rFonts w:cs="Century" w:ascii="Century" w:hAnsi="Century"/>
          <w:rtl w:val="true"/>
          <w:lang w:eastAsia="he-IL"/>
        </w:rPr>
        <w:t>[...] [</w:t>
      </w:r>
      <w:r>
        <w:rPr>
          <w:rFonts w:ascii="Century" w:hAnsi="Century" w:cs="Century"/>
          <w:rtl w:val="true"/>
          <w:lang w:eastAsia="he-IL"/>
        </w:rPr>
        <w:t>העדה בוכה</w:t>
      </w:r>
      <w:r>
        <w:rPr>
          <w:rFonts w:cs="Century" w:ascii="Century" w:hAnsi="Century"/>
          <w:rtl w:val="true"/>
        </w:rPr>
        <w:t xml:space="preserve">] [...] </w:t>
      </w:r>
      <w:r>
        <w:rPr>
          <w:rFonts w:ascii="Century" w:hAnsi="Century" w:cs="Century"/>
          <w:rtl w:val="true"/>
          <w:lang w:eastAsia="he-IL"/>
        </w:rPr>
        <w:t>ברוב המקרים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המקרה היה נגמר בזה שהמכנסיים שלו רטובים </w:t>
      </w:r>
      <w:r>
        <w:rPr>
          <w:rFonts w:cs="Century" w:ascii="Century" w:hAnsi="Century"/>
          <w:rtl w:val="true"/>
          <w:lang w:eastAsia="he-IL"/>
        </w:rPr>
        <w:t>[...] [</w:t>
      </w:r>
      <w:r>
        <w:rPr>
          <w:rFonts w:ascii="Century" w:hAnsi="Century" w:cs="Century"/>
          <w:rtl w:val="true"/>
          <w:lang w:eastAsia="he-IL"/>
        </w:rPr>
        <w:t>העדה בוכה</w:t>
      </w:r>
      <w:r>
        <w:rPr>
          <w:rFonts w:cs="Century" w:ascii="Century" w:hAnsi="Century"/>
          <w:rtl w:val="true"/>
          <w:lang w:eastAsia="he-IL"/>
        </w:rPr>
        <w:t xml:space="preserve">] </w:t>
      </w:r>
      <w:r>
        <w:rPr>
          <w:rFonts w:ascii="Century" w:hAnsi="Century" w:cs="Century"/>
          <w:rtl w:val="true"/>
          <w:lang w:eastAsia="he-IL"/>
        </w:rPr>
        <w:t>כשהייתי אומרת די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מספיק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אני לא רוצה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הוא לפעמים היה מפסיק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לפעמים רק היה רוצה לגמור ואז להניח לי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994-993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לאחר </w:t>
      </w:r>
      <w:r>
        <w:rPr>
          <w:rFonts w:ascii="Century" w:hAnsi="Century" w:cs="Century"/>
          <w:rtl w:val="true"/>
          <w:lang w:eastAsia="he-IL"/>
        </w:rPr>
        <w:t>שהוזכר לה כי בחקירה במשטרה היא ציינה את הריח של המערער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אמרה שהיא אכן זוכרת ש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היה לו ריח של זיעה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ריח של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של התעייפות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ריח של גבר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אני לא יודעת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אני לא יודעת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ריח לא נעים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יודעת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1006</w:t>
      </w:r>
      <w:r>
        <w:rPr>
          <w:rFonts w:cs="Century" w:ascii="Century" w:hAnsi="Century"/>
          <w:rtl w:val="true"/>
          <w:lang w:eastAsia="he-IL"/>
        </w:rPr>
        <w:t xml:space="preserve">). </w:t>
      </w:r>
    </w:p>
    <w:p>
      <w:pPr>
        <w:pStyle w:val="Ruller41"/>
        <w:ind w:end="0"/>
        <w:jc w:val="both"/>
        <w:rPr>
          <w:rFonts w:ascii="Arial" w:hAnsi="Arial" w:cs="David"/>
          <w:bCs/>
          <w:spacing w:val="0"/>
          <w:sz w:val="24"/>
          <w:szCs w:val="24"/>
          <w:lang w:eastAsia="he-IL"/>
        </w:rPr>
      </w:pPr>
      <w:r>
        <w:rPr>
          <w:rFonts w:cs="David" w:ascii="Arial" w:hAnsi="Arial"/>
          <w:bCs/>
          <w:spacing w:val="0"/>
          <w:sz w:val="24"/>
          <w:szCs w:val="24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בית המשפט קמא התרשם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במהלך עדותה בלט הקושי שלה להעיד והשבר בו היא נמצאת בשל הצורך להעיד כנגד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מעדותה ניתן היה להתרשם בבירור שהנה האדם האחרון אשר יבקש להעליל על הנאשם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 xml:space="preserve">פסקה </w:t>
      </w:r>
      <w:r>
        <w:rPr>
          <w:rFonts w:cs="Century" w:ascii="Century" w:hAnsi="Century"/>
          <w:lang w:eastAsia="he-IL"/>
        </w:rPr>
        <w:t>90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>ו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ספק שרחל לא רצתה לפגוע במערער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אפילו </w:t>
      </w:r>
      <w:r>
        <w:rPr>
          <w:rFonts w:ascii="Century" w:hAnsi="Century" w:cs="Century"/>
          <w:rtl w:val="true"/>
          <w:lang w:eastAsia="he-IL"/>
        </w:rPr>
        <w:t>בזמן המשפט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</w:rPr>
        <w:t xml:space="preserve">היחס שלה כלפיו אמביוולנטי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היום אני לא יודעת מה אני מרגישה כלפיו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שנאה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לא יודעת כעס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יודעת אהבה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לא יודעת דוד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יודעת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לא יודעת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1018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1004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1026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לא למותר להביא כאן גם את </w:t>
      </w:r>
      <w:r>
        <w:rPr>
          <w:rFonts w:ascii="Century" w:hAnsi="Century" w:cs="Century"/>
          <w:rtl w:val="true"/>
          <w:lang w:eastAsia="he-IL"/>
        </w:rPr>
        <w:t>התבטאותו של המערער בבית המשפט</w:t>
      </w:r>
      <w:r>
        <w:rPr>
          <w:rFonts w:cs="Century" w:ascii="Century" w:hAnsi="Century"/>
          <w:rtl w:val="true"/>
          <w:lang w:eastAsia="he-IL"/>
        </w:rPr>
        <w:t xml:space="preserve">: </w:t>
      </w:r>
      <w:r>
        <w:rPr>
          <w:rFonts w:cs="Century" w:ascii="Century" w:hAnsi="Century"/>
          <w:rtl w:val="true"/>
        </w:rPr>
        <w:t>"[</w:t>
      </w:r>
      <w:r>
        <w:rPr>
          <w:rFonts w:ascii="Century" w:hAnsi="Century" w:cs="Century"/>
          <w:rtl w:val="true"/>
        </w:rPr>
        <w:t>רחל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היא אהבת חיי ואני חושב שאני אהבת חייה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אני רוצה להגיד שאני אהבתי אותה באופן 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אהבה אותי באופן מיוחד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הייתה בינינו באמת אהבה מיוחדת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1286-1285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lang w:eastAsia="he-IL"/>
        </w:rPr>
        <w:t>46</w:t>
      </w:r>
      <w:r>
        <w:rPr>
          <w:rFonts w:cs="Century" w:ascii="Century" w:hAnsi="Century"/>
          <w:rtl w:val="true"/>
          <w:lang w:eastAsia="he-IL"/>
        </w:rPr>
        <w:t>.</w:t>
        <w:tab/>
      </w:r>
      <w:r>
        <w:rPr>
          <w:rFonts w:ascii="Century" w:hAnsi="Century" w:cs="Century"/>
          <w:rtl w:val="true"/>
          <w:lang w:eastAsia="he-IL"/>
        </w:rPr>
        <w:t>גם המערער לא טען שרחל מנסה להפליל אותו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אלא לטענתו האירועים עליהם סיפרה מבוססים על זיכרון כוזב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שנוצר לאחר שהפרשה התפרסמה ובעקבות חשיפה למידע חיצוני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בית המשפט קמא לא התייחס לאפשרות זו בהכרעת הדין</w:t>
      </w:r>
      <w:r>
        <w:rPr>
          <w:rFonts w:cs="Century" w:ascii="Century" w:hAnsi="Century"/>
          <w:rtl w:val="true"/>
          <w:lang w:eastAsia="he-IL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lang w:eastAsia="he-IL"/>
        </w:rPr>
      </w:pPr>
      <w:r>
        <w:rPr>
          <w:rFonts w:cs="Century" w:ascii="Century" w:hAnsi="Century"/>
          <w:rtl w:val="true"/>
          <w:lang w:eastAsia="he-IL"/>
        </w:rPr>
        <w:tab/>
      </w:r>
      <w:r>
        <w:rPr>
          <w:rFonts w:ascii="Century" w:hAnsi="Century" w:cs="Century"/>
          <w:rtl w:val="true"/>
          <w:lang w:eastAsia="he-IL"/>
        </w:rPr>
        <w:t>בניגוד לטענות דומות לגבי יתר המתלוננות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טענתו זו של המערער אינה משוללת יסוד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ניתן למצוא בעדותה של רחל ביטויים שמלמדים על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זיכרון מודחק</w:t>
      </w:r>
      <w:r>
        <w:rPr>
          <w:rFonts w:cs="Century" w:ascii="Century" w:hAnsi="Century"/>
          <w:rtl w:val="true"/>
          <w:lang w:eastAsia="he-IL"/>
        </w:rPr>
        <w:t>".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להיזכר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שהמערער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ותשובתה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לצוץ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בראשה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הבזקי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זכרונות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חשיפת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ובמקביל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לטיפול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פסיכולוגי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נזכרה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בהדרגה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>:</w:t>
      </w:r>
    </w:p>
    <w:p>
      <w:pPr>
        <w:pStyle w:val="Ruller41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כשאמא שלי שאלה אותי אם קרה דבר כזה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אמרתי לה לא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במילה הראשונה שלי הייתה לא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באותו לילה באמת ישנתי עם עצמי וחשבתי ונזכרתי ונהייה לי פלאשבקים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הבנתי שכן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1005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מטופלת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פסיכולוגית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הרבה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הרבה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הרבה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יוצאים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חלמתי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מטופלת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החוסר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זיכרון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בגלל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1011</w:t>
      </w:r>
      <w:r>
        <w:rPr>
          <w:rtl w:val="true"/>
        </w:rPr>
        <w:t>).</w:t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זה הזמן שפתח לי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כן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זה הזמן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הפסיכולוגית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אני עצמי והזמן שעובר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כל יום שעובר אני יכולה גם לדעת עוד ועוד דברים על עצמי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כי אני מחדדת לעצמי את הזיכרון שאיבדתי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אני עדיין סובלת מזיכרון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אני עדיין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בגלל זה אני לא אומרת מה שאני לא זוכרת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1016</w:t>
      </w:r>
      <w:r>
        <w:rPr>
          <w:rFonts w:cs="Century" w:ascii="Century" w:hAnsi="Century"/>
          <w:rtl w:val="true"/>
          <w:lang w:eastAsia="he-IL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אני נזכרתי אחרי שאמא שלי שאלה אותי את השאלה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ולאט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לאט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עם הדברים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לאט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לאט גם אני שחזרתי לעצמי את מה שקרה לי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1049</w:t>
      </w:r>
      <w:r>
        <w:rPr>
          <w:rFonts w:cs="Century" w:ascii="Century" w:hAnsi="Century"/>
          <w:rtl w:val="true"/>
          <w:lang w:eastAsia="he-IL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ככל שאני עצמי התמודדתי עם המצב שלי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יצאו לי דברים החוצה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אחרי יום אחרי יומיים אחרי שלוש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כל יום עלה לי דבר אחר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1050</w:t>
      </w:r>
      <w:r>
        <w:rPr>
          <w:rFonts w:cs="Century" w:ascii="Century" w:hAnsi="Century"/>
          <w:rtl w:val="true"/>
          <w:lang w:eastAsia="he-IL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lang w:eastAsia="he-IL"/>
        </w:rPr>
      </w:pPr>
      <w:r>
        <w:rPr>
          <w:lang w:eastAsia="he-IL"/>
        </w:rPr>
        <w:t>47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מצד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התבטאויות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מלמדות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נמחקו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מזכרונה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</w:rPr>
        <w:t>שיכחה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מהתבטאויות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הדחיקה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ושכחה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הבזקי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הזיכרון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הציפו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ותחושות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>.</w:t>
      </w:r>
    </w:p>
    <w:p>
      <w:pPr>
        <w:pStyle w:val="Ruller41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אחרי שהזכירו לי את המקרה הזה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ששמתי בצד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אז בעצם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אני היה לי פלשבקים של 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990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שמתי את זה בתוך מגירה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לנעול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לסגור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רציתי לפתוח את זה לעולם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1050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וכן 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1002</w:t>
      </w:r>
      <w:r>
        <w:rPr>
          <w:rFonts w:cs="Century" w:ascii="Century" w:hAnsi="Century"/>
          <w:rtl w:val="true"/>
          <w:lang w:eastAsia="he-IL"/>
        </w:rPr>
        <w:t xml:space="preserve">). </w:t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  <w:lang w:eastAsia="he-IL"/>
        </w:rPr>
        <w:tab/>
      </w:r>
      <w:r>
        <w:rPr>
          <w:rFonts w:ascii="Century" w:hAnsi="Century" w:cs="Century"/>
          <w:rtl w:val="true"/>
          <w:lang w:eastAsia="he-IL"/>
        </w:rPr>
        <w:t>רחל מתארת את היחס שלה למעשים ולמערער בזמן עבר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ומספרת גם על התחושות שלה כלפי המעשים וכלפי המערער בתקופה שלפני חשיפת הפרשה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בא</w:t>
      </w:r>
      <w:r>
        <w:rPr>
          <w:rFonts w:cs="Century" w:ascii="Century" w:hAnsi="Century"/>
          <w:rtl w:val="true"/>
          <w:lang w:eastAsia="he-IL"/>
        </w:rPr>
        <w:t>-</w:t>
      </w:r>
      <w:r>
        <w:rPr>
          <w:rFonts w:ascii="Century" w:hAnsi="Century" w:cs="Century"/>
          <w:rtl w:val="true"/>
          <w:lang w:eastAsia="he-IL"/>
        </w:rPr>
        <w:t>כוחו של המערער שאל את רחל אם בזמן אמת היא הבינה את משמעות המעשים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והיא השיבה</w:t>
      </w:r>
      <w:r>
        <w:rPr>
          <w:rFonts w:cs="Century" w:ascii="Century" w:hAnsi="Century"/>
          <w:rtl w:val="true"/>
          <w:lang w:eastAsia="he-IL"/>
        </w:rPr>
        <w:t>: "</w:t>
      </w:r>
      <w:r>
        <w:rPr>
          <w:rFonts w:ascii="Century" w:hAnsi="Century" w:cs="Century"/>
          <w:rtl w:val="true"/>
          <w:lang w:eastAsia="he-IL"/>
        </w:rPr>
        <w:t>לא הסתכלתי על זה אסור מותר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הסתכלתי על זה כסוג של אהבה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1042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</w:rPr>
        <w:t>לשאלה מדוע היא מעולם לא חשפה את מעשיו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ענתה רחל תשובה שלא קשורה לבעיות זיכרון אלא לסיבות אחרות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 </w:t>
      </w:r>
      <w:r>
        <w:rPr>
          <w:rtl w:val="true"/>
        </w:rPr>
        <w:t>מהפחד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אולי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מהפחד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תקשיבי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,</w:t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בלאגן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[...] </w:t>
      </w:r>
      <w:r>
        <w:rPr>
          <w:rtl w:val="true"/>
          <w:lang w:eastAsia="he-IL"/>
        </w:rPr>
        <w:t>אבל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אהבה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עמ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1043-1042</w:t>
      </w:r>
      <w:r>
        <w:rPr>
          <w:rtl w:val="true"/>
          <w:lang w:eastAsia="he-IL"/>
        </w:rPr>
        <w:t>).</w:t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  <w:lang w:eastAsia="he-IL"/>
        </w:rPr>
        <w:tab/>
      </w:r>
      <w:r>
        <w:rPr>
          <w:rFonts w:ascii="Century" w:hAnsi="Century" w:cs="Century"/>
          <w:rtl w:val="true"/>
          <w:lang w:eastAsia="he-IL"/>
        </w:rPr>
        <w:t>זאת ועוד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רחל העידה על מחשבותיה במשך השנים שחלפו</w:t>
      </w:r>
      <w:r>
        <w:rPr>
          <w:rFonts w:cs="Century" w:ascii="Century" w:hAnsi="Century"/>
          <w:rtl w:val="true"/>
          <w:lang w:eastAsia="he-IL"/>
        </w:rPr>
        <w:t>: "</w:t>
      </w:r>
      <w:r>
        <w:rPr>
          <w:rFonts w:ascii="Century" w:hAnsi="Century" w:cs="Century"/>
          <w:rtl w:val="true"/>
          <w:lang w:eastAsia="he-IL"/>
        </w:rPr>
        <w:t>תמיד חשבתי שהוא אוהב אותי יותר מידי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גם אף פעם לא חשבתי שזה עוד נוספות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תמיד חשבתי שזה האהבה שלו אליי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שהוא ככה אוהב אותי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1043-1042</w:t>
      </w:r>
      <w:r>
        <w:rPr>
          <w:rFonts w:cs="Century" w:ascii="Century" w:hAnsi="Century"/>
          <w:rtl w:val="true"/>
          <w:lang w:eastAsia="he-IL"/>
        </w:rPr>
        <w:t>); "</w:t>
      </w:r>
      <w:r>
        <w:rPr>
          <w:rFonts w:ascii="Century" w:hAnsi="Century" w:cs="Century"/>
          <w:rtl w:val="true"/>
          <w:lang w:eastAsia="he-IL"/>
        </w:rPr>
        <w:t>ניסיתי לייחס את זה לדוד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לדוד אוהב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זה מה שהרגשתי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שדוד שלי אוהב אותי בצורה קצת שונה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יותר נוגע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יותר מחבק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יותר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1063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>תיאור הזיכרון המתמשך מוכיח שגם אם היא שכחה את פרטי המקרים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רחל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תמיד</w:t>
      </w:r>
      <w:r>
        <w:rPr>
          <w:rFonts w:cs="Century" w:ascii="Century" w:hAnsi="Century"/>
          <w:rtl w:val="true"/>
          <w:lang w:eastAsia="he-IL"/>
        </w:rPr>
        <w:t xml:space="preserve">" </w:t>
      </w:r>
      <w:r>
        <w:rPr>
          <w:rFonts w:ascii="Century" w:hAnsi="Century" w:cs="Century"/>
          <w:rtl w:val="true"/>
          <w:lang w:eastAsia="he-IL"/>
        </w:rPr>
        <w:t>זכרה ש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ככה הוא אוהב אותי</w:t>
      </w:r>
      <w:r>
        <w:rPr>
          <w:rFonts w:cs="Century" w:ascii="Century" w:hAnsi="Century"/>
          <w:rtl w:val="true"/>
          <w:lang w:eastAsia="he-IL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lang w:eastAsia="he-IL"/>
        </w:rPr>
        <w:t>48</w:t>
      </w:r>
      <w:r>
        <w:rPr>
          <w:rFonts w:cs="Century" w:ascii="Century" w:hAnsi="Century"/>
          <w:rtl w:val="true"/>
          <w:lang w:eastAsia="he-IL"/>
        </w:rPr>
        <w:t>.</w:t>
        <w:tab/>
      </w:r>
      <w:r>
        <w:rPr>
          <w:rFonts w:ascii="Century" w:hAnsi="Century" w:cs="Century"/>
          <w:rtl w:val="true"/>
          <w:lang w:eastAsia="he-IL"/>
        </w:rPr>
        <w:t>בנסיבות אלה קשה לקבוע כי מדובר ב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זיכרון מודחק</w:t>
      </w:r>
      <w:r>
        <w:rPr>
          <w:rFonts w:cs="Century" w:ascii="Century" w:hAnsi="Century"/>
          <w:rtl w:val="true"/>
          <w:lang w:eastAsia="he-IL"/>
        </w:rPr>
        <w:t xml:space="preserve">" </w:t>
      </w:r>
      <w:r>
        <w:rPr>
          <w:rFonts w:ascii="Century" w:hAnsi="Century" w:cs="Century"/>
          <w:rtl w:val="true"/>
          <w:lang w:eastAsia="he-IL"/>
        </w:rPr>
        <w:t xml:space="preserve">במובן של </w:t>
      </w:r>
      <w:r>
        <w:rPr>
          <w:rtl w:val="true"/>
        </w:rPr>
        <w:t>אמנזיה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>.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להבדיל ממקרים אחרים שבהם התעוררה הסוגיה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בענייננו הצדדים לא הגישו חוות דעת מטעם מומחים שיכולים היו להתייחס לטענה כי מדובר ב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זיכרון מודחק</w:t>
      </w:r>
      <w:r>
        <w:rPr>
          <w:rFonts w:cs="Century" w:ascii="Century" w:hAnsi="Century"/>
          <w:rtl w:val="true"/>
          <w:lang w:eastAsia="he-IL"/>
        </w:rPr>
        <w:t xml:space="preserve">" </w:t>
      </w:r>
      <w:r>
        <w:rPr>
          <w:rFonts w:ascii="Century" w:hAnsi="Century" w:cs="Century"/>
          <w:rtl w:val="true"/>
          <w:lang w:eastAsia="he-IL"/>
        </w:rPr>
        <w:t xml:space="preserve">או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זיכרון מושתל</w:t>
      </w:r>
      <w:r>
        <w:rPr>
          <w:rFonts w:cs="Century" w:ascii="Century" w:hAnsi="Century"/>
          <w:rtl w:val="true"/>
          <w:lang w:eastAsia="he-IL"/>
        </w:rPr>
        <w:t xml:space="preserve">". </w:t>
      </w:r>
      <w:r>
        <w:rPr>
          <w:rFonts w:ascii="Century" w:hAnsi="Century" w:cs="Century"/>
          <w:rtl w:val="true"/>
          <w:lang w:eastAsia="he-IL"/>
        </w:rPr>
        <w:t>סוגיה זו בכללותה לא התלבנה בבית המשפט קמא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וקשה לקבוע מסמרות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אך ייתכן שהמונח המתאים לענייננו הוא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זיכרון משוחזר</w:t>
      </w:r>
      <w:r>
        <w:rPr>
          <w:rFonts w:cs="Century" w:ascii="Century" w:hAnsi="Century"/>
          <w:rtl w:val="true"/>
          <w:lang w:eastAsia="he-IL"/>
        </w:rPr>
        <w:t xml:space="preserve">": 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>"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היזכרות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והקוהרנטי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התרפויטי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ניטרלי</w:t>
      </w:r>
      <w:r>
        <w:rPr>
          <w:rtl w:val="true"/>
        </w:rPr>
        <w:t xml:space="preserve">' </w:t>
      </w:r>
      <w:r>
        <w:rPr>
          <w:rtl w:val="true"/>
        </w:rPr>
        <w:t>ויכולים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מושתל</w:t>
      </w:r>
      <w:r>
        <w:rPr>
          <w:rtl w:val="true"/>
        </w:rPr>
        <w:t>"</w:t>
      </w:r>
      <w:r>
        <w:rPr>
          <w:rFonts w:cs="Century" w:ascii="Century" w:hAnsi="Century"/>
          <w:rtl w:val="true"/>
          <w:lang w:eastAsia="he-IL"/>
        </w:rPr>
        <w:t xml:space="preserve"> (</w:t>
      </w:r>
      <w:hyperlink r:id="rId3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lang w:eastAsia="he-IL"/>
          </w:rPr>
          <w:t>5582/09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126</w:t>
      </w:r>
      <w:r>
        <w:rPr>
          <w:rtl w:val="true"/>
        </w:rPr>
        <w:t>).</w:t>
      </w:r>
      <w:r>
        <w:rPr>
          <w:rFonts w:cs="Century" w:ascii="Century" w:hAnsi="Century"/>
          <w:rtl w:val="true"/>
          <w:lang w:eastAsia="he-IL"/>
        </w:rPr>
        <w:t xml:space="preserve"> </w:t>
      </w:r>
    </w:p>
    <w:p>
      <w:pPr>
        <w:pStyle w:val="Ruller5"/>
        <w:ind w:end="1282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ab/>
      </w:r>
      <w:r>
        <w:rPr>
          <w:rFonts w:ascii="Century" w:hAnsi="Century" w:cs="Century"/>
          <w:rtl w:val="true"/>
          <w:lang w:eastAsia="he-IL"/>
        </w:rPr>
        <w:t xml:space="preserve">כפי שציינתי לעיל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 xml:space="preserve">בפסקה </w:t>
      </w:r>
      <w:r>
        <w:rPr>
          <w:rFonts w:cs="Century" w:ascii="Century" w:hAnsi="Century"/>
          <w:lang w:eastAsia="he-IL"/>
        </w:rPr>
        <w:t>15</w:t>
      </w:r>
      <w:r>
        <w:rPr>
          <w:rFonts w:cs="Century" w:ascii="Century" w:hAnsi="Century"/>
          <w:rtl w:val="true"/>
          <w:lang w:eastAsia="he-IL"/>
        </w:rPr>
        <w:t xml:space="preserve">), </w:t>
      </w:r>
      <w:r>
        <w:rPr>
          <w:rFonts w:ascii="Century" w:hAnsi="Century" w:cs="Century"/>
          <w:rtl w:val="true"/>
          <w:lang w:eastAsia="he-IL"/>
        </w:rPr>
        <w:t xml:space="preserve">היזכרות הדרגתית אינה מאפיינת רק מקרים של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זיכרון מודחק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 xml:space="preserve">לשלמות התמונה אציין כי ישנם מומחים שלדעתם כאשר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זיכרון מודחק</w:t>
      </w:r>
      <w:r>
        <w:rPr>
          <w:rFonts w:cs="Century" w:ascii="Century" w:hAnsi="Century"/>
          <w:rtl w:val="true"/>
          <w:lang w:eastAsia="he-IL"/>
        </w:rPr>
        <w:t xml:space="preserve">" </w:t>
      </w:r>
      <w:r>
        <w:rPr>
          <w:rFonts w:ascii="Century" w:hAnsi="Century" w:cs="Century"/>
          <w:rtl w:val="true"/>
          <w:lang w:eastAsia="he-IL"/>
        </w:rPr>
        <w:t>עולה באופן הדרגתי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מתעורר חשש שמדובר בזיכרון כוזב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 xml:space="preserve">ראו 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lang w:eastAsia="he-IL"/>
          </w:rPr>
          <w:t>5582/09</w:t>
        </w:r>
      </w:hyperlink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בפסקאות </w:t>
      </w:r>
      <w:r>
        <w:rPr>
          <w:rFonts w:cs="Century" w:ascii="Century" w:hAnsi="Century"/>
          <w:lang w:eastAsia="he-IL"/>
        </w:rPr>
        <w:t>68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ו</w:t>
      </w:r>
      <w:r>
        <w:rPr>
          <w:rFonts w:cs="Century" w:ascii="Century" w:hAnsi="Century"/>
          <w:rtl w:val="true"/>
          <w:lang w:eastAsia="he-IL"/>
        </w:rPr>
        <w:t>-</w:t>
      </w:r>
      <w:r>
        <w:rPr>
          <w:rFonts w:cs="Century" w:ascii="Century" w:hAnsi="Century"/>
          <w:lang w:eastAsia="he-IL"/>
        </w:rPr>
        <w:t>72</w:t>
      </w:r>
      <w:r>
        <w:rPr>
          <w:rFonts w:cs="Century" w:ascii="Century" w:hAnsi="Century"/>
          <w:rtl w:val="true"/>
          <w:lang w:eastAsia="he-IL"/>
        </w:rPr>
        <w:t xml:space="preserve">; </w:t>
      </w:r>
      <w:r>
        <w:rPr>
          <w:rFonts w:ascii="Century" w:hAnsi="Century" w:cs="Century"/>
          <w:rtl w:val="true"/>
          <w:lang w:eastAsia="he-IL"/>
        </w:rPr>
        <w:t xml:space="preserve">ועמדה שונה בפסקה </w:t>
      </w:r>
      <w:r>
        <w:rPr>
          <w:rFonts w:cs="Century" w:ascii="Century" w:hAnsi="Century"/>
          <w:lang w:eastAsia="he-IL"/>
        </w:rPr>
        <w:t>113</w:t>
      </w:r>
      <w:r>
        <w:rPr>
          <w:rFonts w:cs="Century" w:ascii="Century" w:hAnsi="Century"/>
          <w:rtl w:val="true"/>
          <w:lang w:eastAsia="he-IL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lang w:eastAsia="he-IL"/>
        </w:rPr>
        <w:t>49</w:t>
      </w:r>
      <w:r>
        <w:rPr>
          <w:rFonts w:cs="Century" w:ascii="Century" w:hAnsi="Century"/>
          <w:rtl w:val="true"/>
          <w:lang w:eastAsia="he-IL"/>
        </w:rPr>
        <w:t>.</w:t>
        <w:tab/>
      </w:r>
      <w:r>
        <w:rPr>
          <w:rFonts w:ascii="Century" w:hAnsi="Century" w:cs="Century"/>
          <w:rtl w:val="true"/>
          <w:lang w:eastAsia="he-IL"/>
        </w:rPr>
        <w:t>מכל מקום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גם אם נניח שבבסיס עדותה של רחל עומד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זיכרון מודחק</w:t>
      </w:r>
      <w:r>
        <w:rPr>
          <w:rFonts w:cs="Century" w:ascii="Century" w:hAnsi="Century"/>
          <w:rtl w:val="true"/>
          <w:lang w:eastAsia="he-IL"/>
        </w:rPr>
        <w:t xml:space="preserve">" </w:t>
      </w:r>
      <w:r>
        <w:rPr>
          <w:rFonts w:ascii="Century" w:hAnsi="Century" w:cs="Century"/>
          <w:rtl w:val="true"/>
          <w:lang w:eastAsia="he-IL"/>
        </w:rPr>
        <w:t xml:space="preserve">או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זיכרון משוחזר</w:t>
      </w:r>
      <w:r>
        <w:rPr>
          <w:rFonts w:cs="Century" w:ascii="Century" w:hAnsi="Century"/>
          <w:rtl w:val="true"/>
          <w:lang w:eastAsia="he-IL"/>
        </w:rPr>
        <w:t xml:space="preserve">", </w:t>
      </w:r>
      <w:r>
        <w:rPr>
          <w:rFonts w:ascii="Century" w:hAnsi="Century" w:cs="Century"/>
          <w:rtl w:val="true"/>
          <w:lang w:eastAsia="he-IL"/>
        </w:rPr>
        <w:t>הרי שבאופן עקרוני ניתן לבסס על עדותה הרשעה בפלילים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אם קיימות ראיות מחזקות משמעותיות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עמדתי על כך ב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lang w:eastAsia="he-IL"/>
          </w:rPr>
          <w:t>2218/10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98</w:t>
      </w:r>
      <w:r>
        <w:rPr>
          <w:rtl w:val="true"/>
        </w:rPr>
        <w:t>: "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מודחקים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סיכוני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משגה</w:t>
      </w:r>
      <w:r>
        <w:rPr>
          <w:rtl w:val="true"/>
        </w:rPr>
        <w:t>'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ההדגשה במקור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>וכן ב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ע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cs="Miriam" w:ascii="Century" w:hAnsi="Century"/>
          <w:b/>
          <w:spacing w:val="0"/>
          <w:szCs w:val="24"/>
          <w:lang w:eastAsia="he-IL"/>
        </w:rPr>
        <w:t>5862/09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128</w:t>
      </w:r>
      <w:r>
        <w:rPr>
          <w:rtl w:val="true"/>
        </w:rPr>
        <w:t xml:space="preserve">: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מכוחם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על בית המשפט לתור אחר ראיות מחזקות חיצוניות שאינן נובעות מהמתלוננת עצמה כדי להרשיע את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עדויות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הודאה או ראשית הודאה וסימנים רפואיים או נפשיים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התנהגותיים בזמן אמת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tl w:val="true"/>
        </w:rPr>
        <w:t xml:space="preserve"> (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3958/08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(</w:t>
      </w:r>
      <w:r>
        <w:rPr/>
        <w:t>10.9.2014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שאפרט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מעשים דומים וראשית 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lang w:eastAsia="he-IL"/>
        </w:rPr>
        <w:t>50</w:t>
      </w:r>
      <w:r>
        <w:rPr>
          <w:rFonts w:cs="Century" w:ascii="Century" w:hAnsi="Century"/>
          <w:rtl w:val="true"/>
          <w:lang w:eastAsia="he-IL"/>
        </w:rPr>
        <w:t>.</w:t>
        <w:tab/>
      </w:r>
      <w:r>
        <w:rPr>
          <w:rFonts w:ascii="Century" w:hAnsi="Century" w:cs="Century"/>
          <w:rtl w:val="true"/>
          <w:lang w:eastAsia="he-IL"/>
        </w:rPr>
        <w:t>תחילה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בית המשפט קמא נתן אמון בגרסתה של רחל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וקריאת הפרוטוקול מחזקת את ההתרשמות כי על אף קשיי הזיכרון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היא העידה רק על חוויות שחוותה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תיאור הריח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הסיטואציות המיניות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התחושות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המיקום המדוייק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וההדגשה כי המערער הפסיק לגעת בה כאשר סירבה – מחזקים את אמינותה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עדותה של </w:t>
      </w:r>
      <w:r>
        <w:rPr>
          <w:rFonts w:ascii="Century" w:hAnsi="Century" w:cs="Century"/>
          <w:rtl w:val="true"/>
        </w:rPr>
        <w:t>רחל מתאפיינת בפתיחות וכנות לגבי בעיות הזיכרון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העידה כי היא מקפידה לספר רק פרטים שהיא זוכרת בוודאות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  <w:lang w:eastAsia="he-IL"/>
        </w:rPr>
        <w:t>אני מדברת מתוך מה שכן אני זוכרת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מה שאני לא זוכרת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אני לא זוכרת ואני שמחה שאני לא זוכרת גם</w:t>
      </w:r>
      <w:r>
        <w:rPr>
          <w:rFonts w:cs="Century" w:ascii="Century" w:hAnsi="Century"/>
          <w:rtl w:val="true"/>
        </w:rPr>
        <w:t xml:space="preserve">";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אני מנסה כל יום להיזכר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כל יום אני נזכרת בפרטים אחרים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זוכרת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זוכרת גם אצל סבא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לא זוכרת בוודאות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אז אני מעדיפה להגיד לא זוכרת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ab/>
      </w:r>
      <w:r>
        <w:rPr>
          <w:rFonts w:ascii="Century" w:hAnsi="Century" w:cs="Century"/>
          <w:rtl w:val="true"/>
          <w:lang w:eastAsia="he-IL"/>
        </w:rPr>
        <w:t>כדי להסביר מדוע רחל העידה נגדו למרות אהבתה כלפיו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טען המערער כי גורמים במשפחה לחצו עליה לעשות כן במסגרת עלילת שווא שנולדה מניסיון סחיטה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רחל שללה זאת מכל וכל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ושללה גם כל ניסיון חיצוני להשפיע על עדותה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עמ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1026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1057</w:t>
      </w:r>
      <w:r>
        <w:rPr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>כאמור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עדותה התאפיינה בכנות ופתיחות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גם בנקודות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חלשות</w:t>
      </w:r>
      <w:r>
        <w:rPr>
          <w:rFonts w:cs="Century" w:ascii="Century" w:hAnsi="Century"/>
          <w:rtl w:val="true"/>
          <w:lang w:eastAsia="he-IL"/>
        </w:rPr>
        <w:t xml:space="preserve">" </w:t>
      </w:r>
      <w:r>
        <w:rPr>
          <w:rFonts w:ascii="Century" w:hAnsi="Century" w:cs="Century"/>
          <w:rtl w:val="true"/>
          <w:lang w:eastAsia="he-IL"/>
        </w:rPr>
        <w:t>מבחינתה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ולכן איני מפקפק בדבריה אלה</w:t>
      </w:r>
      <w:r>
        <w:rPr>
          <w:rFonts w:cs="Century" w:ascii="Century" w:hAnsi="Century"/>
          <w:rtl w:val="true"/>
          <w:lang w:eastAsia="he-IL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lang w:eastAsia="he-IL"/>
        </w:rPr>
        <w:t>51</w:t>
      </w:r>
      <w:r>
        <w:rPr>
          <w:rFonts w:cs="Century" w:ascii="Century" w:hAnsi="Century"/>
          <w:rtl w:val="true"/>
          <w:lang w:eastAsia="he-IL"/>
        </w:rPr>
        <w:t>.</w:t>
        <w:tab/>
      </w:r>
      <w:r>
        <w:rPr>
          <w:rFonts w:ascii="Century" w:hAnsi="Century" w:cs="Century"/>
          <w:rtl w:val="true"/>
          <w:lang w:eastAsia="he-IL"/>
        </w:rPr>
        <w:t>כאמור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גרסתה של רחל נתמכת גם בחיזוקים חיצוניים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לדבריה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המעשים המגונים היו מתחילים כשהמערער היה מבקש ממנה לשחק בשיערו ולעשות לו מסאז</w:t>
      </w:r>
      <w:r>
        <w:rPr>
          <w:rFonts w:cs="Century" w:ascii="Century" w:hAnsi="Century"/>
          <w:rtl w:val="true"/>
          <w:lang w:eastAsia="he-IL"/>
        </w:rPr>
        <w:t>'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995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 xml:space="preserve">מתלוננות נוספות העידו כי המעשים המיניים התחילו בכך שהמערער היה מבקש מהן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</w:rPr>
        <w:t>לעשות לו נעים בגב או לשחק לו בשיער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הודיה –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נאוה –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364-363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מיטל –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470</w:t>
      </w:r>
      <w:r>
        <w:rPr>
          <w:rFonts w:cs="Century" w:ascii="Century" w:hAnsi="Century"/>
          <w:rtl w:val="true"/>
        </w:rPr>
        <w:t>).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 xml:space="preserve">גם </w:t>
      </w:r>
      <w:r>
        <w:rPr>
          <w:rFonts w:ascii="Century" w:hAnsi="Century" w:cs="Century"/>
          <w:rtl w:val="true"/>
        </w:rPr>
        <w:t>המערער עצמו אמר בבית המשפט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אהבתי מסג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שמשחקים לי בשיער</w:t>
      </w:r>
      <w:r>
        <w:rPr>
          <w:rFonts w:cs="Century" w:ascii="Century" w:hAnsi="Century"/>
          <w:rtl w:val="true"/>
          <w:lang w:eastAsia="he-IL"/>
        </w:rPr>
        <w:t xml:space="preserve">", </w:t>
      </w:r>
      <w:r>
        <w:rPr>
          <w:rFonts w:ascii="Century" w:hAnsi="Century" w:cs="Century"/>
          <w:rtl w:val="true"/>
          <w:lang w:eastAsia="he-IL"/>
        </w:rPr>
        <w:t xml:space="preserve">ובחקירתו במשטרה הודה בביצוע מעשים מגונים בנאוה ודליה בדיוק בסיטואציות כאלה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>ת</w:t>
      </w:r>
      <w:r>
        <w:rPr>
          <w:rFonts w:cs="Century" w:ascii="Century" w:hAnsi="Century"/>
          <w:rtl w:val="true"/>
          <w:lang w:eastAsia="he-IL"/>
        </w:rPr>
        <w:t>/</w:t>
      </w:r>
      <w:r>
        <w:rPr>
          <w:rFonts w:cs="Century" w:ascii="Century" w:hAnsi="Century"/>
          <w:lang w:eastAsia="he-IL"/>
        </w:rPr>
        <w:t>2</w:t>
      </w:r>
      <w:r>
        <w:rPr>
          <w:rFonts w:cs="Century" w:ascii="Century" w:hAnsi="Century"/>
          <w:rtl w:val="true"/>
          <w:lang w:eastAsia="he-IL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  <w:lang w:eastAsia="he-IL"/>
        </w:rPr>
        <w:t>בנוסף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רחל העידה כי המערער היה מצמיד אותה לקיר ומתחכך בה מאחור עד שהגיע לסיפוק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993</w:t>
      </w:r>
      <w:r>
        <w:rPr>
          <w:rFonts w:cs="Century" w:ascii="Century" w:hAnsi="Century"/>
          <w:rtl w:val="true"/>
          <w:lang w:eastAsia="he-IL"/>
        </w:rPr>
        <w:t xml:space="preserve">); </w:t>
      </w:r>
      <w:r>
        <w:rPr>
          <w:rFonts w:ascii="Century" w:hAnsi="Century" w:cs="Century"/>
          <w:rtl w:val="true"/>
          <w:lang w:eastAsia="he-IL"/>
        </w:rPr>
        <w:t xml:space="preserve">ומיטל העידה על מעשים זהים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474</w:t>
      </w:r>
      <w:r>
        <w:rPr>
          <w:rFonts w:cs="Century" w:ascii="Century" w:hAnsi="Century"/>
          <w:rtl w:val="true"/>
          <w:lang w:eastAsia="he-IL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  <w:tab/>
      </w:r>
      <w:r>
        <w:rPr>
          <w:rFonts w:ascii="Century" w:hAnsi="Century" w:cs="Century"/>
          <w:rtl w:val="true"/>
          <w:lang w:eastAsia="he-IL"/>
        </w:rPr>
        <w:t>כאן המקום להזכיר כי ערב התלונה של רחל במשטרה היא נכחה במפגש המתלוננות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וכאמור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ההנחה היא שהן שיתפו בעיקר רגשות אך גם חלק מהפרטים העובדתיים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עובדה זו מפחיתה ממשקלו של החיזוק שנובע מדמיון בין הגרסאות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המערער אף ביקש לראות בכך הוכחה לכך שזכרונה של רחל הטעה אותה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שכן הצטרפותם של קשיי הזיכרון וזיהום העדות מעוררים קושי ניכר לקבוע ממצאים על בסיס גרסתה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לכאורה זוהי טענה כבדת משקל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אך היא מתעלמת משיחת טלפון שנערכה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לפני</w:t>
      </w:r>
      <w:r>
        <w:rPr>
          <w:rFonts w:ascii="Century" w:hAnsi="Century" w:cs="Century"/>
          <w:rtl w:val="true"/>
          <w:lang w:eastAsia="he-IL"/>
        </w:rPr>
        <w:t xml:space="preserve"> מפגש המתלוננות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בשיחה זו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מיום </w:t>
      </w:r>
      <w:r>
        <w:rPr>
          <w:rFonts w:cs="Century" w:ascii="Century" w:hAnsi="Century"/>
          <w:lang w:eastAsia="he-IL"/>
        </w:rPr>
        <w:t>22.4.2014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התקשרה החוקרת לרחל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 xml:space="preserve">ורחל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 xml:space="preserve">סיפרה בקצרה כי </w:t>
      </w:r>
      <w:r>
        <w:rPr>
          <w:rFonts w:cs="Century" w:ascii="Century" w:hAnsi="Century"/>
          <w:rtl w:val="true"/>
          <w:lang w:eastAsia="he-IL"/>
        </w:rPr>
        <w:t>[</w:t>
      </w:r>
      <w:r>
        <w:rPr>
          <w:rFonts w:ascii="Century" w:hAnsi="Century" w:cs="Century"/>
          <w:rtl w:val="true"/>
          <w:lang w:eastAsia="he-IL"/>
        </w:rPr>
        <w:t>המערער</w:t>
      </w:r>
      <w:r>
        <w:rPr>
          <w:rFonts w:cs="Century" w:ascii="Century" w:hAnsi="Century"/>
          <w:rtl w:val="true"/>
          <w:lang w:eastAsia="he-IL"/>
        </w:rPr>
        <w:t xml:space="preserve">] </w:t>
      </w:r>
      <w:r>
        <w:rPr>
          <w:rFonts w:ascii="Century" w:hAnsi="Century" w:cs="Century"/>
          <w:rtl w:val="true"/>
          <w:lang w:eastAsia="he-IL"/>
        </w:rPr>
        <w:t xml:space="preserve">נהג להתחכך בה בגילאים </w:t>
      </w:r>
      <w:r>
        <w:rPr>
          <w:rFonts w:cs="Century" w:ascii="Century" w:hAnsi="Century"/>
          <w:lang w:eastAsia="he-IL"/>
        </w:rPr>
        <w:t>15-14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ככל הזכור לה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נ</w:t>
      </w:r>
      <w:r>
        <w:rPr>
          <w:rFonts w:cs="Century" w:ascii="Century" w:hAnsi="Century"/>
          <w:rtl w:val="true"/>
          <w:lang w:eastAsia="he-IL"/>
        </w:rPr>
        <w:t>/</w:t>
      </w:r>
      <w:r>
        <w:rPr>
          <w:rFonts w:cs="Century" w:ascii="Century" w:hAnsi="Century"/>
          <w:lang w:eastAsia="he-IL"/>
        </w:rPr>
        <w:t>37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>ראיה זו מוכיחה בבירור שגרסתה של רחל לא נוצרה לאחר מפגש המתלוננות אלא קודם לכן</w:t>
      </w:r>
      <w:r>
        <w:rPr>
          <w:rFonts w:cs="Century" w:ascii="Century" w:hAnsi="Century"/>
          <w:rtl w:val="true"/>
          <w:lang w:eastAsia="he-IL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דברים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הובאו חיזוקים מספקים לעדותה של רחל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שאינו מותיר ספק סביר בכך שהמערער ביצע בה מעשים מגונים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אף קשיי הזיכרון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רחל העידה עדות אותנטית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תיאור הסיטואציות שבהן התחילו האירועים המיניים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אינו שנוי במחלוקת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קווי דמיון בין גרסתה לבין גרסאות של מתלוננות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ואמנם היא השתתפה במפגש המתלוננות לפני שמסרה עדות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עוד לפני המפגש היא דיווחה לחוקרת המשטרתית שהמערער התחכך בה כשהיתה ילדה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הודה בביצוע מעשים מיניים בנסיבות דומות באחייניות 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הצטברותן של 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מקשה עליי לתאר תרחיש שבו העדות אינה אמינה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המסקנה היא כי רחל העידה על חוויות אמיתיות שאירעו במציאות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המערער נגע באיבריה המוצנעים והתחכך בגופה עד שהגיע לסיפוק מיני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בשלב זה יש להידרש לטענתו החלופית של המערער כי המעשים נעשו רק לאחר שמלאו לרחל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אינם מהווים עבירה פלילית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הבסיס החוקי לטענה זו הוא ההגדרה הממעטת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: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 xml:space="preserve">לענין עבירה של בעילה אסורה לפי סעיף קטן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 xml:space="preserve">או של מעשה מגונה לפי סעיף קטן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  <w:rtl w:val="true"/>
        </w:rPr>
        <w:t>)(</w:t>
      </w:r>
      <w:r>
        <w:rPr>
          <w:rStyle w:val="default"/>
          <w:rFonts w:cs="Century" w:ascii="Century" w:hAnsi="Century"/>
        </w:rPr>
        <w:t>3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שנעשו במי שמלאו לו שש עשרה שנים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לא ייכללו דוד או דודה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גיס או גיסה בהגדרת </w:t>
      </w:r>
      <w:r>
        <w:rPr>
          <w:rStyle w:val="default"/>
          <w:rFonts w:cs="Century" w:ascii="Century" w:hAnsi="Century"/>
          <w:rtl w:val="true"/>
        </w:rPr>
        <w:t>'</w:t>
      </w:r>
      <w:r>
        <w:rPr>
          <w:rStyle w:val="default"/>
          <w:rFonts w:ascii="Century" w:hAnsi="Century" w:cs="Century"/>
          <w:rtl w:val="true"/>
        </w:rPr>
        <w:t>בן משפחה</w:t>
      </w:r>
      <w:r>
        <w:rPr>
          <w:rStyle w:val="default"/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בהנחה שהמעשים התרחשו כפי שרחל תיארה אותם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עדיין לא ניתן לקבוע שהם נעשו לפני שמלאו לה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קשיי הזיכרון של רחל והקושי שלה לתארך את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בהינתן שהיא העידה כי מספר מקרים אירעו בבגרותה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בידי לקבל את טענתו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 רחל לא ידעה לומר בוודאות באיזה גיל היתה כשהמערער התחיל לבצע את המעשים המגונים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ברור מתוך עדותה שהיא היתה מתחת לגיל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במשטרה היא אמרה שהאירועים התחילו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בערך מגיל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ובבית המשפט אישרה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כשאמרה שהיא לא זוכרת באיזה גיל היתה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הסבירה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  <w:lang w:eastAsia="he-IL"/>
        </w:rPr>
        <w:t>ילדה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cs="Century" w:ascii="Century" w:hAnsi="Century"/>
          <w:lang w:eastAsia="he-IL"/>
        </w:rPr>
        <w:t>16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cs="Century" w:ascii="Century" w:hAnsi="Century"/>
          <w:lang w:eastAsia="he-IL"/>
        </w:rPr>
        <w:t>14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cs="Century" w:ascii="Century" w:hAnsi="Century"/>
          <w:lang w:eastAsia="he-IL"/>
        </w:rPr>
        <w:t>12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990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בחקירה נגדית חזרה על טווח זמנים דומה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  <w:lang w:eastAsia="he-IL"/>
        </w:rPr>
        <w:t xml:space="preserve"> "</w:t>
      </w:r>
      <w:r>
        <w:rPr>
          <w:rFonts w:ascii="Century" w:hAnsi="Century" w:cs="Century"/>
          <w:rtl w:val="true"/>
          <w:lang w:eastAsia="he-IL"/>
        </w:rPr>
        <w:t xml:space="preserve">מגיל </w:t>
      </w:r>
      <w:r>
        <w:rPr>
          <w:rFonts w:cs="Century" w:ascii="Century" w:hAnsi="Century"/>
          <w:lang w:eastAsia="he-IL"/>
        </w:rPr>
        <w:t>12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 xml:space="preserve">עד </w:t>
      </w:r>
      <w:r>
        <w:rPr>
          <w:rFonts w:cs="Century" w:ascii="Century" w:hAnsi="Century"/>
          <w:lang w:eastAsia="he-IL"/>
        </w:rPr>
        <w:t>17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1020</w:t>
      </w:r>
      <w:r>
        <w:rPr>
          <w:rFonts w:cs="Century" w:ascii="Century" w:hAnsi="Century"/>
          <w:rtl w:val="true"/>
          <w:lang w:eastAsia="he-IL"/>
        </w:rPr>
        <w:t>); "</w:t>
      </w:r>
      <w:r>
        <w:rPr>
          <w:rFonts w:ascii="Century" w:hAnsi="Century" w:cs="Century"/>
          <w:rtl w:val="true"/>
          <w:lang w:eastAsia="he-IL"/>
        </w:rPr>
        <w:t xml:space="preserve">אני זוכרת שזה היה בין </w:t>
      </w:r>
      <w:r>
        <w:rPr>
          <w:rFonts w:cs="Century" w:ascii="Century" w:hAnsi="Century"/>
          <w:lang w:eastAsia="he-IL"/>
        </w:rPr>
        <w:t>12</w:t>
      </w:r>
      <w:r>
        <w:rPr>
          <w:rFonts w:cs="Century" w:ascii="Century" w:hAnsi="Century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  <w:lang w:eastAsia="he-IL"/>
        </w:rPr>
        <w:t>ל</w:t>
      </w:r>
      <w:r>
        <w:rPr>
          <w:rFonts w:cs="Century" w:ascii="Century" w:hAnsi="Century"/>
          <w:rtl w:val="true"/>
          <w:lang w:eastAsia="he-IL"/>
        </w:rPr>
        <w:t>-</w:t>
      </w:r>
      <w:r>
        <w:rPr>
          <w:rFonts w:cs="Century" w:ascii="Century" w:hAnsi="Century"/>
          <w:lang w:eastAsia="he-IL"/>
        </w:rPr>
        <w:t>15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יכול להיות אפילו </w:t>
      </w:r>
      <w:r>
        <w:rPr>
          <w:rFonts w:cs="Century" w:ascii="Century" w:hAnsi="Century"/>
          <w:lang w:eastAsia="he-IL"/>
        </w:rPr>
        <w:t>10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 xml:space="preserve">אני לא זוכרת בוודאות </w:t>
      </w:r>
      <w:r>
        <w:rPr>
          <w:rFonts w:cs="Century" w:ascii="Century" w:hAnsi="Century"/>
          <w:rtl w:val="true"/>
          <w:lang w:eastAsia="he-IL"/>
        </w:rPr>
        <w:t xml:space="preserve">[...] </w:t>
      </w:r>
      <w:r>
        <w:rPr>
          <w:rFonts w:ascii="Century" w:hAnsi="Century" w:cs="Century"/>
          <w:rtl w:val="true"/>
          <w:lang w:eastAsia="he-IL"/>
        </w:rPr>
        <w:t>בסביבות ה</w:t>
      </w:r>
      <w:r>
        <w:rPr>
          <w:rFonts w:cs="Century" w:ascii="Century" w:hAnsi="Century"/>
          <w:rtl w:val="true"/>
          <w:lang w:eastAsia="he-IL"/>
        </w:rPr>
        <w:t>-</w:t>
      </w:r>
      <w:r>
        <w:rPr>
          <w:rFonts w:cs="Century" w:ascii="Century" w:hAnsi="Century"/>
          <w:lang w:eastAsia="he-IL"/>
        </w:rPr>
        <w:t>12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זה כמעט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ככה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גיל שאני זוכרת</w:t>
      </w:r>
      <w:r>
        <w:rPr>
          <w:rFonts w:cs="Century" w:ascii="Century" w:hAnsi="Century"/>
          <w:rtl w:val="true"/>
          <w:lang w:eastAsia="he-IL"/>
        </w:rPr>
        <w:t>" (</w:t>
      </w:r>
      <w:r>
        <w:rPr>
          <w:rFonts w:ascii="Century" w:hAnsi="Century" w:cs="Century"/>
          <w:rtl w:val="true"/>
          <w:lang w:eastAsia="he-IL"/>
        </w:rPr>
        <w:t>עמ</w:t>
      </w:r>
      <w:r>
        <w:rPr>
          <w:rFonts w:cs="Century" w:ascii="Century" w:hAnsi="Century"/>
          <w:rtl w:val="true"/>
          <w:lang w:eastAsia="he-IL"/>
        </w:rPr>
        <w:t xml:space="preserve">' </w:t>
      </w:r>
      <w:r>
        <w:rPr>
          <w:rFonts w:cs="Century" w:ascii="Century" w:hAnsi="Century"/>
          <w:lang w:eastAsia="he-IL"/>
        </w:rPr>
        <w:t>1044</w:t>
      </w:r>
      <w:r>
        <w:rPr>
          <w:rFonts w:cs="Century" w:ascii="Century" w:hAnsi="Century"/>
          <w:rtl w:val="true"/>
          <w:lang w:eastAsia="he-IL"/>
        </w:rPr>
        <w:t xml:space="preserve">). </w:t>
      </w:r>
      <w:r>
        <w:rPr>
          <w:rFonts w:ascii="Century" w:hAnsi="Century" w:cs="Century"/>
          <w:rtl w:val="true"/>
          <w:lang w:eastAsia="he-IL"/>
        </w:rPr>
        <w:t>ובחקירה החוזרת</w:t>
      </w:r>
      <w:r>
        <w:rPr>
          <w:rFonts w:cs="Century" w:ascii="Century" w:hAnsi="Century"/>
          <w:rtl w:val="true"/>
          <w:lang w:eastAsia="he-IL"/>
        </w:rPr>
        <w:t>: "</w:t>
      </w:r>
      <w:r>
        <w:rPr>
          <w:rFonts w:ascii="Century" w:hAnsi="Century" w:cs="Century"/>
          <w:rtl w:val="true"/>
          <w:lang w:eastAsia="he-IL"/>
        </w:rPr>
        <w:t>בסביבות ה</w:t>
      </w:r>
      <w:r>
        <w:rPr>
          <w:rFonts w:cs="Century" w:ascii="Century" w:hAnsi="Century"/>
          <w:rtl w:val="true"/>
          <w:lang w:eastAsia="he-IL"/>
        </w:rPr>
        <w:t>-</w:t>
      </w:r>
      <w:r>
        <w:rPr>
          <w:rFonts w:cs="Century" w:ascii="Century" w:hAnsi="Century"/>
          <w:lang w:eastAsia="he-IL"/>
        </w:rPr>
        <w:t>12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עוד פעם אני חוזרת ואומרת בסביבות ה</w:t>
      </w:r>
      <w:r>
        <w:rPr>
          <w:rFonts w:cs="Century" w:ascii="Century" w:hAnsi="Century"/>
          <w:rtl w:val="true"/>
          <w:lang w:eastAsia="he-IL"/>
        </w:rPr>
        <w:t>-</w:t>
      </w:r>
      <w:r>
        <w:rPr>
          <w:rFonts w:cs="Century" w:ascii="Century" w:hAnsi="Century"/>
          <w:lang w:eastAsia="he-IL"/>
        </w:rPr>
        <w:t>12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אני לא יודעת גילאים ממש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מתי התחיל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מתי האמצע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מתי סוף</w:t>
      </w:r>
      <w:r>
        <w:rPr>
          <w:rFonts w:cs="Century" w:ascii="Century" w:hAnsi="Century"/>
          <w:rtl w:val="true"/>
          <w:lang w:eastAsia="he-IL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בסביבות ה</w:t>
      </w:r>
      <w:r>
        <w:rPr>
          <w:rFonts w:cs="Century" w:ascii="Century" w:hAnsi="Century"/>
          <w:rtl w:val="true"/>
          <w:lang w:eastAsia="he-IL"/>
        </w:rPr>
        <w:t>-</w:t>
      </w:r>
      <w:r>
        <w:rPr>
          <w:rFonts w:cs="Century" w:ascii="Century" w:hAnsi="Century"/>
          <w:lang w:eastAsia="he-IL"/>
        </w:rPr>
        <w:t>12</w:t>
      </w:r>
      <w:r>
        <w:rPr>
          <w:rFonts w:cs="Century" w:ascii="Century" w:hAnsi="Century"/>
          <w:rtl w:val="true"/>
          <w:lang w:eastAsia="he-IL"/>
        </w:rPr>
        <w:t xml:space="preserve">". </w:t>
      </w:r>
      <w:r>
        <w:rPr>
          <w:rFonts w:ascii="Century" w:hAnsi="Century" w:cs="Century"/>
          <w:rtl w:val="true"/>
        </w:rPr>
        <w:t>מתוך רצף ההתבטאויות הללו מתברר כי למרות הקושי לתארך במדויק את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ברור שהם התחילו לפני שמלאו לרחל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טענתו של המערער נדחית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 מקום להתערב באמון שרחש בית המשפט קמא לעדותה של רחל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וניתן להרשיע את המערער בעבירות של מעשים מגונים ברחל לפני שמלאו לה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הודאותיו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.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סיגריה</w:t>
      </w:r>
      <w:r>
        <w:rPr>
          <w:rtl w:val="true"/>
        </w:rPr>
        <w:t xml:space="preserve">", </w:t>
      </w:r>
      <w:r>
        <w:rPr>
          <w:rtl w:val="true"/>
        </w:rPr>
        <w:t>תועדה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ומתומלל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ודליה</w:t>
      </w:r>
      <w:r>
        <w:rPr>
          <w:rtl w:val="true"/>
        </w:rPr>
        <w:t xml:space="preserve">, </w:t>
      </w:r>
      <w:r>
        <w:rPr>
          <w:rtl w:val="true"/>
        </w:rPr>
        <w:t>ולדעתי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לעימותים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וסרק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והגזמות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העימותים</w:t>
      </w:r>
      <w:r>
        <w:rPr>
          <w:rtl w:val="true"/>
        </w:rPr>
        <w:t xml:space="preserve">, </w:t>
      </w:r>
      <w:r>
        <w:rPr>
          <w:rtl w:val="true"/>
        </w:rPr>
        <w:t>ניכרים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והעקביות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ודליה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לדבריהן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273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התרשמותי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tl w:val="true"/>
        </w:rPr>
        <w:t xml:space="preserve">,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מהגיהנום</w:t>
      </w:r>
      <w:r>
        <w:rPr>
          <w:rtl w:val="true"/>
        </w:rPr>
        <w:t xml:space="preserve">. </w:t>
      </w:r>
      <w:r>
        <w:rPr>
          <w:rtl w:val="true"/>
        </w:rPr>
        <w:t>ואתה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[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התעמתה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.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מוזכרים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אִמן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האֵם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לאזניה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",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בבִתה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106-104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העֵדה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71-68</w:t>
      </w:r>
      <w:r>
        <w:rPr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ירושה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3-2</w:t>
      </w:r>
      <w:r>
        <w:rPr>
          <w:rtl w:val="true"/>
        </w:rPr>
        <w:t xml:space="preserve">) </w:t>
      </w:r>
      <w:r>
        <w:rPr>
          <w:rtl w:val="true"/>
        </w:rPr>
        <w:t>והמורכבות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ascii="Century" w:hAnsi="Century" w:cs="Century"/>
          <w:rtl w:val="true"/>
        </w:rPr>
        <w:t xml:space="preserve">כרעת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>): "</w:t>
      </w:r>
      <w:r>
        <w:rPr>
          <w:rFonts w:ascii="Century" w:hAnsi="Century" w:cs="Century"/>
          <w:rtl w:val="true"/>
        </w:rPr>
        <w:t>בעדותן לא היה ניצוץ של רצון להרע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לפגוע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לתאר אירועים שלא התרחשו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כולן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יוצאת מהכלל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מוותרות על המעמד ועל עדותן לו אך האירועים לא היו מתרחשים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הבהרתי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אומץ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ונחישות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) </w:t>
      </w:r>
      <w:r>
        <w:rPr>
          <w:rtl w:val="true"/>
        </w:rPr>
        <w:t>שמפרט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עד כה התמקדתי בבחינת טענותיו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חשוב להדגיש כי התמונה הראייתית המלאה כוללת מספר נדבכים שמובילים באופן ברור למסקנה המרשיעה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העדויות נמסרו שנים רבות לאחר שהמעשים אירעו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עוד קודם לפתיחת החקירה חלק מהמתלוננות חשפו את מעשיו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כשנאוה היתה בערך בת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שנים ארוכות לפני שהחלה החקירה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היא שוחחה עם דליה ולפתע פרצה בבכי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נאוה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היא שאלה אותי מדובר על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אמרתי לה כן ואז היא אמרה לי אני גם עברתי את מה שאת עברת וזהו ואז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בכינו ביחד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 אחת עשרה וחצי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דבר כל כך כואב מתחבקות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סיפרתי לה בפרטי פרטים היא לא סיפרה לי בפרטי פרטים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בערך באותה תקופה דליה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שהיתה בערך בת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שיתפה את אחיותיה בכך שהמערער פוגע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הבנות</w:t>
      </w:r>
      <w:r>
        <w:rPr>
          <w:rFonts w:ascii="Century" w:hAnsi="Century" w:cs="Century"/>
          <w:sz w:val="36"/>
          <w:sz w:val="36"/>
          <w:szCs w:val="36"/>
          <w:rtl w:val="true"/>
        </w:rPr>
        <w:t xml:space="preserve"> </w:t>
      </w:r>
      <w:r>
        <w:rPr>
          <w:rFonts w:ascii="Century" w:hAnsi="Century" w:cs="Century"/>
          <w:rtl w:val="true"/>
        </w:rPr>
        <w:t>סיפרו על המעשים לאִמן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שאמנם לא העידה בבית המשפט אך ידוע לנו שפנתה למערער בנושא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לעיל פסקה </w:t>
      </w: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האֵם גם נחקרה במשטרה לאחר שהפרשה נחשפה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והביעה חרטה על האופן בו התנהלה בשעתו נוכח הידיעות שהגיעו אליה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כשאורנה היתה בכיתה ז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או ח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היא סיפרה על המעשים לחברתה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החברה הובאה לעדות ודבריה מתיישבת היטב עם דבריה של אורנה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ab/>
      </w:r>
      <w:r>
        <w:rPr>
          <w:rFonts w:ascii="Century" w:hAnsi="Century" w:cs="Century"/>
          <w:rtl w:val="true"/>
        </w:rPr>
        <w:t>כשנה לפני שהמידע הגיע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דליה חשפה בפני 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זוגה את מעשיו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עדותו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התחלתי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מפורקת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tl w:val="true"/>
        </w:rPr>
        <w:t xml:space="preserve">. </w:t>
      </w:r>
      <w:r>
        <w:rPr>
          <w:rtl w:val="true"/>
        </w:rPr>
        <w:t>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.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הטרדה</w:t>
      </w:r>
      <w:r>
        <w:rPr>
          <w:rtl w:val="true"/>
        </w:rPr>
        <w:t xml:space="preserve">.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</w:t>
      </w:r>
      <w:r>
        <w:rPr>
          <w:rtl w:val="true"/>
        </w:rPr>
        <w:t xml:space="preserve">. [...]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cs="Century" w:ascii="Century" w:hAnsi="Century"/>
          <w:rtl w:val="true"/>
        </w:rPr>
        <w:t>".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זאת דליה התייעצה עם עורכי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העלתה את הדברים על הכתב ואף פנתה ישירות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אחיו של המערער תיווך ביניהם ונדונה אפשרות לפנות לגישור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מצידו אמר שהוא בתקופה לחוצה וביקש להשהות את הליך הגישור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בשלב זה החקירה החלה והפרשה נחשפה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נזכיר כי החקירה המשטרתית נפתחה בנסיבות שנותרו חסויות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בעקבות תלונה או יוזמה של המתלוננות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המתלוננות לא ששו להפליל את המערער והביעו חוסר נוחות מהמעמד שבו הן מפלילות קרוב משפחה שזכה בעיניהן למעמד נכבד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בחקירתו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שהתייעץ עם עורך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הודה בביצוע מספר מעשים מגונים בחלק מהמתלוננות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הודאתו המפורטת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שכללה גם הבעת חרטה לצד אלמנטים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האשמת הקרבן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תואמת במידה רבה את גרסאותיהן לגבי האופן בו בוצעו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יובהר כי אלה הם המעשים הפחות חמורים שנכללו בכתב האישום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במסגרת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שבע מתלוננות העידו בפני בית המשפט ולאחר חקירות צולבות נמצאו 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ועדויותיהן מחזקות זו את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משפט קמא ציין כי המעשים נעשו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בסיטואציות שונות אבל דומות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אירוחן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היותו בביתן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אמרות דומות אותן אמר להן ומעשים דומים שבוצעו בגופן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ברמות שונות של חומרה</w:t>
      </w:r>
      <w:r>
        <w:rPr>
          <w:rFonts w:cs="Century" w:ascii="Century" w:hAnsi="Century"/>
          <w:rtl w:val="true"/>
        </w:rPr>
        <w:t xml:space="preserve">)", </w:t>
      </w:r>
      <w:r>
        <w:rPr>
          <w:rFonts w:ascii="Century" w:hAnsi="Century" w:cs="Century"/>
          <w:rtl w:val="true"/>
        </w:rPr>
        <w:t>ולעיל הובאו רק חלק מהדוגמאות לדימיון בין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המתלוננות העידו כי המערער נהג לקחת אותן לבילוי במסעדה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וכדברי הודיה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שזה בעצם היה בילוי דוד אחייניות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כזה ערב איכות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בדיעבד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מסתבר שכנראה זה היה סוג של פיצוי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 אתם עושות לי טוב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עושה לכם טוב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בדומה מספרת מיטל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היום בדיעבד זה סוג של פיצוי ככה שזה יישאר הסוד שלנו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תמיד זה היה הסוד שלי ושלך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הסוד שלנו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זה היה המשפטים שככה לשמור על מה שקורה בינינו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באמת היום שאני מסתכלת לזה אחורה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פשוט כול הבנות שהיו חלק מהסיפור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אלה היו הבנות שעולות בעצם לאכול </w:t>
      </w:r>
      <w:r>
        <w:rPr>
          <w:rFonts w:cs="Century" w:ascii="Century" w:hAnsi="Century"/>
          <w:rtl w:val="true"/>
        </w:rPr>
        <w:t xml:space="preserve">[...]. </w:t>
      </w:r>
      <w:r>
        <w:rPr>
          <w:rFonts w:ascii="Century" w:hAnsi="Century" w:cs="Century"/>
          <w:rtl w:val="true"/>
        </w:rPr>
        <w:t>זה היה הנקודה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ודורית מספרת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 xml:space="preserve">הוא היה לוקח אותנו בימי חמישי ובמוצאי שבת בדרך כלל ל </w:t>
      </w:r>
      <w:r>
        <w:rPr>
          <w:rFonts w:cs="Century" w:ascii="Century" w:hAnsi="Century"/>
          <w:rtl w:val="true"/>
          <w:lang w:eastAsia="he-IL"/>
        </w:rPr>
        <w:t>[...]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אותה מסעדה אליה נהג לקחת את המתלוננות סיפרה גם רחל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בדרך כלל זה היה אני הוא ו</w:t>
      </w:r>
      <w:r>
        <w:rPr>
          <w:rFonts w:cs="Century" w:ascii="Century" w:hAnsi="Century"/>
          <w:rtl w:val="true"/>
          <w:lang w:eastAsia="he-IL"/>
        </w:rPr>
        <w:t>[</w:t>
      </w:r>
      <w:r>
        <w:rPr>
          <w:rFonts w:ascii="Century" w:hAnsi="Century" w:cs="Century"/>
          <w:rtl w:val="true"/>
          <w:lang w:eastAsia="he-IL"/>
        </w:rPr>
        <w:t>הודיה</w:t>
      </w:r>
      <w:r>
        <w:rPr>
          <w:rFonts w:cs="Century" w:ascii="Century" w:hAnsi="Century"/>
          <w:rtl w:val="true"/>
          <w:lang w:eastAsia="he-IL"/>
        </w:rPr>
        <w:t xml:space="preserve">]. </w:t>
      </w:r>
      <w:r>
        <w:rPr>
          <w:rFonts w:ascii="Century" w:hAnsi="Century" w:cs="Century"/>
          <w:rtl w:val="true"/>
          <w:lang w:eastAsia="he-IL"/>
        </w:rPr>
        <w:t xml:space="preserve">לפעמים גם </w:t>
      </w:r>
      <w:r>
        <w:rPr>
          <w:rFonts w:cs="Century" w:ascii="Century" w:hAnsi="Century"/>
          <w:rtl w:val="true"/>
          <w:lang w:eastAsia="he-IL"/>
        </w:rPr>
        <w:t>[</w:t>
      </w:r>
      <w:r>
        <w:rPr>
          <w:rFonts w:ascii="Century" w:hAnsi="Century" w:cs="Century"/>
          <w:rtl w:val="true"/>
          <w:lang w:eastAsia="he-IL"/>
        </w:rPr>
        <w:t>מיטל</w:t>
      </w:r>
      <w:r>
        <w:rPr>
          <w:rFonts w:cs="Century" w:ascii="Century" w:hAnsi="Century"/>
          <w:rtl w:val="true"/>
          <w:lang w:eastAsia="he-IL"/>
        </w:rPr>
        <w:t>]".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Arial" w:hAnsi="Arial" w:cs="David"/>
          <w:b/>
          <w:bCs/>
          <w:spacing w:val="0"/>
          <w:sz w:val="24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 הכחיש זאת באמרו 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</w:rPr>
        <w:t>חד וחלק לא היה ולא נברא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אך בית המשפט לא נתן אמון בדבריו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 גם שגרסת המתלוננות נתמכה בעדות נוספת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spacing w:val="0"/>
          <w:sz w:val="24"/>
          <w:szCs w:val="24"/>
        </w:rPr>
      </w:pPr>
      <w:r>
        <w:rPr>
          <w:rFonts w:cs="Century" w:ascii="Century" w:hAnsi="Century"/>
          <w:b/>
          <w:bCs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האיכות</w:t>
      </w:r>
      <w:r>
        <w:rPr>
          <w:rtl w:val="true"/>
        </w:rPr>
        <w:t xml:space="preserve">".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ואיכותיות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דבריהן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הדגיש בית המשפט קמא את חומרת הפגיעה של המערער במתלוננות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ניצול מעמדו המשפחתי שמכוחו המתלוננות נשאו אליו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עיניים מעריצות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הודגש כי מדובר במסכת של מעשים מתוכננים שבוצעו בתקופה של כעשרים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במהלכן פגע המערער בילדות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בזו אחר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הוטעם כי מדיניות הענישה היא מחמירה ומכוחה נסוגים גם שיקולים אישיים של העבריין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היה עֵר לכך שמשפחתו של המערער התפרקה ואין לו הרשעות קודמות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נוכח חומרת המעשים – בהם גם עבירות אינוס ומעשה סדום – והפגיעה הקשה והעמוקה במתלוננות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נגזרו על המערער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לריצוי בפועל וכן שנת מאסר על 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חוייב המערער לפצות את המתלוננות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לדורית – </w:t>
      </w:r>
      <w:r>
        <w:rPr>
          <w:rFonts w:cs="Century" w:ascii="Century" w:hAnsi="Century"/>
        </w:rPr>
        <w:t>250,000</w:t>
      </w:r>
      <w:r>
        <w:rPr>
          <w:rFonts w:cs="Century" w:ascii="Century" w:hAnsi="Century"/>
          <w:rtl w:val="true"/>
        </w:rPr>
        <w:t xml:space="preserve"> ₪; </w:t>
      </w:r>
      <w:r>
        <w:rPr>
          <w:rFonts w:ascii="Century" w:hAnsi="Century" w:cs="Century"/>
          <w:rtl w:val="true"/>
        </w:rPr>
        <w:t xml:space="preserve">הודיה –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₪; </w:t>
      </w:r>
      <w:r>
        <w:rPr>
          <w:rFonts w:ascii="Century" w:hAnsi="Century" w:cs="Century"/>
          <w:rtl w:val="true"/>
        </w:rPr>
        <w:t xml:space="preserve">מיטל –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₪; </w:t>
      </w:r>
      <w:r>
        <w:rPr>
          <w:rFonts w:ascii="Century" w:hAnsi="Century" w:cs="Century"/>
          <w:rtl w:val="true"/>
        </w:rPr>
        <w:t xml:space="preserve">דליה –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₪; </w:t>
      </w:r>
      <w:r>
        <w:rPr>
          <w:rFonts w:ascii="Century" w:hAnsi="Century" w:cs="Century"/>
          <w:rtl w:val="true"/>
        </w:rPr>
        <w:t xml:space="preserve">נאוה – </w:t>
      </w:r>
      <w:r>
        <w:rPr>
          <w:rFonts w:cs="Century" w:ascii="Century" w:hAnsi="Century"/>
        </w:rPr>
        <w:t>200,000</w:t>
      </w:r>
      <w:r>
        <w:rPr>
          <w:rFonts w:cs="Century" w:ascii="Century" w:hAnsi="Century"/>
          <w:rtl w:val="true"/>
        </w:rPr>
        <w:t xml:space="preserve"> ₪; </w:t>
      </w:r>
      <w:r>
        <w:rPr>
          <w:rFonts w:ascii="Century" w:hAnsi="Century" w:cs="Century"/>
          <w:rtl w:val="true"/>
        </w:rPr>
        <w:t xml:space="preserve">אורנה – </w:t>
      </w:r>
      <w:r>
        <w:rPr>
          <w:rFonts w:cs="Century" w:ascii="Century" w:hAnsi="Century"/>
        </w:rPr>
        <w:t>90,000</w:t>
      </w:r>
      <w:r>
        <w:rPr>
          <w:rFonts w:cs="Century" w:ascii="Century" w:hAnsi="Century"/>
          <w:rtl w:val="true"/>
        </w:rPr>
        <w:t xml:space="preserve"> ₪; </w:t>
      </w:r>
      <w:r>
        <w:rPr>
          <w:rFonts w:ascii="Century" w:hAnsi="Century" w:cs="Century"/>
          <w:rtl w:val="true"/>
        </w:rPr>
        <w:t xml:space="preserve">רחל –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₪.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בערעור נטען כי תקופת המאסר נקבעה מבלי שניתן משקל הולם לנסיבות המקלות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הפגיעה החמורה במערער ובמשפחתו כתוצאה מפרסום הפרשה ובמסגרת ההליך המשפטי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עונש מאסר ממושך יוסיף ויפגע בבני משפחתו הגרעינית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גילו של המערער כיום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חלוף הזמן מאז ביצוע העבירות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תרומתו של המערער לחברה והעדר הרשעות קודמות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ביקש הקלה בעונשו כדי שתישאר לו תקווה לסיים את חייו כאדם חופשי בחיק 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לסכומי הפיצויים למתלוננות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החיוב הכספי יפגע למעשה רק באשתו של המערער ובילדיו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144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ספק כי על המערער הושת עונש חמור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העונש הולם את חומרת המעשים ואת היקפם החריג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, </w:t>
      </w:r>
      <w:r>
        <w:rPr>
          <w:rtl w:val="true"/>
        </w:rPr>
        <w:t>רובן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בפרוטרוט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בחיכוכים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ליטופים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להקיא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שתיים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טירוף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ולבקש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אלחש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אוהבת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באוזן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ומילים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שאפילו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  <w:lang w:eastAsia="he-IL"/>
        </w:rPr>
        <w:t>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כואב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דרך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תיעוד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מסמך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כואב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המפשעות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ללכת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לחזור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ולהיכנס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מאוד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שומעת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דיכאון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סוגרת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הדלתות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ולבד</w:t>
      </w:r>
      <w:r>
        <w:rPr>
          <w:rtl w:val="true"/>
        </w:rPr>
        <w:t xml:space="preserve">". </w:t>
      </w:r>
      <w:r>
        <w:rPr>
          <w:rtl w:val="true"/>
          <w:lang w:eastAsia="he-IL"/>
        </w:rPr>
        <w:t>אירוע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טראומטי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סדום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בקטינה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ולדברי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</w:rPr>
        <w:t>"</w:t>
      </w:r>
      <w:r>
        <w:rPr>
          <w:rtl w:val="true"/>
          <w:lang w:eastAsia="he-IL"/>
        </w:rPr>
        <w:t>צרחתי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ובכיתי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וצעקתי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והוא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נבהל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הזיז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סליחה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וכפרה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ואפילו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קרה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מתלוננת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העידה</w:t>
      </w:r>
      <w:r>
        <w:rPr>
          <w:rtl w:val="true"/>
        </w:rPr>
        <w:t>: ""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כרגיל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בידיים</w:t>
      </w:r>
      <w:r>
        <w:rPr>
          <w:rtl w:val="true"/>
        </w:rPr>
        <w:t xml:space="preserve">, </w:t>
      </w:r>
      <w:r>
        <w:rPr>
          <w:rtl w:val="true"/>
        </w:rPr>
        <w:t>צעקתי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למקלחת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התקלחתי</w:t>
      </w:r>
      <w:r>
        <w:rPr>
          <w:rtl w:val="true"/>
        </w:rPr>
        <w:t xml:space="preserve">. </w:t>
      </w:r>
      <w:r>
        <w:rPr>
          <w:rtl w:val="true"/>
        </w:rPr>
        <w:t>נגעלתי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מעצמי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ישבתי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ורבע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רגליים</w:t>
      </w:r>
      <w:r>
        <w:rPr>
          <w:rtl w:val="true"/>
        </w:rPr>
        <w:t xml:space="preserve">, </w:t>
      </w:r>
      <w:r>
        <w:rPr>
          <w:rtl w:val="true"/>
        </w:rPr>
        <w:t>מרוב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tl w:val="true"/>
        </w:rPr>
        <w:tab/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בציטוטים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העונש שהושת על המערער הוא אכן כבד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איני סבור כי הוא חורג ממדיניות הענישה הנוהגת במקרים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5585/15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9.8.2016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נגזרו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על אב שפגע מינית בשתי בנותיו באופן חמור ומתמשך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7004/09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17.7.2012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הוטלו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ומעשי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סדום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החורגות</w:t>
      </w:r>
      <w:r>
        <w:rPr>
          <w:sz w:val="28"/>
          <w:rtl w:val="true"/>
        </w:rPr>
        <w:t xml:space="preserve">; </w:t>
      </w:r>
      <w:r>
        <w:rPr>
          <w:rFonts w:ascii="Century" w:hAnsi="Century" w:cs="Century"/>
          <w:rtl w:val="true"/>
        </w:rPr>
        <w:t>ב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8039/12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30.6.2014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הושתו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sz w:val="28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הודאתו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באינוס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sz w:val="28"/>
          <w:rtl w:val="true"/>
        </w:rPr>
        <w:t xml:space="preserve">; </w:t>
      </w:r>
      <w:r>
        <w:rPr>
          <w:rFonts w:ascii="Century" w:hAnsi="Century" w:cs="Century"/>
          <w:rtl w:val="true"/>
        </w:rPr>
        <w:t>ב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6602/13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11.5.2015</w:t>
      </w:r>
      <w:r>
        <w:rPr>
          <w:rFonts w:cs="Century" w:ascii="Century" w:hAnsi="Century"/>
          <w:rtl w:val="true"/>
        </w:rPr>
        <w:t xml:space="preserve">)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נאשם ב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החורגת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והביע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בדומה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בהתעללות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בבִתו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Century"/>
          <w:rtl w:val="true"/>
        </w:rPr>
        <w:t>נים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הועמד על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</w:t>
      </w:r>
      <w:r>
        <w:rPr>
          <w:rFonts w:cs="Century" w:ascii="Century" w:hAnsi="Century"/>
          <w:rtl w:val="true"/>
        </w:rPr>
        <w:t>(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7951/12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7.4.2014</w:t>
      </w:r>
      <w:r>
        <w:rPr>
          <w:rFonts w:cs="Century" w:ascii="Century" w:hAnsi="Century"/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2336/15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10.1.2017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2336/15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הורשע נאשם בן </w:t>
      </w: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sz w:val="28"/>
          <w:sz w:val="28"/>
          <w:rtl w:val="true"/>
        </w:rPr>
        <w:t>מאות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שכללו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תקיפות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ומעשי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וניסיונות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קטינות</w:t>
      </w:r>
      <w:r>
        <w:rPr>
          <w:sz w:val="28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הושתו עליו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והערעור על גזר הדין נדחה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, "</w:t>
      </w:r>
      <w:r>
        <w:rPr>
          <w:rFonts w:ascii="Century" w:hAnsi="Century" w:cs="Century"/>
          <w:rtl w:val="true"/>
        </w:rPr>
        <w:t>במקרים שעניינם בעבירות מין קשות כנגד 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נסוגות הנסיבות האישיות מפני חומרת המעשים</w:t>
      </w:r>
      <w:r>
        <w:rPr>
          <w:rtl w:val="true"/>
        </w:rPr>
        <w:t xml:space="preserve">",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קשות בהרבה מהמקרה הנוכחי </w:t>
      </w:r>
      <w:r>
        <w:rPr>
          <w:rFonts w:cs="Century" w:ascii="Century" w:hAnsi="Century"/>
          <w:rtl w:val="true"/>
        </w:rPr>
        <w:t>(</w:t>
      </w:r>
      <w:hyperlink r:id="rId4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433/13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2.6.2014</w:t>
      </w:r>
      <w:r>
        <w:rPr>
          <w:rFonts w:cs="Century" w:ascii="Century" w:hAnsi="Century"/>
          <w:rtl w:val="true"/>
        </w:rPr>
        <w:t xml:space="preserve">); 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1523/05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2.3.2006</w:t>
      </w:r>
      <w:r>
        <w:rPr>
          <w:rFonts w:cs="Century" w:ascii="Century" w:hAnsi="Century"/>
          <w:rtl w:val="true"/>
        </w:rPr>
        <w:t xml:space="preserve">); </w:t>
      </w:r>
      <w:hyperlink r:id="rId4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2336/15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העובדה שהמערער ביצע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מפחיתה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6577/10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(</w:t>
      </w:r>
      <w:r>
        <w:rPr/>
        <w:t>28.11.2013</w:t>
      </w:r>
      <w:r>
        <w:rPr>
          <w:rtl w:val="true"/>
        </w:rPr>
        <w:t xml:space="preserve">)).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4327/12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(</w:t>
      </w:r>
      <w:r>
        <w:rPr/>
        <w:t>5.6.2013</w:t>
      </w:r>
      <w:r>
        <w:rPr>
          <w:rtl w:val="true"/>
        </w:rPr>
        <w:t xml:space="preserve">)).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</w:t>
      </w:r>
      <w:r>
        <w:rPr>
          <w:rFonts w:ascii="Century" w:hAnsi="Century" w:cs="Century"/>
          <w:rtl w:val="true"/>
        </w:rPr>
        <w:t>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ואינני מוצא מקום לרכך את מידת הדין ולהקל בעונשו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64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שנפסקו לטובת המתלוננות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בהקשר זה נאמר לאחרונה כי תכלית הפיצוי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סיוע לקורבנות העבירה והקלה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ולוּ במעט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מסלול שיקומם</w:t>
      </w:r>
      <w:r>
        <w:rPr>
          <w:rFonts w:cs="Century" w:ascii="Century" w:hAnsi="Century"/>
          <w:rtl w:val="true"/>
        </w:rPr>
        <w:t>" (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489/18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9.12.2018</w:t>
      </w:r>
      <w:r>
        <w:rPr>
          <w:rFonts w:cs="Century" w:ascii="Century" w:hAnsi="Century"/>
          <w:rtl w:val="true"/>
        </w:rPr>
        <w:t xml:space="preserve">)) </w:t>
      </w:r>
      <w:r>
        <w:rPr>
          <w:rFonts w:ascii="Century" w:hAnsi="Century" w:cs="Century"/>
          <w:rtl w:val="true"/>
        </w:rPr>
        <w:t xml:space="preserve">והפיצוי הוא גם על הכאב והסבל שהיו מנת חלקם </w:t>
      </w:r>
      <w:r>
        <w:rPr>
          <w:rFonts w:cs="Century" w:ascii="Century" w:hAnsi="Century"/>
          <w:rtl w:val="true"/>
        </w:rPr>
        <w:t>(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5518/17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מופרזים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וכפי שהתבטאה בפנינו אחת המתלוננות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שהתפוצצה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tl w:val="true"/>
        </w:rPr>
        <w:t xml:space="preserve">. 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פיברומיאלגיה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מטופלת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כולנו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התנצל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אפילוג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המקרה שלפנינו מדגים בפעם המי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יודע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מאפיינים רבים של עבירות מין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נפגעות שכובשות את עדותן שנים רבות בשל מגוון של סיבות כמו פחד ולחץ משפחתי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סביבתי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הרצון שלא לסבך את המשפחה ולא לפגוע בכבוד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תחושות של אשמה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אי הבנה של משמעות המעשים שנעשו בהן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הרצון להדחיק ולשמור בסוד את שאירע להן לצד הרצון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להוציא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הדברים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הנטייה למזער את האירועים לצד חשיפה הדרגתית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התחושות הסותרות כלפי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הדוד האהוב ובעל המעמד במשפחה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מעשים שנעשים בקרבתם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מתחת לאף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בני המשפחה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בתיקים מעין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אשם תורם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האשם נחלק באופן חד וברור – מאה אחוז על הפוגע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אפס אחוז על הנפגעת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חבר המשפחה – יהיה הפוגע אשר יהיה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זה תמיד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כוחות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מול ילדה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נערה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ומתמשך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0"/>
          <w:szCs w:val="22"/>
          <w:u w:val="single"/>
        </w:rPr>
      </w:pPr>
      <w:r>
        <w:rPr>
          <w:rFonts w:cs="Miriam" w:ascii="Century" w:hAnsi="Century"/>
          <w:b/>
          <w:spacing w:val="0"/>
          <w:sz w:val="20"/>
          <w:szCs w:val="22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המעמיק</w:t>
      </w:r>
      <w:r>
        <w:rPr>
          <w:rtl w:val="true"/>
        </w:rPr>
        <w:t xml:space="preserve">,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והנוקב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מזעזעים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 xml:space="preserve">, </w:t>
      </w:r>
      <w:r>
        <w:rPr>
          <w:rtl w:val="true"/>
        </w:rPr>
        <w:t>גילן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תמימותן</w:t>
      </w:r>
      <w:r>
        <w:rPr>
          <w:rtl w:val="true"/>
        </w:rPr>
        <w:t xml:space="preserve">, </w:t>
      </w:r>
      <w:r>
        <w:rPr>
          <w:rtl w:val="true"/>
        </w:rPr>
        <w:t>קירבתן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וחיבתן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מזעזע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שנחשפו</w:t>
      </w:r>
      <w:r>
        <w:rPr>
          <w:rtl w:val="true"/>
        </w:rPr>
        <w:t xml:space="preserve">, </w:t>
      </w:r>
      <w:r>
        <w:rPr>
          <w:rtl w:val="true"/>
        </w:rPr>
        <w:t>והתעקשותו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כגמולו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940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9.1.2019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17016470</w:t>
      </w:r>
      <w:r>
        <w:rPr>
          <w:sz w:val="16"/>
          <w:rtl w:val="true"/>
        </w:rPr>
        <w:t>_</w:t>
      </w:r>
      <w:r>
        <w:rPr>
          <w:sz w:val="16"/>
        </w:rPr>
        <w:t>E10.docx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54678313-1647/17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(W1)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2" name="Picture 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1647/17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0586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51.e" TargetMode="External"/><Relationship Id="rId5" Type="http://schemas.openxmlformats.org/officeDocument/2006/relationships/hyperlink" Target="http://www.nevo.co.il/case/16905860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nevo.co.il/case/21026396" TargetMode="External"/><Relationship Id="rId8" Type="http://schemas.openxmlformats.org/officeDocument/2006/relationships/hyperlink" Target="http://www.nevo.co.il/case/20003691" TargetMode="External"/><Relationship Id="rId9" Type="http://schemas.openxmlformats.org/officeDocument/2006/relationships/hyperlink" Target="http://www.nevo.co.il/case/6246489" TargetMode="External"/><Relationship Id="rId10" Type="http://schemas.openxmlformats.org/officeDocument/2006/relationships/hyperlink" Target="http://www.nevo.co.il/case/6246452" TargetMode="External"/><Relationship Id="rId11" Type="http://schemas.openxmlformats.org/officeDocument/2006/relationships/hyperlink" Target="http://www.nevo.co.il/case/6246452" TargetMode="External"/><Relationship Id="rId12" Type="http://schemas.openxmlformats.org/officeDocument/2006/relationships/hyperlink" Target="http://www.nevo.co.il/case/2445330" TargetMode="External"/><Relationship Id="rId13" Type="http://schemas.openxmlformats.org/officeDocument/2006/relationships/hyperlink" Target="http://www.nevo.co.il/case/2445330" TargetMode="External"/><Relationship Id="rId14" Type="http://schemas.openxmlformats.org/officeDocument/2006/relationships/hyperlink" Target="http://www.nevo.co.il/case/18773775" TargetMode="External"/><Relationship Id="rId15" Type="http://schemas.openxmlformats.org/officeDocument/2006/relationships/hyperlink" Target="http://www.nevo.co.il/case/6246452" TargetMode="External"/><Relationship Id="rId16" Type="http://schemas.openxmlformats.org/officeDocument/2006/relationships/hyperlink" Target="http://www.nevo.co.il/case/5816508" TargetMode="External"/><Relationship Id="rId17" Type="http://schemas.openxmlformats.org/officeDocument/2006/relationships/hyperlink" Target="http://www.nevo.co.il/case/6246900" TargetMode="External"/><Relationship Id="rId18" Type="http://schemas.openxmlformats.org/officeDocument/2006/relationships/hyperlink" Target="http://www.nevo.co.il/case/6241333" TargetMode="External"/><Relationship Id="rId19" Type="http://schemas.openxmlformats.org/officeDocument/2006/relationships/hyperlink" Target="http://www.nevo.co.il/case/17042895" TargetMode="External"/><Relationship Id="rId20" Type="http://schemas.openxmlformats.org/officeDocument/2006/relationships/hyperlink" Target="http://www.nevo.co.il/case/6244913" TargetMode="External"/><Relationship Id="rId21" Type="http://schemas.openxmlformats.org/officeDocument/2006/relationships/hyperlink" Target="http://www.nevo.co.il/case/5969008" TargetMode="External"/><Relationship Id="rId22" Type="http://schemas.openxmlformats.org/officeDocument/2006/relationships/hyperlink" Target="http://www.nevo.co.il/case/7697245" TargetMode="External"/><Relationship Id="rId23" Type="http://schemas.openxmlformats.org/officeDocument/2006/relationships/hyperlink" Target="http://www.nevo.co.il/case/5920446" TargetMode="External"/><Relationship Id="rId24" Type="http://schemas.openxmlformats.org/officeDocument/2006/relationships/hyperlink" Target="http://www.nevo.co.il/case/6245504" TargetMode="External"/><Relationship Id="rId25" Type="http://schemas.openxmlformats.org/officeDocument/2006/relationships/hyperlink" Target="http://www.nevo.co.il/case/6246452" TargetMode="External"/><Relationship Id="rId26" Type="http://schemas.openxmlformats.org/officeDocument/2006/relationships/hyperlink" Target="http://www.nevo.co.il/case/22853229" TargetMode="External"/><Relationship Id="rId27" Type="http://schemas.openxmlformats.org/officeDocument/2006/relationships/hyperlink" Target="http://www.nevo.co.il/case/22853229" TargetMode="External"/><Relationship Id="rId28" Type="http://schemas.openxmlformats.org/officeDocument/2006/relationships/hyperlink" Target="http://www.nevo.co.il/case/20272217" TargetMode="External"/><Relationship Id="rId29" Type="http://schemas.openxmlformats.org/officeDocument/2006/relationships/hyperlink" Target="http://www.nevo.co.il/case/5832812" TargetMode="External"/><Relationship Id="rId30" Type="http://schemas.openxmlformats.org/officeDocument/2006/relationships/hyperlink" Target="http://www.nevo.co.il/case/13054949" TargetMode="External"/><Relationship Id="rId31" Type="http://schemas.openxmlformats.org/officeDocument/2006/relationships/hyperlink" Target="http://www.nevo.co.il/case/5739234" TargetMode="External"/><Relationship Id="rId32" Type="http://schemas.openxmlformats.org/officeDocument/2006/relationships/hyperlink" Target="http://www.nevo.co.il/case/6246452" TargetMode="External"/><Relationship Id="rId33" Type="http://schemas.openxmlformats.org/officeDocument/2006/relationships/hyperlink" Target="http://www.nevo.co.il/case/5758600" TargetMode="External"/><Relationship Id="rId34" Type="http://schemas.openxmlformats.org/officeDocument/2006/relationships/hyperlink" Target="http://www.nevo.co.il/case/6246452" TargetMode="External"/><Relationship Id="rId35" Type="http://schemas.openxmlformats.org/officeDocument/2006/relationships/hyperlink" Target="http://www.nevo.co.il/case/6246452" TargetMode="External"/><Relationship Id="rId36" Type="http://schemas.openxmlformats.org/officeDocument/2006/relationships/hyperlink" Target="http://www.nevo.co.il/case/2445330" TargetMode="External"/><Relationship Id="rId37" Type="http://schemas.openxmlformats.org/officeDocument/2006/relationships/hyperlink" Target="http://www.nevo.co.il/case/6245326" TargetMode="External"/><Relationship Id="rId38" Type="http://schemas.openxmlformats.org/officeDocument/2006/relationships/hyperlink" Target="http://www.nevo.co.il/law/70301/351.e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0547573" TargetMode="External"/><Relationship Id="rId41" Type="http://schemas.openxmlformats.org/officeDocument/2006/relationships/hyperlink" Target="http://www.nevo.co.il/case/5899262" TargetMode="External"/><Relationship Id="rId42" Type="http://schemas.openxmlformats.org/officeDocument/2006/relationships/hyperlink" Target="http://www.nevo.co.il/case/6248194" TargetMode="External"/><Relationship Id="rId43" Type="http://schemas.openxmlformats.org/officeDocument/2006/relationships/hyperlink" Target="http://www.nevo.co.il/case/8245433" TargetMode="External"/><Relationship Id="rId44" Type="http://schemas.openxmlformats.org/officeDocument/2006/relationships/hyperlink" Target="http://www.nevo.co.il/case/5604218" TargetMode="External"/><Relationship Id="rId45" Type="http://schemas.openxmlformats.org/officeDocument/2006/relationships/hyperlink" Target="http://www.nevo.co.il/case/20156812" TargetMode="External"/><Relationship Id="rId46" Type="http://schemas.openxmlformats.org/officeDocument/2006/relationships/hyperlink" Target="http://www.nevo.co.il/case/20156812" TargetMode="External"/><Relationship Id="rId47" Type="http://schemas.openxmlformats.org/officeDocument/2006/relationships/hyperlink" Target="http://www.nevo.co.il/case/6245562" TargetMode="External"/><Relationship Id="rId48" Type="http://schemas.openxmlformats.org/officeDocument/2006/relationships/hyperlink" Target="http://www.nevo.co.il/case/6200481" TargetMode="External"/><Relationship Id="rId49" Type="http://schemas.openxmlformats.org/officeDocument/2006/relationships/hyperlink" Target="http://www.nevo.co.il/case/20156812" TargetMode="External"/><Relationship Id="rId50" Type="http://schemas.openxmlformats.org/officeDocument/2006/relationships/hyperlink" Target="http://www.nevo.co.il/case/6247208" TargetMode="External"/><Relationship Id="rId51" Type="http://schemas.openxmlformats.org/officeDocument/2006/relationships/hyperlink" Target="http://www.nevo.co.il/case/5583846" TargetMode="External"/><Relationship Id="rId52" Type="http://schemas.openxmlformats.org/officeDocument/2006/relationships/hyperlink" Target="http://www.nevo.co.il/case/23568373" TargetMode="External"/><Relationship Id="rId53" Type="http://schemas.openxmlformats.org/officeDocument/2006/relationships/hyperlink" Target="http://www.nevo.co.il/case/22853229" TargetMode="External"/><Relationship Id="rId54" Type="http://schemas.openxmlformats.org/officeDocument/2006/relationships/hyperlink" Target="http://supreme.court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2019-01-23T11:37:00Z</dcterms:created>
  <dc:creator>h3</dc:creator>
  <dc:description/>
  <cp:keywords/>
  <dc:language>en-IL</dc:language>
  <cp:lastModifiedBy>orly</cp:lastModifiedBy>
  <cp:lastPrinted>2019-01-22T15:02:00Z</cp:lastPrinted>
  <dcterms:modified xsi:type="dcterms:W3CDTF">2019-01-23T11:37:00Z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ישראל;מתלוננות ששמן מופיע באישומים 1-7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16905860:2;21026396;20003691;6246489;6246452:7;2445330:3;18773775;5816508;6246900;6241333;17042895;6244913;5969008;7697245;5920446;6245504;22853229:3;20272217;5832812;13054949;5739234;5758600;6245326;20547573;5899262;6248194;8245433;5604218;20156812:3</vt:lpwstr>
  </property>
  <property fmtid="{D5CDD505-2E9C-101B-9397-08002B2CF9AE}" pid="9" name="CASESLISTTMP2">
    <vt:lpwstr>6245562;6200481;6247208;5583846;23568373</vt:lpwstr>
  </property>
  <property fmtid="{D5CDD505-2E9C-101B-9397-08002B2CF9AE}" pid="10" name="CITY">
    <vt:lpwstr/>
  </property>
  <property fmtid="{D5CDD505-2E9C-101B-9397-08002B2CF9AE}" pid="11" name="DATE">
    <vt:lpwstr>20190109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עמית;ג' קרא;ע' גרוסקופף</vt:lpwstr>
  </property>
  <property fmtid="{D5CDD505-2E9C-101B-9397-08002B2CF9AE}" pid="15" name="LAWLISTTMP1">
    <vt:lpwstr>70301/351.e</vt:lpwstr>
  </property>
  <property fmtid="{D5CDD505-2E9C-101B-9397-08002B2CF9AE}" pid="16" name="LAWYER">
    <vt:lpwstr>לינור בן אוליאל;מיכאל עירוני;תומר רזווילי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ראיות</vt:lpwstr>
  </property>
  <property fmtid="{D5CDD505-2E9C-101B-9397-08002B2CF9AE}" pid="30" name="NOSE13">
    <vt:lpwstr>ראיות</vt:lpwstr>
  </property>
  <property fmtid="{D5CDD505-2E9C-101B-9397-08002B2CF9AE}" pid="31" name="NOSE14">
    <vt:lpwstr>ראיות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18;89;89;89;77;77</vt:lpwstr>
  </property>
  <property fmtid="{D5CDD505-2E9C-101B-9397-08002B2CF9AE}" pid="38" name="NOSE21">
    <vt:lpwstr>הרשעה</vt:lpwstr>
  </property>
  <property fmtid="{D5CDD505-2E9C-101B-9397-08002B2CF9AE}" pid="39" name="NOSE210">
    <vt:lpwstr/>
  </property>
  <property fmtid="{D5CDD505-2E9C-101B-9397-08002B2CF9AE}" pid="40" name="NOSE22">
    <vt:lpwstr>עדות</vt:lpwstr>
  </property>
  <property fmtid="{D5CDD505-2E9C-101B-9397-08002B2CF9AE}" pid="41" name="NOSE23">
    <vt:lpwstr>עדות</vt:lpwstr>
  </property>
  <property fmtid="{D5CDD505-2E9C-101B-9397-08002B2CF9AE}" pid="42" name="NOSE24">
    <vt:lpwstr>מהימנות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465;1654;1654;1635;1446;1446</vt:lpwstr>
  </property>
  <property fmtid="{D5CDD505-2E9C-101B-9397-08002B2CF9AE}" pid="49" name="NOSE31">
    <vt:lpwstr>בהתבסס על זיכרונות מודחקים</vt:lpwstr>
  </property>
  <property fmtid="{D5CDD505-2E9C-101B-9397-08002B2CF9AE}" pid="50" name="NOSE310">
    <vt:lpwstr/>
  </property>
  <property fmtid="{D5CDD505-2E9C-101B-9397-08002B2CF9AE}" pid="51" name="NOSE32">
    <vt:lpwstr>זיכרונות מודחקים</vt:lpwstr>
  </property>
  <property fmtid="{D5CDD505-2E9C-101B-9397-08002B2CF9AE}" pid="52" name="NOSE33">
    <vt:lpwstr>קורבן עבירת מין</vt:lpwstr>
  </property>
  <property fmtid="{D5CDD505-2E9C-101B-9397-08002B2CF9AE}" pid="53" name="NOSE34">
    <vt:lpwstr>בחינתה</vt:lpwstr>
  </property>
  <property fmtid="{D5CDD505-2E9C-101B-9397-08002B2CF9AE}" pid="54" name="NOSE35">
    <vt:lpwstr>מדיניות ענישה: עבירות מין בקטינים</vt:lpwstr>
  </property>
  <property fmtid="{D5CDD505-2E9C-101B-9397-08002B2CF9AE}" pid="55" name="NOSE36">
    <vt:lpwstr>מדיניות ענישה: שיקולים לחומרה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13719;13721;12270;10195;16970;8995</vt:lpwstr>
  </property>
  <property fmtid="{D5CDD505-2E9C-101B-9397-08002B2CF9AE}" pid="60" name="PADIDATE">
    <vt:lpwstr>20190123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1647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410120190109</vt:lpwstr>
  </property>
  <property fmtid="{D5CDD505-2E9C-101B-9397-08002B2CF9AE}" pid="70" name="TYPE_N_DATE">
    <vt:lpwstr>41020190109</vt:lpwstr>
  </property>
  <property fmtid="{D5CDD505-2E9C-101B-9397-08002B2CF9AE}" pid="71" name="VOLUME">
    <vt:lpwstr/>
  </property>
  <property fmtid="{D5CDD505-2E9C-101B-9397-08002B2CF9AE}" pid="72" name="WORDNUMPAGES">
    <vt:lpwstr>47</vt:lpwstr>
  </property>
</Properties>
</file>