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205/18</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ח</w:t>
            </w:r>
            <w:r>
              <w:rPr>
                <w:rtl w:val="true"/>
              </w:rPr>
              <w:t xml:space="preserve">' </w:t>
            </w:r>
            <w:r>
              <w:rPr>
                <w:rtl w:val="true"/>
              </w:rPr>
              <w:t>מלצר</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שהם</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ע</w:t>
            </w:r>
            <w:r>
              <w:rPr>
                <w:rtl w:val="true"/>
              </w:rPr>
              <w:t xml:space="preserve">' </w:t>
            </w:r>
            <w:r>
              <w:rPr>
                <w:rtl w:val="true"/>
              </w:rPr>
              <w:t>ברון</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ת</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w:t>
            </w:r>
          </w:p>
        </w:tc>
        <w:tc>
          <w:tcPr>
            <w:tcW w:w="5238" w:type="dxa"/>
            <w:tcBorders/>
          </w:tcPr>
          <w:p>
            <w:pPr>
              <w:pStyle w:val="BodyRuller1"/>
              <w:ind w:end="0"/>
              <w:jc w:val="start"/>
              <w:rPr/>
            </w:pPr>
            <w:r>
              <w:rPr>
                <w:rtl w:val="true"/>
              </w:rPr>
              <w:t>עורסאן</w:t>
            </w:r>
            <w:r>
              <w:rPr>
                <w:rFonts w:cs="Times New Roman"/>
                <w:rtl w:val="true"/>
              </w:rPr>
              <w:t xml:space="preserve"> </w:t>
            </w:r>
            <w:r>
              <w:rPr>
                <w:rtl w:val="true"/>
              </w:rPr>
              <w:t>אבראהים</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start"/>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חיפה</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ד</w:t>
            </w:r>
            <w:r>
              <w:rPr>
                <w:sz w:val="24"/>
                <w:szCs w:val="24"/>
                <w:rtl w:val="true"/>
              </w:rPr>
              <w:t xml:space="preserve">' </w:t>
            </w:r>
            <w:r>
              <w:rPr>
                <w:sz w:val="24"/>
                <w:sz w:val="24"/>
                <w:szCs w:val="24"/>
                <w:rtl w:val="true"/>
              </w:rPr>
              <w:t>פיש</w:t>
            </w:r>
            <w:r>
              <w:rPr>
                <w:sz w:val="24"/>
                <w:szCs w:val="24"/>
                <w:rtl w:val="true"/>
              </w:rPr>
              <w:t xml:space="preserve">) </w:t>
            </w:r>
            <w:r>
              <w:rPr>
                <w:sz w:val="24"/>
                <w:sz w:val="24"/>
                <w:szCs w:val="24"/>
                <w:rtl w:val="true"/>
              </w:rPr>
              <w:t>מתאריך</w:t>
            </w:r>
            <w:r>
              <w:rPr>
                <w:rFonts w:cs="Times New Roman"/>
                <w:sz w:val="24"/>
                <w:sz w:val="24"/>
                <w:szCs w:val="24"/>
                <w:rtl w:val="true"/>
              </w:rPr>
              <w:t xml:space="preserve"> </w:t>
            </w:r>
            <w:r>
              <w:rPr>
                <w:sz w:val="24"/>
                <w:szCs w:val="24"/>
              </w:rPr>
              <w:t>07.11.2017</w:t>
            </w:r>
            <w:r>
              <w:rPr>
                <w:sz w:val="24"/>
                <w:szCs w:val="24"/>
                <w:rtl w:val="true"/>
              </w:rPr>
              <w:t xml:space="preserve"> </w:t>
            </w:r>
            <w:r>
              <w:rPr>
                <w:sz w:val="24"/>
                <w:sz w:val="24"/>
                <w:szCs w:val="24"/>
                <w:rtl w:val="true"/>
              </w:rPr>
              <w:t>ב</w:t>
            </w:r>
            <w:r>
              <w:rPr>
                <w:sz w:val="24"/>
                <w:szCs w:val="24"/>
                <w:rtl w:val="true"/>
              </w:rPr>
              <w:t>-</w:t>
            </w:r>
            <w:r>
              <w:rPr>
                <w:sz w:val="24"/>
                <w:sz w:val="24"/>
                <w:szCs w:val="24"/>
                <w:rtl w:val="true"/>
              </w:rPr>
              <w:t>ת</w:t>
            </w:r>
            <w:r>
              <w:rPr>
                <w:sz w:val="24"/>
                <w:szCs w:val="24"/>
                <w:rtl w:val="true"/>
              </w:rPr>
              <w:t>"</w:t>
            </w:r>
            <w:r>
              <w:rPr>
                <w:sz w:val="24"/>
                <w:sz w:val="24"/>
                <w:szCs w:val="24"/>
                <w:rtl w:val="true"/>
              </w:rPr>
              <w:t>פ</w:t>
            </w:r>
            <w:r>
              <w:rPr>
                <w:rFonts w:cs="Times New Roman"/>
                <w:sz w:val="24"/>
                <w:sz w:val="24"/>
                <w:szCs w:val="24"/>
                <w:rtl w:val="true"/>
              </w:rPr>
              <w:t xml:space="preserve"> </w:t>
            </w:r>
            <w:r>
              <w:rPr>
                <w:sz w:val="24"/>
                <w:szCs w:val="24"/>
              </w:rPr>
              <w:t>30841-03-17</w:t>
            </w:r>
          </w:p>
        </w:tc>
      </w:tr>
    </w:tbl>
    <w:p>
      <w:pPr>
        <w:pStyle w:val="Ruller31"/>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ו</w:t>
            </w:r>
            <w:r>
              <w:rPr>
                <w:rFonts w:cs="Times New Roman"/>
                <w:sz w:val="24"/>
                <w:sz w:val="24"/>
                <w:szCs w:val="24"/>
                <w:rtl w:val="true"/>
              </w:rPr>
              <w:t xml:space="preserve"> </w:t>
            </w:r>
            <w:r>
              <w:rPr>
                <w:sz w:val="24"/>
                <w:sz w:val="24"/>
                <w:szCs w:val="24"/>
                <w:rtl w:val="true"/>
              </w:rPr>
              <w:t>ב</w:t>
            </w:r>
            <w:r>
              <w:rPr>
                <w:sz w:val="24"/>
                <w:sz w:val="24"/>
                <w:szCs w:val="24"/>
                <w:rtl w:val="true"/>
              </w:rPr>
              <w:t>ניסן</w:t>
            </w:r>
            <w:r>
              <w:rPr>
                <w:rFonts w:cs="Times New Roman"/>
                <w:sz w:val="24"/>
                <w:sz w:val="24"/>
                <w:szCs w:val="24"/>
                <w:rtl w:val="true"/>
              </w:rPr>
              <w:t xml:space="preserve"> </w:t>
            </w:r>
            <w:r>
              <w:rPr>
                <w:sz w:val="24"/>
                <w:sz w:val="24"/>
                <w:szCs w:val="24"/>
                <w:rtl w:val="true"/>
              </w:rPr>
              <w:t>ה</w:t>
            </w:r>
            <w:r>
              <w:rPr>
                <w:sz w:val="24"/>
                <w:sz w:val="24"/>
                <w:szCs w:val="24"/>
                <w:rtl w:val="true"/>
              </w:rPr>
              <w:t>תשע</w:t>
            </w:r>
            <w:r>
              <w:rPr>
                <w:sz w:val="24"/>
                <w:szCs w:val="24"/>
                <w:rtl w:val="true"/>
              </w:rPr>
              <w:t>"</w:t>
            </w:r>
            <w:r>
              <w:rPr>
                <w:sz w:val="24"/>
                <w:sz w:val="24"/>
                <w:szCs w:val="24"/>
                <w:rtl w:val="true"/>
              </w:rPr>
              <w:t>ח</w:t>
            </w:r>
            <w:r>
              <w:rPr>
                <w:rFonts w:cs="Times New Roman"/>
                <w:rtl w:val="true"/>
              </w:rPr>
              <w:t xml:space="preserve">       </w:t>
            </w:r>
          </w:p>
        </w:tc>
        <w:tc>
          <w:tcPr>
            <w:tcW w:w="2977" w:type="dxa"/>
            <w:tcBorders/>
          </w:tcPr>
          <w:p>
            <w:pPr>
              <w:pStyle w:val="BodyRuller1"/>
              <w:ind w:end="0"/>
              <w:jc w:val="start"/>
              <w:rPr>
                <w:sz w:val="24"/>
                <w:szCs w:val="24"/>
              </w:rPr>
            </w:pPr>
            <w:r>
              <w:rPr>
                <w:rtl w:val="true"/>
              </w:rPr>
              <w:t>(</w:t>
            </w:r>
            <w:r>
              <w:rPr/>
              <w:t>11.04.2018</w:t>
            </w:r>
            <w:r>
              <w:rPr>
                <w:rtl w:val="true"/>
              </w:rPr>
              <w:t xml:space="preserve">) </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ת</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דגנית</w:t>
            </w:r>
            <w:r>
              <w:rPr>
                <w:rFonts w:cs="Times New Roman"/>
                <w:rtl w:val="true"/>
              </w:rPr>
              <w:t xml:space="preserve"> </w:t>
            </w:r>
            <w:r>
              <w:rPr>
                <w:rtl w:val="true"/>
              </w:rPr>
              <w:t>כהן</w:t>
            </w:r>
            <w:r>
              <w:rPr>
                <w:rtl w:val="true"/>
              </w:rPr>
              <w:t>-</w:t>
            </w:r>
            <w:r>
              <w:rPr>
                <w:rtl w:val="true"/>
              </w:rPr>
              <w:t>ויליאמס</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עאדל</w:t>
            </w:r>
            <w:r>
              <w:rPr>
                <w:rFonts w:cs="Times New Roman"/>
                <w:rtl w:val="true"/>
              </w:rPr>
              <w:t xml:space="preserve"> </w:t>
            </w:r>
            <w:r>
              <w:rPr>
                <w:rtl w:val="true"/>
              </w:rPr>
              <w:t>דבאח</w:t>
            </w:r>
          </w:p>
        </w:tc>
      </w:tr>
    </w:tbl>
    <w:p>
      <w:pPr>
        <w:pStyle w:val="BODYVERDICT"/>
        <w:ind w:end="0"/>
        <w:jc w:val="start"/>
        <w:rPr/>
      </w:pPr>
      <w:r>
        <w:rPr>
          <w:rtl w:val="true"/>
        </w:rPr>
      </w:r>
      <w:bookmarkStart w:id="5" w:name="LawTable"/>
      <w:bookmarkStart w:id="6" w:name="BeginProtocol"/>
      <w:bookmarkStart w:id="7" w:name="secretary"/>
      <w:bookmarkStart w:id="8" w:name="LawTable"/>
      <w:bookmarkStart w:id="9" w:name="BeginProtocol"/>
      <w:bookmarkStart w:id="10" w:name="secretary"/>
      <w:bookmarkEnd w:id="8"/>
      <w:bookmarkEnd w:id="9"/>
      <w:bookmarkEnd w:id="10"/>
    </w:p>
    <w:p>
      <w:pPr>
        <w:pStyle w:val="DocumentHead"/>
        <w:spacing w:lineRule="exact" w:line="240" w:before="0" w:after="120"/>
        <w:ind w:hanging="283" w:start="283" w:end="0"/>
        <w:jc w:val="both"/>
        <w:rPr>
          <w:rFonts w:ascii="FrankRuehl" w:hAnsi="FrankRuehl" w:cs="FrankRuehl"/>
          <w:bCs w:val="false"/>
          <w:spacing w:val="0"/>
          <w:sz w:val="24"/>
          <w:szCs w:val="24"/>
          <w:u w:val="none"/>
        </w:rPr>
      </w:pPr>
      <w:r>
        <w:rPr>
          <w:rFonts w:ascii="FrankRuehl" w:hAnsi="FrankRuehl" w:cs="FrankRuehl"/>
          <w:bCs w:val="false"/>
          <w:spacing w:val="0"/>
          <w:sz w:val="24"/>
          <w:sz w:val="24"/>
          <w:szCs w:val="24"/>
          <w:u w:val="none"/>
          <w:rtl w:val="true"/>
        </w:rPr>
        <w:t>חקיקה שאוזכרה</w:t>
      </w:r>
      <w:r>
        <w:rPr>
          <w:rFonts w:cs="FrankRuehl" w:ascii="FrankRuehl" w:hAnsi="FrankRuehl"/>
          <w:bCs w:val="false"/>
          <w:spacing w:val="0"/>
          <w:sz w:val="24"/>
          <w:szCs w:val="24"/>
          <w:u w:val="none"/>
          <w:rtl w:val="true"/>
        </w:rPr>
        <w:t xml:space="preserve">: </w:t>
      </w:r>
    </w:p>
    <w:p>
      <w:pPr>
        <w:pStyle w:val="DocumentHead"/>
        <w:spacing w:lineRule="exact" w:line="240" w:before="0" w:after="120"/>
        <w:ind w:hanging="283" w:start="283" w:end="0"/>
        <w:jc w:val="both"/>
        <w:rPr>
          <w:rFonts w:ascii="FrankRuehl" w:hAnsi="FrankRuehl" w:cs="FrankRuehl"/>
          <w:bCs w:val="false"/>
          <w:spacing w:val="0"/>
          <w:sz w:val="24"/>
          <w:szCs w:val="24"/>
          <w:u w:val="none"/>
        </w:rPr>
      </w:pPr>
      <w:hyperlink r:id="rId2">
        <w:r>
          <w:rPr>
            <w:rStyle w:val="Hyperlink"/>
            <w:rFonts w:ascii="FrankRuehl" w:hAnsi="FrankRuehl" w:cs="FrankRuehl"/>
            <w:bCs w:val="false"/>
            <w:color w:val="0000FF"/>
            <w:spacing w:val="0"/>
            <w:sz w:val="24"/>
            <w:sz w:val="24"/>
            <w:szCs w:val="24"/>
            <w:rtl w:val="true"/>
          </w:rPr>
          <w:t>חוק העונשין</w:t>
        </w:r>
        <w:r>
          <w:rPr>
            <w:rStyle w:val="Hyperlink"/>
            <w:rFonts w:cs="FrankRuehl" w:ascii="FrankRuehl" w:hAnsi="FrankRuehl"/>
            <w:bCs w:val="false"/>
            <w:color w:val="0000FF"/>
            <w:spacing w:val="0"/>
            <w:sz w:val="24"/>
            <w:szCs w:val="24"/>
            <w:rtl w:val="true"/>
          </w:rPr>
          <w:t xml:space="preserve">, </w:t>
        </w:r>
        <w:r>
          <w:rPr>
            <w:rStyle w:val="Hyperlink"/>
            <w:rFonts w:ascii="FrankRuehl" w:hAnsi="FrankRuehl" w:cs="FrankRuehl"/>
            <w:bCs w:val="false"/>
            <w:color w:val="0000FF"/>
            <w:spacing w:val="0"/>
            <w:sz w:val="24"/>
            <w:sz w:val="24"/>
            <w:szCs w:val="24"/>
            <w:rtl w:val="true"/>
          </w:rPr>
          <w:t>תשל</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ז</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1977</w:t>
        </w:r>
      </w:hyperlink>
      <w:r>
        <w:rPr>
          <w:rFonts w:cs="FrankRuehl" w:ascii="FrankRuehl" w:hAnsi="FrankRuehl"/>
          <w:bCs w:val="false"/>
          <w:spacing w:val="0"/>
          <w:sz w:val="24"/>
          <w:szCs w:val="24"/>
          <w:u w:val="none"/>
          <w:rtl w:val="true"/>
        </w:rPr>
        <w:t xml:space="preserve">: </w:t>
      </w:r>
      <w:r>
        <w:rPr>
          <w:rFonts w:ascii="FrankRuehl" w:hAnsi="FrankRuehl" w:cs="FrankRuehl"/>
          <w:bCs w:val="false"/>
          <w:spacing w:val="0"/>
          <w:sz w:val="24"/>
          <w:sz w:val="24"/>
          <w:szCs w:val="24"/>
          <w:u w:val="none"/>
          <w:rtl w:val="true"/>
        </w:rPr>
        <w:t>סע</w:t>
      </w:r>
      <w:r>
        <w:rPr>
          <w:rFonts w:cs="FrankRuehl" w:ascii="FrankRuehl" w:hAnsi="FrankRuehl"/>
          <w:bCs w:val="false"/>
          <w:spacing w:val="0"/>
          <w:sz w:val="24"/>
          <w:szCs w:val="24"/>
          <w:u w:val="none"/>
          <w:rtl w:val="true"/>
        </w:rPr>
        <w:t xml:space="preserve">'  </w:t>
      </w:r>
      <w:hyperlink r:id="rId3">
        <w:r>
          <w:rPr>
            <w:rStyle w:val="Hyperlink"/>
            <w:rFonts w:cs="FrankRuehl" w:ascii="FrankRuehl" w:hAnsi="FrankRuehl"/>
            <w:bCs w:val="false"/>
            <w:color w:val="0000FF"/>
            <w:spacing w:val="0"/>
            <w:sz w:val="24"/>
            <w:szCs w:val="24"/>
          </w:rPr>
          <w:t>40</w:t>
        </w:r>
        <w:r>
          <w:rPr>
            <w:rStyle w:val="Hyperlink"/>
            <w:rFonts w:ascii="FrankRuehl" w:hAnsi="FrankRuehl" w:cs="FrankRuehl"/>
            <w:bCs w:val="false"/>
            <w:color w:val="0000FF"/>
            <w:spacing w:val="0"/>
            <w:sz w:val="24"/>
            <w:sz w:val="24"/>
            <w:szCs w:val="24"/>
            <w:rtl w:val="true"/>
          </w:rPr>
          <w:t>ד</w:t>
        </w:r>
      </w:hyperlink>
      <w:r>
        <w:rPr>
          <w:rFonts w:cs="FrankRuehl" w:ascii="FrankRuehl" w:hAnsi="FrankRuehl"/>
          <w:bCs w:val="false"/>
          <w:spacing w:val="0"/>
          <w:sz w:val="24"/>
          <w:szCs w:val="24"/>
          <w:u w:val="none"/>
          <w:rtl w:val="true"/>
        </w:rPr>
        <w:t xml:space="preserve">, </w:t>
      </w:r>
      <w:hyperlink r:id="rId4">
        <w:r>
          <w:rPr>
            <w:rStyle w:val="Hyperlink"/>
            <w:rFonts w:cs="FrankRuehl" w:ascii="FrankRuehl" w:hAnsi="FrankRuehl"/>
            <w:bCs w:val="false"/>
            <w:color w:val="0000FF"/>
            <w:spacing w:val="0"/>
            <w:sz w:val="24"/>
            <w:szCs w:val="24"/>
          </w:rPr>
          <w:t>40</w:t>
        </w:r>
        <w:r>
          <w:rPr>
            <w:rStyle w:val="Hyperlink"/>
            <w:rFonts w:ascii="FrankRuehl" w:hAnsi="FrankRuehl" w:cs="FrankRuehl"/>
            <w:bCs w:val="false"/>
            <w:color w:val="0000FF"/>
            <w:spacing w:val="0"/>
            <w:sz w:val="24"/>
            <w:sz w:val="24"/>
            <w:szCs w:val="24"/>
            <w:rtl w:val="true"/>
          </w:rPr>
          <w:t>ד</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ב</w:t>
        </w:r>
        <w:r>
          <w:rPr>
            <w:rStyle w:val="Hyperlink"/>
            <w:rFonts w:cs="FrankRuehl" w:ascii="FrankRuehl" w:hAnsi="FrankRuehl"/>
            <w:bCs w:val="false"/>
            <w:color w:val="0000FF"/>
            <w:spacing w:val="0"/>
            <w:sz w:val="24"/>
            <w:szCs w:val="24"/>
            <w:rtl w:val="true"/>
          </w:rPr>
          <w:t>)</w:t>
        </w:r>
      </w:hyperlink>
      <w:r>
        <w:rPr>
          <w:rFonts w:cs="FrankRuehl" w:ascii="FrankRuehl" w:hAnsi="FrankRuehl"/>
          <w:bCs w:val="false"/>
          <w:spacing w:val="0"/>
          <w:sz w:val="24"/>
          <w:szCs w:val="24"/>
          <w:u w:val="none"/>
          <w:rtl w:val="true"/>
        </w:rPr>
        <w:t xml:space="preserve">, </w:t>
      </w:r>
      <w:hyperlink r:id="rId5">
        <w:r>
          <w:rPr>
            <w:rStyle w:val="Hyperlink"/>
            <w:rFonts w:cs="FrankRuehl" w:ascii="FrankRuehl" w:hAnsi="FrankRuehl"/>
            <w:bCs w:val="false"/>
            <w:color w:val="0000FF"/>
            <w:spacing w:val="0"/>
            <w:sz w:val="24"/>
            <w:szCs w:val="24"/>
          </w:rPr>
          <w:t>186</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א</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1</w:t>
        </w:r>
        <w:r>
          <w:rPr>
            <w:rStyle w:val="Hyperlink"/>
            <w:rFonts w:cs="FrankRuehl" w:ascii="FrankRuehl" w:hAnsi="FrankRuehl"/>
            <w:bCs w:val="false"/>
            <w:color w:val="0000FF"/>
            <w:spacing w:val="0"/>
            <w:sz w:val="24"/>
            <w:szCs w:val="24"/>
            <w:rtl w:val="true"/>
          </w:rPr>
          <w:t>)</w:t>
        </w:r>
      </w:hyperlink>
      <w:r>
        <w:rPr>
          <w:rFonts w:cs="FrankRuehl" w:ascii="FrankRuehl" w:hAnsi="FrankRuehl"/>
          <w:bCs w:val="false"/>
          <w:spacing w:val="0"/>
          <w:sz w:val="24"/>
          <w:szCs w:val="24"/>
          <w:u w:val="none"/>
          <w:rtl w:val="true"/>
        </w:rPr>
        <w:t xml:space="preserve">, </w:t>
      </w:r>
      <w:hyperlink r:id="rId6">
        <w:r>
          <w:rPr>
            <w:rStyle w:val="Hyperlink"/>
            <w:rFonts w:cs="FrankRuehl" w:ascii="FrankRuehl" w:hAnsi="FrankRuehl"/>
            <w:bCs w:val="false"/>
            <w:color w:val="0000FF"/>
            <w:spacing w:val="0"/>
            <w:sz w:val="24"/>
            <w:szCs w:val="24"/>
          </w:rPr>
          <w:t>333</w:t>
        </w:r>
      </w:hyperlink>
      <w:r>
        <w:rPr>
          <w:rFonts w:cs="FrankRuehl" w:ascii="FrankRuehl" w:hAnsi="FrankRuehl"/>
          <w:bCs w:val="false"/>
          <w:spacing w:val="0"/>
          <w:sz w:val="24"/>
          <w:szCs w:val="24"/>
          <w:u w:val="none"/>
          <w:rtl w:val="true"/>
        </w:rPr>
        <w:t xml:space="preserve">, </w:t>
      </w:r>
      <w:hyperlink r:id="rId7">
        <w:r>
          <w:rPr>
            <w:rStyle w:val="Hyperlink"/>
            <w:rFonts w:cs="FrankRuehl" w:ascii="FrankRuehl" w:hAnsi="FrankRuehl"/>
            <w:bCs w:val="false"/>
            <w:color w:val="0000FF"/>
            <w:spacing w:val="0"/>
            <w:sz w:val="24"/>
            <w:szCs w:val="24"/>
          </w:rPr>
          <w:t>335</w:t>
        </w:r>
        <w:r>
          <w:rPr>
            <w:rStyle w:val="Hyperlink"/>
            <w:rFonts w:cs="FrankRuehl" w:ascii="FrankRuehl" w:hAnsi="FrankRuehl"/>
            <w:bCs w:val="false"/>
            <w:color w:val="0000FF"/>
            <w:spacing w:val="0"/>
            <w:sz w:val="24"/>
            <w:szCs w:val="24"/>
            <w:rtl w:val="true"/>
          </w:rPr>
          <w:t>(</w:t>
        </w:r>
        <w:r>
          <w:rPr>
            <w:rStyle w:val="Hyperlink"/>
            <w:rFonts w:ascii="FrankRuehl" w:hAnsi="FrankRuehl" w:cs="FrankRuehl"/>
            <w:bCs w:val="false"/>
            <w:color w:val="0000FF"/>
            <w:spacing w:val="0"/>
            <w:sz w:val="24"/>
            <w:sz w:val="24"/>
            <w:szCs w:val="24"/>
            <w:rtl w:val="true"/>
          </w:rPr>
          <w:t>א</w:t>
        </w:r>
        <w:r>
          <w:rPr>
            <w:rStyle w:val="Hyperlink"/>
            <w:rFonts w:cs="FrankRuehl" w:ascii="FrankRuehl" w:hAnsi="FrankRuehl"/>
            <w:bCs w:val="false"/>
            <w:color w:val="0000FF"/>
            <w:spacing w:val="0"/>
            <w:sz w:val="24"/>
            <w:szCs w:val="24"/>
            <w:rtl w:val="true"/>
          </w:rPr>
          <w:t>)(</w:t>
        </w:r>
        <w:r>
          <w:rPr>
            <w:rStyle w:val="Hyperlink"/>
            <w:rFonts w:cs="FrankRuehl" w:ascii="FrankRuehl" w:hAnsi="FrankRuehl"/>
            <w:bCs w:val="false"/>
            <w:color w:val="0000FF"/>
            <w:spacing w:val="0"/>
            <w:sz w:val="24"/>
            <w:szCs w:val="24"/>
          </w:rPr>
          <w:t>1</w:t>
        </w:r>
        <w:r>
          <w:rPr>
            <w:rStyle w:val="Hyperlink"/>
            <w:rFonts w:cs="FrankRuehl" w:ascii="FrankRuehl" w:hAnsi="FrankRuehl"/>
            <w:bCs w:val="false"/>
            <w:color w:val="0000FF"/>
            <w:spacing w:val="0"/>
            <w:sz w:val="24"/>
            <w:szCs w:val="24"/>
            <w:rtl w:val="true"/>
          </w:rPr>
          <w:t>)</w:t>
        </w:r>
      </w:hyperlink>
    </w:p>
    <w:p>
      <w:pPr>
        <w:pStyle w:val="BODYVERDICT"/>
        <w:spacing w:before="120" w:after="120"/>
        <w:ind w:end="0"/>
        <w:jc w:val="both"/>
        <w:rPr>
          <w:rFonts w:ascii="Century" w:hAnsi="Century" w:cs="David"/>
          <w:bCs/>
          <w:color w:val="00B050"/>
          <w:spacing w:val="0"/>
          <w:sz w:val="24"/>
          <w:szCs w:val="24"/>
          <w:u w:val="none"/>
        </w:rPr>
      </w:pPr>
      <w:r>
        <w:rPr>
          <w:rFonts w:cs="David" w:ascii="Century" w:hAnsi="Century"/>
          <w:bCs/>
          <w:color w:val="00B050"/>
          <w:spacing w:val="0"/>
          <w:sz w:val="24"/>
          <w:szCs w:val="24"/>
          <w:u w:val="none"/>
          <w:rtl w:val="true"/>
        </w:rPr>
      </w:r>
    </w:p>
    <w:p>
      <w:pPr>
        <w:pStyle w:val="BODYVERDICT"/>
        <w:pBdr>
          <w:top w:val="single" w:sz="4" w:space="1" w:color="000000"/>
          <w:bottom w:val="single" w:sz="4" w:space="1" w:color="000000"/>
        </w:pBdr>
        <w:spacing w:lineRule="exact" w:line="320" w:before="0" w:after="120"/>
        <w:ind w:end="0"/>
        <w:jc w:val="both"/>
        <w:rPr>
          <w:spacing w:val="0"/>
          <w:sz w:val="24"/>
          <w:szCs w:val="26"/>
        </w:rPr>
      </w:pPr>
      <w:bookmarkStart w:id="11" w:name="ABSTRACT_START"/>
      <w:bookmarkEnd w:id="11"/>
      <w:r>
        <w:rPr>
          <w:spacing w:val="0"/>
          <w:sz w:val="24"/>
          <w:sz w:val="24"/>
          <w:szCs w:val="26"/>
          <w:rtl w:val="true"/>
        </w:rPr>
        <w:t>מיני</w:t>
      </w:r>
      <w:r>
        <w:rPr>
          <w:spacing w:val="0"/>
          <w:sz w:val="24"/>
          <w:szCs w:val="26"/>
          <w:rtl w:val="true"/>
        </w:rPr>
        <w:t>-</w:t>
      </w:r>
      <w:r>
        <w:rPr>
          <w:spacing w:val="0"/>
          <w:sz w:val="24"/>
          <w:sz w:val="24"/>
          <w:szCs w:val="26"/>
          <w:rtl w:val="true"/>
        </w:rPr>
        <w:t>רציו</w:t>
      </w:r>
      <w:r>
        <w:rPr>
          <w:spacing w:val="0"/>
          <w:sz w:val="24"/>
          <w:szCs w:val="26"/>
          <w:rtl w:val="true"/>
        </w:rPr>
        <w:t>:</w:t>
      </w:r>
    </w:p>
    <w:p>
      <w:pPr>
        <w:pStyle w:val="BODYVERDICT"/>
        <w:pBdr>
          <w:top w:val="single" w:sz="4" w:space="1" w:color="000000"/>
          <w:bottom w:val="single" w:sz="4" w:space="1" w:color="000000"/>
        </w:pBdr>
        <w:spacing w:lineRule="exact" w:line="320" w:before="0" w:after="120"/>
        <w:ind w:end="0"/>
        <w:jc w:val="both"/>
        <w:rPr>
          <w:spacing w:val="0"/>
          <w:sz w:val="24"/>
          <w:szCs w:val="26"/>
        </w:rPr>
      </w:pPr>
      <w:r>
        <w:rPr>
          <w:spacing w:val="0"/>
          <w:sz w:val="24"/>
          <w:szCs w:val="26"/>
          <w:rtl w:val="true"/>
        </w:rPr>
        <w:t xml:space="preserve">* </w:t>
      </w:r>
      <w:r>
        <w:rPr>
          <w:spacing w:val="0"/>
          <w:sz w:val="24"/>
          <w:sz w:val="24"/>
          <w:szCs w:val="26"/>
          <w:rtl w:val="true"/>
        </w:rPr>
        <w:t>המקרה</w:t>
      </w:r>
      <w:r>
        <w:rPr>
          <w:rFonts w:cs="Times New Roman"/>
          <w:spacing w:val="0"/>
          <w:sz w:val="24"/>
          <w:sz w:val="24"/>
          <w:szCs w:val="26"/>
          <w:rtl w:val="true"/>
        </w:rPr>
        <w:t xml:space="preserve"> </w:t>
      </w:r>
      <w:r>
        <w:rPr>
          <w:spacing w:val="0"/>
          <w:sz w:val="24"/>
          <w:sz w:val="24"/>
          <w:szCs w:val="26"/>
          <w:rtl w:val="true"/>
        </w:rPr>
        <w:t>דנא</w:t>
      </w:r>
      <w:r>
        <w:rPr>
          <w:rFonts w:cs="Times New Roman"/>
          <w:spacing w:val="0"/>
          <w:sz w:val="24"/>
          <w:sz w:val="24"/>
          <w:szCs w:val="26"/>
          <w:rtl w:val="true"/>
        </w:rPr>
        <w:t xml:space="preserve"> </w:t>
      </w:r>
      <w:r>
        <w:rPr>
          <w:spacing w:val="0"/>
          <w:sz w:val="24"/>
          <w:sz w:val="24"/>
          <w:szCs w:val="26"/>
          <w:rtl w:val="true"/>
        </w:rPr>
        <w:t>נכנס</w:t>
      </w:r>
      <w:r>
        <w:rPr>
          <w:rFonts w:cs="Times New Roman"/>
          <w:spacing w:val="0"/>
          <w:sz w:val="24"/>
          <w:sz w:val="24"/>
          <w:szCs w:val="26"/>
          <w:rtl w:val="true"/>
        </w:rPr>
        <w:t xml:space="preserve"> </w:t>
      </w:r>
      <w:r>
        <w:rPr>
          <w:spacing w:val="0"/>
          <w:sz w:val="24"/>
          <w:sz w:val="24"/>
          <w:szCs w:val="26"/>
          <w:rtl w:val="true"/>
        </w:rPr>
        <w:t>בגדרם</w:t>
      </w:r>
      <w:r>
        <w:rPr>
          <w:rFonts w:cs="Times New Roman"/>
          <w:spacing w:val="0"/>
          <w:sz w:val="24"/>
          <w:sz w:val="24"/>
          <w:szCs w:val="26"/>
          <w:rtl w:val="true"/>
        </w:rPr>
        <w:t xml:space="preserve"> </w:t>
      </w:r>
      <w:r>
        <w:rPr>
          <w:spacing w:val="0"/>
          <w:sz w:val="24"/>
          <w:sz w:val="24"/>
          <w:szCs w:val="26"/>
          <w:rtl w:val="true"/>
        </w:rPr>
        <w:t>של</w:t>
      </w:r>
      <w:r>
        <w:rPr>
          <w:rFonts w:cs="Times New Roman"/>
          <w:spacing w:val="0"/>
          <w:sz w:val="24"/>
          <w:sz w:val="24"/>
          <w:szCs w:val="26"/>
          <w:rtl w:val="true"/>
        </w:rPr>
        <w:t xml:space="preserve"> </w:t>
      </w:r>
      <w:r>
        <w:rPr>
          <w:spacing w:val="0"/>
          <w:sz w:val="24"/>
          <w:sz w:val="24"/>
          <w:szCs w:val="26"/>
          <w:rtl w:val="true"/>
        </w:rPr>
        <w:t>החריגים</w:t>
      </w:r>
      <w:r>
        <w:rPr>
          <w:rFonts w:cs="Times New Roman"/>
          <w:spacing w:val="0"/>
          <w:sz w:val="24"/>
          <w:sz w:val="24"/>
          <w:szCs w:val="26"/>
          <w:rtl w:val="true"/>
        </w:rPr>
        <w:t xml:space="preserve"> </w:t>
      </w:r>
      <w:r>
        <w:rPr>
          <w:spacing w:val="0"/>
          <w:sz w:val="24"/>
          <w:sz w:val="24"/>
          <w:szCs w:val="26"/>
          <w:rtl w:val="true"/>
        </w:rPr>
        <w:t>המצדיקים</w:t>
      </w:r>
      <w:r>
        <w:rPr>
          <w:rFonts w:cs="Times New Roman"/>
          <w:spacing w:val="0"/>
          <w:sz w:val="24"/>
          <w:sz w:val="24"/>
          <w:szCs w:val="26"/>
          <w:rtl w:val="true"/>
        </w:rPr>
        <w:t xml:space="preserve"> </w:t>
      </w:r>
      <w:r>
        <w:rPr>
          <w:spacing w:val="0"/>
          <w:sz w:val="24"/>
          <w:sz w:val="24"/>
          <w:szCs w:val="26"/>
          <w:rtl w:val="true"/>
        </w:rPr>
        <w:t>התערבות</w:t>
      </w:r>
      <w:r>
        <w:rPr>
          <w:rFonts w:cs="Times New Roman"/>
          <w:spacing w:val="0"/>
          <w:sz w:val="24"/>
          <w:sz w:val="24"/>
          <w:szCs w:val="26"/>
          <w:rtl w:val="true"/>
        </w:rPr>
        <w:t xml:space="preserve"> </w:t>
      </w:r>
      <w:r>
        <w:rPr>
          <w:spacing w:val="0"/>
          <w:sz w:val="24"/>
          <w:sz w:val="24"/>
          <w:szCs w:val="26"/>
          <w:rtl w:val="true"/>
        </w:rPr>
        <w:t>ערכאת</w:t>
      </w:r>
      <w:r>
        <w:rPr>
          <w:rFonts w:cs="Times New Roman"/>
          <w:spacing w:val="0"/>
          <w:sz w:val="24"/>
          <w:sz w:val="24"/>
          <w:szCs w:val="26"/>
          <w:rtl w:val="true"/>
        </w:rPr>
        <w:t xml:space="preserve"> </w:t>
      </w:r>
      <w:r>
        <w:rPr>
          <w:spacing w:val="0"/>
          <w:sz w:val="24"/>
          <w:sz w:val="24"/>
          <w:szCs w:val="26"/>
          <w:rtl w:val="true"/>
        </w:rPr>
        <w:t>הערעור</w:t>
      </w:r>
      <w:r>
        <w:rPr>
          <w:rFonts w:cs="Times New Roman"/>
          <w:spacing w:val="0"/>
          <w:sz w:val="24"/>
          <w:sz w:val="24"/>
          <w:szCs w:val="26"/>
          <w:rtl w:val="true"/>
        </w:rPr>
        <w:t xml:space="preserve"> </w:t>
      </w:r>
      <w:r>
        <w:rPr>
          <w:spacing w:val="0"/>
          <w:sz w:val="24"/>
          <w:sz w:val="24"/>
          <w:szCs w:val="26"/>
          <w:rtl w:val="true"/>
        </w:rPr>
        <w:t>בגזה</w:t>
      </w:r>
      <w:r>
        <w:rPr>
          <w:spacing w:val="0"/>
          <w:sz w:val="24"/>
          <w:szCs w:val="26"/>
          <w:rtl w:val="true"/>
        </w:rPr>
        <w:t>"</w:t>
      </w:r>
      <w:r>
        <w:rPr>
          <w:spacing w:val="0"/>
          <w:sz w:val="24"/>
          <w:sz w:val="24"/>
          <w:szCs w:val="26"/>
          <w:rtl w:val="true"/>
        </w:rPr>
        <w:t>ד</w:t>
      </w:r>
      <w:r>
        <w:rPr>
          <w:rFonts w:cs="Times New Roman"/>
          <w:spacing w:val="0"/>
          <w:sz w:val="24"/>
          <w:sz w:val="24"/>
          <w:szCs w:val="26"/>
          <w:rtl w:val="true"/>
        </w:rPr>
        <w:t xml:space="preserve"> </w:t>
      </w:r>
      <w:r>
        <w:rPr>
          <w:spacing w:val="0"/>
          <w:sz w:val="24"/>
          <w:sz w:val="24"/>
          <w:szCs w:val="26"/>
          <w:rtl w:val="true"/>
        </w:rPr>
        <w:t>נוכח</w:t>
      </w:r>
      <w:r>
        <w:rPr>
          <w:rFonts w:cs="Times New Roman"/>
          <w:spacing w:val="0"/>
          <w:sz w:val="24"/>
          <w:sz w:val="24"/>
          <w:szCs w:val="26"/>
          <w:rtl w:val="true"/>
        </w:rPr>
        <w:t xml:space="preserve"> </w:t>
      </w:r>
      <w:r>
        <w:rPr>
          <w:spacing w:val="0"/>
          <w:sz w:val="24"/>
          <w:sz w:val="24"/>
          <w:szCs w:val="26"/>
          <w:rtl w:val="true"/>
        </w:rPr>
        <w:t>הסטייה</w:t>
      </w:r>
      <w:r>
        <w:rPr>
          <w:rFonts w:cs="Times New Roman"/>
          <w:spacing w:val="0"/>
          <w:sz w:val="24"/>
          <w:sz w:val="24"/>
          <w:szCs w:val="26"/>
          <w:rtl w:val="true"/>
        </w:rPr>
        <w:t xml:space="preserve"> </w:t>
      </w:r>
      <w:r>
        <w:rPr>
          <w:spacing w:val="0"/>
          <w:sz w:val="24"/>
          <w:sz w:val="24"/>
          <w:szCs w:val="26"/>
          <w:rtl w:val="true"/>
        </w:rPr>
        <w:t>המהותית</w:t>
      </w:r>
      <w:r>
        <w:rPr>
          <w:rFonts w:cs="Times New Roman"/>
          <w:spacing w:val="0"/>
          <w:sz w:val="24"/>
          <w:sz w:val="24"/>
          <w:szCs w:val="26"/>
          <w:rtl w:val="true"/>
        </w:rPr>
        <w:t xml:space="preserve"> </w:t>
      </w:r>
      <w:r>
        <w:rPr>
          <w:spacing w:val="0"/>
          <w:sz w:val="24"/>
          <w:sz w:val="24"/>
          <w:szCs w:val="26"/>
          <w:rtl w:val="true"/>
        </w:rPr>
        <w:t>ממדיניות</w:t>
      </w:r>
      <w:r>
        <w:rPr>
          <w:rFonts w:cs="Times New Roman"/>
          <w:spacing w:val="0"/>
          <w:sz w:val="24"/>
          <w:sz w:val="24"/>
          <w:szCs w:val="26"/>
          <w:rtl w:val="true"/>
        </w:rPr>
        <w:t xml:space="preserve"> </w:t>
      </w:r>
      <w:r>
        <w:rPr>
          <w:spacing w:val="0"/>
          <w:sz w:val="24"/>
          <w:sz w:val="24"/>
          <w:szCs w:val="26"/>
          <w:rtl w:val="true"/>
        </w:rPr>
        <w:t>הענישה</w:t>
      </w:r>
      <w:r>
        <w:rPr>
          <w:rFonts w:cs="Times New Roman"/>
          <w:spacing w:val="0"/>
          <w:sz w:val="24"/>
          <w:sz w:val="24"/>
          <w:szCs w:val="26"/>
          <w:rtl w:val="true"/>
        </w:rPr>
        <w:t xml:space="preserve"> </w:t>
      </w:r>
      <w:r>
        <w:rPr>
          <w:spacing w:val="0"/>
          <w:sz w:val="24"/>
          <w:sz w:val="24"/>
          <w:szCs w:val="26"/>
          <w:rtl w:val="true"/>
        </w:rPr>
        <w:t>הראויה</w:t>
      </w:r>
      <w:r>
        <w:rPr>
          <w:rFonts w:cs="Times New Roman"/>
          <w:spacing w:val="0"/>
          <w:sz w:val="24"/>
          <w:sz w:val="24"/>
          <w:szCs w:val="26"/>
          <w:rtl w:val="true"/>
        </w:rPr>
        <w:t xml:space="preserve"> </w:t>
      </w:r>
      <w:r>
        <w:rPr>
          <w:spacing w:val="0"/>
          <w:sz w:val="24"/>
          <w:sz w:val="24"/>
          <w:szCs w:val="26"/>
          <w:rtl w:val="true"/>
        </w:rPr>
        <w:t>בעבירות</w:t>
      </w:r>
      <w:r>
        <w:rPr>
          <w:rFonts w:cs="Times New Roman"/>
          <w:spacing w:val="0"/>
          <w:sz w:val="24"/>
          <w:sz w:val="24"/>
          <w:szCs w:val="26"/>
          <w:rtl w:val="true"/>
        </w:rPr>
        <w:t xml:space="preserve"> </w:t>
      </w:r>
      <w:r>
        <w:rPr>
          <w:spacing w:val="0"/>
          <w:sz w:val="24"/>
          <w:sz w:val="24"/>
          <w:szCs w:val="26"/>
          <w:rtl w:val="true"/>
        </w:rPr>
        <w:t>חבלה</w:t>
      </w:r>
      <w:r>
        <w:rPr>
          <w:rFonts w:cs="Times New Roman"/>
          <w:spacing w:val="0"/>
          <w:sz w:val="24"/>
          <w:sz w:val="24"/>
          <w:szCs w:val="26"/>
          <w:rtl w:val="true"/>
        </w:rPr>
        <w:t xml:space="preserve"> </w:t>
      </w:r>
      <w:r>
        <w:rPr>
          <w:spacing w:val="0"/>
          <w:sz w:val="24"/>
          <w:sz w:val="24"/>
          <w:szCs w:val="26"/>
          <w:rtl w:val="true"/>
        </w:rPr>
        <w:t>בנסיבות</w:t>
      </w:r>
      <w:r>
        <w:rPr>
          <w:rFonts w:cs="Times New Roman"/>
          <w:spacing w:val="0"/>
          <w:sz w:val="24"/>
          <w:sz w:val="24"/>
          <w:szCs w:val="26"/>
          <w:rtl w:val="true"/>
        </w:rPr>
        <w:t xml:space="preserve"> </w:t>
      </w:r>
      <w:r>
        <w:rPr>
          <w:spacing w:val="0"/>
          <w:sz w:val="24"/>
          <w:sz w:val="24"/>
          <w:szCs w:val="26"/>
          <w:rtl w:val="true"/>
        </w:rPr>
        <w:t>מחמירות</w:t>
      </w:r>
      <w:r>
        <w:rPr>
          <w:rFonts w:cs="Times New Roman"/>
          <w:spacing w:val="0"/>
          <w:sz w:val="24"/>
          <w:sz w:val="24"/>
          <w:szCs w:val="26"/>
          <w:rtl w:val="true"/>
        </w:rPr>
        <w:t xml:space="preserve"> </w:t>
      </w:r>
      <w:r>
        <w:rPr>
          <w:spacing w:val="0"/>
          <w:sz w:val="24"/>
          <w:sz w:val="24"/>
          <w:szCs w:val="26"/>
          <w:rtl w:val="true"/>
        </w:rPr>
        <w:t>והחזקת</w:t>
      </w:r>
      <w:r>
        <w:rPr>
          <w:rFonts w:cs="Times New Roman"/>
          <w:spacing w:val="0"/>
          <w:sz w:val="24"/>
          <w:sz w:val="24"/>
          <w:szCs w:val="26"/>
          <w:rtl w:val="true"/>
        </w:rPr>
        <w:t xml:space="preserve"> </w:t>
      </w:r>
      <w:r>
        <w:rPr>
          <w:spacing w:val="0"/>
          <w:sz w:val="24"/>
          <w:sz w:val="24"/>
          <w:szCs w:val="26"/>
          <w:rtl w:val="true"/>
        </w:rPr>
        <w:t>סכין</w:t>
      </w:r>
      <w:r>
        <w:rPr>
          <w:spacing w:val="0"/>
          <w:sz w:val="24"/>
          <w:szCs w:val="26"/>
          <w:rtl w:val="true"/>
        </w:rPr>
        <w:t xml:space="preserve">. </w:t>
      </w:r>
      <w:r>
        <w:rPr>
          <w:spacing w:val="0"/>
          <w:sz w:val="24"/>
          <w:sz w:val="24"/>
          <w:szCs w:val="26"/>
          <w:rtl w:val="true"/>
        </w:rPr>
        <w:t>אכן</w:t>
      </w:r>
      <w:r>
        <w:rPr>
          <w:spacing w:val="0"/>
          <w:sz w:val="24"/>
          <w:szCs w:val="26"/>
          <w:rtl w:val="true"/>
        </w:rPr>
        <w:t xml:space="preserve">, </w:t>
      </w:r>
      <w:r>
        <w:rPr>
          <w:spacing w:val="0"/>
          <w:sz w:val="24"/>
          <w:sz w:val="24"/>
          <w:szCs w:val="26"/>
          <w:rtl w:val="true"/>
        </w:rPr>
        <w:t>אין</w:t>
      </w:r>
      <w:r>
        <w:rPr>
          <w:rFonts w:cs="Times New Roman"/>
          <w:spacing w:val="0"/>
          <w:sz w:val="24"/>
          <w:sz w:val="24"/>
          <w:szCs w:val="26"/>
          <w:rtl w:val="true"/>
        </w:rPr>
        <w:t xml:space="preserve"> </w:t>
      </w:r>
      <w:r>
        <w:rPr>
          <w:spacing w:val="0"/>
          <w:sz w:val="24"/>
          <w:sz w:val="24"/>
          <w:szCs w:val="26"/>
          <w:rtl w:val="true"/>
        </w:rPr>
        <w:t>להתעלם</w:t>
      </w:r>
      <w:r>
        <w:rPr>
          <w:rFonts w:cs="Times New Roman"/>
          <w:spacing w:val="0"/>
          <w:sz w:val="24"/>
          <w:sz w:val="24"/>
          <w:szCs w:val="26"/>
          <w:rtl w:val="true"/>
        </w:rPr>
        <w:t xml:space="preserve"> </w:t>
      </w:r>
      <w:r>
        <w:rPr>
          <w:spacing w:val="0"/>
          <w:sz w:val="24"/>
          <w:sz w:val="24"/>
          <w:szCs w:val="26"/>
          <w:rtl w:val="true"/>
        </w:rPr>
        <w:t>מהמלצותיו</w:t>
      </w:r>
      <w:r>
        <w:rPr>
          <w:rFonts w:cs="Times New Roman"/>
          <w:spacing w:val="0"/>
          <w:sz w:val="24"/>
          <w:sz w:val="24"/>
          <w:szCs w:val="26"/>
          <w:rtl w:val="true"/>
        </w:rPr>
        <w:t xml:space="preserve"> </w:t>
      </w:r>
      <w:r>
        <w:rPr>
          <w:spacing w:val="0"/>
          <w:sz w:val="24"/>
          <w:sz w:val="24"/>
          <w:szCs w:val="26"/>
          <w:rtl w:val="true"/>
        </w:rPr>
        <w:t>של</w:t>
      </w:r>
      <w:r>
        <w:rPr>
          <w:rFonts w:cs="Times New Roman"/>
          <w:spacing w:val="0"/>
          <w:sz w:val="24"/>
          <w:sz w:val="24"/>
          <w:szCs w:val="26"/>
          <w:rtl w:val="true"/>
        </w:rPr>
        <w:t xml:space="preserve"> </w:t>
      </w:r>
      <w:r>
        <w:rPr>
          <w:spacing w:val="0"/>
          <w:sz w:val="24"/>
          <w:sz w:val="24"/>
          <w:szCs w:val="26"/>
          <w:rtl w:val="true"/>
        </w:rPr>
        <w:t>שירות</w:t>
      </w:r>
      <w:r>
        <w:rPr>
          <w:rFonts w:cs="Times New Roman"/>
          <w:spacing w:val="0"/>
          <w:sz w:val="24"/>
          <w:sz w:val="24"/>
          <w:szCs w:val="26"/>
          <w:rtl w:val="true"/>
        </w:rPr>
        <w:t xml:space="preserve"> </w:t>
      </w:r>
      <w:r>
        <w:rPr>
          <w:spacing w:val="0"/>
          <w:sz w:val="24"/>
          <w:sz w:val="24"/>
          <w:szCs w:val="26"/>
          <w:rtl w:val="true"/>
        </w:rPr>
        <w:t>המבחן</w:t>
      </w:r>
      <w:r>
        <w:rPr>
          <w:rFonts w:cs="Times New Roman"/>
          <w:spacing w:val="0"/>
          <w:sz w:val="24"/>
          <w:sz w:val="24"/>
          <w:szCs w:val="26"/>
          <w:rtl w:val="true"/>
        </w:rPr>
        <w:t xml:space="preserve"> </w:t>
      </w:r>
      <w:r>
        <w:rPr>
          <w:spacing w:val="0"/>
          <w:sz w:val="24"/>
          <w:sz w:val="24"/>
          <w:szCs w:val="26"/>
          <w:rtl w:val="true"/>
        </w:rPr>
        <w:t>בנוגע</w:t>
      </w:r>
      <w:r>
        <w:rPr>
          <w:rFonts w:cs="Times New Roman"/>
          <w:spacing w:val="0"/>
          <w:sz w:val="24"/>
          <w:sz w:val="24"/>
          <w:szCs w:val="26"/>
          <w:rtl w:val="true"/>
        </w:rPr>
        <w:t xml:space="preserve"> </w:t>
      </w:r>
      <w:r>
        <w:rPr>
          <w:spacing w:val="0"/>
          <w:sz w:val="24"/>
          <w:sz w:val="24"/>
          <w:szCs w:val="26"/>
          <w:rtl w:val="true"/>
        </w:rPr>
        <w:t>לאפיק</w:t>
      </w:r>
      <w:r>
        <w:rPr>
          <w:rFonts w:cs="Times New Roman"/>
          <w:spacing w:val="0"/>
          <w:sz w:val="24"/>
          <w:sz w:val="24"/>
          <w:szCs w:val="26"/>
          <w:rtl w:val="true"/>
        </w:rPr>
        <w:t xml:space="preserve"> </w:t>
      </w:r>
      <w:r>
        <w:rPr>
          <w:spacing w:val="0"/>
          <w:sz w:val="24"/>
          <w:sz w:val="24"/>
          <w:szCs w:val="26"/>
          <w:rtl w:val="true"/>
        </w:rPr>
        <w:t>השיקומי</w:t>
      </w:r>
      <w:r>
        <w:rPr>
          <w:spacing w:val="0"/>
          <w:sz w:val="24"/>
          <w:szCs w:val="26"/>
          <w:rtl w:val="true"/>
        </w:rPr>
        <w:t xml:space="preserve">. </w:t>
      </w:r>
      <w:r>
        <w:rPr>
          <w:spacing w:val="0"/>
          <w:sz w:val="24"/>
          <w:sz w:val="24"/>
          <w:szCs w:val="26"/>
          <w:rtl w:val="true"/>
        </w:rPr>
        <w:t>יחד</w:t>
      </w:r>
      <w:r>
        <w:rPr>
          <w:rFonts w:cs="Times New Roman"/>
          <w:spacing w:val="0"/>
          <w:sz w:val="24"/>
          <w:sz w:val="24"/>
          <w:szCs w:val="26"/>
          <w:rtl w:val="true"/>
        </w:rPr>
        <w:t xml:space="preserve"> </w:t>
      </w:r>
      <w:r>
        <w:rPr>
          <w:spacing w:val="0"/>
          <w:sz w:val="24"/>
          <w:sz w:val="24"/>
          <w:szCs w:val="26"/>
          <w:rtl w:val="true"/>
        </w:rPr>
        <w:t>עם</w:t>
      </w:r>
      <w:r>
        <w:rPr>
          <w:rFonts w:cs="Times New Roman"/>
          <w:spacing w:val="0"/>
          <w:sz w:val="24"/>
          <w:sz w:val="24"/>
          <w:szCs w:val="26"/>
          <w:rtl w:val="true"/>
        </w:rPr>
        <w:t xml:space="preserve"> </w:t>
      </w:r>
      <w:r>
        <w:rPr>
          <w:spacing w:val="0"/>
          <w:sz w:val="24"/>
          <w:sz w:val="24"/>
          <w:szCs w:val="26"/>
          <w:rtl w:val="true"/>
        </w:rPr>
        <w:t>זאת</w:t>
      </w:r>
      <w:r>
        <w:rPr>
          <w:spacing w:val="0"/>
          <w:sz w:val="24"/>
          <w:szCs w:val="26"/>
          <w:rtl w:val="true"/>
        </w:rPr>
        <w:t xml:space="preserve">, </w:t>
      </w:r>
      <w:r>
        <w:rPr>
          <w:spacing w:val="0"/>
          <w:sz w:val="24"/>
          <w:sz w:val="24"/>
          <w:szCs w:val="26"/>
          <w:rtl w:val="true"/>
        </w:rPr>
        <w:t>השיקול</w:t>
      </w:r>
      <w:r>
        <w:rPr>
          <w:rFonts w:cs="Times New Roman"/>
          <w:spacing w:val="0"/>
          <w:sz w:val="24"/>
          <w:sz w:val="24"/>
          <w:szCs w:val="26"/>
          <w:rtl w:val="true"/>
        </w:rPr>
        <w:t xml:space="preserve"> </w:t>
      </w:r>
      <w:r>
        <w:rPr>
          <w:spacing w:val="0"/>
          <w:sz w:val="24"/>
          <w:sz w:val="24"/>
          <w:szCs w:val="26"/>
          <w:rtl w:val="true"/>
        </w:rPr>
        <w:t>השיקומי</w:t>
      </w:r>
      <w:r>
        <w:rPr>
          <w:rFonts w:cs="Times New Roman"/>
          <w:spacing w:val="0"/>
          <w:sz w:val="24"/>
          <w:sz w:val="24"/>
          <w:szCs w:val="26"/>
          <w:rtl w:val="true"/>
        </w:rPr>
        <w:t xml:space="preserve"> </w:t>
      </w:r>
      <w:r>
        <w:rPr>
          <w:spacing w:val="0"/>
          <w:sz w:val="24"/>
          <w:sz w:val="24"/>
          <w:szCs w:val="26"/>
          <w:rtl w:val="true"/>
        </w:rPr>
        <w:t>איננו</w:t>
      </w:r>
      <w:r>
        <w:rPr>
          <w:rFonts w:cs="Times New Roman"/>
          <w:spacing w:val="0"/>
          <w:sz w:val="24"/>
          <w:sz w:val="24"/>
          <w:szCs w:val="26"/>
          <w:rtl w:val="true"/>
        </w:rPr>
        <w:t xml:space="preserve"> </w:t>
      </w:r>
      <w:r>
        <w:rPr>
          <w:spacing w:val="0"/>
          <w:sz w:val="24"/>
          <w:sz w:val="24"/>
          <w:szCs w:val="26"/>
          <w:rtl w:val="true"/>
        </w:rPr>
        <w:t>השיקול</w:t>
      </w:r>
      <w:r>
        <w:rPr>
          <w:rFonts w:cs="Times New Roman"/>
          <w:spacing w:val="0"/>
          <w:sz w:val="24"/>
          <w:sz w:val="24"/>
          <w:szCs w:val="26"/>
          <w:rtl w:val="true"/>
        </w:rPr>
        <w:t xml:space="preserve"> </w:t>
      </w:r>
      <w:r>
        <w:rPr>
          <w:spacing w:val="0"/>
          <w:sz w:val="24"/>
          <w:sz w:val="24"/>
          <w:szCs w:val="26"/>
          <w:rtl w:val="true"/>
        </w:rPr>
        <w:t>הבלעדי</w:t>
      </w:r>
      <w:r>
        <w:rPr>
          <w:rFonts w:cs="Times New Roman"/>
          <w:spacing w:val="0"/>
          <w:sz w:val="24"/>
          <w:sz w:val="24"/>
          <w:szCs w:val="26"/>
          <w:rtl w:val="true"/>
        </w:rPr>
        <w:t xml:space="preserve"> </w:t>
      </w:r>
      <w:r>
        <w:rPr>
          <w:spacing w:val="0"/>
          <w:sz w:val="24"/>
          <w:sz w:val="24"/>
          <w:szCs w:val="26"/>
          <w:rtl w:val="true"/>
        </w:rPr>
        <w:t>אותו</w:t>
      </w:r>
      <w:r>
        <w:rPr>
          <w:rFonts w:cs="Times New Roman"/>
          <w:spacing w:val="0"/>
          <w:sz w:val="24"/>
          <w:sz w:val="24"/>
          <w:szCs w:val="26"/>
          <w:rtl w:val="true"/>
        </w:rPr>
        <w:t xml:space="preserve"> </w:t>
      </w:r>
      <w:r>
        <w:rPr>
          <w:spacing w:val="0"/>
          <w:sz w:val="24"/>
          <w:sz w:val="24"/>
          <w:szCs w:val="26"/>
          <w:rtl w:val="true"/>
        </w:rPr>
        <w:t>יש</w:t>
      </w:r>
      <w:r>
        <w:rPr>
          <w:rFonts w:cs="Times New Roman"/>
          <w:spacing w:val="0"/>
          <w:sz w:val="24"/>
          <w:sz w:val="24"/>
          <w:szCs w:val="26"/>
          <w:rtl w:val="true"/>
        </w:rPr>
        <w:t xml:space="preserve"> </w:t>
      </w:r>
      <w:r>
        <w:rPr>
          <w:spacing w:val="0"/>
          <w:sz w:val="24"/>
          <w:sz w:val="24"/>
          <w:szCs w:val="26"/>
          <w:rtl w:val="true"/>
        </w:rPr>
        <w:t>לשקול</w:t>
      </w:r>
      <w:r>
        <w:rPr>
          <w:spacing w:val="0"/>
          <w:sz w:val="24"/>
          <w:szCs w:val="26"/>
          <w:rtl w:val="true"/>
        </w:rPr>
        <w:t xml:space="preserve">. </w:t>
      </w:r>
      <w:r>
        <w:rPr>
          <w:spacing w:val="0"/>
          <w:sz w:val="24"/>
          <w:sz w:val="24"/>
          <w:szCs w:val="26"/>
          <w:rtl w:val="true"/>
        </w:rPr>
        <w:t>נסיבות</w:t>
      </w:r>
      <w:r>
        <w:rPr>
          <w:rFonts w:cs="Times New Roman"/>
          <w:spacing w:val="0"/>
          <w:sz w:val="24"/>
          <w:sz w:val="24"/>
          <w:szCs w:val="26"/>
          <w:rtl w:val="true"/>
        </w:rPr>
        <w:t xml:space="preserve"> </w:t>
      </w:r>
      <w:r>
        <w:rPr>
          <w:spacing w:val="0"/>
          <w:sz w:val="24"/>
          <w:sz w:val="24"/>
          <w:szCs w:val="26"/>
          <w:rtl w:val="true"/>
        </w:rPr>
        <w:t>העניין</w:t>
      </w:r>
      <w:r>
        <w:rPr>
          <w:rFonts w:cs="Times New Roman"/>
          <w:spacing w:val="0"/>
          <w:sz w:val="24"/>
          <w:sz w:val="24"/>
          <w:szCs w:val="26"/>
          <w:rtl w:val="true"/>
        </w:rPr>
        <w:t xml:space="preserve"> </w:t>
      </w:r>
      <w:r>
        <w:rPr>
          <w:spacing w:val="0"/>
          <w:sz w:val="24"/>
          <w:sz w:val="24"/>
          <w:szCs w:val="26"/>
          <w:rtl w:val="true"/>
        </w:rPr>
        <w:t>מצדיקות</w:t>
      </w:r>
      <w:r>
        <w:rPr>
          <w:rFonts w:cs="Times New Roman"/>
          <w:spacing w:val="0"/>
          <w:sz w:val="24"/>
          <w:sz w:val="24"/>
          <w:szCs w:val="26"/>
          <w:rtl w:val="true"/>
        </w:rPr>
        <w:t xml:space="preserve"> </w:t>
      </w:r>
      <w:r>
        <w:rPr>
          <w:spacing w:val="0"/>
          <w:sz w:val="24"/>
          <w:sz w:val="24"/>
          <w:szCs w:val="26"/>
          <w:rtl w:val="true"/>
        </w:rPr>
        <w:t>ענישה</w:t>
      </w:r>
      <w:r>
        <w:rPr>
          <w:rFonts w:cs="Times New Roman"/>
          <w:spacing w:val="0"/>
          <w:sz w:val="24"/>
          <w:sz w:val="24"/>
          <w:szCs w:val="26"/>
          <w:rtl w:val="true"/>
        </w:rPr>
        <w:t xml:space="preserve"> </w:t>
      </w:r>
      <w:r>
        <w:rPr>
          <w:spacing w:val="0"/>
          <w:sz w:val="24"/>
          <w:sz w:val="24"/>
          <w:szCs w:val="26"/>
          <w:rtl w:val="true"/>
        </w:rPr>
        <w:t>חמורה</w:t>
      </w:r>
      <w:r>
        <w:rPr>
          <w:rFonts w:cs="Times New Roman"/>
          <w:spacing w:val="0"/>
          <w:sz w:val="24"/>
          <w:sz w:val="24"/>
          <w:szCs w:val="26"/>
          <w:rtl w:val="true"/>
        </w:rPr>
        <w:t xml:space="preserve"> </w:t>
      </w:r>
      <w:r>
        <w:rPr>
          <w:spacing w:val="0"/>
          <w:sz w:val="24"/>
          <w:sz w:val="24"/>
          <w:szCs w:val="26"/>
          <w:rtl w:val="true"/>
        </w:rPr>
        <w:t>והולמת</w:t>
      </w:r>
      <w:r>
        <w:rPr>
          <w:rFonts w:cs="Times New Roman"/>
          <w:spacing w:val="0"/>
          <w:sz w:val="24"/>
          <w:sz w:val="24"/>
          <w:szCs w:val="26"/>
          <w:rtl w:val="true"/>
        </w:rPr>
        <w:t xml:space="preserve"> </w:t>
      </w:r>
      <w:r>
        <w:rPr>
          <w:spacing w:val="0"/>
          <w:sz w:val="24"/>
          <w:sz w:val="24"/>
          <w:szCs w:val="26"/>
          <w:rtl w:val="true"/>
        </w:rPr>
        <w:t>בדמות</w:t>
      </w:r>
      <w:r>
        <w:rPr>
          <w:rFonts w:cs="Times New Roman"/>
          <w:spacing w:val="0"/>
          <w:sz w:val="24"/>
          <w:sz w:val="24"/>
          <w:szCs w:val="26"/>
          <w:rtl w:val="true"/>
        </w:rPr>
        <w:t xml:space="preserve"> </w:t>
      </w:r>
      <w:r>
        <w:rPr>
          <w:spacing w:val="0"/>
          <w:sz w:val="24"/>
          <w:sz w:val="24"/>
          <w:szCs w:val="26"/>
          <w:rtl w:val="true"/>
        </w:rPr>
        <w:t>מאסר</w:t>
      </w:r>
      <w:r>
        <w:rPr>
          <w:rFonts w:cs="Times New Roman"/>
          <w:spacing w:val="0"/>
          <w:sz w:val="24"/>
          <w:sz w:val="24"/>
          <w:szCs w:val="26"/>
          <w:rtl w:val="true"/>
        </w:rPr>
        <w:t xml:space="preserve"> </w:t>
      </w:r>
      <w:r>
        <w:rPr>
          <w:spacing w:val="0"/>
          <w:sz w:val="24"/>
          <w:sz w:val="24"/>
          <w:szCs w:val="26"/>
          <w:rtl w:val="true"/>
        </w:rPr>
        <w:t>בפועל</w:t>
      </w:r>
      <w:r>
        <w:rPr>
          <w:spacing w:val="0"/>
          <w:sz w:val="24"/>
          <w:szCs w:val="26"/>
          <w:rtl w:val="true"/>
        </w:rPr>
        <w:t xml:space="preserve">. </w:t>
      </w:r>
      <w:r>
        <w:rPr>
          <w:spacing w:val="0"/>
          <w:sz w:val="24"/>
          <w:sz w:val="24"/>
          <w:szCs w:val="26"/>
          <w:rtl w:val="true"/>
        </w:rPr>
        <w:t>ביהמ</w:t>
      </w:r>
      <w:r>
        <w:rPr>
          <w:spacing w:val="0"/>
          <w:sz w:val="24"/>
          <w:szCs w:val="26"/>
          <w:rtl w:val="true"/>
        </w:rPr>
        <w:t>"</w:t>
      </w:r>
      <w:r>
        <w:rPr>
          <w:spacing w:val="0"/>
          <w:sz w:val="24"/>
          <w:sz w:val="24"/>
          <w:szCs w:val="26"/>
          <w:rtl w:val="true"/>
        </w:rPr>
        <w:t>ש</w:t>
      </w:r>
      <w:r>
        <w:rPr>
          <w:rFonts w:cs="Times New Roman"/>
          <w:spacing w:val="0"/>
          <w:sz w:val="24"/>
          <w:sz w:val="24"/>
          <w:szCs w:val="26"/>
          <w:rtl w:val="true"/>
        </w:rPr>
        <w:t xml:space="preserve"> </w:t>
      </w:r>
      <w:r>
        <w:rPr>
          <w:spacing w:val="0"/>
          <w:sz w:val="24"/>
          <w:sz w:val="24"/>
          <w:szCs w:val="26"/>
          <w:rtl w:val="true"/>
        </w:rPr>
        <w:t>מעמיד</w:t>
      </w:r>
      <w:r>
        <w:rPr>
          <w:rFonts w:cs="Times New Roman"/>
          <w:spacing w:val="0"/>
          <w:sz w:val="24"/>
          <w:sz w:val="24"/>
          <w:szCs w:val="26"/>
          <w:rtl w:val="true"/>
        </w:rPr>
        <w:t xml:space="preserve"> </w:t>
      </w:r>
      <w:r>
        <w:rPr>
          <w:spacing w:val="0"/>
          <w:sz w:val="24"/>
          <w:sz w:val="24"/>
          <w:szCs w:val="26"/>
          <w:rtl w:val="true"/>
        </w:rPr>
        <w:t>עת</w:t>
      </w:r>
      <w:r>
        <w:rPr>
          <w:rFonts w:cs="Times New Roman"/>
          <w:spacing w:val="0"/>
          <w:sz w:val="24"/>
          <w:sz w:val="24"/>
          <w:szCs w:val="26"/>
          <w:rtl w:val="true"/>
        </w:rPr>
        <w:t xml:space="preserve"> </w:t>
      </w:r>
      <w:r>
        <w:rPr>
          <w:spacing w:val="0"/>
          <w:sz w:val="24"/>
          <w:sz w:val="24"/>
          <w:szCs w:val="26"/>
          <w:rtl w:val="true"/>
        </w:rPr>
        <w:t>עונשו</w:t>
      </w:r>
      <w:r>
        <w:rPr>
          <w:rFonts w:cs="Times New Roman"/>
          <w:spacing w:val="0"/>
          <w:sz w:val="24"/>
          <w:sz w:val="24"/>
          <w:szCs w:val="26"/>
          <w:rtl w:val="true"/>
        </w:rPr>
        <w:t xml:space="preserve"> </w:t>
      </w:r>
      <w:r>
        <w:rPr>
          <w:spacing w:val="0"/>
          <w:sz w:val="24"/>
          <w:sz w:val="24"/>
          <w:szCs w:val="26"/>
          <w:rtl w:val="true"/>
        </w:rPr>
        <w:t>של</w:t>
      </w:r>
      <w:r>
        <w:rPr>
          <w:rFonts w:cs="Times New Roman"/>
          <w:spacing w:val="0"/>
          <w:sz w:val="24"/>
          <w:sz w:val="24"/>
          <w:szCs w:val="26"/>
          <w:rtl w:val="true"/>
        </w:rPr>
        <w:t xml:space="preserve"> </w:t>
      </w:r>
      <w:r>
        <w:rPr>
          <w:spacing w:val="0"/>
          <w:sz w:val="24"/>
          <w:sz w:val="24"/>
          <w:szCs w:val="26"/>
          <w:rtl w:val="true"/>
        </w:rPr>
        <w:t>המשיב</w:t>
      </w:r>
      <w:r>
        <w:rPr>
          <w:rFonts w:cs="Times New Roman"/>
          <w:spacing w:val="0"/>
          <w:sz w:val="24"/>
          <w:sz w:val="24"/>
          <w:szCs w:val="26"/>
          <w:rtl w:val="true"/>
        </w:rPr>
        <w:t xml:space="preserve"> </w:t>
      </w:r>
      <w:r>
        <w:rPr>
          <w:spacing w:val="0"/>
          <w:sz w:val="24"/>
          <w:sz w:val="24"/>
          <w:szCs w:val="26"/>
          <w:rtl w:val="true"/>
        </w:rPr>
        <w:t>על</w:t>
      </w:r>
      <w:r>
        <w:rPr>
          <w:rFonts w:cs="Times New Roman"/>
          <w:spacing w:val="0"/>
          <w:sz w:val="24"/>
          <w:sz w:val="24"/>
          <w:szCs w:val="26"/>
          <w:rtl w:val="true"/>
        </w:rPr>
        <w:t xml:space="preserve"> </w:t>
      </w:r>
      <w:r>
        <w:rPr>
          <w:spacing w:val="0"/>
          <w:sz w:val="24"/>
          <w:szCs w:val="26"/>
        </w:rPr>
        <w:t>12</w:t>
      </w:r>
      <w:r>
        <w:rPr>
          <w:spacing w:val="0"/>
          <w:sz w:val="24"/>
          <w:szCs w:val="26"/>
          <w:rtl w:val="true"/>
        </w:rPr>
        <w:t xml:space="preserve"> </w:t>
      </w:r>
      <w:r>
        <w:rPr>
          <w:spacing w:val="0"/>
          <w:sz w:val="24"/>
          <w:sz w:val="24"/>
          <w:szCs w:val="26"/>
          <w:rtl w:val="true"/>
        </w:rPr>
        <w:t>חודשי</w:t>
      </w:r>
      <w:r>
        <w:rPr>
          <w:rFonts w:cs="Times New Roman"/>
          <w:spacing w:val="0"/>
          <w:sz w:val="24"/>
          <w:sz w:val="24"/>
          <w:szCs w:val="26"/>
          <w:rtl w:val="true"/>
        </w:rPr>
        <w:t xml:space="preserve"> </w:t>
      </w:r>
      <w:r>
        <w:rPr>
          <w:spacing w:val="0"/>
          <w:sz w:val="24"/>
          <w:sz w:val="24"/>
          <w:szCs w:val="26"/>
          <w:rtl w:val="true"/>
        </w:rPr>
        <w:t>מאסר</w:t>
      </w:r>
      <w:r>
        <w:rPr>
          <w:rFonts w:cs="Times New Roman"/>
          <w:spacing w:val="0"/>
          <w:sz w:val="24"/>
          <w:sz w:val="24"/>
          <w:szCs w:val="26"/>
          <w:rtl w:val="true"/>
        </w:rPr>
        <w:t xml:space="preserve"> </w:t>
      </w:r>
      <w:r>
        <w:rPr>
          <w:spacing w:val="0"/>
          <w:sz w:val="24"/>
          <w:sz w:val="24"/>
          <w:szCs w:val="26"/>
          <w:rtl w:val="true"/>
        </w:rPr>
        <w:t>בפועל</w:t>
      </w:r>
      <w:r>
        <w:rPr>
          <w:spacing w:val="0"/>
          <w:sz w:val="24"/>
          <w:szCs w:val="26"/>
          <w:rtl w:val="true"/>
        </w:rPr>
        <w:t xml:space="preserve">, </w:t>
      </w:r>
      <w:r>
        <w:rPr>
          <w:spacing w:val="0"/>
          <w:sz w:val="24"/>
          <w:sz w:val="24"/>
          <w:szCs w:val="26"/>
          <w:rtl w:val="true"/>
        </w:rPr>
        <w:t>חלף</w:t>
      </w:r>
      <w:r>
        <w:rPr>
          <w:rFonts w:cs="Times New Roman"/>
          <w:spacing w:val="0"/>
          <w:sz w:val="24"/>
          <w:sz w:val="24"/>
          <w:szCs w:val="26"/>
          <w:rtl w:val="true"/>
        </w:rPr>
        <w:t xml:space="preserve"> </w:t>
      </w:r>
      <w:r>
        <w:rPr>
          <w:spacing w:val="0"/>
          <w:sz w:val="24"/>
          <w:szCs w:val="26"/>
        </w:rPr>
        <w:t>6</w:t>
      </w:r>
      <w:r>
        <w:rPr>
          <w:spacing w:val="0"/>
          <w:sz w:val="24"/>
          <w:szCs w:val="26"/>
          <w:rtl w:val="true"/>
        </w:rPr>
        <w:t xml:space="preserve"> </w:t>
      </w:r>
      <w:r>
        <w:rPr>
          <w:spacing w:val="0"/>
          <w:sz w:val="24"/>
          <w:sz w:val="24"/>
          <w:szCs w:val="26"/>
          <w:rtl w:val="true"/>
        </w:rPr>
        <w:t>חודשים</w:t>
      </w:r>
      <w:r>
        <w:rPr>
          <w:rFonts w:cs="Times New Roman"/>
          <w:spacing w:val="0"/>
          <w:sz w:val="24"/>
          <w:sz w:val="24"/>
          <w:szCs w:val="26"/>
          <w:rtl w:val="true"/>
        </w:rPr>
        <w:t xml:space="preserve"> </w:t>
      </w:r>
      <w:r>
        <w:rPr>
          <w:spacing w:val="0"/>
          <w:sz w:val="24"/>
          <w:sz w:val="24"/>
          <w:szCs w:val="26"/>
          <w:rtl w:val="true"/>
        </w:rPr>
        <w:t>לריצוי</w:t>
      </w:r>
      <w:r>
        <w:rPr>
          <w:rFonts w:cs="Times New Roman"/>
          <w:spacing w:val="0"/>
          <w:sz w:val="24"/>
          <w:sz w:val="24"/>
          <w:szCs w:val="26"/>
          <w:rtl w:val="true"/>
        </w:rPr>
        <w:t xml:space="preserve"> </w:t>
      </w:r>
      <w:r>
        <w:rPr>
          <w:spacing w:val="0"/>
          <w:sz w:val="24"/>
          <w:sz w:val="24"/>
          <w:szCs w:val="26"/>
          <w:rtl w:val="true"/>
        </w:rPr>
        <w:t>בדרך</w:t>
      </w:r>
      <w:r>
        <w:rPr>
          <w:rFonts w:cs="Times New Roman"/>
          <w:spacing w:val="0"/>
          <w:sz w:val="24"/>
          <w:sz w:val="24"/>
          <w:szCs w:val="26"/>
          <w:rtl w:val="true"/>
        </w:rPr>
        <w:t xml:space="preserve"> </w:t>
      </w:r>
      <w:r>
        <w:rPr>
          <w:spacing w:val="0"/>
          <w:sz w:val="24"/>
          <w:sz w:val="24"/>
          <w:szCs w:val="26"/>
          <w:rtl w:val="true"/>
        </w:rPr>
        <w:t>של</w:t>
      </w:r>
      <w:r>
        <w:rPr>
          <w:rFonts w:cs="Times New Roman"/>
          <w:spacing w:val="0"/>
          <w:sz w:val="24"/>
          <w:sz w:val="24"/>
          <w:szCs w:val="26"/>
          <w:rtl w:val="true"/>
        </w:rPr>
        <w:t xml:space="preserve"> </w:t>
      </w:r>
      <w:r>
        <w:rPr>
          <w:spacing w:val="0"/>
          <w:sz w:val="24"/>
          <w:sz w:val="24"/>
          <w:szCs w:val="26"/>
          <w:rtl w:val="true"/>
        </w:rPr>
        <w:t>עבודות</w:t>
      </w:r>
      <w:r>
        <w:rPr>
          <w:rFonts w:cs="Times New Roman"/>
          <w:spacing w:val="0"/>
          <w:sz w:val="24"/>
          <w:sz w:val="24"/>
          <w:szCs w:val="26"/>
          <w:rtl w:val="true"/>
        </w:rPr>
        <w:t xml:space="preserve"> </w:t>
      </w:r>
      <w:r>
        <w:rPr>
          <w:spacing w:val="0"/>
          <w:sz w:val="24"/>
          <w:sz w:val="24"/>
          <w:szCs w:val="26"/>
          <w:rtl w:val="true"/>
        </w:rPr>
        <w:t>שירות</w:t>
      </w:r>
      <w:r>
        <w:rPr>
          <w:spacing w:val="0"/>
          <w:sz w:val="24"/>
          <w:szCs w:val="26"/>
          <w:rtl w:val="true"/>
        </w:rPr>
        <w:t>.</w:t>
      </w:r>
    </w:p>
    <w:p>
      <w:pPr>
        <w:pStyle w:val="BODYVERDICT"/>
        <w:pBdr>
          <w:top w:val="single" w:sz="4" w:space="1" w:color="000000"/>
          <w:bottom w:val="single" w:sz="4" w:space="1" w:color="000000"/>
        </w:pBdr>
        <w:spacing w:lineRule="exact" w:line="320" w:before="0" w:after="120"/>
        <w:ind w:end="0"/>
        <w:jc w:val="both"/>
        <w:rPr>
          <w:spacing w:val="0"/>
          <w:sz w:val="24"/>
          <w:szCs w:val="26"/>
        </w:rPr>
      </w:pPr>
      <w:r>
        <w:rPr>
          <w:spacing w:val="0"/>
          <w:sz w:val="24"/>
          <w:szCs w:val="26"/>
          <w:rtl w:val="true"/>
        </w:rPr>
        <w:t xml:space="preserve">* </w:t>
      </w:r>
      <w:r>
        <w:rPr>
          <w:spacing w:val="0"/>
          <w:sz w:val="24"/>
          <w:sz w:val="24"/>
          <w:szCs w:val="26"/>
          <w:rtl w:val="true"/>
        </w:rPr>
        <w:t>עונשין</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ענישה</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מדיניות</w:t>
      </w:r>
      <w:r>
        <w:rPr>
          <w:rFonts w:cs="Times New Roman"/>
          <w:spacing w:val="0"/>
          <w:sz w:val="24"/>
          <w:sz w:val="24"/>
          <w:szCs w:val="26"/>
          <w:rtl w:val="true"/>
        </w:rPr>
        <w:t xml:space="preserve"> </w:t>
      </w:r>
      <w:r>
        <w:rPr>
          <w:spacing w:val="0"/>
          <w:sz w:val="24"/>
          <w:sz w:val="24"/>
          <w:szCs w:val="26"/>
          <w:rtl w:val="true"/>
        </w:rPr>
        <w:t>ענישה</w:t>
      </w:r>
      <w:r>
        <w:rPr>
          <w:spacing w:val="0"/>
          <w:sz w:val="24"/>
          <w:szCs w:val="26"/>
          <w:rtl w:val="true"/>
        </w:rPr>
        <w:t xml:space="preserve">: </w:t>
      </w:r>
      <w:r>
        <w:rPr>
          <w:spacing w:val="0"/>
          <w:sz w:val="24"/>
          <w:sz w:val="24"/>
          <w:szCs w:val="26"/>
          <w:rtl w:val="true"/>
        </w:rPr>
        <w:t>שיקום</w:t>
      </w:r>
    </w:p>
    <w:p>
      <w:pPr>
        <w:pStyle w:val="BODYVERDICT"/>
        <w:pBdr>
          <w:top w:val="single" w:sz="4" w:space="1" w:color="000000"/>
          <w:bottom w:val="single" w:sz="4" w:space="1" w:color="000000"/>
        </w:pBdr>
        <w:spacing w:lineRule="exact" w:line="320" w:before="0" w:after="120"/>
        <w:ind w:end="0"/>
        <w:jc w:val="both"/>
        <w:rPr>
          <w:spacing w:val="0"/>
          <w:sz w:val="24"/>
          <w:szCs w:val="26"/>
        </w:rPr>
      </w:pPr>
      <w:r>
        <w:rPr>
          <w:spacing w:val="0"/>
          <w:sz w:val="24"/>
          <w:szCs w:val="26"/>
          <w:rtl w:val="true"/>
        </w:rPr>
        <w:t xml:space="preserve">* </w:t>
      </w:r>
      <w:r>
        <w:rPr>
          <w:spacing w:val="0"/>
          <w:sz w:val="24"/>
          <w:sz w:val="24"/>
          <w:szCs w:val="26"/>
          <w:rtl w:val="true"/>
        </w:rPr>
        <w:t>עונשין</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ענישה</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מדיניות</w:t>
      </w:r>
      <w:r>
        <w:rPr>
          <w:rFonts w:cs="Times New Roman"/>
          <w:spacing w:val="0"/>
          <w:sz w:val="24"/>
          <w:sz w:val="24"/>
          <w:szCs w:val="26"/>
          <w:rtl w:val="true"/>
        </w:rPr>
        <w:t xml:space="preserve"> </w:t>
      </w:r>
      <w:r>
        <w:rPr>
          <w:spacing w:val="0"/>
          <w:sz w:val="24"/>
          <w:sz w:val="24"/>
          <w:szCs w:val="26"/>
          <w:rtl w:val="true"/>
        </w:rPr>
        <w:t>ענישה</w:t>
      </w:r>
      <w:r>
        <w:rPr>
          <w:spacing w:val="0"/>
          <w:sz w:val="24"/>
          <w:szCs w:val="26"/>
          <w:rtl w:val="true"/>
        </w:rPr>
        <w:t xml:space="preserve">: </w:t>
      </w:r>
      <w:r>
        <w:rPr>
          <w:spacing w:val="0"/>
          <w:sz w:val="24"/>
          <w:sz w:val="24"/>
          <w:szCs w:val="26"/>
          <w:rtl w:val="true"/>
        </w:rPr>
        <w:t>התערבות</w:t>
      </w:r>
      <w:r>
        <w:rPr>
          <w:rFonts w:cs="Times New Roman"/>
          <w:spacing w:val="0"/>
          <w:sz w:val="24"/>
          <w:sz w:val="24"/>
          <w:szCs w:val="26"/>
          <w:rtl w:val="true"/>
        </w:rPr>
        <w:t xml:space="preserve"> </w:t>
      </w:r>
      <w:r>
        <w:rPr>
          <w:spacing w:val="0"/>
          <w:sz w:val="24"/>
          <w:sz w:val="24"/>
          <w:szCs w:val="26"/>
          <w:rtl w:val="true"/>
        </w:rPr>
        <w:t>ערכאת</w:t>
      </w:r>
      <w:r>
        <w:rPr>
          <w:rFonts w:cs="Times New Roman"/>
          <w:spacing w:val="0"/>
          <w:sz w:val="24"/>
          <w:sz w:val="24"/>
          <w:szCs w:val="26"/>
          <w:rtl w:val="true"/>
        </w:rPr>
        <w:t xml:space="preserve"> </w:t>
      </w:r>
      <w:r>
        <w:rPr>
          <w:spacing w:val="0"/>
          <w:sz w:val="24"/>
          <w:sz w:val="24"/>
          <w:szCs w:val="26"/>
          <w:rtl w:val="true"/>
        </w:rPr>
        <w:t>ערעור</w:t>
      </w:r>
    </w:p>
    <w:p>
      <w:pPr>
        <w:pStyle w:val="BODYVERDICT"/>
        <w:pBdr>
          <w:top w:val="single" w:sz="4" w:space="1" w:color="000000"/>
          <w:bottom w:val="single" w:sz="4" w:space="1" w:color="000000"/>
        </w:pBdr>
        <w:spacing w:lineRule="exact" w:line="320" w:before="0" w:after="120"/>
        <w:ind w:end="0"/>
        <w:jc w:val="both"/>
        <w:rPr>
          <w:spacing w:val="0"/>
          <w:sz w:val="24"/>
          <w:szCs w:val="26"/>
        </w:rPr>
      </w:pPr>
      <w:r>
        <w:rPr>
          <w:spacing w:val="0"/>
          <w:sz w:val="24"/>
          <w:szCs w:val="26"/>
          <w:rtl w:val="true"/>
        </w:rPr>
        <w:t xml:space="preserve">* </w:t>
      </w:r>
      <w:r>
        <w:rPr>
          <w:spacing w:val="0"/>
          <w:sz w:val="24"/>
          <w:sz w:val="24"/>
          <w:szCs w:val="26"/>
          <w:rtl w:val="true"/>
        </w:rPr>
        <w:t>עונשין</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ענישה</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מדיניות</w:t>
      </w:r>
      <w:r>
        <w:rPr>
          <w:rFonts w:cs="Times New Roman"/>
          <w:spacing w:val="0"/>
          <w:sz w:val="24"/>
          <w:sz w:val="24"/>
          <w:szCs w:val="26"/>
          <w:rtl w:val="true"/>
        </w:rPr>
        <w:t xml:space="preserve"> </w:t>
      </w:r>
      <w:r>
        <w:rPr>
          <w:spacing w:val="0"/>
          <w:sz w:val="24"/>
          <w:sz w:val="24"/>
          <w:szCs w:val="26"/>
          <w:rtl w:val="true"/>
        </w:rPr>
        <w:t>ענישה</w:t>
      </w:r>
      <w:r>
        <w:rPr>
          <w:spacing w:val="0"/>
          <w:sz w:val="24"/>
          <w:szCs w:val="26"/>
          <w:rtl w:val="true"/>
        </w:rPr>
        <w:t xml:space="preserve">: </w:t>
      </w:r>
      <w:r>
        <w:rPr>
          <w:spacing w:val="0"/>
          <w:sz w:val="24"/>
          <w:sz w:val="24"/>
          <w:szCs w:val="26"/>
          <w:rtl w:val="true"/>
        </w:rPr>
        <w:t>עבירות</w:t>
      </w:r>
      <w:r>
        <w:rPr>
          <w:rFonts w:cs="Times New Roman"/>
          <w:spacing w:val="0"/>
          <w:sz w:val="24"/>
          <w:sz w:val="24"/>
          <w:szCs w:val="26"/>
          <w:rtl w:val="true"/>
        </w:rPr>
        <w:t xml:space="preserve"> </w:t>
      </w:r>
      <w:r>
        <w:rPr>
          <w:spacing w:val="0"/>
          <w:sz w:val="24"/>
          <w:sz w:val="24"/>
          <w:szCs w:val="26"/>
          <w:rtl w:val="true"/>
        </w:rPr>
        <w:t>אלימות</w:t>
      </w:r>
    </w:p>
    <w:p>
      <w:pPr>
        <w:pStyle w:val="BODYVERDICT"/>
        <w:pBdr>
          <w:top w:val="single" w:sz="4" w:space="1" w:color="000000"/>
          <w:bottom w:val="single" w:sz="4" w:space="1" w:color="000000"/>
        </w:pBdr>
        <w:spacing w:lineRule="exact" w:line="320" w:before="0" w:after="120"/>
        <w:ind w:end="0"/>
        <w:jc w:val="both"/>
        <w:rPr>
          <w:spacing w:val="0"/>
          <w:sz w:val="24"/>
          <w:szCs w:val="26"/>
        </w:rPr>
      </w:pPr>
      <w:r>
        <w:rPr>
          <w:spacing w:val="0"/>
          <w:sz w:val="24"/>
          <w:szCs w:val="26"/>
          <w:rtl w:val="true"/>
        </w:rPr>
        <w:t xml:space="preserve">* </w:t>
      </w:r>
      <w:r>
        <w:rPr>
          <w:spacing w:val="0"/>
          <w:sz w:val="24"/>
          <w:sz w:val="24"/>
          <w:szCs w:val="26"/>
          <w:rtl w:val="true"/>
        </w:rPr>
        <w:t>עונשין</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ענישה</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מדיניות</w:t>
      </w:r>
      <w:r>
        <w:rPr>
          <w:rFonts w:cs="Times New Roman"/>
          <w:spacing w:val="0"/>
          <w:sz w:val="24"/>
          <w:sz w:val="24"/>
          <w:szCs w:val="26"/>
          <w:rtl w:val="true"/>
        </w:rPr>
        <w:t xml:space="preserve"> </w:t>
      </w:r>
      <w:r>
        <w:rPr>
          <w:spacing w:val="0"/>
          <w:sz w:val="24"/>
          <w:sz w:val="24"/>
          <w:szCs w:val="26"/>
          <w:rtl w:val="true"/>
        </w:rPr>
        <w:t>ענישה</w:t>
      </w:r>
      <w:r>
        <w:rPr>
          <w:spacing w:val="0"/>
          <w:sz w:val="24"/>
          <w:szCs w:val="26"/>
          <w:rtl w:val="true"/>
        </w:rPr>
        <w:t xml:space="preserve">: </w:t>
      </w:r>
      <w:r>
        <w:rPr>
          <w:spacing w:val="0"/>
          <w:sz w:val="24"/>
          <w:sz w:val="24"/>
          <w:szCs w:val="26"/>
          <w:rtl w:val="true"/>
        </w:rPr>
        <w:t>שיקולים</w:t>
      </w:r>
    </w:p>
    <w:p>
      <w:pPr>
        <w:pStyle w:val="BODYVERDICT"/>
        <w:pBdr>
          <w:top w:val="single" w:sz="4" w:space="1" w:color="000000"/>
          <w:bottom w:val="single" w:sz="4" w:space="1" w:color="000000"/>
        </w:pBdr>
        <w:spacing w:lineRule="exact" w:line="320" w:before="0" w:after="120"/>
        <w:ind w:end="0"/>
        <w:jc w:val="both"/>
        <w:rPr>
          <w:spacing w:val="0"/>
          <w:sz w:val="24"/>
          <w:szCs w:val="26"/>
        </w:rPr>
      </w:pPr>
      <w:r>
        <w:rPr>
          <w:spacing w:val="0"/>
          <w:sz w:val="24"/>
          <w:szCs w:val="26"/>
          <w:rtl w:val="true"/>
        </w:rPr>
        <w:t>.</w:t>
      </w:r>
    </w:p>
    <w:p>
      <w:pPr>
        <w:pStyle w:val="BODYVERDICT"/>
        <w:pBdr>
          <w:top w:val="single" w:sz="4" w:space="1" w:color="000000"/>
          <w:bottom w:val="single" w:sz="4" w:space="1" w:color="000000"/>
        </w:pBdr>
        <w:spacing w:lineRule="exact" w:line="320" w:before="0" w:after="120"/>
        <w:ind w:end="0"/>
        <w:jc w:val="both"/>
        <w:rPr/>
      </w:pPr>
      <w:r>
        <w:rPr>
          <w:spacing w:val="0"/>
          <w:sz w:val="24"/>
          <w:sz w:val="24"/>
          <w:szCs w:val="26"/>
          <w:rtl w:val="true"/>
        </w:rPr>
        <w:t>ערעור</w:t>
      </w:r>
      <w:r>
        <w:rPr>
          <w:rFonts w:cs="Times New Roman"/>
          <w:spacing w:val="0"/>
          <w:sz w:val="24"/>
          <w:sz w:val="24"/>
          <w:szCs w:val="26"/>
          <w:rtl w:val="true"/>
        </w:rPr>
        <w:t xml:space="preserve"> </w:t>
      </w:r>
      <w:r>
        <w:rPr>
          <w:spacing w:val="0"/>
          <w:sz w:val="24"/>
          <w:sz w:val="24"/>
          <w:szCs w:val="26"/>
          <w:rtl w:val="true"/>
        </w:rPr>
        <w:t>המדינה</w:t>
      </w:r>
      <w:r>
        <w:rPr>
          <w:rFonts w:cs="Times New Roman"/>
          <w:spacing w:val="0"/>
          <w:sz w:val="24"/>
          <w:sz w:val="24"/>
          <w:szCs w:val="26"/>
          <w:rtl w:val="true"/>
        </w:rPr>
        <w:t xml:space="preserve"> </w:t>
      </w:r>
      <w:r>
        <w:rPr>
          <w:spacing w:val="0"/>
          <w:sz w:val="24"/>
          <w:sz w:val="24"/>
          <w:szCs w:val="26"/>
          <w:rtl w:val="true"/>
        </w:rPr>
        <w:t>על</w:t>
      </w:r>
      <w:r>
        <w:rPr>
          <w:rFonts w:cs="Times New Roman"/>
          <w:spacing w:val="0"/>
          <w:sz w:val="24"/>
          <w:sz w:val="24"/>
          <w:szCs w:val="26"/>
          <w:rtl w:val="true"/>
        </w:rPr>
        <w:t xml:space="preserve"> </w:t>
      </w:r>
      <w:r>
        <w:rPr>
          <w:spacing w:val="0"/>
          <w:sz w:val="24"/>
          <w:sz w:val="24"/>
          <w:szCs w:val="26"/>
          <w:rtl w:val="true"/>
        </w:rPr>
        <w:t>גז</w:t>
      </w:r>
      <w:r>
        <w:rPr>
          <w:spacing w:val="0"/>
          <w:sz w:val="24"/>
          <w:szCs w:val="26"/>
          <w:rtl w:val="true"/>
        </w:rPr>
        <w:t>"</w:t>
      </w:r>
      <w:r>
        <w:rPr>
          <w:spacing w:val="0"/>
          <w:sz w:val="24"/>
          <w:sz w:val="24"/>
          <w:szCs w:val="26"/>
          <w:rtl w:val="true"/>
        </w:rPr>
        <w:t>ד</w:t>
      </w:r>
      <w:r>
        <w:rPr>
          <w:rFonts w:cs="Times New Roman"/>
          <w:spacing w:val="0"/>
          <w:sz w:val="24"/>
          <w:sz w:val="24"/>
          <w:szCs w:val="26"/>
          <w:rtl w:val="true"/>
        </w:rPr>
        <w:t xml:space="preserve"> </w:t>
      </w:r>
      <w:r>
        <w:rPr>
          <w:spacing w:val="0"/>
          <w:sz w:val="24"/>
          <w:sz w:val="24"/>
          <w:szCs w:val="26"/>
          <w:rtl w:val="true"/>
        </w:rPr>
        <w:t>בגדרו</w:t>
      </w:r>
      <w:r>
        <w:rPr>
          <w:rFonts w:cs="Times New Roman"/>
          <w:spacing w:val="0"/>
          <w:sz w:val="24"/>
          <w:sz w:val="24"/>
          <w:szCs w:val="26"/>
          <w:rtl w:val="true"/>
        </w:rPr>
        <w:t xml:space="preserve"> </w:t>
      </w:r>
      <w:r>
        <w:rPr>
          <w:spacing w:val="0"/>
          <w:sz w:val="24"/>
          <w:sz w:val="24"/>
          <w:szCs w:val="26"/>
          <w:rtl w:val="true"/>
        </w:rPr>
        <w:t>הושת</w:t>
      </w:r>
      <w:r>
        <w:rPr>
          <w:rFonts w:cs="Times New Roman"/>
          <w:spacing w:val="0"/>
          <w:sz w:val="24"/>
          <w:sz w:val="24"/>
          <w:szCs w:val="26"/>
          <w:rtl w:val="true"/>
        </w:rPr>
        <w:t xml:space="preserve"> </w:t>
      </w:r>
      <w:r>
        <w:rPr>
          <w:spacing w:val="0"/>
          <w:sz w:val="24"/>
          <w:sz w:val="24"/>
          <w:szCs w:val="26"/>
          <w:rtl w:val="true"/>
        </w:rPr>
        <w:t>על</w:t>
      </w:r>
      <w:r>
        <w:rPr>
          <w:rFonts w:cs="Times New Roman"/>
          <w:spacing w:val="0"/>
          <w:sz w:val="24"/>
          <w:sz w:val="24"/>
          <w:szCs w:val="26"/>
          <w:rtl w:val="true"/>
        </w:rPr>
        <w:t xml:space="preserve"> </w:t>
      </w:r>
      <w:r>
        <w:rPr>
          <w:spacing w:val="0"/>
          <w:sz w:val="24"/>
          <w:sz w:val="24"/>
          <w:szCs w:val="26"/>
          <w:rtl w:val="true"/>
        </w:rPr>
        <w:t>המשיב</w:t>
      </w:r>
      <w:r>
        <w:rPr>
          <w:rFonts w:cs="Times New Roman"/>
          <w:spacing w:val="0"/>
          <w:sz w:val="24"/>
          <w:sz w:val="24"/>
          <w:szCs w:val="26"/>
          <w:rtl w:val="true"/>
        </w:rPr>
        <w:t xml:space="preserve"> </w:t>
      </w:r>
      <w:r>
        <w:rPr>
          <w:rFonts w:cs="Times New Roman"/>
          <w:spacing w:val="0"/>
          <w:sz w:val="24"/>
          <w:sz w:val="24"/>
          <w:szCs w:val="26"/>
          <w:rtl w:val="true"/>
        </w:rPr>
        <w:t xml:space="preserve">– </w:t>
      </w:r>
      <w:r>
        <w:rPr>
          <w:spacing w:val="0"/>
          <w:sz w:val="24"/>
          <w:sz w:val="24"/>
          <w:szCs w:val="26"/>
          <w:rtl w:val="true"/>
        </w:rPr>
        <w:t>בעקבות</w:t>
      </w:r>
      <w:r>
        <w:rPr>
          <w:rFonts w:cs="Times New Roman"/>
          <w:spacing w:val="0"/>
          <w:sz w:val="24"/>
          <w:sz w:val="24"/>
          <w:szCs w:val="26"/>
          <w:rtl w:val="true"/>
        </w:rPr>
        <w:t xml:space="preserve"> </w:t>
      </w:r>
      <w:r>
        <w:rPr>
          <w:spacing w:val="0"/>
          <w:sz w:val="24"/>
          <w:sz w:val="24"/>
          <w:szCs w:val="26"/>
          <w:rtl w:val="true"/>
        </w:rPr>
        <w:t>הרשעתו</w:t>
      </w:r>
      <w:r>
        <w:rPr>
          <w:rFonts w:cs="Times New Roman"/>
          <w:spacing w:val="0"/>
          <w:sz w:val="24"/>
          <w:sz w:val="24"/>
          <w:szCs w:val="26"/>
          <w:rtl w:val="true"/>
        </w:rPr>
        <w:t xml:space="preserve"> </w:t>
      </w:r>
      <w:r>
        <w:rPr>
          <w:spacing w:val="0"/>
          <w:sz w:val="24"/>
          <w:sz w:val="24"/>
          <w:szCs w:val="26"/>
          <w:rtl w:val="true"/>
        </w:rPr>
        <w:t>במסגרת</w:t>
      </w:r>
      <w:r>
        <w:rPr>
          <w:rFonts w:cs="Times New Roman"/>
          <w:spacing w:val="0"/>
          <w:sz w:val="24"/>
          <w:sz w:val="24"/>
          <w:szCs w:val="26"/>
          <w:rtl w:val="true"/>
        </w:rPr>
        <w:t xml:space="preserve"> </w:t>
      </w:r>
      <w:r>
        <w:rPr>
          <w:spacing w:val="0"/>
          <w:sz w:val="24"/>
          <w:sz w:val="24"/>
          <w:szCs w:val="26"/>
          <w:rtl w:val="true"/>
        </w:rPr>
        <w:t>הסדר</w:t>
      </w:r>
      <w:r>
        <w:rPr>
          <w:rFonts w:cs="Times New Roman"/>
          <w:spacing w:val="0"/>
          <w:sz w:val="24"/>
          <w:sz w:val="24"/>
          <w:szCs w:val="26"/>
          <w:rtl w:val="true"/>
        </w:rPr>
        <w:t xml:space="preserve"> </w:t>
      </w:r>
      <w:r>
        <w:rPr>
          <w:spacing w:val="0"/>
          <w:sz w:val="24"/>
          <w:sz w:val="24"/>
          <w:szCs w:val="26"/>
          <w:rtl w:val="true"/>
        </w:rPr>
        <w:t>טיעון</w:t>
      </w:r>
      <w:r>
        <w:rPr>
          <w:rFonts w:cs="Times New Roman"/>
          <w:spacing w:val="0"/>
          <w:sz w:val="24"/>
          <w:sz w:val="24"/>
          <w:szCs w:val="26"/>
          <w:rtl w:val="true"/>
        </w:rPr>
        <w:t xml:space="preserve"> </w:t>
      </w:r>
      <w:r>
        <w:rPr>
          <w:spacing w:val="0"/>
          <w:sz w:val="24"/>
          <w:sz w:val="24"/>
          <w:szCs w:val="26"/>
          <w:rtl w:val="true"/>
        </w:rPr>
        <w:t>בעבירות</w:t>
      </w:r>
      <w:r>
        <w:rPr>
          <w:rFonts w:cs="Times New Roman"/>
          <w:spacing w:val="0"/>
          <w:sz w:val="24"/>
          <w:sz w:val="24"/>
          <w:szCs w:val="26"/>
          <w:rtl w:val="true"/>
        </w:rPr>
        <w:t xml:space="preserve"> </w:t>
      </w:r>
      <w:r>
        <w:rPr>
          <w:spacing w:val="0"/>
          <w:sz w:val="24"/>
          <w:sz w:val="24"/>
          <w:szCs w:val="26"/>
          <w:rtl w:val="true"/>
        </w:rPr>
        <w:t>של</w:t>
      </w:r>
      <w:r>
        <w:rPr>
          <w:rFonts w:cs="Times New Roman"/>
          <w:spacing w:val="0"/>
          <w:sz w:val="24"/>
          <w:sz w:val="24"/>
          <w:szCs w:val="26"/>
          <w:rtl w:val="true"/>
        </w:rPr>
        <w:t xml:space="preserve"> </w:t>
      </w:r>
      <w:r>
        <w:rPr>
          <w:spacing w:val="0"/>
          <w:sz w:val="24"/>
          <w:sz w:val="24"/>
          <w:szCs w:val="26"/>
          <w:rtl w:val="true"/>
        </w:rPr>
        <w:t>חבלה</w:t>
      </w:r>
      <w:r>
        <w:rPr>
          <w:rFonts w:cs="Times New Roman"/>
          <w:spacing w:val="0"/>
          <w:sz w:val="24"/>
          <w:sz w:val="24"/>
          <w:szCs w:val="26"/>
          <w:rtl w:val="true"/>
        </w:rPr>
        <w:t xml:space="preserve"> </w:t>
      </w:r>
      <w:r>
        <w:rPr>
          <w:spacing w:val="0"/>
          <w:sz w:val="24"/>
          <w:sz w:val="24"/>
          <w:szCs w:val="26"/>
          <w:rtl w:val="true"/>
        </w:rPr>
        <w:t>בנסיבות</w:t>
      </w:r>
      <w:r>
        <w:rPr>
          <w:rFonts w:cs="Times New Roman"/>
          <w:spacing w:val="0"/>
          <w:sz w:val="24"/>
          <w:sz w:val="24"/>
          <w:szCs w:val="26"/>
          <w:rtl w:val="true"/>
        </w:rPr>
        <w:t xml:space="preserve"> </w:t>
      </w:r>
      <w:r>
        <w:rPr>
          <w:spacing w:val="0"/>
          <w:sz w:val="24"/>
          <w:sz w:val="24"/>
          <w:szCs w:val="26"/>
          <w:rtl w:val="true"/>
        </w:rPr>
        <w:t>מחמירות</w:t>
      </w:r>
      <w:r>
        <w:rPr>
          <w:rFonts w:cs="Times New Roman"/>
          <w:spacing w:val="0"/>
          <w:sz w:val="24"/>
          <w:sz w:val="24"/>
          <w:szCs w:val="26"/>
          <w:rtl w:val="true"/>
        </w:rPr>
        <w:t xml:space="preserve"> </w:t>
      </w:r>
      <w:r>
        <w:rPr>
          <w:spacing w:val="0"/>
          <w:sz w:val="24"/>
          <w:sz w:val="24"/>
          <w:szCs w:val="26"/>
          <w:rtl w:val="true"/>
        </w:rPr>
        <w:t>והחזקת</w:t>
      </w:r>
      <w:r>
        <w:rPr>
          <w:rFonts w:cs="Times New Roman"/>
          <w:spacing w:val="0"/>
          <w:sz w:val="24"/>
          <w:sz w:val="24"/>
          <w:szCs w:val="26"/>
          <w:rtl w:val="true"/>
        </w:rPr>
        <w:t xml:space="preserve"> </w:t>
      </w:r>
      <w:r>
        <w:rPr>
          <w:spacing w:val="0"/>
          <w:sz w:val="24"/>
          <w:sz w:val="24"/>
          <w:szCs w:val="26"/>
          <w:rtl w:val="true"/>
        </w:rPr>
        <w:t>סכין</w:t>
      </w:r>
      <w:r>
        <w:rPr>
          <w:rFonts w:cs="Times New Roman"/>
          <w:spacing w:val="0"/>
          <w:sz w:val="24"/>
          <w:sz w:val="24"/>
          <w:szCs w:val="26"/>
          <w:rtl w:val="true"/>
        </w:rPr>
        <w:t xml:space="preserve"> </w:t>
      </w:r>
      <w:r>
        <w:rPr>
          <w:rFonts w:cs="Times New Roman"/>
          <w:spacing w:val="0"/>
          <w:sz w:val="24"/>
          <w:sz w:val="24"/>
          <w:szCs w:val="26"/>
          <w:rtl w:val="true"/>
        </w:rPr>
        <w:t xml:space="preserve">– </w:t>
      </w:r>
      <w:r>
        <w:rPr>
          <w:spacing w:val="0"/>
          <w:sz w:val="24"/>
          <w:sz w:val="24"/>
          <w:szCs w:val="26"/>
          <w:rtl w:val="true"/>
        </w:rPr>
        <w:t>מאסר</w:t>
      </w:r>
      <w:r>
        <w:rPr>
          <w:rFonts w:cs="Times New Roman"/>
          <w:spacing w:val="0"/>
          <w:sz w:val="24"/>
          <w:sz w:val="24"/>
          <w:szCs w:val="26"/>
          <w:rtl w:val="true"/>
        </w:rPr>
        <w:t xml:space="preserve"> </w:t>
      </w:r>
      <w:r>
        <w:rPr>
          <w:spacing w:val="0"/>
          <w:sz w:val="24"/>
          <w:sz w:val="24"/>
          <w:szCs w:val="26"/>
          <w:rtl w:val="true"/>
        </w:rPr>
        <w:t>בפועל</w:t>
      </w:r>
      <w:r>
        <w:rPr>
          <w:rFonts w:cs="Times New Roman"/>
          <w:spacing w:val="0"/>
          <w:sz w:val="24"/>
          <w:sz w:val="24"/>
          <w:szCs w:val="26"/>
          <w:rtl w:val="true"/>
        </w:rPr>
        <w:t xml:space="preserve"> </w:t>
      </w:r>
      <w:r>
        <w:rPr>
          <w:spacing w:val="0"/>
          <w:sz w:val="24"/>
          <w:sz w:val="24"/>
          <w:szCs w:val="26"/>
          <w:rtl w:val="true"/>
        </w:rPr>
        <w:t>לתקופה</w:t>
      </w:r>
      <w:r>
        <w:rPr>
          <w:rFonts w:cs="Times New Roman"/>
          <w:spacing w:val="0"/>
          <w:sz w:val="24"/>
          <w:sz w:val="24"/>
          <w:szCs w:val="26"/>
          <w:rtl w:val="true"/>
        </w:rPr>
        <w:t xml:space="preserve"> </w:t>
      </w:r>
      <w:r>
        <w:rPr>
          <w:spacing w:val="0"/>
          <w:sz w:val="24"/>
          <w:sz w:val="24"/>
          <w:szCs w:val="26"/>
          <w:rtl w:val="true"/>
        </w:rPr>
        <w:t>של</w:t>
      </w:r>
      <w:r>
        <w:rPr>
          <w:rFonts w:cs="Times New Roman"/>
          <w:spacing w:val="0"/>
          <w:sz w:val="24"/>
          <w:sz w:val="24"/>
          <w:szCs w:val="26"/>
          <w:rtl w:val="true"/>
        </w:rPr>
        <w:t xml:space="preserve"> </w:t>
      </w:r>
      <w:r>
        <w:rPr>
          <w:spacing w:val="0"/>
          <w:sz w:val="24"/>
          <w:szCs w:val="26"/>
        </w:rPr>
        <w:t>6</w:t>
      </w:r>
      <w:r>
        <w:rPr>
          <w:spacing w:val="0"/>
          <w:sz w:val="24"/>
          <w:szCs w:val="26"/>
          <w:rtl w:val="true"/>
        </w:rPr>
        <w:t xml:space="preserve"> </w:t>
      </w:r>
      <w:r>
        <w:rPr>
          <w:spacing w:val="0"/>
          <w:sz w:val="24"/>
          <w:sz w:val="24"/>
          <w:szCs w:val="26"/>
          <w:rtl w:val="true"/>
        </w:rPr>
        <w:t>חודשים</w:t>
      </w:r>
      <w:r>
        <w:rPr>
          <w:rFonts w:cs="Times New Roman"/>
          <w:spacing w:val="0"/>
          <w:sz w:val="24"/>
          <w:sz w:val="24"/>
          <w:szCs w:val="26"/>
          <w:rtl w:val="true"/>
        </w:rPr>
        <w:t xml:space="preserve"> </w:t>
      </w:r>
      <w:r>
        <w:rPr>
          <w:spacing w:val="0"/>
          <w:sz w:val="24"/>
          <w:sz w:val="24"/>
          <w:szCs w:val="26"/>
          <w:rtl w:val="true"/>
        </w:rPr>
        <w:t>לריצוי</w:t>
      </w:r>
      <w:r>
        <w:rPr>
          <w:rFonts w:cs="Times New Roman"/>
          <w:spacing w:val="0"/>
          <w:sz w:val="24"/>
          <w:sz w:val="24"/>
          <w:szCs w:val="26"/>
          <w:rtl w:val="true"/>
        </w:rPr>
        <w:t xml:space="preserve"> </w:t>
      </w:r>
      <w:r>
        <w:rPr>
          <w:spacing w:val="0"/>
          <w:sz w:val="24"/>
          <w:sz w:val="24"/>
          <w:szCs w:val="26"/>
          <w:rtl w:val="true"/>
        </w:rPr>
        <w:t>בדרך</w:t>
      </w:r>
      <w:r>
        <w:rPr>
          <w:rFonts w:cs="Times New Roman"/>
          <w:spacing w:val="0"/>
          <w:sz w:val="24"/>
          <w:sz w:val="24"/>
          <w:szCs w:val="26"/>
          <w:rtl w:val="true"/>
        </w:rPr>
        <w:t xml:space="preserve"> </w:t>
      </w:r>
      <w:r>
        <w:rPr>
          <w:spacing w:val="0"/>
          <w:sz w:val="24"/>
          <w:sz w:val="24"/>
          <w:szCs w:val="26"/>
          <w:rtl w:val="true"/>
        </w:rPr>
        <w:t>של</w:t>
      </w:r>
      <w:r>
        <w:rPr>
          <w:rFonts w:cs="Times New Roman"/>
          <w:spacing w:val="0"/>
          <w:sz w:val="24"/>
          <w:sz w:val="24"/>
          <w:szCs w:val="26"/>
          <w:rtl w:val="true"/>
        </w:rPr>
        <w:t xml:space="preserve"> </w:t>
      </w:r>
      <w:r>
        <w:rPr>
          <w:spacing w:val="0"/>
          <w:sz w:val="24"/>
          <w:sz w:val="24"/>
          <w:szCs w:val="26"/>
          <w:rtl w:val="true"/>
        </w:rPr>
        <w:t>עבודות</w:t>
      </w:r>
      <w:r>
        <w:rPr>
          <w:rFonts w:cs="Times New Roman"/>
          <w:spacing w:val="0"/>
          <w:sz w:val="24"/>
          <w:sz w:val="24"/>
          <w:szCs w:val="26"/>
          <w:rtl w:val="true"/>
        </w:rPr>
        <w:t xml:space="preserve"> </w:t>
      </w:r>
      <w:r>
        <w:rPr>
          <w:spacing w:val="0"/>
          <w:sz w:val="24"/>
          <w:sz w:val="24"/>
          <w:szCs w:val="26"/>
          <w:rtl w:val="true"/>
        </w:rPr>
        <w:t>שירות</w:t>
      </w:r>
      <w:r>
        <w:rPr>
          <w:spacing w:val="0"/>
          <w:sz w:val="24"/>
          <w:szCs w:val="26"/>
          <w:rtl w:val="true"/>
        </w:rPr>
        <w:t xml:space="preserve">; </w:t>
      </w:r>
      <w:r>
        <w:rPr>
          <w:spacing w:val="0"/>
          <w:sz w:val="24"/>
          <w:szCs w:val="26"/>
        </w:rPr>
        <w:t>9</w:t>
      </w:r>
      <w:r>
        <w:rPr>
          <w:spacing w:val="0"/>
          <w:sz w:val="24"/>
          <w:szCs w:val="26"/>
          <w:rtl w:val="true"/>
        </w:rPr>
        <w:t xml:space="preserve"> </w:t>
      </w:r>
      <w:r>
        <w:rPr>
          <w:spacing w:val="0"/>
          <w:sz w:val="24"/>
          <w:sz w:val="24"/>
          <w:szCs w:val="26"/>
          <w:rtl w:val="true"/>
        </w:rPr>
        <w:t>חודשי</w:t>
      </w:r>
      <w:r>
        <w:rPr>
          <w:rFonts w:cs="Times New Roman"/>
          <w:spacing w:val="0"/>
          <w:sz w:val="24"/>
          <w:sz w:val="24"/>
          <w:szCs w:val="26"/>
          <w:rtl w:val="true"/>
        </w:rPr>
        <w:t xml:space="preserve"> </w:t>
      </w:r>
      <w:r>
        <w:rPr>
          <w:spacing w:val="0"/>
          <w:sz w:val="24"/>
          <w:sz w:val="24"/>
          <w:szCs w:val="26"/>
          <w:rtl w:val="true"/>
        </w:rPr>
        <w:t>מאסר</w:t>
      </w:r>
      <w:r>
        <w:rPr>
          <w:rFonts w:cs="Times New Roman"/>
          <w:spacing w:val="0"/>
          <w:sz w:val="24"/>
          <w:sz w:val="24"/>
          <w:szCs w:val="26"/>
          <w:rtl w:val="true"/>
        </w:rPr>
        <w:t xml:space="preserve"> </w:t>
      </w:r>
      <w:r>
        <w:rPr>
          <w:spacing w:val="0"/>
          <w:sz w:val="24"/>
          <w:sz w:val="24"/>
          <w:szCs w:val="26"/>
          <w:rtl w:val="true"/>
        </w:rPr>
        <w:t>על</w:t>
      </w:r>
      <w:r>
        <w:rPr>
          <w:rFonts w:cs="Times New Roman"/>
          <w:spacing w:val="0"/>
          <w:sz w:val="24"/>
          <w:sz w:val="24"/>
          <w:szCs w:val="26"/>
          <w:rtl w:val="true"/>
        </w:rPr>
        <w:t xml:space="preserve"> </w:t>
      </w:r>
      <w:r>
        <w:rPr>
          <w:spacing w:val="0"/>
          <w:sz w:val="24"/>
          <w:sz w:val="24"/>
          <w:szCs w:val="26"/>
          <w:rtl w:val="true"/>
        </w:rPr>
        <w:t>תנאי</w:t>
      </w:r>
      <w:r>
        <w:rPr>
          <w:spacing w:val="0"/>
          <w:sz w:val="24"/>
          <w:szCs w:val="26"/>
          <w:rtl w:val="true"/>
        </w:rPr>
        <w:t xml:space="preserve">; </w:t>
      </w:r>
      <w:r>
        <w:rPr>
          <w:spacing w:val="0"/>
          <w:sz w:val="24"/>
          <w:sz w:val="24"/>
          <w:szCs w:val="26"/>
          <w:rtl w:val="true"/>
        </w:rPr>
        <w:t>צו</w:t>
      </w:r>
      <w:r>
        <w:rPr>
          <w:rFonts w:cs="Times New Roman"/>
          <w:spacing w:val="0"/>
          <w:sz w:val="24"/>
          <w:sz w:val="24"/>
          <w:szCs w:val="26"/>
          <w:rtl w:val="true"/>
        </w:rPr>
        <w:t xml:space="preserve"> </w:t>
      </w:r>
      <w:r>
        <w:rPr>
          <w:spacing w:val="0"/>
          <w:sz w:val="24"/>
          <w:sz w:val="24"/>
          <w:szCs w:val="26"/>
          <w:rtl w:val="true"/>
        </w:rPr>
        <w:t>מבחן</w:t>
      </w:r>
      <w:r>
        <w:rPr>
          <w:rFonts w:cs="Times New Roman"/>
          <w:spacing w:val="0"/>
          <w:sz w:val="24"/>
          <w:sz w:val="24"/>
          <w:szCs w:val="26"/>
          <w:rtl w:val="true"/>
        </w:rPr>
        <w:t xml:space="preserve"> </w:t>
      </w:r>
      <w:r>
        <w:rPr>
          <w:spacing w:val="0"/>
          <w:sz w:val="24"/>
          <w:sz w:val="24"/>
          <w:szCs w:val="26"/>
          <w:rtl w:val="true"/>
        </w:rPr>
        <w:t>למשך</w:t>
      </w:r>
      <w:r>
        <w:rPr>
          <w:rFonts w:cs="Times New Roman"/>
          <w:spacing w:val="0"/>
          <w:sz w:val="24"/>
          <w:sz w:val="24"/>
          <w:szCs w:val="26"/>
          <w:rtl w:val="true"/>
        </w:rPr>
        <w:t xml:space="preserve"> </w:t>
      </w:r>
      <w:r>
        <w:rPr>
          <w:spacing w:val="0"/>
          <w:sz w:val="24"/>
          <w:sz w:val="24"/>
          <w:szCs w:val="26"/>
          <w:rtl w:val="true"/>
        </w:rPr>
        <w:t>שנה</w:t>
      </w:r>
      <w:r>
        <w:rPr>
          <w:rFonts w:cs="Times New Roman"/>
          <w:spacing w:val="0"/>
          <w:sz w:val="24"/>
          <w:sz w:val="24"/>
          <w:szCs w:val="26"/>
          <w:rtl w:val="true"/>
        </w:rPr>
        <w:t xml:space="preserve"> </w:t>
      </w:r>
      <w:r>
        <w:rPr>
          <w:spacing w:val="0"/>
          <w:sz w:val="24"/>
          <w:sz w:val="24"/>
          <w:szCs w:val="26"/>
          <w:rtl w:val="true"/>
        </w:rPr>
        <w:t>ופיצוי</w:t>
      </w:r>
      <w:r>
        <w:rPr>
          <w:rFonts w:cs="Times New Roman"/>
          <w:spacing w:val="0"/>
          <w:sz w:val="24"/>
          <w:sz w:val="24"/>
          <w:szCs w:val="26"/>
          <w:rtl w:val="true"/>
        </w:rPr>
        <w:t xml:space="preserve"> </w:t>
      </w:r>
      <w:r>
        <w:rPr>
          <w:spacing w:val="0"/>
          <w:sz w:val="24"/>
          <w:sz w:val="24"/>
          <w:szCs w:val="26"/>
          <w:rtl w:val="true"/>
        </w:rPr>
        <w:t>בסך</w:t>
      </w:r>
      <w:r>
        <w:rPr>
          <w:rFonts w:cs="Times New Roman"/>
          <w:spacing w:val="0"/>
          <w:sz w:val="24"/>
          <w:sz w:val="24"/>
          <w:szCs w:val="26"/>
          <w:rtl w:val="true"/>
        </w:rPr>
        <w:t xml:space="preserve"> </w:t>
      </w:r>
      <w:r>
        <w:rPr>
          <w:spacing w:val="0"/>
          <w:sz w:val="24"/>
          <w:szCs w:val="26"/>
        </w:rPr>
        <w:t>5,000</w:t>
      </w:r>
      <w:r>
        <w:rPr>
          <w:spacing w:val="0"/>
          <w:sz w:val="24"/>
          <w:szCs w:val="26"/>
          <w:rtl w:val="true"/>
        </w:rPr>
        <w:t xml:space="preserve"> </w:t>
      </w:r>
      <w:r>
        <w:rPr>
          <w:spacing w:val="0"/>
          <w:sz w:val="24"/>
          <w:szCs w:val="26"/>
          <w:rtl w:val="true"/>
        </w:rPr>
        <w:t>₪</w:t>
      </w:r>
      <w:r>
        <w:rPr>
          <w:spacing w:val="0"/>
          <w:sz w:val="24"/>
          <w:szCs w:val="26"/>
          <w:rtl w:val="true"/>
        </w:rPr>
        <w:t>.</w:t>
      </w:r>
    </w:p>
    <w:p>
      <w:pPr>
        <w:pStyle w:val="BODYVERDICT"/>
        <w:pBdr>
          <w:top w:val="single" w:sz="4" w:space="1" w:color="000000"/>
          <w:bottom w:val="single" w:sz="4" w:space="1" w:color="000000"/>
        </w:pBdr>
        <w:spacing w:lineRule="exact" w:line="320" w:before="0" w:after="120"/>
        <w:ind w:end="0"/>
        <w:jc w:val="both"/>
        <w:rPr>
          <w:spacing w:val="0"/>
          <w:sz w:val="24"/>
          <w:szCs w:val="26"/>
        </w:rPr>
      </w:pPr>
      <w:r>
        <w:rPr>
          <w:spacing w:val="0"/>
          <w:sz w:val="24"/>
          <w:szCs w:val="26"/>
          <w:rtl w:val="true"/>
        </w:rPr>
        <w:t>.</w:t>
      </w:r>
    </w:p>
    <w:p>
      <w:pPr>
        <w:pStyle w:val="BODYVERDICT"/>
        <w:pBdr>
          <w:top w:val="single" w:sz="4" w:space="1" w:color="000000"/>
          <w:bottom w:val="single" w:sz="4" w:space="1" w:color="000000"/>
        </w:pBdr>
        <w:spacing w:lineRule="exact" w:line="320" w:before="0" w:after="120"/>
        <w:ind w:end="0"/>
        <w:jc w:val="both"/>
        <w:rPr>
          <w:spacing w:val="0"/>
          <w:sz w:val="24"/>
          <w:szCs w:val="26"/>
        </w:rPr>
      </w:pPr>
      <w:r>
        <w:rPr>
          <w:spacing w:val="0"/>
          <w:sz w:val="24"/>
          <w:sz w:val="24"/>
          <w:szCs w:val="26"/>
          <w:rtl w:val="true"/>
        </w:rPr>
        <w:t>ביהמ</w:t>
      </w:r>
      <w:r>
        <w:rPr>
          <w:spacing w:val="0"/>
          <w:sz w:val="24"/>
          <w:szCs w:val="26"/>
          <w:rtl w:val="true"/>
        </w:rPr>
        <w:t>"</w:t>
      </w:r>
      <w:r>
        <w:rPr>
          <w:spacing w:val="0"/>
          <w:sz w:val="24"/>
          <w:sz w:val="24"/>
          <w:szCs w:val="26"/>
          <w:rtl w:val="true"/>
        </w:rPr>
        <w:t>ש</w:t>
      </w:r>
      <w:r>
        <w:rPr>
          <w:rFonts w:cs="Times New Roman"/>
          <w:spacing w:val="0"/>
          <w:sz w:val="24"/>
          <w:sz w:val="24"/>
          <w:szCs w:val="26"/>
          <w:rtl w:val="true"/>
        </w:rPr>
        <w:t xml:space="preserve"> </w:t>
      </w:r>
      <w:r>
        <w:rPr>
          <w:spacing w:val="0"/>
          <w:sz w:val="24"/>
          <w:sz w:val="24"/>
          <w:szCs w:val="26"/>
          <w:rtl w:val="true"/>
        </w:rPr>
        <w:t>העליון</w:t>
      </w:r>
      <w:r>
        <w:rPr>
          <w:rFonts w:cs="Times New Roman"/>
          <w:spacing w:val="0"/>
          <w:sz w:val="24"/>
          <w:sz w:val="24"/>
          <w:szCs w:val="26"/>
          <w:rtl w:val="true"/>
        </w:rPr>
        <w:t xml:space="preserve"> </w:t>
      </w:r>
      <w:r>
        <w:rPr>
          <w:spacing w:val="0"/>
          <w:sz w:val="24"/>
          <w:szCs w:val="26"/>
          <w:rtl w:val="true"/>
        </w:rPr>
        <w:t>(</w:t>
      </w:r>
      <w:r>
        <w:rPr>
          <w:spacing w:val="0"/>
          <w:sz w:val="24"/>
          <w:sz w:val="24"/>
          <w:szCs w:val="26"/>
          <w:rtl w:val="true"/>
        </w:rPr>
        <w:t>מפי</w:t>
      </w:r>
      <w:r>
        <w:rPr>
          <w:rFonts w:cs="Times New Roman"/>
          <w:spacing w:val="0"/>
          <w:sz w:val="24"/>
          <w:sz w:val="24"/>
          <w:szCs w:val="26"/>
          <w:rtl w:val="true"/>
        </w:rPr>
        <w:t xml:space="preserve"> </w:t>
      </w:r>
      <w:r>
        <w:rPr>
          <w:spacing w:val="0"/>
          <w:sz w:val="24"/>
          <w:sz w:val="24"/>
          <w:szCs w:val="26"/>
          <w:rtl w:val="true"/>
        </w:rPr>
        <w:t>המשנה</w:t>
      </w:r>
      <w:r>
        <w:rPr>
          <w:rFonts w:cs="Times New Roman"/>
          <w:spacing w:val="0"/>
          <w:sz w:val="24"/>
          <w:sz w:val="24"/>
          <w:szCs w:val="26"/>
          <w:rtl w:val="true"/>
        </w:rPr>
        <w:t xml:space="preserve"> </w:t>
      </w:r>
      <w:r>
        <w:rPr>
          <w:spacing w:val="0"/>
          <w:sz w:val="24"/>
          <w:sz w:val="24"/>
          <w:szCs w:val="26"/>
          <w:rtl w:val="true"/>
        </w:rPr>
        <w:t>לנשיאה</w:t>
      </w:r>
      <w:r>
        <w:rPr>
          <w:rFonts w:cs="Times New Roman"/>
          <w:spacing w:val="0"/>
          <w:sz w:val="24"/>
          <w:sz w:val="24"/>
          <w:szCs w:val="26"/>
          <w:rtl w:val="true"/>
        </w:rPr>
        <w:t xml:space="preserve"> </w:t>
      </w:r>
      <w:r>
        <w:rPr>
          <w:spacing w:val="0"/>
          <w:sz w:val="24"/>
          <w:sz w:val="24"/>
          <w:szCs w:val="26"/>
          <w:rtl w:val="true"/>
        </w:rPr>
        <w:t>ח</w:t>
      </w:r>
      <w:r>
        <w:rPr>
          <w:spacing w:val="0"/>
          <w:sz w:val="24"/>
          <w:szCs w:val="26"/>
          <w:rtl w:val="true"/>
        </w:rPr>
        <w:t xml:space="preserve">' </w:t>
      </w:r>
      <w:r>
        <w:rPr>
          <w:spacing w:val="0"/>
          <w:sz w:val="24"/>
          <w:sz w:val="24"/>
          <w:szCs w:val="26"/>
          <w:rtl w:val="true"/>
        </w:rPr>
        <w:t>מלצר</w:t>
      </w:r>
      <w:r>
        <w:rPr>
          <w:spacing w:val="0"/>
          <w:sz w:val="24"/>
          <w:szCs w:val="26"/>
          <w:rtl w:val="true"/>
        </w:rPr>
        <w:t xml:space="preserve">) </w:t>
      </w:r>
      <w:r>
        <w:rPr>
          <w:spacing w:val="0"/>
          <w:sz w:val="24"/>
          <w:sz w:val="24"/>
          <w:szCs w:val="26"/>
          <w:rtl w:val="true"/>
        </w:rPr>
        <w:t>קיבל</w:t>
      </w:r>
      <w:r>
        <w:rPr>
          <w:rFonts w:cs="Times New Roman"/>
          <w:spacing w:val="0"/>
          <w:sz w:val="24"/>
          <w:sz w:val="24"/>
          <w:szCs w:val="26"/>
          <w:rtl w:val="true"/>
        </w:rPr>
        <w:t xml:space="preserve"> </w:t>
      </w:r>
      <w:r>
        <w:rPr>
          <w:spacing w:val="0"/>
          <w:sz w:val="24"/>
          <w:sz w:val="24"/>
          <w:szCs w:val="26"/>
          <w:rtl w:val="true"/>
        </w:rPr>
        <w:t>את</w:t>
      </w:r>
      <w:r>
        <w:rPr>
          <w:rFonts w:cs="Times New Roman"/>
          <w:spacing w:val="0"/>
          <w:sz w:val="24"/>
          <w:sz w:val="24"/>
          <w:szCs w:val="26"/>
          <w:rtl w:val="true"/>
        </w:rPr>
        <w:t xml:space="preserve"> </w:t>
      </w:r>
      <w:r>
        <w:rPr>
          <w:spacing w:val="0"/>
          <w:sz w:val="24"/>
          <w:sz w:val="24"/>
          <w:szCs w:val="26"/>
          <w:rtl w:val="true"/>
        </w:rPr>
        <w:t>הערעור</w:t>
      </w:r>
      <w:r>
        <w:rPr>
          <w:rFonts w:cs="Times New Roman"/>
          <w:spacing w:val="0"/>
          <w:sz w:val="24"/>
          <w:sz w:val="24"/>
          <w:szCs w:val="26"/>
          <w:rtl w:val="true"/>
        </w:rPr>
        <w:t xml:space="preserve"> </w:t>
      </w:r>
      <w:r>
        <w:rPr>
          <w:spacing w:val="0"/>
          <w:sz w:val="24"/>
          <w:sz w:val="24"/>
          <w:szCs w:val="26"/>
          <w:rtl w:val="true"/>
        </w:rPr>
        <w:t>מהטעמים</w:t>
      </w:r>
      <w:r>
        <w:rPr>
          <w:rFonts w:cs="Times New Roman"/>
          <w:spacing w:val="0"/>
          <w:sz w:val="24"/>
          <w:sz w:val="24"/>
          <w:szCs w:val="26"/>
          <w:rtl w:val="true"/>
        </w:rPr>
        <w:t xml:space="preserve"> </w:t>
      </w:r>
      <w:r>
        <w:rPr>
          <w:spacing w:val="0"/>
          <w:sz w:val="24"/>
          <w:sz w:val="24"/>
          <w:szCs w:val="26"/>
          <w:rtl w:val="true"/>
        </w:rPr>
        <w:t>הבאים</w:t>
      </w:r>
      <w:r>
        <w:rPr>
          <w:spacing w:val="0"/>
          <w:sz w:val="24"/>
          <w:szCs w:val="26"/>
          <w:rtl w:val="true"/>
        </w:rPr>
        <w:t>:</w:t>
      </w:r>
    </w:p>
    <w:p>
      <w:pPr>
        <w:pStyle w:val="BODYVERDICT"/>
        <w:pBdr>
          <w:top w:val="single" w:sz="4" w:space="1" w:color="000000"/>
          <w:bottom w:val="single" w:sz="4" w:space="1" w:color="000000"/>
        </w:pBdr>
        <w:spacing w:lineRule="exact" w:line="320" w:before="0" w:after="120"/>
        <w:ind w:end="0"/>
        <w:jc w:val="both"/>
        <w:rPr/>
      </w:pPr>
      <w:r>
        <w:rPr>
          <w:spacing w:val="0"/>
          <w:sz w:val="24"/>
          <w:sz w:val="24"/>
          <w:szCs w:val="26"/>
          <w:rtl w:val="true"/>
        </w:rPr>
        <w:t>אכן</w:t>
      </w:r>
      <w:r>
        <w:rPr>
          <w:rFonts w:cs="Times New Roman"/>
          <w:spacing w:val="0"/>
          <w:sz w:val="24"/>
          <w:sz w:val="24"/>
          <w:szCs w:val="26"/>
          <w:rtl w:val="true"/>
        </w:rPr>
        <w:t xml:space="preserve"> </w:t>
      </w:r>
      <w:r>
        <w:rPr>
          <w:spacing w:val="0"/>
          <w:sz w:val="24"/>
          <w:sz w:val="24"/>
          <w:szCs w:val="26"/>
          <w:rtl w:val="true"/>
        </w:rPr>
        <w:t>הלכה</w:t>
      </w:r>
      <w:r>
        <w:rPr>
          <w:rFonts w:cs="Times New Roman"/>
          <w:spacing w:val="0"/>
          <w:sz w:val="24"/>
          <w:sz w:val="24"/>
          <w:szCs w:val="26"/>
          <w:rtl w:val="true"/>
        </w:rPr>
        <w:t xml:space="preserve"> </w:t>
      </w:r>
      <w:r>
        <w:rPr>
          <w:spacing w:val="0"/>
          <w:sz w:val="24"/>
          <w:sz w:val="24"/>
          <w:szCs w:val="26"/>
          <w:rtl w:val="true"/>
        </w:rPr>
        <w:t>היא</w:t>
      </w:r>
      <w:r>
        <w:rPr>
          <w:rFonts w:cs="Times New Roman"/>
          <w:spacing w:val="0"/>
          <w:sz w:val="24"/>
          <w:sz w:val="24"/>
          <w:szCs w:val="26"/>
          <w:rtl w:val="true"/>
        </w:rPr>
        <w:t xml:space="preserve"> </w:t>
      </w:r>
      <w:r>
        <w:rPr>
          <w:spacing w:val="0"/>
          <w:sz w:val="24"/>
          <w:sz w:val="24"/>
          <w:szCs w:val="26"/>
          <w:rtl w:val="true"/>
        </w:rPr>
        <w:t>כי</w:t>
      </w:r>
      <w:r>
        <w:rPr>
          <w:rFonts w:cs="Times New Roman"/>
          <w:spacing w:val="0"/>
          <w:sz w:val="24"/>
          <w:sz w:val="24"/>
          <w:szCs w:val="26"/>
          <w:rtl w:val="true"/>
        </w:rPr>
        <w:t xml:space="preserve"> </w:t>
      </w:r>
      <w:r>
        <w:rPr>
          <w:spacing w:val="0"/>
          <w:sz w:val="24"/>
          <w:sz w:val="24"/>
          <w:szCs w:val="26"/>
          <w:rtl w:val="true"/>
        </w:rPr>
        <w:t>ערכאת</w:t>
      </w:r>
      <w:r>
        <w:rPr>
          <w:rFonts w:cs="Times New Roman"/>
          <w:spacing w:val="0"/>
          <w:sz w:val="24"/>
          <w:sz w:val="24"/>
          <w:szCs w:val="26"/>
          <w:rtl w:val="true"/>
        </w:rPr>
        <w:t xml:space="preserve"> </w:t>
      </w:r>
      <w:r>
        <w:rPr>
          <w:spacing w:val="0"/>
          <w:sz w:val="24"/>
          <w:sz w:val="24"/>
          <w:szCs w:val="26"/>
          <w:rtl w:val="true"/>
        </w:rPr>
        <w:t>הערעור</w:t>
      </w:r>
      <w:r>
        <w:rPr>
          <w:rFonts w:cs="Times New Roman"/>
          <w:spacing w:val="0"/>
          <w:sz w:val="24"/>
          <w:sz w:val="24"/>
          <w:szCs w:val="26"/>
          <w:rtl w:val="true"/>
        </w:rPr>
        <w:t xml:space="preserve"> </w:t>
      </w:r>
      <w:r>
        <w:rPr>
          <w:spacing w:val="0"/>
          <w:sz w:val="24"/>
          <w:sz w:val="24"/>
          <w:szCs w:val="26"/>
          <w:rtl w:val="true"/>
        </w:rPr>
        <w:t>לא</w:t>
      </w:r>
      <w:r>
        <w:rPr>
          <w:rFonts w:cs="Times New Roman"/>
          <w:spacing w:val="0"/>
          <w:sz w:val="24"/>
          <w:sz w:val="24"/>
          <w:szCs w:val="26"/>
          <w:rtl w:val="true"/>
        </w:rPr>
        <w:t xml:space="preserve"> </w:t>
      </w:r>
      <w:r>
        <w:rPr>
          <w:spacing w:val="0"/>
          <w:sz w:val="24"/>
          <w:sz w:val="24"/>
          <w:szCs w:val="26"/>
          <w:rtl w:val="true"/>
        </w:rPr>
        <w:t>תתערב</w:t>
      </w:r>
      <w:r>
        <w:rPr>
          <w:rFonts w:cs="Times New Roman"/>
          <w:spacing w:val="0"/>
          <w:sz w:val="24"/>
          <w:sz w:val="24"/>
          <w:szCs w:val="26"/>
          <w:rtl w:val="true"/>
        </w:rPr>
        <w:t xml:space="preserve"> </w:t>
      </w:r>
      <w:r>
        <w:rPr>
          <w:spacing w:val="0"/>
          <w:sz w:val="24"/>
          <w:sz w:val="24"/>
          <w:szCs w:val="26"/>
          <w:rtl w:val="true"/>
        </w:rPr>
        <w:t>ככלל</w:t>
      </w:r>
      <w:r>
        <w:rPr>
          <w:rFonts w:cs="Times New Roman"/>
          <w:spacing w:val="0"/>
          <w:sz w:val="24"/>
          <w:sz w:val="24"/>
          <w:szCs w:val="26"/>
          <w:rtl w:val="true"/>
        </w:rPr>
        <w:t xml:space="preserve"> </w:t>
      </w:r>
      <w:r>
        <w:rPr>
          <w:spacing w:val="0"/>
          <w:sz w:val="24"/>
          <w:sz w:val="24"/>
          <w:szCs w:val="26"/>
          <w:rtl w:val="true"/>
        </w:rPr>
        <w:t>בעונש</w:t>
      </w:r>
      <w:r>
        <w:rPr>
          <w:rFonts w:cs="Times New Roman"/>
          <w:spacing w:val="0"/>
          <w:sz w:val="24"/>
          <w:sz w:val="24"/>
          <w:szCs w:val="26"/>
          <w:rtl w:val="true"/>
        </w:rPr>
        <w:t xml:space="preserve"> </w:t>
      </w:r>
      <w:r>
        <w:rPr>
          <w:spacing w:val="0"/>
          <w:sz w:val="24"/>
          <w:sz w:val="24"/>
          <w:szCs w:val="26"/>
          <w:rtl w:val="true"/>
        </w:rPr>
        <w:t>שהוטל</w:t>
      </w:r>
      <w:r>
        <w:rPr>
          <w:rFonts w:cs="Times New Roman"/>
          <w:spacing w:val="0"/>
          <w:sz w:val="24"/>
          <w:sz w:val="24"/>
          <w:szCs w:val="26"/>
          <w:rtl w:val="true"/>
        </w:rPr>
        <w:t xml:space="preserve"> </w:t>
      </w:r>
      <w:r>
        <w:rPr>
          <w:spacing w:val="0"/>
          <w:sz w:val="24"/>
          <w:sz w:val="24"/>
          <w:szCs w:val="26"/>
          <w:rtl w:val="true"/>
        </w:rPr>
        <w:t>על</w:t>
      </w:r>
      <w:r>
        <w:rPr>
          <w:spacing w:val="0"/>
          <w:sz w:val="24"/>
          <w:szCs w:val="26"/>
          <w:rtl w:val="true"/>
        </w:rPr>
        <w:t>-</w:t>
      </w:r>
      <w:r>
        <w:rPr>
          <w:spacing w:val="0"/>
          <w:sz w:val="24"/>
          <w:sz w:val="24"/>
          <w:szCs w:val="26"/>
          <w:rtl w:val="true"/>
        </w:rPr>
        <w:t>ידי</w:t>
      </w:r>
      <w:r>
        <w:rPr>
          <w:rFonts w:cs="Times New Roman"/>
          <w:spacing w:val="0"/>
          <w:sz w:val="24"/>
          <w:sz w:val="24"/>
          <w:szCs w:val="26"/>
          <w:rtl w:val="true"/>
        </w:rPr>
        <w:t xml:space="preserve"> </w:t>
      </w:r>
      <w:r>
        <w:rPr>
          <w:spacing w:val="0"/>
          <w:sz w:val="24"/>
          <w:sz w:val="24"/>
          <w:szCs w:val="26"/>
          <w:rtl w:val="true"/>
        </w:rPr>
        <w:t>הערכאה</w:t>
      </w:r>
      <w:r>
        <w:rPr>
          <w:rFonts w:cs="Times New Roman"/>
          <w:spacing w:val="0"/>
          <w:sz w:val="24"/>
          <w:sz w:val="24"/>
          <w:szCs w:val="26"/>
          <w:rtl w:val="true"/>
        </w:rPr>
        <w:t xml:space="preserve"> </w:t>
      </w:r>
      <w:r>
        <w:rPr>
          <w:spacing w:val="0"/>
          <w:sz w:val="24"/>
          <w:sz w:val="24"/>
          <w:szCs w:val="26"/>
          <w:rtl w:val="true"/>
        </w:rPr>
        <w:t>הדיונית</w:t>
      </w:r>
      <w:r>
        <w:rPr>
          <w:spacing w:val="0"/>
          <w:sz w:val="24"/>
          <w:szCs w:val="26"/>
          <w:rtl w:val="true"/>
        </w:rPr>
        <w:t xml:space="preserve">, </w:t>
      </w:r>
      <w:r>
        <w:rPr>
          <w:spacing w:val="0"/>
          <w:sz w:val="24"/>
          <w:sz w:val="24"/>
          <w:szCs w:val="26"/>
          <w:rtl w:val="true"/>
        </w:rPr>
        <w:t>אלא</w:t>
      </w:r>
      <w:r>
        <w:rPr>
          <w:rFonts w:cs="Times New Roman"/>
          <w:spacing w:val="0"/>
          <w:sz w:val="24"/>
          <w:sz w:val="24"/>
          <w:szCs w:val="26"/>
          <w:rtl w:val="true"/>
        </w:rPr>
        <w:t xml:space="preserve"> </w:t>
      </w:r>
      <w:r>
        <w:rPr>
          <w:spacing w:val="0"/>
          <w:sz w:val="24"/>
          <w:sz w:val="24"/>
          <w:szCs w:val="26"/>
          <w:rtl w:val="true"/>
        </w:rPr>
        <w:t>במקרים</w:t>
      </w:r>
      <w:r>
        <w:rPr>
          <w:rFonts w:cs="Times New Roman"/>
          <w:spacing w:val="0"/>
          <w:sz w:val="24"/>
          <w:sz w:val="24"/>
          <w:szCs w:val="26"/>
          <w:rtl w:val="true"/>
        </w:rPr>
        <w:t xml:space="preserve"> </w:t>
      </w:r>
      <w:r>
        <w:rPr>
          <w:spacing w:val="0"/>
          <w:sz w:val="24"/>
          <w:sz w:val="24"/>
          <w:szCs w:val="26"/>
          <w:rtl w:val="true"/>
        </w:rPr>
        <w:t>חריגים</w:t>
      </w:r>
      <w:r>
        <w:rPr>
          <w:rFonts w:cs="Times New Roman"/>
          <w:spacing w:val="0"/>
          <w:sz w:val="24"/>
          <w:sz w:val="24"/>
          <w:szCs w:val="26"/>
          <w:rtl w:val="true"/>
        </w:rPr>
        <w:t xml:space="preserve"> </w:t>
      </w:r>
      <w:r>
        <w:rPr>
          <w:spacing w:val="0"/>
          <w:sz w:val="24"/>
          <w:sz w:val="24"/>
          <w:szCs w:val="26"/>
          <w:rtl w:val="true"/>
        </w:rPr>
        <w:t>של</w:t>
      </w:r>
      <w:r>
        <w:rPr>
          <w:rFonts w:cs="Times New Roman"/>
          <w:spacing w:val="0"/>
          <w:sz w:val="24"/>
          <w:sz w:val="24"/>
          <w:szCs w:val="26"/>
          <w:rtl w:val="true"/>
        </w:rPr>
        <w:t xml:space="preserve"> </w:t>
      </w:r>
      <w:r>
        <w:rPr>
          <w:spacing w:val="0"/>
          <w:sz w:val="24"/>
          <w:sz w:val="24"/>
          <w:szCs w:val="26"/>
          <w:rtl w:val="true"/>
        </w:rPr>
        <w:t>סטייה</w:t>
      </w:r>
      <w:r>
        <w:rPr>
          <w:rFonts w:cs="Times New Roman"/>
          <w:spacing w:val="0"/>
          <w:sz w:val="24"/>
          <w:sz w:val="24"/>
          <w:szCs w:val="26"/>
          <w:rtl w:val="true"/>
        </w:rPr>
        <w:t xml:space="preserve"> </w:t>
      </w:r>
      <w:r>
        <w:rPr>
          <w:spacing w:val="0"/>
          <w:sz w:val="24"/>
          <w:sz w:val="24"/>
          <w:szCs w:val="26"/>
          <w:rtl w:val="true"/>
        </w:rPr>
        <w:t>קיצונית</w:t>
      </w:r>
      <w:r>
        <w:rPr>
          <w:rFonts w:cs="Times New Roman"/>
          <w:spacing w:val="0"/>
          <w:sz w:val="24"/>
          <w:sz w:val="24"/>
          <w:szCs w:val="26"/>
          <w:rtl w:val="true"/>
        </w:rPr>
        <w:t xml:space="preserve"> </w:t>
      </w:r>
      <w:r>
        <w:rPr>
          <w:spacing w:val="0"/>
          <w:sz w:val="24"/>
          <w:sz w:val="24"/>
          <w:szCs w:val="26"/>
          <w:rtl w:val="true"/>
        </w:rPr>
        <w:t>ממדיניות</w:t>
      </w:r>
      <w:r>
        <w:rPr>
          <w:rFonts w:cs="Times New Roman"/>
          <w:spacing w:val="0"/>
          <w:sz w:val="24"/>
          <w:sz w:val="24"/>
          <w:szCs w:val="26"/>
          <w:rtl w:val="true"/>
        </w:rPr>
        <w:t xml:space="preserve"> </w:t>
      </w:r>
      <w:r>
        <w:rPr>
          <w:spacing w:val="0"/>
          <w:sz w:val="24"/>
          <w:sz w:val="24"/>
          <w:szCs w:val="26"/>
          <w:rtl w:val="true"/>
        </w:rPr>
        <w:t>הענישה</w:t>
      </w:r>
      <w:r>
        <w:rPr>
          <w:rFonts w:cs="Times New Roman"/>
          <w:spacing w:val="0"/>
          <w:sz w:val="24"/>
          <w:sz w:val="24"/>
          <w:szCs w:val="26"/>
          <w:rtl w:val="true"/>
        </w:rPr>
        <w:t xml:space="preserve"> </w:t>
      </w:r>
      <w:r>
        <w:rPr>
          <w:spacing w:val="0"/>
          <w:sz w:val="24"/>
          <w:sz w:val="24"/>
          <w:szCs w:val="26"/>
          <w:rtl w:val="true"/>
        </w:rPr>
        <w:t>במקרים</w:t>
      </w:r>
      <w:r>
        <w:rPr>
          <w:rFonts w:cs="Times New Roman"/>
          <w:spacing w:val="0"/>
          <w:sz w:val="24"/>
          <w:sz w:val="24"/>
          <w:szCs w:val="26"/>
          <w:rtl w:val="true"/>
        </w:rPr>
        <w:t xml:space="preserve"> </w:t>
      </w:r>
      <w:r>
        <w:rPr>
          <w:spacing w:val="0"/>
          <w:sz w:val="24"/>
          <w:sz w:val="24"/>
          <w:szCs w:val="26"/>
          <w:rtl w:val="true"/>
        </w:rPr>
        <w:t>דומים</w:t>
      </w:r>
      <w:r>
        <w:rPr>
          <w:spacing w:val="0"/>
          <w:sz w:val="24"/>
          <w:szCs w:val="26"/>
          <w:rtl w:val="true"/>
        </w:rPr>
        <w:t xml:space="preserve">, </w:t>
      </w:r>
      <w:r>
        <w:rPr>
          <w:spacing w:val="0"/>
          <w:sz w:val="24"/>
          <w:sz w:val="24"/>
          <w:szCs w:val="26"/>
          <w:rtl w:val="true"/>
        </w:rPr>
        <w:t>או</w:t>
      </w:r>
      <w:r>
        <w:rPr>
          <w:rFonts w:cs="Times New Roman"/>
          <w:spacing w:val="0"/>
          <w:sz w:val="24"/>
          <w:sz w:val="24"/>
          <w:szCs w:val="26"/>
          <w:rtl w:val="true"/>
        </w:rPr>
        <w:t xml:space="preserve"> </w:t>
      </w:r>
      <w:r>
        <w:rPr>
          <w:spacing w:val="0"/>
          <w:sz w:val="24"/>
          <w:sz w:val="24"/>
          <w:szCs w:val="26"/>
          <w:rtl w:val="true"/>
        </w:rPr>
        <w:t>כאשר</w:t>
      </w:r>
      <w:r>
        <w:rPr>
          <w:rFonts w:cs="Times New Roman"/>
          <w:spacing w:val="0"/>
          <w:sz w:val="24"/>
          <w:sz w:val="24"/>
          <w:szCs w:val="26"/>
          <w:rtl w:val="true"/>
        </w:rPr>
        <w:t xml:space="preserve"> </w:t>
      </w:r>
      <w:r>
        <w:rPr>
          <w:spacing w:val="0"/>
          <w:sz w:val="24"/>
          <w:sz w:val="24"/>
          <w:szCs w:val="26"/>
          <w:rtl w:val="true"/>
        </w:rPr>
        <w:t>מדובר</w:t>
      </w:r>
      <w:r>
        <w:rPr>
          <w:rFonts w:cs="Times New Roman"/>
          <w:spacing w:val="0"/>
          <w:sz w:val="24"/>
          <w:sz w:val="24"/>
          <w:szCs w:val="26"/>
          <w:rtl w:val="true"/>
        </w:rPr>
        <w:t xml:space="preserve"> </w:t>
      </w:r>
      <w:r>
        <w:rPr>
          <w:spacing w:val="0"/>
          <w:sz w:val="24"/>
          <w:sz w:val="24"/>
          <w:szCs w:val="26"/>
          <w:rtl w:val="true"/>
        </w:rPr>
        <w:t>בטעות</w:t>
      </w:r>
      <w:r>
        <w:rPr>
          <w:rFonts w:cs="Times New Roman"/>
          <w:spacing w:val="0"/>
          <w:sz w:val="24"/>
          <w:sz w:val="24"/>
          <w:szCs w:val="26"/>
          <w:rtl w:val="true"/>
        </w:rPr>
        <w:t xml:space="preserve"> </w:t>
      </w:r>
      <w:r>
        <w:rPr>
          <w:spacing w:val="0"/>
          <w:sz w:val="24"/>
          <w:sz w:val="24"/>
          <w:szCs w:val="26"/>
          <w:rtl w:val="true"/>
        </w:rPr>
        <w:t>מהותית</w:t>
      </w:r>
      <w:r>
        <w:rPr>
          <w:rFonts w:cs="Times New Roman"/>
          <w:spacing w:val="0"/>
          <w:sz w:val="24"/>
          <w:sz w:val="24"/>
          <w:szCs w:val="26"/>
          <w:rtl w:val="true"/>
        </w:rPr>
        <w:t xml:space="preserve"> </w:t>
      </w:r>
      <w:r>
        <w:rPr>
          <w:spacing w:val="0"/>
          <w:sz w:val="24"/>
          <w:sz w:val="24"/>
          <w:szCs w:val="26"/>
          <w:rtl w:val="true"/>
        </w:rPr>
        <w:t>שנפלה</w:t>
      </w:r>
      <w:r>
        <w:rPr>
          <w:rFonts w:cs="Times New Roman"/>
          <w:spacing w:val="0"/>
          <w:sz w:val="24"/>
          <w:sz w:val="24"/>
          <w:szCs w:val="26"/>
          <w:rtl w:val="true"/>
        </w:rPr>
        <w:t xml:space="preserve"> </w:t>
      </w:r>
      <w:r>
        <w:rPr>
          <w:spacing w:val="0"/>
          <w:sz w:val="24"/>
          <w:sz w:val="24"/>
          <w:szCs w:val="26"/>
          <w:rtl w:val="true"/>
        </w:rPr>
        <w:t>בגזר</w:t>
      </w:r>
      <w:r>
        <w:rPr>
          <w:rFonts w:cs="Times New Roman"/>
          <w:spacing w:val="0"/>
          <w:sz w:val="24"/>
          <w:sz w:val="24"/>
          <w:szCs w:val="26"/>
          <w:rtl w:val="true"/>
        </w:rPr>
        <w:t xml:space="preserve"> </w:t>
      </w:r>
      <w:r>
        <w:rPr>
          <w:spacing w:val="0"/>
          <w:sz w:val="24"/>
          <w:sz w:val="24"/>
          <w:szCs w:val="26"/>
          <w:rtl w:val="true"/>
        </w:rPr>
        <w:t>הדין</w:t>
      </w:r>
      <w:r>
        <w:rPr>
          <w:spacing w:val="0"/>
          <w:sz w:val="24"/>
          <w:szCs w:val="26"/>
          <w:rtl w:val="true"/>
        </w:rPr>
        <w:t xml:space="preserve">, </w:t>
      </w:r>
      <w:r>
        <w:rPr>
          <w:spacing w:val="0"/>
          <w:sz w:val="24"/>
          <w:sz w:val="24"/>
          <w:szCs w:val="26"/>
          <w:rtl w:val="true"/>
        </w:rPr>
        <w:t>או</w:t>
      </w:r>
      <w:r>
        <w:rPr>
          <w:rFonts w:cs="Times New Roman"/>
          <w:spacing w:val="0"/>
          <w:sz w:val="24"/>
          <w:sz w:val="24"/>
          <w:szCs w:val="26"/>
          <w:rtl w:val="true"/>
        </w:rPr>
        <w:t xml:space="preserve"> </w:t>
      </w:r>
      <w:r>
        <w:rPr>
          <w:spacing w:val="0"/>
          <w:sz w:val="24"/>
          <w:sz w:val="24"/>
          <w:szCs w:val="26"/>
          <w:rtl w:val="true"/>
        </w:rPr>
        <w:t>מקום</w:t>
      </w:r>
      <w:r>
        <w:rPr>
          <w:rFonts w:cs="Times New Roman"/>
          <w:spacing w:val="0"/>
          <w:sz w:val="24"/>
          <w:sz w:val="24"/>
          <w:szCs w:val="26"/>
          <w:rtl w:val="true"/>
        </w:rPr>
        <w:t xml:space="preserve"> </w:t>
      </w:r>
      <w:r>
        <w:rPr>
          <w:spacing w:val="0"/>
          <w:sz w:val="24"/>
          <w:sz w:val="24"/>
          <w:szCs w:val="26"/>
          <w:rtl w:val="true"/>
        </w:rPr>
        <w:t>בו</w:t>
      </w:r>
      <w:r>
        <w:rPr>
          <w:rFonts w:cs="Times New Roman"/>
          <w:spacing w:val="0"/>
          <w:sz w:val="24"/>
          <w:sz w:val="24"/>
          <w:szCs w:val="26"/>
          <w:rtl w:val="true"/>
        </w:rPr>
        <w:t xml:space="preserve"> </w:t>
      </w:r>
      <w:r>
        <w:rPr>
          <w:spacing w:val="0"/>
          <w:sz w:val="24"/>
          <w:sz w:val="24"/>
          <w:szCs w:val="26"/>
          <w:rtl w:val="true"/>
        </w:rPr>
        <w:t>ישנן</w:t>
      </w:r>
      <w:r>
        <w:rPr>
          <w:rFonts w:cs="Times New Roman"/>
          <w:spacing w:val="0"/>
          <w:sz w:val="24"/>
          <w:sz w:val="24"/>
          <w:szCs w:val="26"/>
          <w:rtl w:val="true"/>
        </w:rPr>
        <w:t xml:space="preserve"> </w:t>
      </w:r>
      <w:r>
        <w:rPr>
          <w:spacing w:val="0"/>
          <w:sz w:val="24"/>
          <w:sz w:val="24"/>
          <w:szCs w:val="26"/>
          <w:rtl w:val="true"/>
        </w:rPr>
        <w:t>נסיבות</w:t>
      </w:r>
      <w:r>
        <w:rPr>
          <w:rFonts w:cs="Times New Roman"/>
          <w:spacing w:val="0"/>
          <w:sz w:val="24"/>
          <w:sz w:val="24"/>
          <w:szCs w:val="26"/>
          <w:rtl w:val="true"/>
        </w:rPr>
        <w:t xml:space="preserve"> </w:t>
      </w:r>
      <w:r>
        <w:rPr>
          <w:spacing w:val="0"/>
          <w:sz w:val="24"/>
          <w:sz w:val="24"/>
          <w:szCs w:val="26"/>
          <w:rtl w:val="true"/>
        </w:rPr>
        <w:t>מיוחדות</w:t>
      </w:r>
      <w:r>
        <w:rPr>
          <w:rFonts w:cs="Times New Roman"/>
          <w:spacing w:val="0"/>
          <w:sz w:val="24"/>
          <w:sz w:val="24"/>
          <w:szCs w:val="26"/>
          <w:rtl w:val="true"/>
        </w:rPr>
        <w:t xml:space="preserve"> </w:t>
      </w:r>
      <w:r>
        <w:rPr>
          <w:spacing w:val="0"/>
          <w:sz w:val="24"/>
          <w:sz w:val="24"/>
          <w:szCs w:val="26"/>
          <w:rtl w:val="true"/>
        </w:rPr>
        <w:t>המצדיקות</w:t>
      </w:r>
      <w:r>
        <w:rPr>
          <w:rFonts w:cs="Times New Roman"/>
          <w:spacing w:val="0"/>
          <w:sz w:val="24"/>
          <w:sz w:val="24"/>
          <w:szCs w:val="26"/>
          <w:rtl w:val="true"/>
        </w:rPr>
        <w:t xml:space="preserve"> </w:t>
      </w:r>
      <w:r>
        <w:rPr>
          <w:spacing w:val="0"/>
          <w:sz w:val="24"/>
          <w:sz w:val="24"/>
          <w:szCs w:val="26"/>
          <w:rtl w:val="true"/>
        </w:rPr>
        <w:t>זאת</w:t>
      </w:r>
      <w:r>
        <w:rPr>
          <w:spacing w:val="0"/>
          <w:sz w:val="24"/>
          <w:szCs w:val="26"/>
          <w:rtl w:val="true"/>
        </w:rPr>
        <w:t xml:space="preserve">. </w:t>
      </w:r>
      <w:r>
        <w:rPr>
          <w:spacing w:val="0"/>
          <w:sz w:val="24"/>
          <w:sz w:val="24"/>
          <w:szCs w:val="26"/>
          <w:rtl w:val="true"/>
        </w:rPr>
        <w:t>המקרה</w:t>
      </w:r>
      <w:r>
        <w:rPr>
          <w:rFonts w:cs="Times New Roman"/>
          <w:spacing w:val="0"/>
          <w:sz w:val="24"/>
          <w:sz w:val="24"/>
          <w:szCs w:val="26"/>
          <w:rtl w:val="true"/>
        </w:rPr>
        <w:t xml:space="preserve"> </w:t>
      </w:r>
      <w:r>
        <w:rPr>
          <w:spacing w:val="0"/>
          <w:sz w:val="24"/>
          <w:sz w:val="24"/>
          <w:szCs w:val="26"/>
          <w:rtl w:val="true"/>
        </w:rPr>
        <w:t>דנא</w:t>
      </w:r>
      <w:r>
        <w:rPr>
          <w:rFonts w:cs="Times New Roman"/>
          <w:spacing w:val="0"/>
          <w:sz w:val="24"/>
          <w:sz w:val="24"/>
          <w:szCs w:val="26"/>
          <w:rtl w:val="true"/>
        </w:rPr>
        <w:t xml:space="preserve"> </w:t>
      </w:r>
      <w:r>
        <w:rPr>
          <w:spacing w:val="0"/>
          <w:sz w:val="24"/>
          <w:sz w:val="24"/>
          <w:szCs w:val="26"/>
          <w:rtl w:val="true"/>
        </w:rPr>
        <w:t>נכנס</w:t>
      </w:r>
      <w:r>
        <w:rPr>
          <w:rFonts w:cs="Times New Roman"/>
          <w:spacing w:val="0"/>
          <w:sz w:val="24"/>
          <w:sz w:val="24"/>
          <w:szCs w:val="26"/>
          <w:rtl w:val="true"/>
        </w:rPr>
        <w:t xml:space="preserve"> </w:t>
      </w:r>
      <w:r>
        <w:rPr>
          <w:spacing w:val="0"/>
          <w:sz w:val="24"/>
          <w:sz w:val="24"/>
          <w:szCs w:val="26"/>
          <w:rtl w:val="true"/>
        </w:rPr>
        <w:t>בגדרם</w:t>
      </w:r>
      <w:r>
        <w:rPr>
          <w:rFonts w:cs="Times New Roman"/>
          <w:spacing w:val="0"/>
          <w:sz w:val="24"/>
          <w:sz w:val="24"/>
          <w:szCs w:val="26"/>
          <w:rtl w:val="true"/>
        </w:rPr>
        <w:t xml:space="preserve"> </w:t>
      </w:r>
      <w:r>
        <w:rPr>
          <w:spacing w:val="0"/>
          <w:sz w:val="24"/>
          <w:sz w:val="24"/>
          <w:szCs w:val="26"/>
          <w:rtl w:val="true"/>
        </w:rPr>
        <w:t>של</w:t>
      </w:r>
      <w:r>
        <w:rPr>
          <w:rFonts w:cs="Times New Roman"/>
          <w:spacing w:val="0"/>
          <w:sz w:val="24"/>
          <w:sz w:val="24"/>
          <w:szCs w:val="26"/>
          <w:rtl w:val="true"/>
        </w:rPr>
        <w:t xml:space="preserve"> </w:t>
      </w:r>
      <w:r>
        <w:rPr>
          <w:spacing w:val="0"/>
          <w:sz w:val="24"/>
          <w:sz w:val="24"/>
          <w:szCs w:val="26"/>
          <w:rtl w:val="true"/>
        </w:rPr>
        <w:t>חריגים</w:t>
      </w:r>
      <w:r>
        <w:rPr>
          <w:rFonts w:cs="Times New Roman"/>
          <w:spacing w:val="0"/>
          <w:sz w:val="24"/>
          <w:sz w:val="24"/>
          <w:szCs w:val="26"/>
          <w:rtl w:val="true"/>
        </w:rPr>
        <w:t xml:space="preserve"> </w:t>
      </w:r>
      <w:r>
        <w:rPr>
          <w:spacing w:val="0"/>
          <w:sz w:val="24"/>
          <w:sz w:val="24"/>
          <w:szCs w:val="26"/>
          <w:rtl w:val="true"/>
        </w:rPr>
        <w:t>אלו</w:t>
      </w:r>
      <w:r>
        <w:rPr>
          <w:rFonts w:cs="Times New Roman"/>
          <w:spacing w:val="0"/>
          <w:sz w:val="24"/>
          <w:sz w:val="24"/>
          <w:szCs w:val="26"/>
          <w:rtl w:val="true"/>
        </w:rPr>
        <w:t xml:space="preserve"> </w:t>
      </w:r>
      <w:r>
        <w:rPr>
          <w:spacing w:val="0"/>
          <w:sz w:val="24"/>
          <w:sz w:val="24"/>
          <w:szCs w:val="26"/>
          <w:rtl w:val="true"/>
        </w:rPr>
        <w:t>נוכח</w:t>
      </w:r>
      <w:r>
        <w:rPr>
          <w:rFonts w:cs="Times New Roman"/>
          <w:spacing w:val="0"/>
          <w:sz w:val="24"/>
          <w:sz w:val="24"/>
          <w:szCs w:val="26"/>
          <w:rtl w:val="true"/>
        </w:rPr>
        <w:t xml:space="preserve"> </w:t>
      </w:r>
      <w:r>
        <w:rPr>
          <w:spacing w:val="0"/>
          <w:sz w:val="24"/>
          <w:sz w:val="24"/>
          <w:szCs w:val="26"/>
          <w:rtl w:val="true"/>
        </w:rPr>
        <w:t>הסטייה</w:t>
      </w:r>
      <w:r>
        <w:rPr>
          <w:rFonts w:cs="Times New Roman"/>
          <w:spacing w:val="0"/>
          <w:sz w:val="24"/>
          <w:sz w:val="24"/>
          <w:szCs w:val="26"/>
          <w:rtl w:val="true"/>
        </w:rPr>
        <w:t xml:space="preserve"> </w:t>
      </w:r>
      <w:r>
        <w:rPr>
          <w:spacing w:val="0"/>
          <w:sz w:val="24"/>
          <w:sz w:val="24"/>
          <w:szCs w:val="26"/>
          <w:rtl w:val="true"/>
        </w:rPr>
        <w:t>המהותית</w:t>
      </w:r>
      <w:r>
        <w:rPr>
          <w:rFonts w:cs="Times New Roman"/>
          <w:spacing w:val="0"/>
          <w:sz w:val="24"/>
          <w:sz w:val="24"/>
          <w:szCs w:val="26"/>
          <w:rtl w:val="true"/>
        </w:rPr>
        <w:t xml:space="preserve"> </w:t>
      </w:r>
      <w:r>
        <w:rPr>
          <w:spacing w:val="0"/>
          <w:sz w:val="24"/>
          <w:sz w:val="24"/>
          <w:szCs w:val="26"/>
          <w:rtl w:val="true"/>
        </w:rPr>
        <w:t>ממדיניות</w:t>
      </w:r>
      <w:r>
        <w:rPr>
          <w:rFonts w:cs="Times New Roman"/>
          <w:spacing w:val="0"/>
          <w:sz w:val="24"/>
          <w:sz w:val="24"/>
          <w:szCs w:val="26"/>
          <w:rtl w:val="true"/>
        </w:rPr>
        <w:t xml:space="preserve"> </w:t>
      </w:r>
      <w:r>
        <w:rPr>
          <w:spacing w:val="0"/>
          <w:sz w:val="24"/>
          <w:sz w:val="24"/>
          <w:szCs w:val="26"/>
          <w:rtl w:val="true"/>
        </w:rPr>
        <w:t>הענישה</w:t>
      </w:r>
      <w:r>
        <w:rPr>
          <w:rFonts w:cs="Times New Roman"/>
          <w:spacing w:val="0"/>
          <w:sz w:val="24"/>
          <w:sz w:val="24"/>
          <w:szCs w:val="26"/>
          <w:rtl w:val="true"/>
        </w:rPr>
        <w:t xml:space="preserve"> </w:t>
      </w:r>
      <w:r>
        <w:rPr>
          <w:spacing w:val="0"/>
          <w:sz w:val="24"/>
          <w:sz w:val="24"/>
          <w:szCs w:val="26"/>
          <w:rtl w:val="true"/>
        </w:rPr>
        <w:t>הראויה</w:t>
      </w:r>
      <w:r>
        <w:rPr>
          <w:spacing w:val="0"/>
          <w:sz w:val="24"/>
          <w:szCs w:val="26"/>
          <w:rtl w:val="true"/>
        </w:rPr>
        <w:t>.</w:t>
      </w:r>
    </w:p>
    <w:p>
      <w:pPr>
        <w:pStyle w:val="BODYVERDICT"/>
        <w:pBdr>
          <w:top w:val="single" w:sz="4" w:space="1" w:color="000000"/>
          <w:bottom w:val="single" w:sz="4" w:space="1" w:color="000000"/>
        </w:pBdr>
        <w:spacing w:lineRule="exact" w:line="320" w:before="0" w:after="120"/>
        <w:ind w:end="0"/>
        <w:jc w:val="both"/>
        <w:rPr/>
      </w:pPr>
      <w:r>
        <w:rPr>
          <w:spacing w:val="0"/>
          <w:sz w:val="24"/>
          <w:sz w:val="24"/>
          <w:szCs w:val="26"/>
          <w:rtl w:val="true"/>
        </w:rPr>
        <w:t>אכן</w:t>
      </w:r>
      <w:r>
        <w:rPr>
          <w:spacing w:val="0"/>
          <w:sz w:val="24"/>
          <w:szCs w:val="26"/>
          <w:rtl w:val="true"/>
        </w:rPr>
        <w:t xml:space="preserve">, </w:t>
      </w:r>
      <w:r>
        <w:rPr>
          <w:spacing w:val="0"/>
          <w:sz w:val="24"/>
          <w:sz w:val="24"/>
          <w:szCs w:val="26"/>
          <w:rtl w:val="true"/>
        </w:rPr>
        <w:t>אין</w:t>
      </w:r>
      <w:r>
        <w:rPr>
          <w:rFonts w:cs="Times New Roman"/>
          <w:spacing w:val="0"/>
          <w:sz w:val="24"/>
          <w:sz w:val="24"/>
          <w:szCs w:val="26"/>
          <w:rtl w:val="true"/>
        </w:rPr>
        <w:t xml:space="preserve"> </w:t>
      </w:r>
      <w:r>
        <w:rPr>
          <w:spacing w:val="0"/>
          <w:sz w:val="24"/>
          <w:sz w:val="24"/>
          <w:szCs w:val="26"/>
          <w:rtl w:val="true"/>
        </w:rPr>
        <w:t>להתעלם</w:t>
      </w:r>
      <w:r>
        <w:rPr>
          <w:rFonts w:cs="Times New Roman"/>
          <w:spacing w:val="0"/>
          <w:sz w:val="24"/>
          <w:sz w:val="24"/>
          <w:szCs w:val="26"/>
          <w:rtl w:val="true"/>
        </w:rPr>
        <w:t xml:space="preserve"> </w:t>
      </w:r>
      <w:r>
        <w:rPr>
          <w:spacing w:val="0"/>
          <w:sz w:val="24"/>
          <w:sz w:val="24"/>
          <w:szCs w:val="26"/>
          <w:rtl w:val="true"/>
        </w:rPr>
        <w:t>מהמלצותיו</w:t>
      </w:r>
      <w:r>
        <w:rPr>
          <w:rFonts w:cs="Times New Roman"/>
          <w:spacing w:val="0"/>
          <w:sz w:val="24"/>
          <w:sz w:val="24"/>
          <w:szCs w:val="26"/>
          <w:rtl w:val="true"/>
        </w:rPr>
        <w:t xml:space="preserve"> </w:t>
      </w:r>
      <w:r>
        <w:rPr>
          <w:spacing w:val="0"/>
          <w:sz w:val="24"/>
          <w:sz w:val="24"/>
          <w:szCs w:val="26"/>
          <w:rtl w:val="true"/>
        </w:rPr>
        <w:t>של</w:t>
      </w:r>
      <w:r>
        <w:rPr>
          <w:rFonts w:cs="Times New Roman"/>
          <w:spacing w:val="0"/>
          <w:sz w:val="24"/>
          <w:sz w:val="24"/>
          <w:szCs w:val="26"/>
          <w:rtl w:val="true"/>
        </w:rPr>
        <w:t xml:space="preserve"> </w:t>
      </w:r>
      <w:r>
        <w:rPr>
          <w:spacing w:val="0"/>
          <w:sz w:val="24"/>
          <w:sz w:val="24"/>
          <w:szCs w:val="26"/>
          <w:rtl w:val="true"/>
        </w:rPr>
        <w:t>שירות</w:t>
      </w:r>
      <w:r>
        <w:rPr>
          <w:rFonts w:cs="Times New Roman"/>
          <w:spacing w:val="0"/>
          <w:sz w:val="24"/>
          <w:sz w:val="24"/>
          <w:szCs w:val="26"/>
          <w:rtl w:val="true"/>
        </w:rPr>
        <w:t xml:space="preserve"> </w:t>
      </w:r>
      <w:r>
        <w:rPr>
          <w:spacing w:val="0"/>
          <w:sz w:val="24"/>
          <w:sz w:val="24"/>
          <w:szCs w:val="26"/>
          <w:rtl w:val="true"/>
        </w:rPr>
        <w:t>המבחן</w:t>
      </w:r>
      <w:r>
        <w:rPr>
          <w:rFonts w:cs="Times New Roman"/>
          <w:spacing w:val="0"/>
          <w:sz w:val="24"/>
          <w:sz w:val="24"/>
          <w:szCs w:val="26"/>
          <w:rtl w:val="true"/>
        </w:rPr>
        <w:t xml:space="preserve"> </w:t>
      </w:r>
      <w:r>
        <w:rPr>
          <w:spacing w:val="0"/>
          <w:sz w:val="24"/>
          <w:sz w:val="24"/>
          <w:szCs w:val="26"/>
          <w:rtl w:val="true"/>
        </w:rPr>
        <w:t>בנוגע</w:t>
      </w:r>
      <w:r>
        <w:rPr>
          <w:rFonts w:cs="Times New Roman"/>
          <w:spacing w:val="0"/>
          <w:sz w:val="24"/>
          <w:sz w:val="24"/>
          <w:szCs w:val="26"/>
          <w:rtl w:val="true"/>
        </w:rPr>
        <w:t xml:space="preserve"> </w:t>
      </w:r>
      <w:r>
        <w:rPr>
          <w:spacing w:val="0"/>
          <w:sz w:val="24"/>
          <w:sz w:val="24"/>
          <w:szCs w:val="26"/>
          <w:rtl w:val="true"/>
        </w:rPr>
        <w:t>לאפיק</w:t>
      </w:r>
      <w:r>
        <w:rPr>
          <w:rFonts w:cs="Times New Roman"/>
          <w:spacing w:val="0"/>
          <w:sz w:val="24"/>
          <w:sz w:val="24"/>
          <w:szCs w:val="26"/>
          <w:rtl w:val="true"/>
        </w:rPr>
        <w:t xml:space="preserve"> </w:t>
      </w:r>
      <w:r>
        <w:rPr>
          <w:spacing w:val="0"/>
          <w:sz w:val="24"/>
          <w:sz w:val="24"/>
          <w:szCs w:val="26"/>
          <w:rtl w:val="true"/>
        </w:rPr>
        <w:t>השיקומי</w:t>
      </w:r>
      <w:r>
        <w:rPr>
          <w:spacing w:val="0"/>
          <w:sz w:val="24"/>
          <w:szCs w:val="26"/>
          <w:rtl w:val="true"/>
        </w:rPr>
        <w:t xml:space="preserve">. </w:t>
      </w:r>
      <w:r>
        <w:rPr>
          <w:spacing w:val="0"/>
          <w:sz w:val="24"/>
          <w:sz w:val="24"/>
          <w:szCs w:val="26"/>
          <w:rtl w:val="true"/>
        </w:rPr>
        <w:t>יחד</w:t>
      </w:r>
      <w:r>
        <w:rPr>
          <w:rFonts w:cs="Times New Roman"/>
          <w:spacing w:val="0"/>
          <w:sz w:val="24"/>
          <w:sz w:val="24"/>
          <w:szCs w:val="26"/>
          <w:rtl w:val="true"/>
        </w:rPr>
        <w:t xml:space="preserve"> </w:t>
      </w:r>
      <w:r>
        <w:rPr>
          <w:spacing w:val="0"/>
          <w:sz w:val="24"/>
          <w:sz w:val="24"/>
          <w:szCs w:val="26"/>
          <w:rtl w:val="true"/>
        </w:rPr>
        <w:t>עם</w:t>
      </w:r>
      <w:r>
        <w:rPr>
          <w:rFonts w:cs="Times New Roman"/>
          <w:spacing w:val="0"/>
          <w:sz w:val="24"/>
          <w:sz w:val="24"/>
          <w:szCs w:val="26"/>
          <w:rtl w:val="true"/>
        </w:rPr>
        <w:t xml:space="preserve"> </w:t>
      </w:r>
      <w:r>
        <w:rPr>
          <w:spacing w:val="0"/>
          <w:sz w:val="24"/>
          <w:sz w:val="24"/>
          <w:szCs w:val="26"/>
          <w:rtl w:val="true"/>
        </w:rPr>
        <w:t>זאת</w:t>
      </w:r>
      <w:r>
        <w:rPr>
          <w:spacing w:val="0"/>
          <w:sz w:val="24"/>
          <w:szCs w:val="26"/>
          <w:rtl w:val="true"/>
        </w:rPr>
        <w:t xml:space="preserve">, </w:t>
      </w:r>
      <w:r>
        <w:rPr>
          <w:spacing w:val="0"/>
          <w:sz w:val="24"/>
          <w:sz w:val="24"/>
          <w:szCs w:val="26"/>
          <w:rtl w:val="true"/>
        </w:rPr>
        <w:t>השיקול</w:t>
      </w:r>
      <w:r>
        <w:rPr>
          <w:rFonts w:cs="Times New Roman"/>
          <w:spacing w:val="0"/>
          <w:sz w:val="24"/>
          <w:sz w:val="24"/>
          <w:szCs w:val="26"/>
          <w:rtl w:val="true"/>
        </w:rPr>
        <w:t xml:space="preserve"> </w:t>
      </w:r>
      <w:r>
        <w:rPr>
          <w:spacing w:val="0"/>
          <w:sz w:val="24"/>
          <w:sz w:val="24"/>
          <w:szCs w:val="26"/>
          <w:rtl w:val="true"/>
        </w:rPr>
        <w:t>השיקומי</w:t>
      </w:r>
      <w:r>
        <w:rPr>
          <w:rFonts w:cs="Times New Roman"/>
          <w:spacing w:val="0"/>
          <w:sz w:val="24"/>
          <w:sz w:val="24"/>
          <w:szCs w:val="26"/>
          <w:rtl w:val="true"/>
        </w:rPr>
        <w:t xml:space="preserve"> </w:t>
      </w:r>
      <w:r>
        <w:rPr>
          <w:spacing w:val="0"/>
          <w:sz w:val="24"/>
          <w:sz w:val="24"/>
          <w:szCs w:val="26"/>
          <w:rtl w:val="true"/>
        </w:rPr>
        <w:t>איננו</w:t>
      </w:r>
      <w:r>
        <w:rPr>
          <w:rFonts w:cs="Times New Roman"/>
          <w:spacing w:val="0"/>
          <w:sz w:val="24"/>
          <w:sz w:val="24"/>
          <w:szCs w:val="26"/>
          <w:rtl w:val="true"/>
        </w:rPr>
        <w:t xml:space="preserve"> </w:t>
      </w:r>
      <w:r>
        <w:rPr>
          <w:spacing w:val="0"/>
          <w:sz w:val="24"/>
          <w:sz w:val="24"/>
          <w:szCs w:val="26"/>
          <w:rtl w:val="true"/>
        </w:rPr>
        <w:t>השיקול</w:t>
      </w:r>
      <w:r>
        <w:rPr>
          <w:rFonts w:cs="Times New Roman"/>
          <w:spacing w:val="0"/>
          <w:sz w:val="24"/>
          <w:sz w:val="24"/>
          <w:szCs w:val="26"/>
          <w:rtl w:val="true"/>
        </w:rPr>
        <w:t xml:space="preserve"> </w:t>
      </w:r>
      <w:r>
        <w:rPr>
          <w:spacing w:val="0"/>
          <w:sz w:val="24"/>
          <w:sz w:val="24"/>
          <w:szCs w:val="26"/>
          <w:rtl w:val="true"/>
        </w:rPr>
        <w:t>הבלעדי</w:t>
      </w:r>
      <w:r>
        <w:rPr>
          <w:rFonts w:cs="Times New Roman"/>
          <w:spacing w:val="0"/>
          <w:sz w:val="24"/>
          <w:sz w:val="24"/>
          <w:szCs w:val="26"/>
          <w:rtl w:val="true"/>
        </w:rPr>
        <w:t xml:space="preserve"> </w:t>
      </w:r>
      <w:r>
        <w:rPr>
          <w:spacing w:val="0"/>
          <w:sz w:val="24"/>
          <w:sz w:val="24"/>
          <w:szCs w:val="26"/>
          <w:rtl w:val="true"/>
        </w:rPr>
        <w:t>אותו</w:t>
      </w:r>
      <w:r>
        <w:rPr>
          <w:rFonts w:cs="Times New Roman"/>
          <w:spacing w:val="0"/>
          <w:sz w:val="24"/>
          <w:sz w:val="24"/>
          <w:szCs w:val="26"/>
          <w:rtl w:val="true"/>
        </w:rPr>
        <w:t xml:space="preserve"> </w:t>
      </w:r>
      <w:r>
        <w:rPr>
          <w:spacing w:val="0"/>
          <w:sz w:val="24"/>
          <w:sz w:val="24"/>
          <w:szCs w:val="26"/>
          <w:rtl w:val="true"/>
        </w:rPr>
        <w:t>יש</w:t>
      </w:r>
      <w:r>
        <w:rPr>
          <w:rFonts w:cs="Times New Roman"/>
          <w:spacing w:val="0"/>
          <w:sz w:val="24"/>
          <w:sz w:val="24"/>
          <w:szCs w:val="26"/>
          <w:rtl w:val="true"/>
        </w:rPr>
        <w:t xml:space="preserve"> </w:t>
      </w:r>
      <w:r>
        <w:rPr>
          <w:spacing w:val="0"/>
          <w:sz w:val="24"/>
          <w:sz w:val="24"/>
          <w:szCs w:val="26"/>
          <w:rtl w:val="true"/>
        </w:rPr>
        <w:t>לשקול</w:t>
      </w:r>
      <w:r>
        <w:rPr>
          <w:spacing w:val="0"/>
          <w:sz w:val="24"/>
          <w:szCs w:val="26"/>
          <w:rtl w:val="true"/>
        </w:rPr>
        <w:t xml:space="preserve">. </w:t>
      </w:r>
      <w:hyperlink r:id="rId8">
        <w:r>
          <w:rPr>
            <w:rStyle w:val="Hyperlink"/>
            <w:spacing w:val="0"/>
            <w:sz w:val="24"/>
            <w:sz w:val="24"/>
            <w:szCs w:val="26"/>
            <w:rtl w:val="true"/>
          </w:rPr>
          <w:t>סעיף</w:t>
        </w:r>
        <w:r>
          <w:rPr>
            <w:rStyle w:val="Hyperlink"/>
            <w:rFonts w:cs="Times New Roman"/>
            <w:spacing w:val="0"/>
            <w:sz w:val="24"/>
            <w:sz w:val="24"/>
            <w:szCs w:val="26"/>
            <w:rtl w:val="true"/>
          </w:rPr>
          <w:t xml:space="preserve"> </w:t>
        </w:r>
        <w:r>
          <w:rPr>
            <w:rStyle w:val="Hyperlink"/>
            <w:spacing w:val="0"/>
            <w:sz w:val="24"/>
            <w:szCs w:val="26"/>
          </w:rPr>
          <w:t>40</w:t>
        </w:r>
        <w:r>
          <w:rPr>
            <w:rStyle w:val="Hyperlink"/>
            <w:spacing w:val="0"/>
            <w:sz w:val="24"/>
            <w:sz w:val="24"/>
            <w:szCs w:val="26"/>
            <w:rtl w:val="true"/>
          </w:rPr>
          <w:t>ד</w:t>
        </w:r>
        <w:r>
          <w:rPr>
            <w:rStyle w:val="Hyperlink"/>
            <w:spacing w:val="0"/>
            <w:sz w:val="24"/>
            <w:szCs w:val="26"/>
            <w:rtl w:val="true"/>
          </w:rPr>
          <w:t>(</w:t>
        </w:r>
        <w:r>
          <w:rPr>
            <w:rStyle w:val="Hyperlink"/>
            <w:spacing w:val="0"/>
            <w:sz w:val="24"/>
            <w:sz w:val="24"/>
            <w:szCs w:val="26"/>
            <w:rtl w:val="true"/>
          </w:rPr>
          <w:t>ב</w:t>
        </w:r>
        <w:r>
          <w:rPr>
            <w:rStyle w:val="Hyperlink"/>
            <w:spacing w:val="0"/>
            <w:sz w:val="24"/>
            <w:szCs w:val="26"/>
            <w:rtl w:val="true"/>
          </w:rPr>
          <w:t>)</w:t>
        </w:r>
      </w:hyperlink>
      <w:r>
        <w:rPr>
          <w:spacing w:val="0"/>
          <w:sz w:val="24"/>
          <w:szCs w:val="26"/>
          <w:rtl w:val="true"/>
        </w:rPr>
        <w:t xml:space="preserve"> </w:t>
      </w:r>
      <w:r>
        <w:rPr>
          <w:spacing w:val="0"/>
          <w:sz w:val="24"/>
          <w:sz w:val="24"/>
          <w:szCs w:val="26"/>
          <w:rtl w:val="true"/>
        </w:rPr>
        <w:t>לחוק</w:t>
      </w:r>
      <w:r>
        <w:rPr>
          <w:rFonts w:cs="Times New Roman"/>
          <w:spacing w:val="0"/>
          <w:sz w:val="24"/>
          <w:sz w:val="24"/>
          <w:szCs w:val="26"/>
          <w:rtl w:val="true"/>
        </w:rPr>
        <w:t xml:space="preserve"> </w:t>
      </w:r>
      <w:r>
        <w:rPr>
          <w:spacing w:val="0"/>
          <w:sz w:val="24"/>
          <w:sz w:val="24"/>
          <w:szCs w:val="26"/>
          <w:rtl w:val="true"/>
        </w:rPr>
        <w:t>קובע</w:t>
      </w:r>
      <w:r>
        <w:rPr>
          <w:rFonts w:cs="Times New Roman"/>
          <w:spacing w:val="0"/>
          <w:sz w:val="24"/>
          <w:sz w:val="24"/>
          <w:szCs w:val="26"/>
          <w:rtl w:val="true"/>
        </w:rPr>
        <w:t xml:space="preserve"> </w:t>
      </w:r>
      <w:r>
        <w:rPr>
          <w:spacing w:val="0"/>
          <w:sz w:val="24"/>
          <w:sz w:val="24"/>
          <w:szCs w:val="26"/>
          <w:rtl w:val="true"/>
        </w:rPr>
        <w:t>כי</w:t>
      </w:r>
      <w:r>
        <w:rPr>
          <w:spacing w:val="0"/>
          <w:sz w:val="24"/>
          <w:szCs w:val="26"/>
          <w:rtl w:val="true"/>
        </w:rPr>
        <w:t>: "</w:t>
      </w:r>
      <w:r>
        <w:rPr>
          <w:spacing w:val="0"/>
          <w:sz w:val="24"/>
          <w:sz w:val="24"/>
          <w:szCs w:val="26"/>
          <w:rtl w:val="true"/>
        </w:rPr>
        <w:t>היו</w:t>
      </w:r>
      <w:r>
        <w:rPr>
          <w:rFonts w:cs="Times New Roman"/>
          <w:spacing w:val="0"/>
          <w:sz w:val="24"/>
          <w:sz w:val="24"/>
          <w:szCs w:val="26"/>
          <w:rtl w:val="true"/>
        </w:rPr>
        <w:t xml:space="preserve"> </w:t>
      </w:r>
      <w:r>
        <w:rPr>
          <w:spacing w:val="0"/>
          <w:sz w:val="24"/>
          <w:sz w:val="24"/>
          <w:szCs w:val="26"/>
          <w:rtl w:val="true"/>
        </w:rPr>
        <w:t>מעשה</w:t>
      </w:r>
      <w:r>
        <w:rPr>
          <w:rFonts w:cs="Times New Roman"/>
          <w:spacing w:val="0"/>
          <w:sz w:val="24"/>
          <w:sz w:val="24"/>
          <w:szCs w:val="26"/>
          <w:rtl w:val="true"/>
        </w:rPr>
        <w:t xml:space="preserve"> </w:t>
      </w:r>
      <w:r>
        <w:rPr>
          <w:spacing w:val="0"/>
          <w:sz w:val="24"/>
          <w:sz w:val="24"/>
          <w:szCs w:val="26"/>
          <w:rtl w:val="true"/>
        </w:rPr>
        <w:t>העבירה</w:t>
      </w:r>
      <w:r>
        <w:rPr>
          <w:rFonts w:cs="Times New Roman"/>
          <w:spacing w:val="0"/>
          <w:sz w:val="24"/>
          <w:sz w:val="24"/>
          <w:szCs w:val="26"/>
          <w:rtl w:val="true"/>
        </w:rPr>
        <w:t xml:space="preserve"> </w:t>
      </w:r>
      <w:r>
        <w:rPr>
          <w:spacing w:val="0"/>
          <w:sz w:val="24"/>
          <w:sz w:val="24"/>
          <w:szCs w:val="26"/>
          <w:rtl w:val="true"/>
        </w:rPr>
        <w:t>ומידת</w:t>
      </w:r>
      <w:r>
        <w:rPr>
          <w:rFonts w:cs="Times New Roman"/>
          <w:spacing w:val="0"/>
          <w:sz w:val="24"/>
          <w:sz w:val="24"/>
          <w:szCs w:val="26"/>
          <w:rtl w:val="true"/>
        </w:rPr>
        <w:t xml:space="preserve"> </w:t>
      </w:r>
      <w:r>
        <w:rPr>
          <w:spacing w:val="0"/>
          <w:sz w:val="24"/>
          <w:sz w:val="24"/>
          <w:szCs w:val="26"/>
          <w:rtl w:val="true"/>
        </w:rPr>
        <w:t>אשמו</w:t>
      </w:r>
      <w:r>
        <w:rPr>
          <w:rFonts w:cs="Times New Roman"/>
          <w:spacing w:val="0"/>
          <w:sz w:val="24"/>
          <w:sz w:val="24"/>
          <w:szCs w:val="26"/>
          <w:rtl w:val="true"/>
        </w:rPr>
        <w:t xml:space="preserve"> </w:t>
      </w:r>
      <w:r>
        <w:rPr>
          <w:spacing w:val="0"/>
          <w:sz w:val="24"/>
          <w:sz w:val="24"/>
          <w:szCs w:val="26"/>
          <w:rtl w:val="true"/>
        </w:rPr>
        <w:t>של</w:t>
      </w:r>
      <w:r>
        <w:rPr>
          <w:rFonts w:cs="Times New Roman"/>
          <w:spacing w:val="0"/>
          <w:sz w:val="24"/>
          <w:sz w:val="24"/>
          <w:szCs w:val="26"/>
          <w:rtl w:val="true"/>
        </w:rPr>
        <w:t xml:space="preserve"> </w:t>
      </w:r>
      <w:r>
        <w:rPr>
          <w:spacing w:val="0"/>
          <w:sz w:val="24"/>
          <w:sz w:val="24"/>
          <w:szCs w:val="26"/>
          <w:rtl w:val="true"/>
        </w:rPr>
        <w:t>הנאשם</w:t>
      </w:r>
      <w:r>
        <w:rPr>
          <w:rFonts w:cs="Times New Roman"/>
          <w:spacing w:val="0"/>
          <w:sz w:val="24"/>
          <w:sz w:val="24"/>
          <w:szCs w:val="26"/>
          <w:rtl w:val="true"/>
        </w:rPr>
        <w:t xml:space="preserve"> </w:t>
      </w:r>
      <w:r>
        <w:rPr>
          <w:spacing w:val="0"/>
          <w:sz w:val="24"/>
          <w:sz w:val="24"/>
          <w:szCs w:val="26"/>
          <w:rtl w:val="true"/>
        </w:rPr>
        <w:t>בעלי</w:t>
      </w:r>
      <w:r>
        <w:rPr>
          <w:rFonts w:cs="Times New Roman"/>
          <w:spacing w:val="0"/>
          <w:sz w:val="24"/>
          <w:sz w:val="24"/>
          <w:szCs w:val="26"/>
          <w:rtl w:val="true"/>
        </w:rPr>
        <w:t xml:space="preserve"> </w:t>
      </w:r>
      <w:r>
        <w:rPr>
          <w:spacing w:val="0"/>
          <w:sz w:val="24"/>
          <w:sz w:val="24"/>
          <w:szCs w:val="26"/>
          <w:rtl w:val="true"/>
        </w:rPr>
        <w:t>חומרה</w:t>
      </w:r>
      <w:r>
        <w:rPr>
          <w:rFonts w:cs="Times New Roman"/>
          <w:spacing w:val="0"/>
          <w:sz w:val="24"/>
          <w:sz w:val="24"/>
          <w:szCs w:val="26"/>
          <w:rtl w:val="true"/>
        </w:rPr>
        <w:t xml:space="preserve"> </w:t>
      </w:r>
      <w:r>
        <w:rPr>
          <w:spacing w:val="0"/>
          <w:sz w:val="24"/>
          <w:sz w:val="24"/>
          <w:szCs w:val="26"/>
          <w:rtl w:val="true"/>
        </w:rPr>
        <w:t>יתרה</w:t>
      </w:r>
      <w:r>
        <w:rPr>
          <w:spacing w:val="0"/>
          <w:sz w:val="24"/>
          <w:szCs w:val="26"/>
          <w:rtl w:val="true"/>
        </w:rPr>
        <w:t xml:space="preserve">, </w:t>
      </w:r>
      <w:r>
        <w:rPr>
          <w:spacing w:val="0"/>
          <w:sz w:val="24"/>
          <w:sz w:val="24"/>
          <w:szCs w:val="26"/>
          <w:rtl w:val="true"/>
        </w:rPr>
        <w:t>לא</w:t>
      </w:r>
      <w:r>
        <w:rPr>
          <w:rFonts w:cs="Times New Roman"/>
          <w:spacing w:val="0"/>
          <w:sz w:val="24"/>
          <w:sz w:val="24"/>
          <w:szCs w:val="26"/>
          <w:rtl w:val="true"/>
        </w:rPr>
        <w:t xml:space="preserve"> </w:t>
      </w:r>
      <w:r>
        <w:rPr>
          <w:spacing w:val="0"/>
          <w:sz w:val="24"/>
          <w:sz w:val="24"/>
          <w:szCs w:val="26"/>
          <w:rtl w:val="true"/>
        </w:rPr>
        <w:t>יחרוג</w:t>
      </w:r>
      <w:r>
        <w:rPr>
          <w:rFonts w:cs="Times New Roman"/>
          <w:spacing w:val="0"/>
          <w:sz w:val="24"/>
          <w:sz w:val="24"/>
          <w:szCs w:val="26"/>
          <w:rtl w:val="true"/>
        </w:rPr>
        <w:t xml:space="preserve"> </w:t>
      </w:r>
      <w:r>
        <w:rPr>
          <w:spacing w:val="0"/>
          <w:sz w:val="24"/>
          <w:sz w:val="24"/>
          <w:szCs w:val="26"/>
          <w:rtl w:val="true"/>
        </w:rPr>
        <w:t>ביהמ</w:t>
      </w:r>
      <w:r>
        <w:rPr>
          <w:spacing w:val="0"/>
          <w:sz w:val="24"/>
          <w:szCs w:val="26"/>
          <w:rtl w:val="true"/>
        </w:rPr>
        <w:t>"</w:t>
      </w:r>
      <w:r>
        <w:rPr>
          <w:spacing w:val="0"/>
          <w:sz w:val="24"/>
          <w:sz w:val="24"/>
          <w:szCs w:val="26"/>
          <w:rtl w:val="true"/>
        </w:rPr>
        <w:t>ש</w:t>
      </w:r>
      <w:r>
        <w:rPr>
          <w:rFonts w:cs="Times New Roman"/>
          <w:spacing w:val="0"/>
          <w:sz w:val="24"/>
          <w:sz w:val="24"/>
          <w:szCs w:val="26"/>
          <w:rtl w:val="true"/>
        </w:rPr>
        <w:t xml:space="preserve"> </w:t>
      </w:r>
      <w:r>
        <w:rPr>
          <w:spacing w:val="0"/>
          <w:sz w:val="24"/>
          <w:sz w:val="24"/>
          <w:szCs w:val="26"/>
          <w:rtl w:val="true"/>
        </w:rPr>
        <w:t>ממתחם</w:t>
      </w:r>
      <w:r>
        <w:rPr>
          <w:rFonts w:cs="Times New Roman"/>
          <w:spacing w:val="0"/>
          <w:sz w:val="24"/>
          <w:sz w:val="24"/>
          <w:szCs w:val="26"/>
          <w:rtl w:val="true"/>
        </w:rPr>
        <w:t xml:space="preserve"> </w:t>
      </w:r>
      <w:r>
        <w:rPr>
          <w:spacing w:val="0"/>
          <w:sz w:val="24"/>
          <w:sz w:val="24"/>
          <w:szCs w:val="26"/>
          <w:rtl w:val="true"/>
        </w:rPr>
        <w:t>העונש</w:t>
      </w:r>
      <w:r>
        <w:rPr>
          <w:rFonts w:cs="Times New Roman"/>
          <w:spacing w:val="0"/>
          <w:sz w:val="24"/>
          <w:sz w:val="24"/>
          <w:szCs w:val="26"/>
          <w:rtl w:val="true"/>
        </w:rPr>
        <w:t xml:space="preserve"> </w:t>
      </w:r>
      <w:r>
        <w:rPr>
          <w:spacing w:val="0"/>
          <w:sz w:val="24"/>
          <w:sz w:val="24"/>
          <w:szCs w:val="26"/>
          <w:rtl w:val="true"/>
        </w:rPr>
        <w:t>ההולם</w:t>
      </w:r>
      <w:r>
        <w:rPr>
          <w:spacing w:val="0"/>
          <w:sz w:val="24"/>
          <w:szCs w:val="26"/>
          <w:rtl w:val="true"/>
        </w:rPr>
        <w:t xml:space="preserve">, </w:t>
      </w:r>
      <w:r>
        <w:rPr>
          <w:spacing w:val="0"/>
          <w:sz w:val="24"/>
          <w:sz w:val="24"/>
          <w:szCs w:val="26"/>
          <w:rtl w:val="true"/>
        </w:rPr>
        <w:t>כאמור</w:t>
      </w:r>
      <w:r>
        <w:rPr>
          <w:rFonts w:cs="Times New Roman"/>
          <w:spacing w:val="0"/>
          <w:sz w:val="24"/>
          <w:sz w:val="24"/>
          <w:szCs w:val="26"/>
          <w:rtl w:val="true"/>
        </w:rPr>
        <w:t xml:space="preserve"> </w:t>
      </w:r>
      <w:r>
        <w:rPr>
          <w:spacing w:val="0"/>
          <w:sz w:val="24"/>
          <w:sz w:val="24"/>
          <w:szCs w:val="26"/>
          <w:rtl w:val="true"/>
        </w:rPr>
        <w:t>בסעיף</w:t>
      </w:r>
      <w:r>
        <w:rPr>
          <w:rFonts w:cs="Times New Roman"/>
          <w:spacing w:val="0"/>
          <w:sz w:val="24"/>
          <w:sz w:val="24"/>
          <w:szCs w:val="26"/>
          <w:rtl w:val="true"/>
        </w:rPr>
        <w:t xml:space="preserve"> </w:t>
      </w:r>
      <w:r>
        <w:rPr>
          <w:spacing w:val="0"/>
          <w:sz w:val="24"/>
          <w:sz w:val="24"/>
          <w:szCs w:val="26"/>
          <w:rtl w:val="true"/>
        </w:rPr>
        <w:t>קטן</w:t>
      </w:r>
      <w:r>
        <w:rPr>
          <w:rFonts w:cs="Times New Roman"/>
          <w:spacing w:val="0"/>
          <w:sz w:val="24"/>
          <w:sz w:val="24"/>
          <w:szCs w:val="26"/>
          <w:rtl w:val="true"/>
        </w:rPr>
        <w:t xml:space="preserve"> </w:t>
      </w:r>
      <w:r>
        <w:rPr>
          <w:spacing w:val="0"/>
          <w:sz w:val="24"/>
          <w:szCs w:val="26"/>
          <w:rtl w:val="true"/>
        </w:rPr>
        <w:t>(</w:t>
      </w:r>
      <w:r>
        <w:rPr>
          <w:spacing w:val="0"/>
          <w:sz w:val="24"/>
          <w:sz w:val="24"/>
          <w:szCs w:val="26"/>
          <w:rtl w:val="true"/>
        </w:rPr>
        <w:t>א</w:t>
      </w:r>
      <w:r>
        <w:rPr>
          <w:spacing w:val="0"/>
          <w:sz w:val="24"/>
          <w:szCs w:val="26"/>
          <w:rtl w:val="true"/>
        </w:rPr>
        <w:t xml:space="preserve">), </w:t>
      </w:r>
      <w:r>
        <w:rPr>
          <w:spacing w:val="0"/>
          <w:sz w:val="24"/>
          <w:sz w:val="24"/>
          <w:szCs w:val="26"/>
          <w:rtl w:val="true"/>
        </w:rPr>
        <w:t>אף</w:t>
      </w:r>
      <w:r>
        <w:rPr>
          <w:rFonts w:cs="Times New Roman"/>
          <w:spacing w:val="0"/>
          <w:sz w:val="24"/>
          <w:sz w:val="24"/>
          <w:szCs w:val="26"/>
          <w:rtl w:val="true"/>
        </w:rPr>
        <w:t xml:space="preserve"> </w:t>
      </w:r>
      <w:r>
        <w:rPr>
          <w:spacing w:val="0"/>
          <w:sz w:val="24"/>
          <w:sz w:val="24"/>
          <w:szCs w:val="26"/>
          <w:rtl w:val="true"/>
        </w:rPr>
        <w:t>אם</w:t>
      </w:r>
      <w:r>
        <w:rPr>
          <w:rFonts w:cs="Times New Roman"/>
          <w:spacing w:val="0"/>
          <w:sz w:val="24"/>
          <w:sz w:val="24"/>
          <w:szCs w:val="26"/>
          <w:rtl w:val="true"/>
        </w:rPr>
        <w:t xml:space="preserve"> </w:t>
      </w:r>
      <w:r>
        <w:rPr>
          <w:spacing w:val="0"/>
          <w:sz w:val="24"/>
          <w:sz w:val="24"/>
          <w:szCs w:val="26"/>
          <w:rtl w:val="true"/>
        </w:rPr>
        <w:t>הנאשם</w:t>
      </w:r>
      <w:r>
        <w:rPr>
          <w:rFonts w:cs="Times New Roman"/>
          <w:spacing w:val="0"/>
          <w:sz w:val="24"/>
          <w:sz w:val="24"/>
          <w:szCs w:val="26"/>
          <w:rtl w:val="true"/>
        </w:rPr>
        <w:t xml:space="preserve"> </w:t>
      </w:r>
      <w:r>
        <w:rPr>
          <w:spacing w:val="0"/>
          <w:sz w:val="24"/>
          <w:sz w:val="24"/>
          <w:szCs w:val="26"/>
          <w:rtl w:val="true"/>
        </w:rPr>
        <w:t>השתקם</w:t>
      </w:r>
      <w:r>
        <w:rPr>
          <w:rFonts w:cs="Times New Roman"/>
          <w:spacing w:val="0"/>
          <w:sz w:val="24"/>
          <w:sz w:val="24"/>
          <w:szCs w:val="26"/>
          <w:rtl w:val="true"/>
        </w:rPr>
        <w:t xml:space="preserve"> </w:t>
      </w:r>
      <w:r>
        <w:rPr>
          <w:spacing w:val="0"/>
          <w:sz w:val="24"/>
          <w:sz w:val="24"/>
          <w:szCs w:val="26"/>
          <w:rtl w:val="true"/>
        </w:rPr>
        <w:t>או</w:t>
      </w:r>
      <w:r>
        <w:rPr>
          <w:rFonts w:cs="Times New Roman"/>
          <w:spacing w:val="0"/>
          <w:sz w:val="24"/>
          <w:sz w:val="24"/>
          <w:szCs w:val="26"/>
          <w:rtl w:val="true"/>
        </w:rPr>
        <w:t xml:space="preserve"> </w:t>
      </w:r>
      <w:r>
        <w:rPr>
          <w:spacing w:val="0"/>
          <w:sz w:val="24"/>
          <w:sz w:val="24"/>
          <w:szCs w:val="26"/>
          <w:rtl w:val="true"/>
        </w:rPr>
        <w:t>אם</w:t>
      </w:r>
      <w:r>
        <w:rPr>
          <w:rFonts w:cs="Times New Roman"/>
          <w:spacing w:val="0"/>
          <w:sz w:val="24"/>
          <w:sz w:val="24"/>
          <w:szCs w:val="26"/>
          <w:rtl w:val="true"/>
        </w:rPr>
        <w:t xml:space="preserve"> </w:t>
      </w:r>
      <w:r>
        <w:rPr>
          <w:spacing w:val="0"/>
          <w:sz w:val="24"/>
          <w:sz w:val="24"/>
          <w:szCs w:val="26"/>
          <w:rtl w:val="true"/>
        </w:rPr>
        <w:t>יש</w:t>
      </w:r>
      <w:r>
        <w:rPr>
          <w:rFonts w:cs="Times New Roman"/>
          <w:spacing w:val="0"/>
          <w:sz w:val="24"/>
          <w:sz w:val="24"/>
          <w:szCs w:val="26"/>
          <w:rtl w:val="true"/>
        </w:rPr>
        <w:t xml:space="preserve"> </w:t>
      </w:r>
      <w:r>
        <w:rPr>
          <w:spacing w:val="0"/>
          <w:sz w:val="24"/>
          <w:sz w:val="24"/>
          <w:szCs w:val="26"/>
          <w:rtl w:val="true"/>
        </w:rPr>
        <w:t>סיכוי</w:t>
      </w:r>
      <w:r>
        <w:rPr>
          <w:rFonts w:cs="Times New Roman"/>
          <w:spacing w:val="0"/>
          <w:sz w:val="24"/>
          <w:sz w:val="24"/>
          <w:szCs w:val="26"/>
          <w:rtl w:val="true"/>
        </w:rPr>
        <w:t xml:space="preserve"> </w:t>
      </w:r>
      <w:r>
        <w:rPr>
          <w:spacing w:val="0"/>
          <w:sz w:val="24"/>
          <w:sz w:val="24"/>
          <w:szCs w:val="26"/>
          <w:rtl w:val="true"/>
        </w:rPr>
        <w:t>של</w:t>
      </w:r>
      <w:r>
        <w:rPr>
          <w:rFonts w:cs="Times New Roman"/>
          <w:spacing w:val="0"/>
          <w:sz w:val="24"/>
          <w:sz w:val="24"/>
          <w:szCs w:val="26"/>
          <w:rtl w:val="true"/>
        </w:rPr>
        <w:t xml:space="preserve"> </w:t>
      </w:r>
      <w:r>
        <w:rPr>
          <w:spacing w:val="0"/>
          <w:sz w:val="24"/>
          <w:sz w:val="24"/>
          <w:szCs w:val="26"/>
          <w:rtl w:val="true"/>
        </w:rPr>
        <w:t>ממש</w:t>
      </w:r>
      <w:r>
        <w:rPr>
          <w:rFonts w:cs="Times New Roman"/>
          <w:spacing w:val="0"/>
          <w:sz w:val="24"/>
          <w:sz w:val="24"/>
          <w:szCs w:val="26"/>
          <w:rtl w:val="true"/>
        </w:rPr>
        <w:t xml:space="preserve"> </w:t>
      </w:r>
      <w:r>
        <w:rPr>
          <w:spacing w:val="0"/>
          <w:sz w:val="24"/>
          <w:sz w:val="24"/>
          <w:szCs w:val="26"/>
          <w:rtl w:val="true"/>
        </w:rPr>
        <w:t>שישתקם</w:t>
      </w:r>
      <w:r>
        <w:rPr>
          <w:spacing w:val="0"/>
          <w:sz w:val="24"/>
          <w:szCs w:val="26"/>
          <w:rtl w:val="true"/>
        </w:rPr>
        <w:t xml:space="preserve">, </w:t>
      </w:r>
      <w:r>
        <w:rPr>
          <w:spacing w:val="0"/>
          <w:sz w:val="24"/>
          <w:sz w:val="24"/>
          <w:szCs w:val="26"/>
          <w:rtl w:val="true"/>
        </w:rPr>
        <w:t>אלא</w:t>
      </w:r>
      <w:r>
        <w:rPr>
          <w:rFonts w:cs="Times New Roman"/>
          <w:spacing w:val="0"/>
          <w:sz w:val="24"/>
          <w:sz w:val="24"/>
          <w:szCs w:val="26"/>
          <w:rtl w:val="true"/>
        </w:rPr>
        <w:t xml:space="preserve"> </w:t>
      </w:r>
      <w:r>
        <w:rPr>
          <w:spacing w:val="0"/>
          <w:sz w:val="24"/>
          <w:sz w:val="24"/>
          <w:szCs w:val="26"/>
          <w:rtl w:val="true"/>
        </w:rPr>
        <w:t>בנסיבות</w:t>
      </w:r>
      <w:r>
        <w:rPr>
          <w:rFonts w:cs="Times New Roman"/>
          <w:spacing w:val="0"/>
          <w:sz w:val="24"/>
          <w:sz w:val="24"/>
          <w:szCs w:val="26"/>
          <w:rtl w:val="true"/>
        </w:rPr>
        <w:t xml:space="preserve"> </w:t>
      </w:r>
      <w:r>
        <w:rPr>
          <w:spacing w:val="0"/>
          <w:sz w:val="24"/>
          <w:sz w:val="24"/>
          <w:szCs w:val="26"/>
          <w:rtl w:val="true"/>
        </w:rPr>
        <w:t>מיוחדות</w:t>
      </w:r>
      <w:r>
        <w:rPr>
          <w:rFonts w:cs="Times New Roman"/>
          <w:spacing w:val="0"/>
          <w:sz w:val="24"/>
          <w:sz w:val="24"/>
          <w:szCs w:val="26"/>
          <w:rtl w:val="true"/>
        </w:rPr>
        <w:t xml:space="preserve"> </w:t>
      </w:r>
      <w:r>
        <w:rPr>
          <w:spacing w:val="0"/>
          <w:sz w:val="24"/>
          <w:sz w:val="24"/>
          <w:szCs w:val="26"/>
          <w:rtl w:val="true"/>
        </w:rPr>
        <w:t>ויוצאות</w:t>
      </w:r>
      <w:r>
        <w:rPr>
          <w:rFonts w:cs="Times New Roman"/>
          <w:spacing w:val="0"/>
          <w:sz w:val="24"/>
          <w:sz w:val="24"/>
          <w:szCs w:val="26"/>
          <w:rtl w:val="true"/>
        </w:rPr>
        <w:t xml:space="preserve"> </w:t>
      </w:r>
      <w:r>
        <w:rPr>
          <w:spacing w:val="0"/>
          <w:sz w:val="24"/>
          <w:sz w:val="24"/>
          <w:szCs w:val="26"/>
          <w:rtl w:val="true"/>
        </w:rPr>
        <w:t>דופן</w:t>
      </w:r>
      <w:r>
        <w:rPr>
          <w:spacing w:val="0"/>
          <w:sz w:val="24"/>
          <w:szCs w:val="26"/>
          <w:rtl w:val="true"/>
        </w:rPr>
        <w:t xml:space="preserve">, </w:t>
      </w:r>
      <w:r>
        <w:rPr>
          <w:spacing w:val="0"/>
          <w:sz w:val="24"/>
          <w:sz w:val="24"/>
          <w:szCs w:val="26"/>
          <w:rtl w:val="true"/>
        </w:rPr>
        <w:t>לאחר</w:t>
      </w:r>
      <w:r>
        <w:rPr>
          <w:rFonts w:cs="Times New Roman"/>
          <w:spacing w:val="0"/>
          <w:sz w:val="24"/>
          <w:sz w:val="24"/>
          <w:szCs w:val="26"/>
          <w:rtl w:val="true"/>
        </w:rPr>
        <w:t xml:space="preserve"> </w:t>
      </w:r>
      <w:r>
        <w:rPr>
          <w:spacing w:val="0"/>
          <w:sz w:val="24"/>
          <w:sz w:val="24"/>
          <w:szCs w:val="26"/>
          <w:rtl w:val="true"/>
        </w:rPr>
        <w:t>שביהמ</w:t>
      </w:r>
      <w:r>
        <w:rPr>
          <w:spacing w:val="0"/>
          <w:sz w:val="24"/>
          <w:szCs w:val="26"/>
          <w:rtl w:val="true"/>
        </w:rPr>
        <w:t>"</w:t>
      </w:r>
      <w:r>
        <w:rPr>
          <w:spacing w:val="0"/>
          <w:sz w:val="24"/>
          <w:sz w:val="24"/>
          <w:szCs w:val="26"/>
          <w:rtl w:val="true"/>
        </w:rPr>
        <w:t>ש</w:t>
      </w:r>
      <w:r>
        <w:rPr>
          <w:rFonts w:cs="Times New Roman"/>
          <w:spacing w:val="0"/>
          <w:sz w:val="24"/>
          <w:sz w:val="24"/>
          <w:szCs w:val="26"/>
          <w:rtl w:val="true"/>
        </w:rPr>
        <w:t xml:space="preserve"> </w:t>
      </w:r>
      <w:r>
        <w:rPr>
          <w:spacing w:val="0"/>
          <w:sz w:val="24"/>
          <w:sz w:val="24"/>
          <w:szCs w:val="26"/>
          <w:rtl w:val="true"/>
        </w:rPr>
        <w:t>שוכנע</w:t>
      </w:r>
      <w:r>
        <w:rPr>
          <w:rFonts w:cs="Times New Roman"/>
          <w:spacing w:val="0"/>
          <w:sz w:val="24"/>
          <w:sz w:val="24"/>
          <w:szCs w:val="26"/>
          <w:rtl w:val="true"/>
        </w:rPr>
        <w:t xml:space="preserve"> </w:t>
      </w:r>
      <w:r>
        <w:rPr>
          <w:spacing w:val="0"/>
          <w:sz w:val="24"/>
          <w:sz w:val="24"/>
          <w:szCs w:val="26"/>
          <w:rtl w:val="true"/>
        </w:rPr>
        <w:t>שהן</w:t>
      </w:r>
      <w:r>
        <w:rPr>
          <w:rFonts w:cs="Times New Roman"/>
          <w:spacing w:val="0"/>
          <w:sz w:val="24"/>
          <w:sz w:val="24"/>
          <w:szCs w:val="26"/>
          <w:rtl w:val="true"/>
        </w:rPr>
        <w:t xml:space="preserve"> </w:t>
      </w:r>
      <w:r>
        <w:rPr>
          <w:spacing w:val="0"/>
          <w:sz w:val="24"/>
          <w:sz w:val="24"/>
          <w:szCs w:val="26"/>
          <w:rtl w:val="true"/>
        </w:rPr>
        <w:t>גוברות</w:t>
      </w:r>
      <w:r>
        <w:rPr>
          <w:rFonts w:cs="Times New Roman"/>
          <w:spacing w:val="0"/>
          <w:sz w:val="24"/>
          <w:sz w:val="24"/>
          <w:szCs w:val="26"/>
          <w:rtl w:val="true"/>
        </w:rPr>
        <w:t xml:space="preserve"> </w:t>
      </w:r>
      <w:r>
        <w:rPr>
          <w:spacing w:val="0"/>
          <w:sz w:val="24"/>
          <w:sz w:val="24"/>
          <w:szCs w:val="26"/>
          <w:rtl w:val="true"/>
        </w:rPr>
        <w:t>על</w:t>
      </w:r>
      <w:r>
        <w:rPr>
          <w:rFonts w:cs="Times New Roman"/>
          <w:spacing w:val="0"/>
          <w:sz w:val="24"/>
          <w:sz w:val="24"/>
          <w:szCs w:val="26"/>
          <w:rtl w:val="true"/>
        </w:rPr>
        <w:t xml:space="preserve"> </w:t>
      </w:r>
      <w:r>
        <w:rPr>
          <w:spacing w:val="0"/>
          <w:sz w:val="24"/>
          <w:sz w:val="24"/>
          <w:szCs w:val="26"/>
          <w:rtl w:val="true"/>
        </w:rPr>
        <w:t>הצורך</w:t>
      </w:r>
      <w:r>
        <w:rPr>
          <w:rFonts w:cs="Times New Roman"/>
          <w:spacing w:val="0"/>
          <w:sz w:val="24"/>
          <w:sz w:val="24"/>
          <w:szCs w:val="26"/>
          <w:rtl w:val="true"/>
        </w:rPr>
        <w:t xml:space="preserve"> </w:t>
      </w:r>
      <w:r>
        <w:rPr>
          <w:spacing w:val="0"/>
          <w:sz w:val="24"/>
          <w:sz w:val="24"/>
          <w:szCs w:val="26"/>
          <w:rtl w:val="true"/>
        </w:rPr>
        <w:t>לקבוע</w:t>
      </w:r>
      <w:r>
        <w:rPr>
          <w:rFonts w:cs="Times New Roman"/>
          <w:spacing w:val="0"/>
          <w:sz w:val="24"/>
          <w:sz w:val="24"/>
          <w:szCs w:val="26"/>
          <w:rtl w:val="true"/>
        </w:rPr>
        <w:t xml:space="preserve"> </w:t>
      </w:r>
      <w:r>
        <w:rPr>
          <w:spacing w:val="0"/>
          <w:sz w:val="24"/>
          <w:sz w:val="24"/>
          <w:szCs w:val="26"/>
          <w:rtl w:val="true"/>
        </w:rPr>
        <w:t>את</w:t>
      </w:r>
      <w:r>
        <w:rPr>
          <w:rFonts w:cs="Times New Roman"/>
          <w:spacing w:val="0"/>
          <w:sz w:val="24"/>
          <w:sz w:val="24"/>
          <w:szCs w:val="26"/>
          <w:rtl w:val="true"/>
        </w:rPr>
        <w:t xml:space="preserve"> </w:t>
      </w:r>
      <w:r>
        <w:rPr>
          <w:spacing w:val="0"/>
          <w:sz w:val="24"/>
          <w:sz w:val="24"/>
          <w:szCs w:val="26"/>
          <w:rtl w:val="true"/>
        </w:rPr>
        <w:t>העונש</w:t>
      </w:r>
      <w:r>
        <w:rPr>
          <w:rFonts w:cs="Times New Roman"/>
          <w:spacing w:val="0"/>
          <w:sz w:val="24"/>
          <w:sz w:val="24"/>
          <w:szCs w:val="26"/>
          <w:rtl w:val="true"/>
        </w:rPr>
        <w:t xml:space="preserve"> </w:t>
      </w:r>
      <w:r>
        <w:rPr>
          <w:spacing w:val="0"/>
          <w:sz w:val="24"/>
          <w:sz w:val="24"/>
          <w:szCs w:val="26"/>
          <w:rtl w:val="true"/>
        </w:rPr>
        <w:t>במתחם</w:t>
      </w:r>
      <w:r>
        <w:rPr>
          <w:rFonts w:cs="Times New Roman"/>
          <w:spacing w:val="0"/>
          <w:sz w:val="24"/>
          <w:sz w:val="24"/>
          <w:szCs w:val="26"/>
          <w:rtl w:val="true"/>
        </w:rPr>
        <w:t xml:space="preserve"> </w:t>
      </w:r>
      <w:r>
        <w:rPr>
          <w:spacing w:val="0"/>
          <w:sz w:val="24"/>
          <w:sz w:val="24"/>
          <w:szCs w:val="26"/>
          <w:rtl w:val="true"/>
        </w:rPr>
        <w:t>העונש</w:t>
      </w:r>
      <w:r>
        <w:rPr>
          <w:rFonts w:cs="Times New Roman"/>
          <w:spacing w:val="0"/>
          <w:sz w:val="24"/>
          <w:sz w:val="24"/>
          <w:szCs w:val="26"/>
          <w:rtl w:val="true"/>
        </w:rPr>
        <w:t xml:space="preserve"> </w:t>
      </w:r>
      <w:r>
        <w:rPr>
          <w:spacing w:val="0"/>
          <w:sz w:val="24"/>
          <w:sz w:val="24"/>
          <w:szCs w:val="26"/>
          <w:rtl w:val="true"/>
        </w:rPr>
        <w:t>ההולם</w:t>
      </w:r>
      <w:r>
        <w:rPr>
          <w:rFonts w:cs="Times New Roman"/>
          <w:spacing w:val="0"/>
          <w:sz w:val="24"/>
          <w:sz w:val="24"/>
          <w:szCs w:val="26"/>
          <w:rtl w:val="true"/>
        </w:rPr>
        <w:t xml:space="preserve"> </w:t>
      </w:r>
      <w:r>
        <w:rPr>
          <w:spacing w:val="0"/>
          <w:sz w:val="24"/>
          <w:sz w:val="24"/>
          <w:szCs w:val="26"/>
          <w:rtl w:val="true"/>
        </w:rPr>
        <w:t>בהתאם</w:t>
      </w:r>
      <w:r>
        <w:rPr>
          <w:rFonts w:cs="Times New Roman"/>
          <w:spacing w:val="0"/>
          <w:sz w:val="24"/>
          <w:sz w:val="24"/>
          <w:szCs w:val="26"/>
          <w:rtl w:val="true"/>
        </w:rPr>
        <w:t xml:space="preserve"> </w:t>
      </w:r>
      <w:r>
        <w:rPr>
          <w:spacing w:val="0"/>
          <w:sz w:val="24"/>
          <w:sz w:val="24"/>
          <w:szCs w:val="26"/>
          <w:rtl w:val="true"/>
        </w:rPr>
        <w:t>לעיקרון</w:t>
      </w:r>
      <w:r>
        <w:rPr>
          <w:rFonts w:cs="Times New Roman"/>
          <w:spacing w:val="0"/>
          <w:sz w:val="24"/>
          <w:sz w:val="24"/>
          <w:szCs w:val="26"/>
          <w:rtl w:val="true"/>
        </w:rPr>
        <w:t xml:space="preserve"> </w:t>
      </w:r>
      <w:r>
        <w:rPr>
          <w:spacing w:val="0"/>
          <w:sz w:val="24"/>
          <w:sz w:val="24"/>
          <w:szCs w:val="26"/>
          <w:rtl w:val="true"/>
        </w:rPr>
        <w:t>המנחה</w:t>
      </w:r>
      <w:r>
        <w:rPr>
          <w:spacing w:val="0"/>
          <w:sz w:val="24"/>
          <w:szCs w:val="26"/>
          <w:rtl w:val="true"/>
        </w:rPr>
        <w:t xml:space="preserve">, </w:t>
      </w:r>
      <w:r>
        <w:rPr>
          <w:spacing w:val="0"/>
          <w:sz w:val="24"/>
          <w:sz w:val="24"/>
          <w:szCs w:val="26"/>
          <w:rtl w:val="true"/>
        </w:rPr>
        <w:t>ופירט</w:t>
      </w:r>
      <w:r>
        <w:rPr>
          <w:rFonts w:cs="Times New Roman"/>
          <w:spacing w:val="0"/>
          <w:sz w:val="24"/>
          <w:sz w:val="24"/>
          <w:szCs w:val="26"/>
          <w:rtl w:val="true"/>
        </w:rPr>
        <w:t xml:space="preserve"> </w:t>
      </w:r>
      <w:r>
        <w:rPr>
          <w:spacing w:val="0"/>
          <w:sz w:val="24"/>
          <w:sz w:val="24"/>
          <w:szCs w:val="26"/>
          <w:rtl w:val="true"/>
        </w:rPr>
        <w:t>זאת</w:t>
      </w:r>
      <w:r>
        <w:rPr>
          <w:rFonts w:cs="Times New Roman"/>
          <w:spacing w:val="0"/>
          <w:sz w:val="24"/>
          <w:sz w:val="24"/>
          <w:szCs w:val="26"/>
          <w:rtl w:val="true"/>
        </w:rPr>
        <w:t xml:space="preserve"> </w:t>
      </w:r>
      <w:r>
        <w:rPr>
          <w:spacing w:val="0"/>
          <w:sz w:val="24"/>
          <w:sz w:val="24"/>
          <w:szCs w:val="26"/>
          <w:rtl w:val="true"/>
        </w:rPr>
        <w:t>בגזר</w:t>
      </w:r>
      <w:r>
        <w:rPr>
          <w:rFonts w:cs="Times New Roman"/>
          <w:spacing w:val="0"/>
          <w:sz w:val="24"/>
          <w:sz w:val="24"/>
          <w:szCs w:val="26"/>
          <w:rtl w:val="true"/>
        </w:rPr>
        <w:t xml:space="preserve"> </w:t>
      </w:r>
      <w:r>
        <w:rPr>
          <w:spacing w:val="0"/>
          <w:sz w:val="24"/>
          <w:sz w:val="24"/>
          <w:szCs w:val="26"/>
          <w:rtl w:val="true"/>
        </w:rPr>
        <w:t>הדין</w:t>
      </w:r>
      <w:r>
        <w:rPr>
          <w:spacing w:val="0"/>
          <w:sz w:val="24"/>
          <w:szCs w:val="26"/>
          <w:rtl w:val="true"/>
        </w:rPr>
        <w:t xml:space="preserve">." </w:t>
      </w:r>
      <w:r>
        <w:rPr>
          <w:spacing w:val="0"/>
          <w:sz w:val="24"/>
          <w:sz w:val="24"/>
          <w:szCs w:val="26"/>
          <w:rtl w:val="true"/>
        </w:rPr>
        <w:t>ביהמ</w:t>
      </w:r>
      <w:r>
        <w:rPr>
          <w:spacing w:val="0"/>
          <w:sz w:val="24"/>
          <w:szCs w:val="26"/>
          <w:rtl w:val="true"/>
        </w:rPr>
        <w:t>"</w:t>
      </w:r>
      <w:r>
        <w:rPr>
          <w:spacing w:val="0"/>
          <w:sz w:val="24"/>
          <w:sz w:val="24"/>
          <w:szCs w:val="26"/>
          <w:rtl w:val="true"/>
        </w:rPr>
        <w:t>ש</w:t>
      </w:r>
      <w:r>
        <w:rPr>
          <w:rFonts w:cs="Times New Roman"/>
          <w:spacing w:val="0"/>
          <w:sz w:val="24"/>
          <w:sz w:val="24"/>
          <w:szCs w:val="26"/>
          <w:rtl w:val="true"/>
        </w:rPr>
        <w:t xml:space="preserve"> </w:t>
      </w:r>
      <w:r>
        <w:rPr>
          <w:spacing w:val="0"/>
          <w:sz w:val="24"/>
          <w:sz w:val="24"/>
          <w:szCs w:val="26"/>
          <w:rtl w:val="true"/>
        </w:rPr>
        <w:t>לא</w:t>
      </w:r>
      <w:r>
        <w:rPr>
          <w:rFonts w:cs="Times New Roman"/>
          <w:spacing w:val="0"/>
          <w:sz w:val="24"/>
          <w:sz w:val="24"/>
          <w:szCs w:val="26"/>
          <w:rtl w:val="true"/>
        </w:rPr>
        <w:t xml:space="preserve"> </w:t>
      </w:r>
      <w:r>
        <w:rPr>
          <w:spacing w:val="0"/>
          <w:sz w:val="24"/>
          <w:sz w:val="24"/>
          <w:szCs w:val="26"/>
          <w:rtl w:val="true"/>
        </w:rPr>
        <w:t>התרשם</w:t>
      </w:r>
      <w:r>
        <w:rPr>
          <w:rFonts w:cs="Times New Roman"/>
          <w:spacing w:val="0"/>
          <w:sz w:val="24"/>
          <w:sz w:val="24"/>
          <w:szCs w:val="26"/>
          <w:rtl w:val="true"/>
        </w:rPr>
        <w:t xml:space="preserve"> </w:t>
      </w:r>
      <w:r>
        <w:rPr>
          <w:spacing w:val="0"/>
          <w:sz w:val="24"/>
          <w:sz w:val="24"/>
          <w:szCs w:val="26"/>
          <w:rtl w:val="true"/>
        </w:rPr>
        <w:t>כי</w:t>
      </w:r>
      <w:r>
        <w:rPr>
          <w:rFonts w:cs="Times New Roman"/>
          <w:spacing w:val="0"/>
          <w:sz w:val="24"/>
          <w:sz w:val="24"/>
          <w:szCs w:val="26"/>
          <w:rtl w:val="true"/>
        </w:rPr>
        <w:t xml:space="preserve"> </w:t>
      </w:r>
      <w:r>
        <w:rPr>
          <w:spacing w:val="0"/>
          <w:sz w:val="24"/>
          <w:sz w:val="24"/>
          <w:szCs w:val="26"/>
          <w:rtl w:val="true"/>
        </w:rPr>
        <w:t>מתקיימות</w:t>
      </w:r>
      <w:r>
        <w:rPr>
          <w:rFonts w:cs="Times New Roman"/>
          <w:spacing w:val="0"/>
          <w:sz w:val="24"/>
          <w:sz w:val="24"/>
          <w:szCs w:val="26"/>
          <w:rtl w:val="true"/>
        </w:rPr>
        <w:t xml:space="preserve"> </w:t>
      </w:r>
      <w:r>
        <w:rPr>
          <w:spacing w:val="0"/>
          <w:sz w:val="24"/>
          <w:sz w:val="24"/>
          <w:szCs w:val="26"/>
          <w:rtl w:val="true"/>
        </w:rPr>
        <w:t>בענייננו</w:t>
      </w:r>
      <w:r>
        <w:rPr>
          <w:rFonts w:cs="Times New Roman"/>
          <w:spacing w:val="0"/>
          <w:sz w:val="24"/>
          <w:sz w:val="24"/>
          <w:szCs w:val="26"/>
          <w:rtl w:val="true"/>
        </w:rPr>
        <w:t xml:space="preserve"> </w:t>
      </w:r>
      <w:r>
        <w:rPr>
          <w:spacing w:val="0"/>
          <w:sz w:val="24"/>
          <w:sz w:val="24"/>
          <w:szCs w:val="26"/>
          <w:rtl w:val="true"/>
        </w:rPr>
        <w:t>נסיבות</w:t>
      </w:r>
      <w:r>
        <w:rPr>
          <w:rFonts w:cs="Times New Roman"/>
          <w:spacing w:val="0"/>
          <w:sz w:val="24"/>
          <w:sz w:val="24"/>
          <w:szCs w:val="26"/>
          <w:rtl w:val="true"/>
        </w:rPr>
        <w:t xml:space="preserve"> </w:t>
      </w:r>
      <w:r>
        <w:rPr>
          <w:spacing w:val="0"/>
          <w:sz w:val="24"/>
          <w:sz w:val="24"/>
          <w:szCs w:val="26"/>
          <w:rtl w:val="true"/>
        </w:rPr>
        <w:t>יוצאות</w:t>
      </w:r>
      <w:r>
        <w:rPr>
          <w:rFonts w:cs="Times New Roman"/>
          <w:spacing w:val="0"/>
          <w:sz w:val="24"/>
          <w:sz w:val="24"/>
          <w:szCs w:val="26"/>
          <w:rtl w:val="true"/>
        </w:rPr>
        <w:t xml:space="preserve"> </w:t>
      </w:r>
      <w:r>
        <w:rPr>
          <w:spacing w:val="0"/>
          <w:sz w:val="24"/>
          <w:sz w:val="24"/>
          <w:szCs w:val="26"/>
          <w:rtl w:val="true"/>
        </w:rPr>
        <w:t>דופן</w:t>
      </w:r>
      <w:r>
        <w:rPr>
          <w:spacing w:val="0"/>
          <w:sz w:val="24"/>
          <w:szCs w:val="26"/>
          <w:rtl w:val="true"/>
        </w:rPr>
        <w:t xml:space="preserve">, </w:t>
      </w:r>
      <w:r>
        <w:rPr>
          <w:spacing w:val="0"/>
          <w:sz w:val="24"/>
          <w:sz w:val="24"/>
          <w:szCs w:val="26"/>
          <w:rtl w:val="true"/>
        </w:rPr>
        <w:t>אשר</w:t>
      </w:r>
      <w:r>
        <w:rPr>
          <w:rFonts w:cs="Times New Roman"/>
          <w:spacing w:val="0"/>
          <w:sz w:val="24"/>
          <w:sz w:val="24"/>
          <w:szCs w:val="26"/>
          <w:rtl w:val="true"/>
        </w:rPr>
        <w:t xml:space="preserve"> </w:t>
      </w:r>
      <w:r>
        <w:rPr>
          <w:spacing w:val="0"/>
          <w:sz w:val="24"/>
          <w:sz w:val="24"/>
          <w:szCs w:val="26"/>
          <w:rtl w:val="true"/>
        </w:rPr>
        <w:t>גוברות</w:t>
      </w:r>
      <w:r>
        <w:rPr>
          <w:rFonts w:cs="Times New Roman"/>
          <w:spacing w:val="0"/>
          <w:sz w:val="24"/>
          <w:sz w:val="24"/>
          <w:szCs w:val="26"/>
          <w:rtl w:val="true"/>
        </w:rPr>
        <w:t xml:space="preserve"> </w:t>
      </w:r>
      <w:r>
        <w:rPr>
          <w:spacing w:val="0"/>
          <w:sz w:val="24"/>
          <w:sz w:val="24"/>
          <w:szCs w:val="26"/>
          <w:rtl w:val="true"/>
        </w:rPr>
        <w:t>על</w:t>
      </w:r>
      <w:r>
        <w:rPr>
          <w:rFonts w:cs="Times New Roman"/>
          <w:spacing w:val="0"/>
          <w:sz w:val="24"/>
          <w:sz w:val="24"/>
          <w:szCs w:val="26"/>
          <w:rtl w:val="true"/>
        </w:rPr>
        <w:t xml:space="preserve"> </w:t>
      </w:r>
      <w:r>
        <w:rPr>
          <w:spacing w:val="0"/>
          <w:sz w:val="24"/>
          <w:sz w:val="24"/>
          <w:szCs w:val="26"/>
          <w:rtl w:val="true"/>
        </w:rPr>
        <w:t>הצורך</w:t>
      </w:r>
      <w:r>
        <w:rPr>
          <w:rFonts w:cs="Times New Roman"/>
          <w:spacing w:val="0"/>
          <w:sz w:val="24"/>
          <w:sz w:val="24"/>
          <w:szCs w:val="26"/>
          <w:rtl w:val="true"/>
        </w:rPr>
        <w:t xml:space="preserve"> </w:t>
      </w:r>
      <w:r>
        <w:rPr>
          <w:spacing w:val="0"/>
          <w:sz w:val="24"/>
          <w:sz w:val="24"/>
          <w:szCs w:val="26"/>
          <w:rtl w:val="true"/>
        </w:rPr>
        <w:t>לקבוע</w:t>
      </w:r>
      <w:r>
        <w:rPr>
          <w:rFonts w:cs="Times New Roman"/>
          <w:spacing w:val="0"/>
          <w:sz w:val="24"/>
          <w:sz w:val="24"/>
          <w:szCs w:val="26"/>
          <w:rtl w:val="true"/>
        </w:rPr>
        <w:t xml:space="preserve"> </w:t>
      </w:r>
      <w:r>
        <w:rPr>
          <w:spacing w:val="0"/>
          <w:sz w:val="24"/>
          <w:sz w:val="24"/>
          <w:szCs w:val="26"/>
          <w:rtl w:val="true"/>
        </w:rPr>
        <w:t>עונש</w:t>
      </w:r>
      <w:r>
        <w:rPr>
          <w:rFonts w:cs="Times New Roman"/>
          <w:spacing w:val="0"/>
          <w:sz w:val="24"/>
          <w:sz w:val="24"/>
          <w:szCs w:val="26"/>
          <w:rtl w:val="true"/>
        </w:rPr>
        <w:t xml:space="preserve"> </w:t>
      </w:r>
      <w:r>
        <w:rPr>
          <w:spacing w:val="0"/>
          <w:sz w:val="24"/>
          <w:sz w:val="24"/>
          <w:szCs w:val="26"/>
          <w:rtl w:val="true"/>
        </w:rPr>
        <w:t>בתוך</w:t>
      </w:r>
      <w:r>
        <w:rPr>
          <w:rFonts w:cs="Times New Roman"/>
          <w:spacing w:val="0"/>
          <w:sz w:val="24"/>
          <w:sz w:val="24"/>
          <w:szCs w:val="26"/>
          <w:rtl w:val="true"/>
        </w:rPr>
        <w:t xml:space="preserve"> </w:t>
      </w:r>
      <w:r>
        <w:rPr>
          <w:spacing w:val="0"/>
          <w:sz w:val="24"/>
          <w:sz w:val="24"/>
          <w:szCs w:val="26"/>
          <w:rtl w:val="true"/>
        </w:rPr>
        <w:t>מתחם</w:t>
      </w:r>
      <w:r>
        <w:rPr>
          <w:rFonts w:cs="Times New Roman"/>
          <w:spacing w:val="0"/>
          <w:sz w:val="24"/>
          <w:sz w:val="24"/>
          <w:szCs w:val="26"/>
          <w:rtl w:val="true"/>
        </w:rPr>
        <w:t xml:space="preserve"> </w:t>
      </w:r>
      <w:r>
        <w:rPr>
          <w:spacing w:val="0"/>
          <w:sz w:val="24"/>
          <w:sz w:val="24"/>
          <w:szCs w:val="26"/>
          <w:rtl w:val="true"/>
        </w:rPr>
        <w:t>הענישה</w:t>
      </w:r>
      <w:r>
        <w:rPr>
          <w:rFonts w:cs="Times New Roman"/>
          <w:spacing w:val="0"/>
          <w:sz w:val="24"/>
          <w:sz w:val="24"/>
          <w:szCs w:val="26"/>
          <w:rtl w:val="true"/>
        </w:rPr>
        <w:t xml:space="preserve"> </w:t>
      </w:r>
      <w:r>
        <w:rPr>
          <w:spacing w:val="0"/>
          <w:sz w:val="24"/>
          <w:sz w:val="24"/>
          <w:szCs w:val="26"/>
          <w:rtl w:val="true"/>
        </w:rPr>
        <w:t>ההולם</w:t>
      </w:r>
      <w:r>
        <w:rPr>
          <w:spacing w:val="0"/>
          <w:sz w:val="24"/>
          <w:szCs w:val="26"/>
          <w:rtl w:val="true"/>
        </w:rPr>
        <w:t xml:space="preserve">. </w:t>
      </w:r>
    </w:p>
    <w:p>
      <w:pPr>
        <w:pStyle w:val="BODYVERDICT"/>
        <w:pBdr>
          <w:top w:val="single" w:sz="4" w:space="1" w:color="000000"/>
          <w:bottom w:val="single" w:sz="4" w:space="1" w:color="000000"/>
        </w:pBdr>
        <w:spacing w:lineRule="exact" w:line="320" w:before="0" w:after="120"/>
        <w:ind w:end="0"/>
        <w:jc w:val="both"/>
        <w:rPr/>
      </w:pPr>
      <w:r>
        <w:rPr>
          <w:spacing w:val="0"/>
          <w:sz w:val="24"/>
          <w:sz w:val="24"/>
          <w:szCs w:val="26"/>
          <w:rtl w:val="true"/>
        </w:rPr>
        <w:t>מעשיו</w:t>
      </w:r>
      <w:r>
        <w:rPr>
          <w:rFonts w:cs="Times New Roman"/>
          <w:spacing w:val="0"/>
          <w:sz w:val="24"/>
          <w:sz w:val="24"/>
          <w:szCs w:val="26"/>
          <w:rtl w:val="true"/>
        </w:rPr>
        <w:t xml:space="preserve"> </w:t>
      </w:r>
      <w:r>
        <w:rPr>
          <w:spacing w:val="0"/>
          <w:sz w:val="24"/>
          <w:sz w:val="24"/>
          <w:szCs w:val="26"/>
          <w:rtl w:val="true"/>
        </w:rPr>
        <w:t>של</w:t>
      </w:r>
      <w:r>
        <w:rPr>
          <w:rFonts w:cs="Times New Roman"/>
          <w:spacing w:val="0"/>
          <w:sz w:val="24"/>
          <w:sz w:val="24"/>
          <w:szCs w:val="26"/>
          <w:rtl w:val="true"/>
        </w:rPr>
        <w:t xml:space="preserve"> </w:t>
      </w:r>
      <w:r>
        <w:rPr>
          <w:spacing w:val="0"/>
          <w:sz w:val="24"/>
          <w:sz w:val="24"/>
          <w:szCs w:val="26"/>
          <w:rtl w:val="true"/>
        </w:rPr>
        <w:t>המשיב</w:t>
      </w:r>
      <w:r>
        <w:rPr>
          <w:rFonts w:cs="Times New Roman"/>
          <w:spacing w:val="0"/>
          <w:sz w:val="24"/>
          <w:sz w:val="24"/>
          <w:szCs w:val="26"/>
          <w:rtl w:val="true"/>
        </w:rPr>
        <w:t xml:space="preserve"> </w:t>
      </w:r>
      <w:r>
        <w:rPr>
          <w:spacing w:val="0"/>
          <w:sz w:val="24"/>
          <w:sz w:val="24"/>
          <w:szCs w:val="26"/>
          <w:rtl w:val="true"/>
        </w:rPr>
        <w:t>מהווים</w:t>
      </w:r>
      <w:r>
        <w:rPr>
          <w:rFonts w:cs="Times New Roman"/>
          <w:spacing w:val="0"/>
          <w:sz w:val="24"/>
          <w:sz w:val="24"/>
          <w:szCs w:val="26"/>
          <w:rtl w:val="true"/>
        </w:rPr>
        <w:t xml:space="preserve"> </w:t>
      </w:r>
      <w:r>
        <w:rPr>
          <w:spacing w:val="0"/>
          <w:sz w:val="24"/>
          <w:sz w:val="24"/>
          <w:szCs w:val="26"/>
          <w:rtl w:val="true"/>
        </w:rPr>
        <w:t>ביטוי</w:t>
      </w:r>
      <w:r>
        <w:rPr>
          <w:rFonts w:cs="Times New Roman"/>
          <w:spacing w:val="0"/>
          <w:sz w:val="24"/>
          <w:sz w:val="24"/>
          <w:szCs w:val="26"/>
          <w:rtl w:val="true"/>
        </w:rPr>
        <w:t xml:space="preserve"> </w:t>
      </w:r>
      <w:r>
        <w:rPr>
          <w:spacing w:val="0"/>
          <w:sz w:val="24"/>
          <w:sz w:val="24"/>
          <w:szCs w:val="26"/>
          <w:rtl w:val="true"/>
        </w:rPr>
        <w:t>נוסף</w:t>
      </w:r>
      <w:r>
        <w:rPr>
          <w:rFonts w:cs="Times New Roman"/>
          <w:spacing w:val="0"/>
          <w:sz w:val="24"/>
          <w:sz w:val="24"/>
          <w:szCs w:val="26"/>
          <w:rtl w:val="true"/>
        </w:rPr>
        <w:t xml:space="preserve"> </w:t>
      </w:r>
      <w:r>
        <w:rPr>
          <w:spacing w:val="0"/>
          <w:sz w:val="24"/>
          <w:sz w:val="24"/>
          <w:szCs w:val="26"/>
          <w:rtl w:val="true"/>
        </w:rPr>
        <w:t>לתופעה</w:t>
      </w:r>
      <w:r>
        <w:rPr>
          <w:rFonts w:cs="Times New Roman"/>
          <w:spacing w:val="0"/>
          <w:sz w:val="24"/>
          <w:sz w:val="24"/>
          <w:szCs w:val="26"/>
          <w:rtl w:val="true"/>
        </w:rPr>
        <w:t xml:space="preserve"> </w:t>
      </w:r>
      <w:r>
        <w:rPr>
          <w:spacing w:val="0"/>
          <w:sz w:val="24"/>
          <w:sz w:val="24"/>
          <w:szCs w:val="26"/>
          <w:rtl w:val="true"/>
        </w:rPr>
        <w:t>המכונה</w:t>
      </w:r>
      <w:r>
        <w:rPr>
          <w:rFonts w:cs="Times New Roman"/>
          <w:spacing w:val="0"/>
          <w:sz w:val="24"/>
          <w:sz w:val="24"/>
          <w:szCs w:val="26"/>
          <w:rtl w:val="true"/>
        </w:rPr>
        <w:t xml:space="preserve"> </w:t>
      </w:r>
      <w:r>
        <w:rPr>
          <w:spacing w:val="0"/>
          <w:sz w:val="24"/>
          <w:sz w:val="24"/>
          <w:szCs w:val="26"/>
          <w:rtl w:val="true"/>
        </w:rPr>
        <w:t>בפסיקתנו</w:t>
      </w:r>
      <w:r>
        <w:rPr>
          <w:spacing w:val="0"/>
          <w:sz w:val="24"/>
          <w:szCs w:val="26"/>
          <w:rtl w:val="true"/>
        </w:rPr>
        <w:t>: "</w:t>
      </w:r>
      <w:r>
        <w:rPr>
          <w:spacing w:val="0"/>
          <w:sz w:val="24"/>
          <w:sz w:val="24"/>
          <w:szCs w:val="26"/>
          <w:rtl w:val="true"/>
        </w:rPr>
        <w:t>תת</w:t>
      </w:r>
      <w:r>
        <w:rPr>
          <w:spacing w:val="0"/>
          <w:sz w:val="24"/>
          <w:szCs w:val="26"/>
          <w:rtl w:val="true"/>
        </w:rPr>
        <w:t>-</w:t>
      </w:r>
      <w:r>
        <w:rPr>
          <w:spacing w:val="0"/>
          <w:sz w:val="24"/>
          <w:sz w:val="24"/>
          <w:szCs w:val="26"/>
          <w:rtl w:val="true"/>
        </w:rPr>
        <w:t>תרבות</w:t>
      </w:r>
      <w:r>
        <w:rPr>
          <w:rFonts w:cs="Times New Roman"/>
          <w:spacing w:val="0"/>
          <w:sz w:val="24"/>
          <w:sz w:val="24"/>
          <w:szCs w:val="26"/>
          <w:rtl w:val="true"/>
        </w:rPr>
        <w:t xml:space="preserve"> </w:t>
      </w:r>
      <w:r>
        <w:rPr>
          <w:spacing w:val="0"/>
          <w:sz w:val="24"/>
          <w:sz w:val="24"/>
          <w:szCs w:val="26"/>
          <w:rtl w:val="true"/>
        </w:rPr>
        <w:t>הסכין</w:t>
      </w:r>
      <w:r>
        <w:rPr>
          <w:spacing w:val="0"/>
          <w:sz w:val="24"/>
          <w:szCs w:val="26"/>
          <w:rtl w:val="true"/>
        </w:rPr>
        <w:t xml:space="preserve">", </w:t>
      </w:r>
      <w:r>
        <w:rPr>
          <w:spacing w:val="0"/>
          <w:sz w:val="24"/>
          <w:sz w:val="24"/>
          <w:szCs w:val="26"/>
          <w:rtl w:val="true"/>
        </w:rPr>
        <w:t>במסגרתה</w:t>
      </w:r>
      <w:r>
        <w:rPr>
          <w:rFonts w:cs="Times New Roman"/>
          <w:spacing w:val="0"/>
          <w:sz w:val="24"/>
          <w:sz w:val="24"/>
          <w:szCs w:val="26"/>
          <w:rtl w:val="true"/>
        </w:rPr>
        <w:t xml:space="preserve"> </w:t>
      </w:r>
      <w:r>
        <w:rPr>
          <w:spacing w:val="0"/>
          <w:sz w:val="24"/>
          <w:sz w:val="24"/>
          <w:szCs w:val="26"/>
          <w:rtl w:val="true"/>
        </w:rPr>
        <w:t>עושים</w:t>
      </w:r>
      <w:r>
        <w:rPr>
          <w:rFonts w:cs="Times New Roman"/>
          <w:spacing w:val="0"/>
          <w:sz w:val="24"/>
          <w:sz w:val="24"/>
          <w:szCs w:val="26"/>
          <w:rtl w:val="true"/>
        </w:rPr>
        <w:t xml:space="preserve"> </w:t>
      </w:r>
      <w:r>
        <w:rPr>
          <w:spacing w:val="0"/>
          <w:sz w:val="24"/>
          <w:sz w:val="24"/>
          <w:szCs w:val="26"/>
          <w:rtl w:val="true"/>
        </w:rPr>
        <w:t>לעיתים</w:t>
      </w:r>
      <w:r>
        <w:rPr>
          <w:rFonts w:cs="Times New Roman"/>
          <w:spacing w:val="0"/>
          <w:sz w:val="24"/>
          <w:sz w:val="24"/>
          <w:szCs w:val="26"/>
          <w:rtl w:val="true"/>
        </w:rPr>
        <w:t xml:space="preserve"> </w:t>
      </w:r>
      <w:r>
        <w:rPr>
          <w:spacing w:val="0"/>
          <w:sz w:val="24"/>
          <w:sz w:val="24"/>
          <w:szCs w:val="26"/>
          <w:rtl w:val="true"/>
        </w:rPr>
        <w:t>צעירים</w:t>
      </w:r>
      <w:r>
        <w:rPr>
          <w:rFonts w:cs="Times New Roman"/>
          <w:spacing w:val="0"/>
          <w:sz w:val="24"/>
          <w:sz w:val="24"/>
          <w:szCs w:val="26"/>
          <w:rtl w:val="true"/>
        </w:rPr>
        <w:t xml:space="preserve"> </w:t>
      </w:r>
      <w:r>
        <w:rPr>
          <w:spacing w:val="0"/>
          <w:sz w:val="24"/>
          <w:sz w:val="24"/>
          <w:szCs w:val="26"/>
          <w:rtl w:val="true"/>
        </w:rPr>
        <w:t>שימוש</w:t>
      </w:r>
      <w:r>
        <w:rPr>
          <w:rFonts w:cs="Times New Roman"/>
          <w:spacing w:val="0"/>
          <w:sz w:val="24"/>
          <w:sz w:val="24"/>
          <w:szCs w:val="26"/>
          <w:rtl w:val="true"/>
        </w:rPr>
        <w:t xml:space="preserve"> </w:t>
      </w:r>
      <w:r>
        <w:rPr>
          <w:spacing w:val="0"/>
          <w:sz w:val="24"/>
          <w:sz w:val="24"/>
          <w:szCs w:val="26"/>
          <w:rtl w:val="true"/>
        </w:rPr>
        <w:t>בכלי</w:t>
      </w:r>
      <w:r>
        <w:rPr>
          <w:rFonts w:cs="Times New Roman"/>
          <w:spacing w:val="0"/>
          <w:sz w:val="24"/>
          <w:sz w:val="24"/>
          <w:szCs w:val="26"/>
          <w:rtl w:val="true"/>
        </w:rPr>
        <w:t xml:space="preserve"> </w:t>
      </w:r>
      <w:r>
        <w:rPr>
          <w:spacing w:val="0"/>
          <w:sz w:val="24"/>
          <w:sz w:val="24"/>
          <w:szCs w:val="26"/>
          <w:rtl w:val="true"/>
        </w:rPr>
        <w:t>משחית</w:t>
      </w:r>
      <w:r>
        <w:rPr>
          <w:rFonts w:cs="Times New Roman"/>
          <w:spacing w:val="0"/>
          <w:sz w:val="24"/>
          <w:sz w:val="24"/>
          <w:szCs w:val="26"/>
          <w:rtl w:val="true"/>
        </w:rPr>
        <w:t xml:space="preserve"> </w:t>
      </w:r>
      <w:r>
        <w:rPr>
          <w:spacing w:val="0"/>
          <w:sz w:val="24"/>
          <w:sz w:val="24"/>
          <w:szCs w:val="26"/>
          <w:rtl w:val="true"/>
        </w:rPr>
        <w:t>לשם</w:t>
      </w:r>
      <w:r>
        <w:rPr>
          <w:rFonts w:cs="Times New Roman"/>
          <w:spacing w:val="0"/>
          <w:sz w:val="24"/>
          <w:sz w:val="24"/>
          <w:szCs w:val="26"/>
          <w:rtl w:val="true"/>
        </w:rPr>
        <w:t xml:space="preserve"> </w:t>
      </w:r>
      <w:r>
        <w:rPr>
          <w:spacing w:val="0"/>
          <w:sz w:val="24"/>
          <w:sz w:val="24"/>
          <w:szCs w:val="26"/>
          <w:rtl w:val="true"/>
        </w:rPr>
        <w:t>פתרון</w:t>
      </w:r>
      <w:r>
        <w:rPr>
          <w:rFonts w:cs="Times New Roman"/>
          <w:spacing w:val="0"/>
          <w:sz w:val="24"/>
          <w:sz w:val="24"/>
          <w:szCs w:val="26"/>
          <w:rtl w:val="true"/>
        </w:rPr>
        <w:t xml:space="preserve"> </w:t>
      </w:r>
      <w:r>
        <w:rPr>
          <w:spacing w:val="0"/>
          <w:sz w:val="24"/>
          <w:sz w:val="24"/>
          <w:szCs w:val="26"/>
          <w:rtl w:val="true"/>
        </w:rPr>
        <w:t>סכסוכים</w:t>
      </w:r>
      <w:r>
        <w:rPr>
          <w:spacing w:val="0"/>
          <w:sz w:val="24"/>
          <w:szCs w:val="26"/>
          <w:rtl w:val="true"/>
        </w:rPr>
        <w:t xml:space="preserve">. </w:t>
      </w:r>
      <w:r>
        <w:rPr>
          <w:spacing w:val="0"/>
          <w:sz w:val="24"/>
          <w:sz w:val="24"/>
          <w:szCs w:val="26"/>
          <w:rtl w:val="true"/>
        </w:rPr>
        <w:t>בימ</w:t>
      </w:r>
      <w:r>
        <w:rPr>
          <w:spacing w:val="0"/>
          <w:sz w:val="24"/>
          <w:szCs w:val="26"/>
          <w:rtl w:val="true"/>
        </w:rPr>
        <w:t>"</w:t>
      </w:r>
      <w:r>
        <w:rPr>
          <w:spacing w:val="0"/>
          <w:sz w:val="24"/>
          <w:sz w:val="24"/>
          <w:szCs w:val="26"/>
          <w:rtl w:val="true"/>
        </w:rPr>
        <w:t>ש</w:t>
      </w:r>
      <w:r>
        <w:rPr>
          <w:rFonts w:cs="Times New Roman"/>
          <w:spacing w:val="0"/>
          <w:sz w:val="24"/>
          <w:sz w:val="24"/>
          <w:szCs w:val="26"/>
          <w:rtl w:val="true"/>
        </w:rPr>
        <w:t xml:space="preserve"> </w:t>
      </w:r>
      <w:r>
        <w:rPr>
          <w:spacing w:val="0"/>
          <w:sz w:val="24"/>
          <w:sz w:val="24"/>
          <w:szCs w:val="26"/>
          <w:rtl w:val="true"/>
        </w:rPr>
        <w:t>זה</w:t>
      </w:r>
      <w:r>
        <w:rPr>
          <w:rFonts w:cs="Times New Roman"/>
          <w:spacing w:val="0"/>
          <w:sz w:val="24"/>
          <w:sz w:val="24"/>
          <w:szCs w:val="26"/>
          <w:rtl w:val="true"/>
        </w:rPr>
        <w:t xml:space="preserve"> </w:t>
      </w:r>
      <w:r>
        <w:rPr>
          <w:spacing w:val="0"/>
          <w:sz w:val="24"/>
          <w:sz w:val="24"/>
          <w:szCs w:val="26"/>
          <w:rtl w:val="true"/>
        </w:rPr>
        <w:t>דן</w:t>
      </w:r>
      <w:r>
        <w:rPr>
          <w:rFonts w:cs="Times New Roman"/>
          <w:spacing w:val="0"/>
          <w:sz w:val="24"/>
          <w:sz w:val="24"/>
          <w:szCs w:val="26"/>
          <w:rtl w:val="true"/>
        </w:rPr>
        <w:t xml:space="preserve"> </w:t>
      </w:r>
      <w:r>
        <w:rPr>
          <w:spacing w:val="0"/>
          <w:sz w:val="24"/>
          <w:sz w:val="24"/>
          <w:szCs w:val="26"/>
          <w:rtl w:val="true"/>
        </w:rPr>
        <w:t>רבות</w:t>
      </w:r>
      <w:r>
        <w:rPr>
          <w:rFonts w:cs="Times New Roman"/>
          <w:spacing w:val="0"/>
          <w:sz w:val="24"/>
          <w:sz w:val="24"/>
          <w:szCs w:val="26"/>
          <w:rtl w:val="true"/>
        </w:rPr>
        <w:t xml:space="preserve"> </w:t>
      </w:r>
      <w:r>
        <w:rPr>
          <w:spacing w:val="0"/>
          <w:sz w:val="24"/>
          <w:sz w:val="24"/>
          <w:szCs w:val="26"/>
          <w:rtl w:val="true"/>
        </w:rPr>
        <w:t>בחומרתה</w:t>
      </w:r>
      <w:r>
        <w:rPr>
          <w:rFonts w:cs="Times New Roman"/>
          <w:spacing w:val="0"/>
          <w:sz w:val="24"/>
          <w:sz w:val="24"/>
          <w:szCs w:val="26"/>
          <w:rtl w:val="true"/>
        </w:rPr>
        <w:t xml:space="preserve"> </w:t>
      </w:r>
      <w:r>
        <w:rPr>
          <w:spacing w:val="0"/>
          <w:sz w:val="24"/>
          <w:sz w:val="24"/>
          <w:szCs w:val="26"/>
          <w:rtl w:val="true"/>
        </w:rPr>
        <w:t>של</w:t>
      </w:r>
      <w:r>
        <w:rPr>
          <w:rFonts w:cs="Times New Roman"/>
          <w:spacing w:val="0"/>
          <w:sz w:val="24"/>
          <w:sz w:val="24"/>
          <w:szCs w:val="26"/>
          <w:rtl w:val="true"/>
        </w:rPr>
        <w:t xml:space="preserve"> </w:t>
      </w:r>
      <w:r>
        <w:rPr>
          <w:spacing w:val="0"/>
          <w:sz w:val="24"/>
          <w:sz w:val="24"/>
          <w:szCs w:val="26"/>
          <w:rtl w:val="true"/>
        </w:rPr>
        <w:t>התופעה</w:t>
      </w:r>
      <w:r>
        <w:rPr>
          <w:spacing w:val="0"/>
          <w:sz w:val="24"/>
          <w:szCs w:val="26"/>
          <w:rtl w:val="true"/>
        </w:rPr>
        <w:t xml:space="preserve">, </w:t>
      </w:r>
      <w:r>
        <w:rPr>
          <w:spacing w:val="0"/>
          <w:sz w:val="24"/>
          <w:sz w:val="24"/>
          <w:szCs w:val="26"/>
          <w:rtl w:val="true"/>
        </w:rPr>
        <w:t>בפוטנציאל</w:t>
      </w:r>
      <w:r>
        <w:rPr>
          <w:rFonts w:cs="Times New Roman"/>
          <w:spacing w:val="0"/>
          <w:sz w:val="24"/>
          <w:sz w:val="24"/>
          <w:szCs w:val="26"/>
          <w:rtl w:val="true"/>
        </w:rPr>
        <w:t xml:space="preserve"> </w:t>
      </w:r>
      <w:r>
        <w:rPr>
          <w:spacing w:val="0"/>
          <w:sz w:val="24"/>
          <w:sz w:val="24"/>
          <w:szCs w:val="26"/>
          <w:rtl w:val="true"/>
        </w:rPr>
        <w:t>הנזק</w:t>
      </w:r>
      <w:r>
        <w:rPr>
          <w:rFonts w:cs="Times New Roman"/>
          <w:spacing w:val="0"/>
          <w:sz w:val="24"/>
          <w:sz w:val="24"/>
          <w:szCs w:val="26"/>
          <w:rtl w:val="true"/>
        </w:rPr>
        <w:t xml:space="preserve"> </w:t>
      </w:r>
      <w:r>
        <w:rPr>
          <w:spacing w:val="0"/>
          <w:sz w:val="24"/>
          <w:sz w:val="24"/>
          <w:szCs w:val="26"/>
          <w:rtl w:val="true"/>
        </w:rPr>
        <w:t>הקטלני</w:t>
      </w:r>
      <w:r>
        <w:rPr>
          <w:rFonts w:cs="Times New Roman"/>
          <w:spacing w:val="0"/>
          <w:sz w:val="24"/>
          <w:sz w:val="24"/>
          <w:szCs w:val="26"/>
          <w:rtl w:val="true"/>
        </w:rPr>
        <w:t xml:space="preserve"> </w:t>
      </w:r>
      <w:r>
        <w:rPr>
          <w:spacing w:val="0"/>
          <w:sz w:val="24"/>
          <w:sz w:val="24"/>
          <w:szCs w:val="26"/>
          <w:rtl w:val="true"/>
        </w:rPr>
        <w:t>שלה</w:t>
      </w:r>
      <w:r>
        <w:rPr>
          <w:spacing w:val="0"/>
          <w:sz w:val="24"/>
          <w:szCs w:val="26"/>
          <w:rtl w:val="true"/>
        </w:rPr>
        <w:t xml:space="preserve">, </w:t>
      </w:r>
      <w:r>
        <w:rPr>
          <w:spacing w:val="0"/>
          <w:sz w:val="24"/>
          <w:sz w:val="24"/>
          <w:szCs w:val="26"/>
          <w:rtl w:val="true"/>
        </w:rPr>
        <w:t>ובצורך</w:t>
      </w:r>
      <w:r>
        <w:rPr>
          <w:rFonts w:cs="Times New Roman"/>
          <w:spacing w:val="0"/>
          <w:sz w:val="24"/>
          <w:sz w:val="24"/>
          <w:szCs w:val="26"/>
          <w:rtl w:val="true"/>
        </w:rPr>
        <w:t xml:space="preserve"> </w:t>
      </w:r>
      <w:r>
        <w:rPr>
          <w:spacing w:val="0"/>
          <w:sz w:val="24"/>
          <w:sz w:val="24"/>
          <w:szCs w:val="26"/>
          <w:rtl w:val="true"/>
        </w:rPr>
        <w:t>ליצור</w:t>
      </w:r>
      <w:r>
        <w:rPr>
          <w:rFonts w:cs="Times New Roman"/>
          <w:spacing w:val="0"/>
          <w:sz w:val="24"/>
          <w:sz w:val="24"/>
          <w:szCs w:val="26"/>
          <w:rtl w:val="true"/>
        </w:rPr>
        <w:t xml:space="preserve"> </w:t>
      </w:r>
      <w:r>
        <w:rPr>
          <w:spacing w:val="0"/>
          <w:sz w:val="24"/>
          <w:sz w:val="24"/>
          <w:szCs w:val="26"/>
          <w:rtl w:val="true"/>
        </w:rPr>
        <w:t>הרתעה</w:t>
      </w:r>
      <w:r>
        <w:rPr>
          <w:rFonts w:cs="Times New Roman"/>
          <w:spacing w:val="0"/>
          <w:sz w:val="24"/>
          <w:sz w:val="24"/>
          <w:szCs w:val="26"/>
          <w:rtl w:val="true"/>
        </w:rPr>
        <w:t xml:space="preserve"> </w:t>
      </w:r>
      <w:r>
        <w:rPr>
          <w:spacing w:val="0"/>
          <w:sz w:val="24"/>
          <w:sz w:val="24"/>
          <w:szCs w:val="26"/>
          <w:rtl w:val="true"/>
        </w:rPr>
        <w:t>אפקטיבית</w:t>
      </w:r>
      <w:r>
        <w:rPr>
          <w:rFonts w:cs="Times New Roman"/>
          <w:spacing w:val="0"/>
          <w:sz w:val="24"/>
          <w:sz w:val="24"/>
          <w:szCs w:val="26"/>
          <w:rtl w:val="true"/>
        </w:rPr>
        <w:t xml:space="preserve"> </w:t>
      </w:r>
      <w:r>
        <w:rPr>
          <w:spacing w:val="0"/>
          <w:sz w:val="24"/>
          <w:sz w:val="24"/>
          <w:szCs w:val="26"/>
          <w:rtl w:val="true"/>
        </w:rPr>
        <w:t>כדי</w:t>
      </w:r>
      <w:r>
        <w:rPr>
          <w:rFonts w:cs="Times New Roman"/>
          <w:spacing w:val="0"/>
          <w:sz w:val="24"/>
          <w:sz w:val="24"/>
          <w:szCs w:val="26"/>
          <w:rtl w:val="true"/>
        </w:rPr>
        <w:t xml:space="preserve"> </w:t>
      </w:r>
      <w:r>
        <w:rPr>
          <w:spacing w:val="0"/>
          <w:sz w:val="24"/>
          <w:sz w:val="24"/>
          <w:szCs w:val="26"/>
          <w:rtl w:val="true"/>
        </w:rPr>
        <w:t>למגרה</w:t>
      </w:r>
      <w:r>
        <w:rPr>
          <w:rFonts w:cs="Times New Roman"/>
          <w:spacing w:val="0"/>
          <w:sz w:val="24"/>
          <w:sz w:val="24"/>
          <w:szCs w:val="26"/>
          <w:rtl w:val="true"/>
        </w:rPr>
        <w:t xml:space="preserve"> </w:t>
      </w:r>
      <w:r>
        <w:rPr>
          <w:spacing w:val="0"/>
          <w:sz w:val="24"/>
          <w:sz w:val="24"/>
          <w:szCs w:val="26"/>
          <w:rtl w:val="true"/>
        </w:rPr>
        <w:t>ולהוקיעה</w:t>
      </w:r>
      <w:r>
        <w:rPr>
          <w:spacing w:val="0"/>
          <w:sz w:val="24"/>
          <w:szCs w:val="26"/>
          <w:rtl w:val="true"/>
        </w:rPr>
        <w:t xml:space="preserve">. </w:t>
      </w:r>
      <w:r>
        <w:rPr>
          <w:spacing w:val="0"/>
          <w:sz w:val="24"/>
          <w:sz w:val="24"/>
          <w:szCs w:val="26"/>
          <w:rtl w:val="true"/>
        </w:rPr>
        <w:t>לאמור</w:t>
      </w:r>
      <w:r>
        <w:rPr>
          <w:rFonts w:cs="Times New Roman"/>
          <w:spacing w:val="0"/>
          <w:sz w:val="24"/>
          <w:sz w:val="24"/>
          <w:szCs w:val="26"/>
          <w:rtl w:val="true"/>
        </w:rPr>
        <w:t xml:space="preserve"> </w:t>
      </w:r>
      <w:r>
        <w:rPr>
          <w:spacing w:val="0"/>
          <w:sz w:val="24"/>
          <w:sz w:val="24"/>
          <w:szCs w:val="26"/>
          <w:rtl w:val="true"/>
        </w:rPr>
        <w:t>מצטרפת</w:t>
      </w:r>
      <w:r>
        <w:rPr>
          <w:rFonts w:cs="Times New Roman"/>
          <w:spacing w:val="0"/>
          <w:sz w:val="24"/>
          <w:sz w:val="24"/>
          <w:szCs w:val="26"/>
          <w:rtl w:val="true"/>
        </w:rPr>
        <w:t xml:space="preserve"> </w:t>
      </w:r>
      <w:r>
        <w:rPr>
          <w:spacing w:val="0"/>
          <w:sz w:val="24"/>
          <w:sz w:val="24"/>
          <w:szCs w:val="26"/>
          <w:rtl w:val="true"/>
        </w:rPr>
        <w:t>גם</w:t>
      </w:r>
      <w:r>
        <w:rPr>
          <w:rFonts w:cs="Times New Roman"/>
          <w:spacing w:val="0"/>
          <w:sz w:val="24"/>
          <w:sz w:val="24"/>
          <w:szCs w:val="26"/>
          <w:rtl w:val="true"/>
        </w:rPr>
        <w:t xml:space="preserve"> </w:t>
      </w:r>
      <w:r>
        <w:rPr>
          <w:spacing w:val="0"/>
          <w:sz w:val="24"/>
          <w:sz w:val="24"/>
          <w:szCs w:val="26"/>
          <w:rtl w:val="true"/>
        </w:rPr>
        <w:t>העובדה</w:t>
      </w:r>
      <w:r>
        <w:rPr>
          <w:rFonts w:cs="Times New Roman"/>
          <w:spacing w:val="0"/>
          <w:sz w:val="24"/>
          <w:sz w:val="24"/>
          <w:szCs w:val="26"/>
          <w:rtl w:val="true"/>
        </w:rPr>
        <w:t xml:space="preserve"> </w:t>
      </w:r>
      <w:r>
        <w:rPr>
          <w:spacing w:val="0"/>
          <w:sz w:val="24"/>
          <w:sz w:val="24"/>
          <w:szCs w:val="26"/>
          <w:rtl w:val="true"/>
        </w:rPr>
        <w:t>כי</w:t>
      </w:r>
      <w:r>
        <w:rPr>
          <w:rFonts w:cs="Times New Roman"/>
          <w:spacing w:val="0"/>
          <w:sz w:val="24"/>
          <w:sz w:val="24"/>
          <w:szCs w:val="26"/>
          <w:rtl w:val="true"/>
        </w:rPr>
        <w:t xml:space="preserve"> </w:t>
      </w:r>
      <w:r>
        <w:rPr>
          <w:spacing w:val="0"/>
          <w:sz w:val="24"/>
          <w:sz w:val="24"/>
          <w:szCs w:val="26"/>
          <w:rtl w:val="true"/>
        </w:rPr>
        <w:t>המתלונן</w:t>
      </w:r>
      <w:r>
        <w:rPr>
          <w:spacing w:val="0"/>
          <w:sz w:val="24"/>
          <w:szCs w:val="26"/>
          <w:rtl w:val="true"/>
        </w:rPr>
        <w:t xml:space="preserve">, </w:t>
      </w:r>
      <w:r>
        <w:rPr>
          <w:spacing w:val="0"/>
          <w:sz w:val="24"/>
          <w:sz w:val="24"/>
          <w:szCs w:val="26"/>
          <w:rtl w:val="true"/>
        </w:rPr>
        <w:t>אותו</w:t>
      </w:r>
      <w:r>
        <w:rPr>
          <w:rFonts w:cs="Times New Roman"/>
          <w:spacing w:val="0"/>
          <w:sz w:val="24"/>
          <w:sz w:val="24"/>
          <w:szCs w:val="26"/>
          <w:rtl w:val="true"/>
        </w:rPr>
        <w:t xml:space="preserve"> </w:t>
      </w:r>
      <w:r>
        <w:rPr>
          <w:spacing w:val="0"/>
          <w:sz w:val="24"/>
          <w:sz w:val="24"/>
          <w:szCs w:val="26"/>
          <w:rtl w:val="true"/>
        </w:rPr>
        <w:t>דקר</w:t>
      </w:r>
      <w:r>
        <w:rPr>
          <w:rFonts w:cs="Times New Roman"/>
          <w:spacing w:val="0"/>
          <w:sz w:val="24"/>
          <w:sz w:val="24"/>
          <w:szCs w:val="26"/>
          <w:rtl w:val="true"/>
        </w:rPr>
        <w:t xml:space="preserve"> </w:t>
      </w:r>
      <w:r>
        <w:rPr>
          <w:spacing w:val="0"/>
          <w:sz w:val="24"/>
          <w:sz w:val="24"/>
          <w:szCs w:val="26"/>
          <w:rtl w:val="true"/>
        </w:rPr>
        <w:t>המשיב</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לא</w:t>
      </w:r>
      <w:r>
        <w:rPr>
          <w:rFonts w:cs="Times New Roman"/>
          <w:spacing w:val="0"/>
          <w:sz w:val="24"/>
          <w:sz w:val="24"/>
          <w:szCs w:val="26"/>
          <w:rtl w:val="true"/>
        </w:rPr>
        <w:t xml:space="preserve"> </w:t>
      </w:r>
      <w:r>
        <w:rPr>
          <w:spacing w:val="0"/>
          <w:sz w:val="24"/>
          <w:sz w:val="24"/>
          <w:szCs w:val="26"/>
          <w:rtl w:val="true"/>
        </w:rPr>
        <w:t>לקח</w:t>
      </w:r>
      <w:r>
        <w:rPr>
          <w:rFonts w:cs="Times New Roman"/>
          <w:spacing w:val="0"/>
          <w:sz w:val="24"/>
          <w:sz w:val="24"/>
          <w:szCs w:val="26"/>
          <w:rtl w:val="true"/>
        </w:rPr>
        <w:t xml:space="preserve"> </w:t>
      </w:r>
      <w:r>
        <w:rPr>
          <w:spacing w:val="0"/>
          <w:sz w:val="24"/>
          <w:sz w:val="24"/>
          <w:szCs w:val="26"/>
          <w:rtl w:val="true"/>
        </w:rPr>
        <w:t>חלק</w:t>
      </w:r>
      <w:r>
        <w:rPr>
          <w:rFonts w:cs="Times New Roman"/>
          <w:spacing w:val="0"/>
          <w:sz w:val="24"/>
          <w:sz w:val="24"/>
          <w:szCs w:val="26"/>
          <w:rtl w:val="true"/>
        </w:rPr>
        <w:t xml:space="preserve"> </w:t>
      </w:r>
      <w:r>
        <w:rPr>
          <w:spacing w:val="0"/>
          <w:sz w:val="24"/>
          <w:sz w:val="24"/>
          <w:szCs w:val="26"/>
          <w:rtl w:val="true"/>
        </w:rPr>
        <w:t>בקטטה</w:t>
      </w:r>
      <w:r>
        <w:rPr>
          <w:rFonts w:cs="Times New Roman"/>
          <w:spacing w:val="0"/>
          <w:sz w:val="24"/>
          <w:sz w:val="24"/>
          <w:szCs w:val="26"/>
          <w:rtl w:val="true"/>
        </w:rPr>
        <w:t xml:space="preserve"> </w:t>
      </w:r>
      <w:r>
        <w:rPr>
          <w:spacing w:val="0"/>
          <w:sz w:val="24"/>
          <w:sz w:val="24"/>
          <w:szCs w:val="26"/>
          <w:rtl w:val="true"/>
        </w:rPr>
        <w:t>שפרצה</w:t>
      </w:r>
      <w:r>
        <w:rPr>
          <w:rFonts w:cs="Times New Roman"/>
          <w:spacing w:val="0"/>
          <w:sz w:val="24"/>
          <w:sz w:val="24"/>
          <w:szCs w:val="26"/>
          <w:rtl w:val="true"/>
        </w:rPr>
        <w:t xml:space="preserve"> </w:t>
      </w:r>
      <w:r>
        <w:rPr>
          <w:spacing w:val="0"/>
          <w:sz w:val="24"/>
          <w:sz w:val="24"/>
          <w:szCs w:val="26"/>
          <w:rtl w:val="true"/>
        </w:rPr>
        <w:t>בעקבות</w:t>
      </w:r>
      <w:r>
        <w:rPr>
          <w:rFonts w:cs="Times New Roman"/>
          <w:spacing w:val="0"/>
          <w:sz w:val="24"/>
          <w:sz w:val="24"/>
          <w:szCs w:val="26"/>
          <w:rtl w:val="true"/>
        </w:rPr>
        <w:t xml:space="preserve"> </w:t>
      </w:r>
      <w:r>
        <w:rPr>
          <w:spacing w:val="0"/>
          <w:sz w:val="24"/>
          <w:sz w:val="24"/>
          <w:szCs w:val="26"/>
          <w:rtl w:val="true"/>
        </w:rPr>
        <w:t>הגעתו</w:t>
      </w:r>
      <w:r>
        <w:rPr>
          <w:rFonts w:cs="Times New Roman"/>
          <w:spacing w:val="0"/>
          <w:sz w:val="24"/>
          <w:sz w:val="24"/>
          <w:szCs w:val="26"/>
          <w:rtl w:val="true"/>
        </w:rPr>
        <w:t xml:space="preserve"> </w:t>
      </w:r>
      <w:r>
        <w:rPr>
          <w:spacing w:val="0"/>
          <w:sz w:val="24"/>
          <w:sz w:val="24"/>
          <w:szCs w:val="26"/>
          <w:rtl w:val="true"/>
        </w:rPr>
        <w:t>של</w:t>
      </w:r>
      <w:r>
        <w:rPr>
          <w:rFonts w:cs="Times New Roman"/>
          <w:spacing w:val="0"/>
          <w:sz w:val="24"/>
          <w:sz w:val="24"/>
          <w:szCs w:val="26"/>
          <w:rtl w:val="true"/>
        </w:rPr>
        <w:t xml:space="preserve"> </w:t>
      </w:r>
      <w:r>
        <w:rPr>
          <w:spacing w:val="0"/>
          <w:sz w:val="24"/>
          <w:sz w:val="24"/>
          <w:szCs w:val="26"/>
          <w:rtl w:val="true"/>
        </w:rPr>
        <w:t>המשיב</w:t>
      </w:r>
      <w:r>
        <w:rPr>
          <w:rFonts w:cs="Times New Roman"/>
          <w:spacing w:val="0"/>
          <w:sz w:val="24"/>
          <w:sz w:val="24"/>
          <w:szCs w:val="26"/>
          <w:rtl w:val="true"/>
        </w:rPr>
        <w:t xml:space="preserve"> </w:t>
      </w:r>
      <w:r>
        <w:rPr>
          <w:spacing w:val="0"/>
          <w:sz w:val="24"/>
          <w:sz w:val="24"/>
          <w:szCs w:val="26"/>
          <w:rtl w:val="true"/>
        </w:rPr>
        <w:t>לשכונה</w:t>
      </w:r>
      <w:r>
        <w:rPr>
          <w:rFonts w:cs="Times New Roman"/>
          <w:spacing w:val="0"/>
          <w:sz w:val="24"/>
          <w:sz w:val="24"/>
          <w:szCs w:val="26"/>
          <w:rtl w:val="true"/>
        </w:rPr>
        <w:t xml:space="preserve"> </w:t>
      </w:r>
      <w:r>
        <w:rPr>
          <w:spacing w:val="0"/>
          <w:sz w:val="24"/>
          <w:sz w:val="24"/>
          <w:szCs w:val="26"/>
          <w:rtl w:val="true"/>
        </w:rPr>
        <w:t>וכל</w:t>
      </w:r>
      <w:r>
        <w:rPr>
          <w:rFonts w:cs="Times New Roman"/>
          <w:spacing w:val="0"/>
          <w:sz w:val="24"/>
          <w:sz w:val="24"/>
          <w:szCs w:val="26"/>
          <w:rtl w:val="true"/>
        </w:rPr>
        <w:t xml:space="preserve"> </w:t>
      </w:r>
      <w:r>
        <w:rPr>
          <w:spacing w:val="0"/>
          <w:sz w:val="24"/>
          <w:sz w:val="24"/>
          <w:szCs w:val="26"/>
          <w:rtl w:val="true"/>
        </w:rPr>
        <w:t>שביקש</w:t>
      </w:r>
      <w:r>
        <w:rPr>
          <w:rFonts w:cs="Times New Roman"/>
          <w:spacing w:val="0"/>
          <w:sz w:val="24"/>
          <w:sz w:val="24"/>
          <w:szCs w:val="26"/>
          <w:rtl w:val="true"/>
        </w:rPr>
        <w:t xml:space="preserve"> </w:t>
      </w:r>
      <w:r>
        <w:rPr>
          <w:spacing w:val="0"/>
          <w:sz w:val="24"/>
          <w:sz w:val="24"/>
          <w:szCs w:val="26"/>
          <w:rtl w:val="true"/>
        </w:rPr>
        <w:t>לעשות</w:t>
      </w:r>
      <w:r>
        <w:rPr>
          <w:rFonts w:cs="Times New Roman"/>
          <w:spacing w:val="0"/>
          <w:sz w:val="24"/>
          <w:sz w:val="24"/>
          <w:szCs w:val="26"/>
          <w:rtl w:val="true"/>
        </w:rPr>
        <w:t xml:space="preserve"> </w:t>
      </w:r>
      <w:r>
        <w:rPr>
          <w:spacing w:val="0"/>
          <w:sz w:val="24"/>
          <w:sz w:val="24"/>
          <w:szCs w:val="26"/>
          <w:rtl w:val="true"/>
        </w:rPr>
        <w:t>שעה</w:t>
      </w:r>
      <w:r>
        <w:rPr>
          <w:rFonts w:cs="Times New Roman"/>
          <w:spacing w:val="0"/>
          <w:sz w:val="24"/>
          <w:sz w:val="24"/>
          <w:szCs w:val="26"/>
          <w:rtl w:val="true"/>
        </w:rPr>
        <w:t xml:space="preserve"> </w:t>
      </w:r>
      <w:r>
        <w:rPr>
          <w:spacing w:val="0"/>
          <w:sz w:val="24"/>
          <w:sz w:val="24"/>
          <w:szCs w:val="26"/>
          <w:rtl w:val="true"/>
        </w:rPr>
        <w:t>שאחז</w:t>
      </w:r>
      <w:r>
        <w:rPr>
          <w:rFonts w:cs="Times New Roman"/>
          <w:spacing w:val="0"/>
          <w:sz w:val="24"/>
          <w:sz w:val="24"/>
          <w:szCs w:val="26"/>
          <w:rtl w:val="true"/>
        </w:rPr>
        <w:t xml:space="preserve"> </w:t>
      </w:r>
      <w:r>
        <w:rPr>
          <w:spacing w:val="0"/>
          <w:sz w:val="24"/>
          <w:sz w:val="24"/>
          <w:szCs w:val="26"/>
          <w:rtl w:val="true"/>
        </w:rPr>
        <w:t>במשיב</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היה</w:t>
      </w:r>
      <w:r>
        <w:rPr>
          <w:rFonts w:cs="Times New Roman"/>
          <w:spacing w:val="0"/>
          <w:sz w:val="24"/>
          <w:sz w:val="24"/>
          <w:szCs w:val="26"/>
          <w:rtl w:val="true"/>
        </w:rPr>
        <w:t xml:space="preserve"> </w:t>
      </w:r>
      <w:r>
        <w:rPr>
          <w:spacing w:val="0"/>
          <w:sz w:val="24"/>
          <w:sz w:val="24"/>
          <w:szCs w:val="26"/>
          <w:rtl w:val="true"/>
        </w:rPr>
        <w:t>להרגיעו</w:t>
      </w:r>
      <w:r>
        <w:rPr>
          <w:spacing w:val="0"/>
          <w:sz w:val="24"/>
          <w:szCs w:val="26"/>
          <w:rtl w:val="true"/>
        </w:rPr>
        <w:t xml:space="preserve">. </w:t>
      </w:r>
      <w:r>
        <w:rPr>
          <w:spacing w:val="0"/>
          <w:sz w:val="24"/>
          <w:sz w:val="24"/>
          <w:szCs w:val="26"/>
          <w:rtl w:val="true"/>
        </w:rPr>
        <w:t>בנוסף</w:t>
      </w:r>
      <w:r>
        <w:rPr>
          <w:spacing w:val="0"/>
          <w:sz w:val="24"/>
          <w:szCs w:val="26"/>
          <w:rtl w:val="true"/>
        </w:rPr>
        <w:t xml:space="preserve">, </w:t>
      </w:r>
      <w:r>
        <w:rPr>
          <w:spacing w:val="0"/>
          <w:sz w:val="24"/>
          <w:sz w:val="24"/>
          <w:szCs w:val="26"/>
          <w:rtl w:val="true"/>
        </w:rPr>
        <w:t>צוין</w:t>
      </w:r>
      <w:r>
        <w:rPr>
          <w:rFonts w:cs="Times New Roman"/>
          <w:spacing w:val="0"/>
          <w:sz w:val="24"/>
          <w:sz w:val="24"/>
          <w:szCs w:val="26"/>
          <w:rtl w:val="true"/>
        </w:rPr>
        <w:t xml:space="preserve"> </w:t>
      </w:r>
      <w:r>
        <w:rPr>
          <w:spacing w:val="0"/>
          <w:sz w:val="24"/>
          <w:sz w:val="24"/>
          <w:szCs w:val="26"/>
          <w:rtl w:val="true"/>
        </w:rPr>
        <w:t>כי</w:t>
      </w:r>
      <w:r>
        <w:rPr>
          <w:rFonts w:cs="Times New Roman"/>
          <w:spacing w:val="0"/>
          <w:sz w:val="24"/>
          <w:sz w:val="24"/>
          <w:szCs w:val="26"/>
          <w:rtl w:val="true"/>
        </w:rPr>
        <w:t xml:space="preserve"> </w:t>
      </w:r>
      <w:r>
        <w:rPr>
          <w:spacing w:val="0"/>
          <w:sz w:val="24"/>
          <w:sz w:val="24"/>
          <w:szCs w:val="26"/>
          <w:rtl w:val="true"/>
        </w:rPr>
        <w:t>פצע</w:t>
      </w:r>
      <w:r>
        <w:rPr>
          <w:rFonts w:cs="Times New Roman"/>
          <w:spacing w:val="0"/>
          <w:sz w:val="24"/>
          <w:sz w:val="24"/>
          <w:szCs w:val="26"/>
          <w:rtl w:val="true"/>
        </w:rPr>
        <w:t xml:space="preserve"> </w:t>
      </w:r>
      <w:r>
        <w:rPr>
          <w:spacing w:val="0"/>
          <w:sz w:val="24"/>
          <w:sz w:val="24"/>
          <w:szCs w:val="26"/>
          <w:rtl w:val="true"/>
        </w:rPr>
        <w:t>הדקירה</w:t>
      </w:r>
      <w:r>
        <w:rPr>
          <w:rFonts w:cs="Times New Roman"/>
          <w:spacing w:val="0"/>
          <w:sz w:val="24"/>
          <w:sz w:val="24"/>
          <w:szCs w:val="26"/>
          <w:rtl w:val="true"/>
        </w:rPr>
        <w:t xml:space="preserve"> </w:t>
      </w:r>
      <w:r>
        <w:rPr>
          <w:spacing w:val="0"/>
          <w:sz w:val="24"/>
          <w:sz w:val="24"/>
          <w:szCs w:val="26"/>
          <w:rtl w:val="true"/>
        </w:rPr>
        <w:t>החמור</w:t>
      </w:r>
      <w:r>
        <w:rPr>
          <w:rFonts w:cs="Times New Roman"/>
          <w:spacing w:val="0"/>
          <w:sz w:val="24"/>
          <w:sz w:val="24"/>
          <w:szCs w:val="26"/>
          <w:rtl w:val="true"/>
        </w:rPr>
        <w:t xml:space="preserve"> </w:t>
      </w:r>
      <w:r>
        <w:rPr>
          <w:spacing w:val="0"/>
          <w:sz w:val="24"/>
          <w:sz w:val="24"/>
          <w:szCs w:val="26"/>
          <w:rtl w:val="true"/>
        </w:rPr>
        <w:t>שהמשיב</w:t>
      </w:r>
      <w:r>
        <w:rPr>
          <w:rFonts w:cs="Times New Roman"/>
          <w:spacing w:val="0"/>
          <w:sz w:val="24"/>
          <w:sz w:val="24"/>
          <w:szCs w:val="26"/>
          <w:rtl w:val="true"/>
        </w:rPr>
        <w:t xml:space="preserve"> </w:t>
      </w:r>
      <w:r>
        <w:rPr>
          <w:spacing w:val="0"/>
          <w:sz w:val="24"/>
          <w:sz w:val="24"/>
          <w:szCs w:val="26"/>
          <w:rtl w:val="true"/>
        </w:rPr>
        <w:t>גרם</w:t>
      </w:r>
      <w:r>
        <w:rPr>
          <w:rFonts w:cs="Times New Roman"/>
          <w:spacing w:val="0"/>
          <w:sz w:val="24"/>
          <w:sz w:val="24"/>
          <w:szCs w:val="26"/>
          <w:rtl w:val="true"/>
        </w:rPr>
        <w:t xml:space="preserve"> </w:t>
      </w:r>
      <w:r>
        <w:rPr>
          <w:spacing w:val="0"/>
          <w:sz w:val="24"/>
          <w:sz w:val="24"/>
          <w:szCs w:val="26"/>
          <w:rtl w:val="true"/>
        </w:rPr>
        <w:t>למתלונן</w:t>
      </w:r>
      <w:r>
        <w:rPr>
          <w:spacing w:val="0"/>
          <w:sz w:val="24"/>
          <w:szCs w:val="26"/>
          <w:rtl w:val="true"/>
        </w:rPr>
        <w:t xml:space="preserve">. </w:t>
      </w:r>
      <w:r>
        <w:rPr>
          <w:spacing w:val="0"/>
          <w:sz w:val="24"/>
          <w:sz w:val="24"/>
          <w:szCs w:val="26"/>
          <w:rtl w:val="true"/>
        </w:rPr>
        <w:t>כל</w:t>
      </w:r>
      <w:r>
        <w:rPr>
          <w:rFonts w:cs="Times New Roman"/>
          <w:spacing w:val="0"/>
          <w:sz w:val="24"/>
          <w:sz w:val="24"/>
          <w:szCs w:val="26"/>
          <w:rtl w:val="true"/>
        </w:rPr>
        <w:t xml:space="preserve"> </w:t>
      </w:r>
      <w:r>
        <w:rPr>
          <w:spacing w:val="0"/>
          <w:sz w:val="24"/>
          <w:sz w:val="24"/>
          <w:szCs w:val="26"/>
          <w:rtl w:val="true"/>
        </w:rPr>
        <w:t>אלה</w:t>
      </w:r>
      <w:r>
        <w:rPr>
          <w:rFonts w:cs="Times New Roman"/>
          <w:spacing w:val="0"/>
          <w:sz w:val="24"/>
          <w:sz w:val="24"/>
          <w:szCs w:val="26"/>
          <w:rtl w:val="true"/>
        </w:rPr>
        <w:t xml:space="preserve"> </w:t>
      </w:r>
      <w:r>
        <w:rPr>
          <w:spacing w:val="0"/>
          <w:sz w:val="24"/>
          <w:sz w:val="24"/>
          <w:szCs w:val="26"/>
          <w:rtl w:val="true"/>
        </w:rPr>
        <w:t>מצדיקים</w:t>
      </w:r>
      <w:r>
        <w:rPr>
          <w:rFonts w:cs="Times New Roman"/>
          <w:spacing w:val="0"/>
          <w:sz w:val="24"/>
          <w:sz w:val="24"/>
          <w:szCs w:val="26"/>
          <w:rtl w:val="true"/>
        </w:rPr>
        <w:t xml:space="preserve"> </w:t>
      </w:r>
      <w:r>
        <w:rPr>
          <w:spacing w:val="0"/>
          <w:sz w:val="24"/>
          <w:sz w:val="24"/>
          <w:szCs w:val="26"/>
          <w:rtl w:val="true"/>
        </w:rPr>
        <w:t>ענישה</w:t>
      </w:r>
      <w:r>
        <w:rPr>
          <w:rFonts w:cs="Times New Roman"/>
          <w:spacing w:val="0"/>
          <w:sz w:val="24"/>
          <w:sz w:val="24"/>
          <w:szCs w:val="26"/>
          <w:rtl w:val="true"/>
        </w:rPr>
        <w:t xml:space="preserve"> </w:t>
      </w:r>
      <w:r>
        <w:rPr>
          <w:spacing w:val="0"/>
          <w:sz w:val="24"/>
          <w:sz w:val="24"/>
          <w:szCs w:val="26"/>
          <w:rtl w:val="true"/>
        </w:rPr>
        <w:t>חמורה</w:t>
      </w:r>
      <w:r>
        <w:rPr>
          <w:rFonts w:cs="Times New Roman"/>
          <w:spacing w:val="0"/>
          <w:sz w:val="24"/>
          <w:sz w:val="24"/>
          <w:szCs w:val="26"/>
          <w:rtl w:val="true"/>
        </w:rPr>
        <w:t xml:space="preserve"> </w:t>
      </w:r>
      <w:r>
        <w:rPr>
          <w:spacing w:val="0"/>
          <w:sz w:val="24"/>
          <w:sz w:val="24"/>
          <w:szCs w:val="26"/>
          <w:rtl w:val="true"/>
        </w:rPr>
        <w:t>והולמת</w:t>
      </w:r>
      <w:r>
        <w:rPr>
          <w:rFonts w:cs="Times New Roman"/>
          <w:spacing w:val="0"/>
          <w:sz w:val="24"/>
          <w:sz w:val="24"/>
          <w:szCs w:val="26"/>
          <w:rtl w:val="true"/>
        </w:rPr>
        <w:t xml:space="preserve"> </w:t>
      </w:r>
      <w:r>
        <w:rPr>
          <w:spacing w:val="0"/>
          <w:sz w:val="24"/>
          <w:sz w:val="24"/>
          <w:szCs w:val="26"/>
          <w:rtl w:val="true"/>
        </w:rPr>
        <w:t>בדמות</w:t>
      </w:r>
      <w:r>
        <w:rPr>
          <w:rFonts w:cs="Times New Roman"/>
          <w:spacing w:val="0"/>
          <w:sz w:val="24"/>
          <w:sz w:val="24"/>
          <w:szCs w:val="26"/>
          <w:rtl w:val="true"/>
        </w:rPr>
        <w:t xml:space="preserve"> </w:t>
      </w:r>
      <w:r>
        <w:rPr>
          <w:spacing w:val="0"/>
          <w:sz w:val="24"/>
          <w:sz w:val="24"/>
          <w:szCs w:val="26"/>
          <w:rtl w:val="true"/>
        </w:rPr>
        <w:t>מאסר</w:t>
      </w:r>
      <w:r>
        <w:rPr>
          <w:rFonts w:cs="Times New Roman"/>
          <w:spacing w:val="0"/>
          <w:sz w:val="24"/>
          <w:sz w:val="24"/>
          <w:szCs w:val="26"/>
          <w:rtl w:val="true"/>
        </w:rPr>
        <w:t xml:space="preserve"> </w:t>
      </w:r>
      <w:r>
        <w:rPr>
          <w:spacing w:val="0"/>
          <w:sz w:val="24"/>
          <w:sz w:val="24"/>
          <w:szCs w:val="26"/>
          <w:rtl w:val="true"/>
        </w:rPr>
        <w:t>בפועל</w:t>
      </w:r>
      <w:r>
        <w:rPr>
          <w:spacing w:val="0"/>
          <w:sz w:val="24"/>
          <w:szCs w:val="26"/>
          <w:rtl w:val="true"/>
        </w:rPr>
        <w:t>.</w:t>
      </w:r>
    </w:p>
    <w:p>
      <w:pPr>
        <w:pStyle w:val="BODYVERDICT"/>
        <w:pBdr>
          <w:top w:val="single" w:sz="4" w:space="1" w:color="000000"/>
          <w:bottom w:val="single" w:sz="4" w:space="1" w:color="000000"/>
        </w:pBdr>
        <w:spacing w:lineRule="exact" w:line="320" w:before="0" w:after="120"/>
        <w:ind w:end="0"/>
        <w:jc w:val="both"/>
        <w:rPr/>
      </w:pPr>
      <w:r>
        <w:rPr>
          <w:spacing w:val="0"/>
          <w:sz w:val="24"/>
          <w:sz w:val="24"/>
          <w:szCs w:val="26"/>
          <w:rtl w:val="true"/>
        </w:rPr>
        <w:t>לאחר</w:t>
      </w:r>
      <w:r>
        <w:rPr>
          <w:rFonts w:cs="Times New Roman"/>
          <w:spacing w:val="0"/>
          <w:sz w:val="24"/>
          <w:sz w:val="24"/>
          <w:szCs w:val="26"/>
          <w:rtl w:val="true"/>
        </w:rPr>
        <w:t xml:space="preserve"> </w:t>
      </w:r>
      <w:r>
        <w:rPr>
          <w:spacing w:val="0"/>
          <w:sz w:val="24"/>
          <w:sz w:val="24"/>
          <w:szCs w:val="26"/>
          <w:rtl w:val="true"/>
        </w:rPr>
        <w:t>עיון</w:t>
      </w:r>
      <w:r>
        <w:rPr>
          <w:rFonts w:cs="Times New Roman"/>
          <w:spacing w:val="0"/>
          <w:sz w:val="24"/>
          <w:sz w:val="24"/>
          <w:szCs w:val="26"/>
          <w:rtl w:val="true"/>
        </w:rPr>
        <w:t xml:space="preserve"> </w:t>
      </w:r>
      <w:r>
        <w:rPr>
          <w:spacing w:val="0"/>
          <w:sz w:val="24"/>
          <w:sz w:val="24"/>
          <w:szCs w:val="26"/>
          <w:rtl w:val="true"/>
        </w:rPr>
        <w:t>במקרי</w:t>
      </w:r>
      <w:r>
        <w:rPr>
          <w:rFonts w:cs="Times New Roman"/>
          <w:spacing w:val="0"/>
          <w:sz w:val="24"/>
          <w:sz w:val="24"/>
          <w:szCs w:val="26"/>
          <w:rtl w:val="true"/>
        </w:rPr>
        <w:t xml:space="preserve"> </w:t>
      </w:r>
      <w:r>
        <w:rPr>
          <w:spacing w:val="0"/>
          <w:sz w:val="24"/>
          <w:sz w:val="24"/>
          <w:szCs w:val="26"/>
          <w:rtl w:val="true"/>
        </w:rPr>
        <w:t>דקירה</w:t>
      </w:r>
      <w:r>
        <w:rPr>
          <w:rFonts w:cs="Times New Roman"/>
          <w:spacing w:val="0"/>
          <w:sz w:val="24"/>
          <w:sz w:val="24"/>
          <w:szCs w:val="26"/>
          <w:rtl w:val="true"/>
        </w:rPr>
        <w:t xml:space="preserve"> </w:t>
      </w:r>
      <w:r>
        <w:rPr>
          <w:spacing w:val="0"/>
          <w:sz w:val="24"/>
          <w:sz w:val="24"/>
          <w:szCs w:val="26"/>
          <w:rtl w:val="true"/>
        </w:rPr>
        <w:t>נוספים</w:t>
      </w:r>
      <w:r>
        <w:rPr>
          <w:rFonts w:cs="Times New Roman"/>
          <w:spacing w:val="0"/>
          <w:sz w:val="24"/>
          <w:sz w:val="24"/>
          <w:szCs w:val="26"/>
          <w:rtl w:val="true"/>
        </w:rPr>
        <w:t xml:space="preserve"> </w:t>
      </w:r>
      <w:r>
        <w:rPr>
          <w:spacing w:val="0"/>
          <w:sz w:val="24"/>
          <w:sz w:val="24"/>
          <w:szCs w:val="26"/>
          <w:rtl w:val="true"/>
        </w:rPr>
        <w:t>שנדונו</w:t>
      </w:r>
      <w:r>
        <w:rPr>
          <w:rFonts w:cs="Times New Roman"/>
          <w:spacing w:val="0"/>
          <w:sz w:val="24"/>
          <w:sz w:val="24"/>
          <w:szCs w:val="26"/>
          <w:rtl w:val="true"/>
        </w:rPr>
        <w:t xml:space="preserve"> </w:t>
      </w:r>
      <w:r>
        <w:rPr>
          <w:spacing w:val="0"/>
          <w:sz w:val="24"/>
          <w:sz w:val="24"/>
          <w:szCs w:val="26"/>
          <w:rtl w:val="true"/>
        </w:rPr>
        <w:t>בפסיקה</w:t>
      </w:r>
      <w:r>
        <w:rPr>
          <w:rFonts w:cs="Times New Roman"/>
          <w:spacing w:val="0"/>
          <w:sz w:val="24"/>
          <w:sz w:val="24"/>
          <w:szCs w:val="26"/>
          <w:rtl w:val="true"/>
        </w:rPr>
        <w:t xml:space="preserve"> </w:t>
      </w:r>
      <w:r>
        <w:rPr>
          <w:spacing w:val="0"/>
          <w:sz w:val="24"/>
          <w:sz w:val="24"/>
          <w:szCs w:val="26"/>
          <w:rtl w:val="true"/>
        </w:rPr>
        <w:t>נמצא</w:t>
      </w:r>
      <w:r>
        <w:rPr>
          <w:rFonts w:cs="Times New Roman"/>
          <w:spacing w:val="0"/>
          <w:sz w:val="24"/>
          <w:sz w:val="24"/>
          <w:szCs w:val="26"/>
          <w:rtl w:val="true"/>
        </w:rPr>
        <w:t xml:space="preserve"> </w:t>
      </w:r>
      <w:r>
        <w:rPr>
          <w:spacing w:val="0"/>
          <w:sz w:val="24"/>
          <w:sz w:val="24"/>
          <w:szCs w:val="26"/>
          <w:rtl w:val="true"/>
        </w:rPr>
        <w:t>כי</w:t>
      </w:r>
      <w:r>
        <w:rPr>
          <w:rFonts w:cs="Times New Roman"/>
          <w:spacing w:val="0"/>
          <w:sz w:val="24"/>
          <w:sz w:val="24"/>
          <w:szCs w:val="26"/>
          <w:rtl w:val="true"/>
        </w:rPr>
        <w:t xml:space="preserve"> </w:t>
      </w:r>
      <w:r>
        <w:rPr>
          <w:spacing w:val="0"/>
          <w:sz w:val="24"/>
          <w:sz w:val="24"/>
          <w:szCs w:val="26"/>
          <w:rtl w:val="true"/>
        </w:rPr>
        <w:t>יש</w:t>
      </w:r>
      <w:r>
        <w:rPr>
          <w:rFonts w:cs="Times New Roman"/>
          <w:spacing w:val="0"/>
          <w:sz w:val="24"/>
          <w:sz w:val="24"/>
          <w:szCs w:val="26"/>
          <w:rtl w:val="true"/>
        </w:rPr>
        <w:t xml:space="preserve"> </w:t>
      </w:r>
      <w:r>
        <w:rPr>
          <w:spacing w:val="0"/>
          <w:sz w:val="24"/>
          <w:sz w:val="24"/>
          <w:szCs w:val="26"/>
          <w:rtl w:val="true"/>
        </w:rPr>
        <w:t>להשית</w:t>
      </w:r>
      <w:r>
        <w:rPr>
          <w:rFonts w:cs="Times New Roman"/>
          <w:spacing w:val="0"/>
          <w:sz w:val="24"/>
          <w:sz w:val="24"/>
          <w:szCs w:val="26"/>
          <w:rtl w:val="true"/>
        </w:rPr>
        <w:t xml:space="preserve"> </w:t>
      </w:r>
      <w:r>
        <w:rPr>
          <w:spacing w:val="0"/>
          <w:sz w:val="24"/>
          <w:sz w:val="24"/>
          <w:szCs w:val="26"/>
          <w:rtl w:val="true"/>
        </w:rPr>
        <w:t>על</w:t>
      </w:r>
      <w:r>
        <w:rPr>
          <w:rFonts w:cs="Times New Roman"/>
          <w:spacing w:val="0"/>
          <w:sz w:val="24"/>
          <w:sz w:val="24"/>
          <w:szCs w:val="26"/>
          <w:rtl w:val="true"/>
        </w:rPr>
        <w:t xml:space="preserve"> </w:t>
      </w:r>
      <w:r>
        <w:rPr>
          <w:spacing w:val="0"/>
          <w:sz w:val="24"/>
          <w:sz w:val="24"/>
          <w:szCs w:val="26"/>
          <w:rtl w:val="true"/>
        </w:rPr>
        <w:t>המשיב</w:t>
      </w:r>
      <w:r>
        <w:rPr>
          <w:rFonts w:cs="Times New Roman"/>
          <w:spacing w:val="0"/>
          <w:sz w:val="24"/>
          <w:sz w:val="24"/>
          <w:szCs w:val="26"/>
          <w:rtl w:val="true"/>
        </w:rPr>
        <w:t xml:space="preserve"> </w:t>
      </w:r>
      <w:r>
        <w:rPr>
          <w:spacing w:val="0"/>
          <w:sz w:val="24"/>
          <w:sz w:val="24"/>
          <w:szCs w:val="26"/>
          <w:rtl w:val="true"/>
        </w:rPr>
        <w:t>עונש</w:t>
      </w:r>
      <w:r>
        <w:rPr>
          <w:rFonts w:cs="Times New Roman"/>
          <w:spacing w:val="0"/>
          <w:sz w:val="24"/>
          <w:sz w:val="24"/>
          <w:szCs w:val="26"/>
          <w:rtl w:val="true"/>
        </w:rPr>
        <w:t xml:space="preserve"> </w:t>
      </w:r>
      <w:r>
        <w:rPr>
          <w:spacing w:val="0"/>
          <w:sz w:val="24"/>
          <w:sz w:val="24"/>
          <w:szCs w:val="26"/>
          <w:rtl w:val="true"/>
        </w:rPr>
        <w:t>מאסר</w:t>
      </w:r>
      <w:r>
        <w:rPr>
          <w:rFonts w:cs="Times New Roman"/>
          <w:spacing w:val="0"/>
          <w:sz w:val="24"/>
          <w:sz w:val="24"/>
          <w:szCs w:val="26"/>
          <w:rtl w:val="true"/>
        </w:rPr>
        <w:t xml:space="preserve"> </w:t>
      </w:r>
      <w:r>
        <w:rPr>
          <w:spacing w:val="0"/>
          <w:sz w:val="24"/>
          <w:sz w:val="24"/>
          <w:szCs w:val="26"/>
          <w:rtl w:val="true"/>
        </w:rPr>
        <w:t>לריצוי</w:t>
      </w:r>
      <w:r>
        <w:rPr>
          <w:rFonts w:cs="Times New Roman"/>
          <w:spacing w:val="0"/>
          <w:sz w:val="24"/>
          <w:sz w:val="24"/>
          <w:szCs w:val="26"/>
          <w:rtl w:val="true"/>
        </w:rPr>
        <w:t xml:space="preserve"> </w:t>
      </w:r>
      <w:r>
        <w:rPr>
          <w:spacing w:val="0"/>
          <w:sz w:val="24"/>
          <w:sz w:val="24"/>
          <w:szCs w:val="26"/>
          <w:rtl w:val="true"/>
        </w:rPr>
        <w:t>בפועל</w:t>
      </w:r>
      <w:r>
        <w:rPr>
          <w:rFonts w:cs="Times New Roman"/>
          <w:spacing w:val="0"/>
          <w:sz w:val="24"/>
          <w:sz w:val="24"/>
          <w:szCs w:val="26"/>
          <w:rtl w:val="true"/>
        </w:rPr>
        <w:t xml:space="preserve"> </w:t>
      </w:r>
      <w:r>
        <w:rPr>
          <w:spacing w:val="0"/>
          <w:sz w:val="24"/>
          <w:sz w:val="24"/>
          <w:szCs w:val="26"/>
          <w:rtl w:val="true"/>
        </w:rPr>
        <w:t>למשך</w:t>
      </w:r>
      <w:r>
        <w:rPr>
          <w:rFonts w:cs="Times New Roman"/>
          <w:spacing w:val="0"/>
          <w:sz w:val="24"/>
          <w:sz w:val="24"/>
          <w:szCs w:val="26"/>
          <w:rtl w:val="true"/>
        </w:rPr>
        <w:t xml:space="preserve"> </w:t>
      </w:r>
      <w:r>
        <w:rPr>
          <w:spacing w:val="0"/>
          <w:sz w:val="24"/>
          <w:szCs w:val="26"/>
        </w:rPr>
        <w:t>12</w:t>
      </w:r>
      <w:r>
        <w:rPr>
          <w:spacing w:val="0"/>
          <w:sz w:val="24"/>
          <w:szCs w:val="26"/>
          <w:rtl w:val="true"/>
        </w:rPr>
        <w:t xml:space="preserve"> </w:t>
      </w:r>
      <w:r>
        <w:rPr>
          <w:spacing w:val="0"/>
          <w:sz w:val="24"/>
          <w:sz w:val="24"/>
          <w:szCs w:val="26"/>
          <w:rtl w:val="true"/>
        </w:rPr>
        <w:t>חודשים</w:t>
      </w:r>
      <w:r>
        <w:rPr>
          <w:spacing w:val="0"/>
          <w:sz w:val="24"/>
          <w:szCs w:val="26"/>
          <w:rtl w:val="true"/>
        </w:rPr>
        <w:t>.</w:t>
      </w:r>
      <w:r>
        <w:rPr>
          <w:spacing w:val="0"/>
          <w:sz w:val="24"/>
          <w:szCs w:val="26"/>
          <w:rtl w:val="true"/>
        </w:rPr>
        <w:t xml:space="preserve"> </w:t>
      </w:r>
    </w:p>
    <w:p>
      <w:pPr>
        <w:pStyle w:val="BODYVERDICT"/>
        <w:ind w:end="0"/>
        <w:jc w:val="start"/>
        <w:rPr>
          <w:spacing w:val="0"/>
          <w:sz w:val="24"/>
          <w:szCs w:val="26"/>
        </w:rPr>
      </w:pPr>
      <w:r>
        <w:rPr>
          <w:spacing w:val="0"/>
          <w:sz w:val="24"/>
          <w:szCs w:val="26"/>
          <w:rtl w:val="true"/>
        </w:rPr>
      </w:r>
      <w:bookmarkStart w:id="12" w:name="ABSTRACT_END"/>
      <w:bookmarkStart w:id="13" w:name="ABSTRACT_END"/>
      <w:bookmarkEnd w:id="13"/>
    </w:p>
    <w:p>
      <w:pPr>
        <w:pStyle w:val="BODYVERDICT"/>
        <w:ind w:end="0"/>
        <w:jc w:val="center"/>
        <w:rPr>
          <w:sz w:val="32"/>
          <w:szCs w:val="32"/>
        </w:rPr>
      </w:pPr>
      <w:bookmarkStart w:id="14" w:name="PsakDin"/>
      <w:bookmarkStart w:id="15" w:name="LawTable_End"/>
      <w:bookmarkEnd w:id="14"/>
      <w:bookmarkEnd w:id="15"/>
      <w:r>
        <w:rPr>
          <w:sz w:val="32"/>
          <w:sz w:val="32"/>
          <w:szCs w:val="32"/>
          <w:rtl w:val="true"/>
        </w:rPr>
        <w:t>פסק</w:t>
      </w:r>
      <w:r>
        <w:rPr>
          <w:sz w:val="32"/>
          <w:szCs w:val="32"/>
          <w:rtl w:val="true"/>
        </w:rPr>
        <w:t>-</w:t>
      </w:r>
      <w:r>
        <w:rPr>
          <w:sz w:val="32"/>
          <w:sz w:val="32"/>
          <w:szCs w:val="32"/>
          <w:rtl w:val="true"/>
        </w:rPr>
        <w:t>דין</w:t>
      </w:r>
    </w:p>
    <w:p>
      <w:pPr>
        <w:pStyle w:val="BODYVERDICT"/>
        <w:ind w:end="0"/>
        <w:jc w:val="center"/>
        <w:rPr>
          <w:sz w:val="32"/>
          <w:szCs w:val="32"/>
        </w:rPr>
      </w:pPr>
      <w:r>
        <w:rPr>
          <w:sz w:val="32"/>
          <w:szCs w:val="32"/>
          <w:rtl w:val="true"/>
        </w:rPr>
      </w:r>
      <w:bookmarkStart w:id="16" w:name="PsakDin"/>
      <w:bookmarkStart w:id="17" w:name="PsakDin"/>
      <w:bookmarkEnd w:id="17"/>
    </w:p>
    <w:p>
      <w:pPr>
        <w:pStyle w:val="BODYVERDICT"/>
        <w:ind w:end="0"/>
        <w:jc w:val="start"/>
        <w:rPr>
          <w:rFonts w:cs="Miriam"/>
          <w:sz w:val="24"/>
          <w:szCs w:val="24"/>
          <w:u w:val="single"/>
        </w:rPr>
      </w:pPr>
      <w:bookmarkStart w:id="18" w:name="Writer_Name"/>
      <w:bookmarkEnd w:id="18"/>
      <w:r>
        <w:rPr>
          <w:rFonts w:cs="Miriam"/>
          <w:sz w:val="24"/>
          <w:sz w:val="24"/>
          <w:szCs w:val="24"/>
          <w:u w:val="single"/>
          <w:rtl w:val="true"/>
        </w:rPr>
        <w:t>המשנה</w:t>
      </w:r>
      <w:r>
        <w:rPr>
          <w:rFonts w:cs="Times New Roman"/>
          <w:sz w:val="24"/>
          <w:sz w:val="24"/>
          <w:szCs w:val="24"/>
          <w:u w:val="single"/>
          <w:rtl w:val="true"/>
        </w:rPr>
        <w:t xml:space="preserve"> </w:t>
      </w:r>
      <w:r>
        <w:rPr>
          <w:rFonts w:cs="Miriam"/>
          <w:sz w:val="24"/>
          <w:sz w:val="24"/>
          <w:szCs w:val="24"/>
          <w:u w:val="single"/>
          <w:rtl w:val="true"/>
        </w:rPr>
        <w:t>לנשיאה</w:t>
      </w:r>
      <w:r>
        <w:rPr>
          <w:rFonts w:cs="Times New Roman"/>
          <w:sz w:val="24"/>
          <w:sz w:val="24"/>
          <w:szCs w:val="24"/>
          <w:u w:val="single"/>
          <w:rtl w:val="true"/>
        </w:rPr>
        <w:t xml:space="preserve"> </w:t>
      </w:r>
      <w:r>
        <w:rPr>
          <w:rFonts w:cs="Miriam"/>
          <w:sz w:val="24"/>
          <w:sz w:val="24"/>
          <w:szCs w:val="24"/>
          <w:u w:val="single"/>
          <w:rtl w:val="true"/>
        </w:rPr>
        <w:t>ח</w:t>
      </w:r>
      <w:r>
        <w:rPr>
          <w:rFonts w:cs="Miriam"/>
          <w:sz w:val="24"/>
          <w:szCs w:val="24"/>
          <w:u w:val="single"/>
          <w:rtl w:val="true"/>
        </w:rPr>
        <w:t xml:space="preserve">' </w:t>
      </w:r>
      <w:r>
        <w:rPr>
          <w:rFonts w:cs="Miriam"/>
          <w:sz w:val="24"/>
          <w:sz w:val="24"/>
          <w:szCs w:val="24"/>
          <w:u w:val="single"/>
          <w:rtl w:val="true"/>
        </w:rPr>
        <w:t>מלצר</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bookmarkStart w:id="19" w:name="Start_Write"/>
      <w:bookmarkStart w:id="20" w:name="Start_Write"/>
      <w:bookmarkEnd w:id="20"/>
    </w:p>
    <w:p>
      <w:pPr>
        <w:pStyle w:val="Ruller4"/>
        <w:numPr>
          <w:ilvl w:val="0"/>
          <w:numId w:val="1"/>
        </w:numPr>
        <w:ind w:hanging="0" w:start="0" w:end="0"/>
        <w:jc w:val="both"/>
        <w:rPr>
          <w:rFonts w:ascii="Century" w:hAnsi="Century" w:cs="Century"/>
        </w:rPr>
      </w:pPr>
      <w:r>
        <w:rPr>
          <w:rFonts w:ascii="Century" w:hAnsi="Century" w:cs="Century"/>
          <w:rtl w:val="true"/>
        </w:rPr>
        <w:t xml:space="preserve">בפנינו ערעור על גזר דינו של בית המשפט המחוזי בחיפה </w:t>
      </w:r>
      <w:r>
        <w:rPr>
          <w:rFonts w:cs="Century" w:ascii="Century" w:hAnsi="Century"/>
          <w:rtl w:val="true"/>
        </w:rPr>
        <w:t>(</w:t>
      </w:r>
      <w:r>
        <w:rPr>
          <w:rFonts w:ascii="Century" w:hAnsi="Century" w:cs="Century"/>
          <w:rtl w:val="true"/>
        </w:rPr>
        <w:t>כב</w:t>
      </w:r>
      <w:r>
        <w:rPr>
          <w:rFonts w:cs="Century" w:ascii="Century" w:hAnsi="Century"/>
          <w:rtl w:val="true"/>
        </w:rPr>
        <w:t xml:space="preserve">' </w:t>
      </w:r>
      <w:r>
        <w:rPr>
          <w:rFonts w:ascii="Century" w:hAnsi="Century" w:cs="Century"/>
          <w:rtl w:val="true"/>
        </w:rPr>
        <w:t xml:space="preserve">השופט </w:t>
      </w:r>
      <w:r>
        <w:rPr>
          <w:rFonts w:ascii="Times New Roman" w:hAnsi="Times New Roman" w:cs="Miriam"/>
          <w:spacing w:val="0"/>
          <w:sz w:val="28"/>
          <w:sz w:val="28"/>
          <w:szCs w:val="24"/>
          <w:rtl w:val="true"/>
        </w:rPr>
        <w:t>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פיש</w:t>
      </w:r>
      <w:r>
        <w:rPr>
          <w:rFonts w:cs="Century" w:ascii="Century" w:hAnsi="Century"/>
          <w:rtl w:val="true"/>
        </w:rPr>
        <w:t xml:space="preserve">) </w:t>
      </w:r>
      <w:r>
        <w:rPr>
          <w:rFonts w:ascii="Century" w:hAnsi="Century" w:cs="Century"/>
          <w:rtl w:val="true"/>
        </w:rPr>
        <w:t>ב</w:t>
      </w:r>
      <w:r>
        <w:rPr>
          <w:rFonts w:cs="Century" w:ascii="Century" w:hAnsi="Century"/>
          <w:rtl w:val="true"/>
        </w:rPr>
        <w:t>-</w:t>
      </w:r>
      <w:hyperlink r:id="rId9">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30841-03-17</w:t>
        </w:r>
      </w:hyperlink>
      <w:r>
        <w:rPr>
          <w:rFonts w:cs="Century" w:ascii="Century" w:hAnsi="Century"/>
          <w:rtl w:val="true"/>
        </w:rPr>
        <w:t xml:space="preserve">. </w:t>
      </w:r>
      <w:r>
        <w:rPr>
          <w:rFonts w:ascii="Century" w:hAnsi="Century" w:cs="Century"/>
          <w:rtl w:val="true"/>
        </w:rPr>
        <w:t>במסגרת גזר הדין הושתו על המשיב העונשים הבאים</w:t>
      </w:r>
      <w:r>
        <w:rPr>
          <w:rFonts w:cs="Century" w:ascii="Century" w:hAnsi="Century"/>
          <w:rtl w:val="true"/>
        </w:rPr>
        <w:t xml:space="preserve">: </w:t>
      </w:r>
      <w:r>
        <w:rPr>
          <w:rFonts w:ascii="Century" w:hAnsi="Century" w:cs="Century"/>
          <w:rtl w:val="true"/>
        </w:rPr>
        <w:t xml:space="preserve">מאסר בפועל לתקופה של </w:t>
      </w:r>
      <w:r>
        <w:rPr>
          <w:rFonts w:cs="Century" w:ascii="Century" w:hAnsi="Century"/>
        </w:rPr>
        <w:t>6</w:t>
      </w:r>
      <w:r>
        <w:rPr>
          <w:rFonts w:cs="Century" w:ascii="Century" w:hAnsi="Century"/>
          <w:rtl w:val="true"/>
        </w:rPr>
        <w:t xml:space="preserve"> </w:t>
      </w:r>
      <w:r>
        <w:rPr>
          <w:rFonts w:ascii="Century" w:hAnsi="Century" w:cs="Century"/>
          <w:rtl w:val="true"/>
        </w:rPr>
        <w:t>חודשים לריצוי בדרך של עבודות שירות</w:t>
      </w:r>
      <w:r>
        <w:rPr>
          <w:rFonts w:cs="Century" w:ascii="Century" w:hAnsi="Century"/>
          <w:rtl w:val="true"/>
        </w:rPr>
        <w:t xml:space="preserve">; </w:t>
      </w:r>
      <w:r>
        <w:rPr>
          <w:rFonts w:cs="Century" w:ascii="Century" w:hAnsi="Century"/>
        </w:rPr>
        <w:t>9</w:t>
      </w:r>
      <w:r>
        <w:rPr>
          <w:rFonts w:cs="Century" w:ascii="Century" w:hAnsi="Century"/>
          <w:rtl w:val="true"/>
        </w:rPr>
        <w:t xml:space="preserve"> </w:t>
      </w:r>
      <w:r>
        <w:rPr>
          <w:rFonts w:ascii="Century" w:hAnsi="Century" w:cs="Century"/>
          <w:rtl w:val="true"/>
        </w:rPr>
        <w:t xml:space="preserve">חודשי מאסר על תנאי למשך </w:t>
      </w:r>
      <w:r>
        <w:rPr>
          <w:rFonts w:cs="Century" w:ascii="Century" w:hAnsi="Century"/>
        </w:rPr>
        <w:t>3</w:t>
      </w:r>
      <w:r>
        <w:rPr>
          <w:rFonts w:cs="Century" w:ascii="Century" w:hAnsi="Century"/>
          <w:rtl w:val="true"/>
        </w:rPr>
        <w:t xml:space="preserve"> </w:t>
      </w:r>
      <w:r>
        <w:rPr>
          <w:rFonts w:ascii="Century" w:hAnsi="Century" w:cs="Century"/>
          <w:rtl w:val="true"/>
        </w:rPr>
        <w:t>שנים מיום מתן גזר הדין</w:t>
      </w:r>
      <w:r>
        <w:rPr>
          <w:rFonts w:cs="Century" w:ascii="Century" w:hAnsi="Century"/>
          <w:rtl w:val="true"/>
        </w:rPr>
        <w:t xml:space="preserve">, </w:t>
      </w:r>
      <w:r>
        <w:rPr>
          <w:rFonts w:ascii="Century" w:hAnsi="Century" w:cs="Century"/>
          <w:rtl w:val="true"/>
        </w:rPr>
        <w:t>שיופעל במידה שהמשיב יעבור עבירת אלימות מסוג פשע</w:t>
      </w:r>
      <w:r>
        <w:rPr>
          <w:rFonts w:cs="Century" w:ascii="Century" w:hAnsi="Century"/>
          <w:rtl w:val="true"/>
        </w:rPr>
        <w:t xml:space="preserve">; </w:t>
      </w:r>
      <w:r>
        <w:rPr>
          <w:rFonts w:ascii="Century" w:hAnsi="Century" w:cs="Century"/>
          <w:rtl w:val="true"/>
        </w:rPr>
        <w:t xml:space="preserve">צו מבחן למשך שנה ופיצוי בסך </w:t>
      </w:r>
      <w:r>
        <w:rPr>
          <w:rFonts w:cs="Century" w:ascii="Century" w:hAnsi="Century"/>
        </w:rPr>
        <w:t>5,000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נביא להלן את הנתונים הדרושים להכרעה</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numPr>
          <w:ilvl w:val="0"/>
          <w:numId w:val="1"/>
        </w:numPr>
        <w:ind w:hanging="0" w:start="0" w:end="0"/>
        <w:jc w:val="both"/>
        <w:rPr>
          <w:rFonts w:ascii="Century" w:hAnsi="Century" w:cs="Century"/>
        </w:rPr>
      </w:pPr>
      <w:r>
        <w:rPr>
          <w:rFonts w:ascii="Century" w:hAnsi="Century" w:cs="Century"/>
          <w:rtl w:val="true"/>
        </w:rPr>
        <w:t xml:space="preserve">בתאריך </w:t>
      </w:r>
      <w:r>
        <w:rPr>
          <w:rFonts w:cs="Century" w:ascii="Century" w:hAnsi="Century"/>
        </w:rPr>
        <w:t>22.06.2017</w:t>
      </w:r>
      <w:r>
        <w:rPr>
          <w:rFonts w:cs="Century" w:ascii="Century" w:hAnsi="Century"/>
          <w:rtl w:val="true"/>
        </w:rPr>
        <w:t xml:space="preserve"> </w:t>
      </w:r>
      <w:r>
        <w:rPr>
          <w:rFonts w:ascii="Century" w:hAnsi="Century" w:cs="Century"/>
          <w:rtl w:val="true"/>
        </w:rPr>
        <w:t xml:space="preserve">בית המשפט המחוזי הנכבד הרשיע את המשיב </w:t>
      </w:r>
      <w:r>
        <w:rPr>
          <w:sz w:val="28"/>
          <w:sz w:val="28"/>
          <w:rtl w:val="true"/>
        </w:rPr>
        <w:t>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r>
        <w:rPr>
          <w:sz w:val="28"/>
          <w:sz w:val="28"/>
          <w:rtl w:val="true"/>
        </w:rPr>
        <w:t>הודאתו</w:t>
      </w:r>
      <w:r>
        <w:rPr>
          <w:sz w:val="28"/>
          <w:rtl w:val="true"/>
        </w:rPr>
        <w:t xml:space="preserve">, </w:t>
      </w:r>
      <w:r>
        <w:rPr>
          <w:sz w:val="28"/>
          <w:sz w:val="28"/>
          <w:rtl w:val="true"/>
        </w:rPr>
        <w:t>במסגרת</w:t>
      </w:r>
      <w:r>
        <w:rPr>
          <w:rFonts w:eastAsia="Arial TUR;Arial" w:cs="Arial TUR;Arial"/>
          <w:sz w:val="28"/>
          <w:sz w:val="28"/>
          <w:rtl w:val="true"/>
        </w:rPr>
        <w:t xml:space="preserve"> </w:t>
      </w:r>
      <w:r>
        <w:rPr>
          <w:sz w:val="28"/>
          <w:sz w:val="28"/>
          <w:rtl w:val="true"/>
        </w:rPr>
        <w:t>הסדר</w:t>
      </w:r>
      <w:r>
        <w:rPr>
          <w:rFonts w:eastAsia="Arial TUR;Arial" w:cs="Arial TUR;Arial"/>
          <w:sz w:val="28"/>
          <w:sz w:val="28"/>
          <w:rtl w:val="true"/>
        </w:rPr>
        <w:t xml:space="preserve"> </w:t>
      </w:r>
      <w:r>
        <w:rPr>
          <w:sz w:val="28"/>
          <w:sz w:val="28"/>
          <w:rtl w:val="true"/>
        </w:rPr>
        <w:t>טיעון</w:t>
      </w:r>
      <w:r>
        <w:rPr>
          <w:sz w:val="28"/>
          <w:rtl w:val="true"/>
        </w:rPr>
        <w:t xml:space="preserve">, </w:t>
      </w:r>
      <w:r>
        <w:rPr>
          <w:sz w:val="28"/>
          <w:sz w:val="28"/>
          <w:rtl w:val="true"/>
        </w:rPr>
        <w:t>בכתב</w:t>
      </w:r>
      <w:r>
        <w:rPr>
          <w:rFonts w:eastAsia="Arial TUR;Arial" w:cs="Arial TUR;Arial"/>
          <w:sz w:val="28"/>
          <w:sz w:val="28"/>
          <w:rtl w:val="true"/>
        </w:rPr>
        <w:t xml:space="preserve"> </w:t>
      </w:r>
      <w:r>
        <w:rPr>
          <w:sz w:val="28"/>
          <w:sz w:val="28"/>
          <w:rtl w:val="true"/>
        </w:rPr>
        <w:t>אישום</w:t>
      </w:r>
      <w:r>
        <w:rPr>
          <w:rFonts w:eastAsia="Arial TUR;Arial" w:cs="Arial TUR;Arial"/>
          <w:sz w:val="28"/>
          <w:sz w:val="28"/>
          <w:rtl w:val="true"/>
        </w:rPr>
        <w:t xml:space="preserve"> </w:t>
      </w:r>
      <w:r>
        <w:rPr>
          <w:sz w:val="28"/>
          <w:sz w:val="28"/>
          <w:rtl w:val="true"/>
        </w:rPr>
        <w:t>מתוקן</w:t>
      </w:r>
      <w:r>
        <w:rPr>
          <w:rFonts w:ascii="Century" w:hAnsi="Century" w:cs="Century"/>
          <w:rtl w:val="true"/>
        </w:rPr>
        <w:t xml:space="preserve"> בעבירות של חבלה בנסיבות מחמירות </w:t>
      </w:r>
      <w:r>
        <w:rPr>
          <w:rFonts w:cs="Century" w:ascii="Century" w:hAnsi="Century"/>
          <w:rtl w:val="true"/>
        </w:rPr>
        <w:t>(</w:t>
      </w:r>
      <w:r>
        <w:rPr>
          <w:rFonts w:ascii="Century" w:hAnsi="Century" w:cs="Century"/>
          <w:rtl w:val="true"/>
        </w:rPr>
        <w:t xml:space="preserve">עבירה לפי </w:t>
      </w:r>
      <w:hyperlink r:id="rId10">
        <w:r>
          <w:rPr>
            <w:rStyle w:val="Hyperlink"/>
            <w:rFonts w:ascii="Century" w:hAnsi="Century" w:cs="Century"/>
            <w:color w:val="0000FF"/>
            <w:u w:val="single"/>
            <w:rtl w:val="true"/>
          </w:rPr>
          <w:t>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333</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11">
        <w:r>
          <w:rPr>
            <w:rStyle w:val="Hyperlink"/>
            <w:rFonts w:cs="Century" w:ascii="Century" w:hAnsi="Century"/>
            <w:color w:val="0000FF"/>
            <w:u w:val="single"/>
          </w:rPr>
          <w:t>335</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12">
        <w:r>
          <w:rPr>
            <w:rStyle w:val="Hyperlink"/>
            <w:rFonts w:ascii="Times New Roman" w:hAnsi="Times New Roman" w:cs="Miriam"/>
            <w:color w:val="0000FF"/>
            <w:spacing w:val="0"/>
            <w:sz w:val="28"/>
            <w:sz w:val="28"/>
            <w:szCs w:val="24"/>
            <w:u w:val="single"/>
            <w:rtl w:val="true"/>
          </w:rPr>
          <w:t>חוק</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העונשין</w:t>
        </w:r>
      </w:hyperlink>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התשל</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ז</w:t>
      </w:r>
      <w:r>
        <w:rPr>
          <w:rFonts w:cs="Miriam" w:ascii="Times New Roman" w:hAnsi="Times New Roman"/>
          <w:spacing w:val="0"/>
          <w:sz w:val="28"/>
          <w:szCs w:val="24"/>
          <w:rtl w:val="true"/>
        </w:rPr>
        <w:t>-</w:t>
      </w:r>
      <w:r>
        <w:rPr>
          <w:rFonts w:cs="Miriam" w:ascii="Times New Roman" w:hAnsi="Times New Roman"/>
          <w:spacing w:val="0"/>
          <w:sz w:val="28"/>
          <w:szCs w:val="24"/>
        </w:rPr>
        <w:t>1977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Times New Roman" w:hAnsi="Times New Roman" w:cs="Miriam"/>
          <w:spacing w:val="0"/>
          <w:sz w:val="28"/>
          <w:sz w:val="28"/>
          <w:szCs w:val="24"/>
          <w:rtl w:val="true"/>
        </w:rPr>
        <w:t>החוק</w:t>
      </w:r>
      <w:r>
        <w:rPr>
          <w:rFonts w:cs="Century" w:ascii="Century" w:hAnsi="Century"/>
          <w:rtl w:val="true"/>
        </w:rPr>
        <w:t xml:space="preserve">)) </w:t>
      </w:r>
      <w:r>
        <w:rPr>
          <w:rFonts w:ascii="Century" w:hAnsi="Century" w:cs="Century"/>
          <w:rtl w:val="true"/>
        </w:rPr>
        <w:t xml:space="preserve">והחזקת סכין </w:t>
      </w:r>
      <w:r>
        <w:rPr>
          <w:rFonts w:cs="Century" w:ascii="Century" w:hAnsi="Century"/>
          <w:rtl w:val="true"/>
        </w:rPr>
        <w:t>(</w:t>
      </w:r>
      <w:r>
        <w:rPr>
          <w:rFonts w:ascii="Century" w:hAnsi="Century" w:cs="Century"/>
          <w:rtl w:val="true"/>
        </w:rPr>
        <w:t xml:space="preserve">עבירה לפי </w:t>
      </w:r>
      <w:hyperlink r:id="rId1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186</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Times New Roman" w:hAnsi="Times New Roman" w:cs="Miriam"/>
          <w:spacing w:val="0"/>
          <w:sz w:val="28"/>
          <w:sz w:val="28"/>
          <w:szCs w:val="24"/>
          <w:rtl w:val="true"/>
        </w:rPr>
        <w:t>לחוק</w:t>
      </w:r>
      <w:r>
        <w:rPr>
          <w:rFonts w:cs="Century" w:ascii="Century" w:hAnsi="Century"/>
          <w:rtl w:val="true"/>
        </w:rPr>
        <w:t>).</w:t>
      </w:r>
      <w:r>
        <w:rPr>
          <w:sz w:val="28"/>
          <w:rtl w:val="true"/>
        </w:rPr>
        <w:t xml:space="preserve"> </w:t>
      </w:r>
      <w:r>
        <w:rPr>
          <w:sz w:val="28"/>
          <w:sz w:val="28"/>
          <w:rtl w:val="true"/>
        </w:rPr>
        <w:t>הסדר</w:t>
      </w:r>
      <w:r>
        <w:rPr>
          <w:rFonts w:eastAsia="Arial TUR;Arial" w:cs="Arial TUR;Arial"/>
          <w:sz w:val="28"/>
          <w:sz w:val="28"/>
          <w:rtl w:val="true"/>
        </w:rPr>
        <w:t xml:space="preserve"> </w:t>
      </w:r>
      <w:r>
        <w:rPr>
          <w:sz w:val="28"/>
          <w:sz w:val="28"/>
          <w:rtl w:val="true"/>
        </w:rPr>
        <w:t>הטיעון</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כלל</w:t>
      </w:r>
      <w:r>
        <w:rPr>
          <w:rFonts w:eastAsia="Arial TUR;Arial" w:cs="Arial TUR;Arial"/>
          <w:sz w:val="28"/>
          <w:sz w:val="28"/>
          <w:rtl w:val="true"/>
        </w:rPr>
        <w:t xml:space="preserve"> </w:t>
      </w:r>
      <w:r>
        <w:rPr>
          <w:sz w:val="28"/>
          <w:sz w:val="28"/>
          <w:rtl w:val="true"/>
        </w:rPr>
        <w:t>הסכמה</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הצדדים</w:t>
      </w:r>
      <w:r>
        <w:rPr>
          <w:rFonts w:eastAsia="Arial TUR;Arial" w:cs="Arial TUR;Arial"/>
          <w:sz w:val="28"/>
          <w:sz w:val="28"/>
          <w:rtl w:val="true"/>
        </w:rPr>
        <w:t xml:space="preserve"> </w:t>
      </w:r>
      <w:r>
        <w:rPr>
          <w:sz w:val="28"/>
          <w:sz w:val="28"/>
          <w:rtl w:val="true"/>
        </w:rPr>
        <w:t>לעניין</w:t>
      </w:r>
      <w:r>
        <w:rPr>
          <w:rFonts w:eastAsia="Arial TUR;Arial" w:cs="Arial TUR;Arial"/>
          <w:sz w:val="28"/>
          <w:sz w:val="28"/>
          <w:rtl w:val="true"/>
        </w:rPr>
        <w:t xml:space="preserve"> </w:t>
      </w:r>
      <w:r>
        <w:rPr>
          <w:sz w:val="28"/>
          <w:sz w:val="28"/>
          <w:rtl w:val="true"/>
        </w:rPr>
        <w:t>העונש</w:t>
      </w:r>
      <w:r>
        <w:rPr>
          <w:sz w:val="28"/>
          <w:rtl w:val="true"/>
        </w:rPr>
        <w:t>.</w:t>
      </w:r>
    </w:p>
    <w:p>
      <w:pPr>
        <w:pStyle w:val="Ruller4"/>
        <w:ind w:end="0"/>
        <w:jc w:val="both"/>
        <w:rPr>
          <w:rFonts w:ascii="Century" w:hAnsi="Century" w:cs="Century"/>
        </w:rPr>
      </w:pPr>
      <w:r>
        <w:rPr>
          <w:rFonts w:cs="Century" w:ascii="Century" w:hAnsi="Century"/>
          <w:rtl w:val="true"/>
        </w:rPr>
      </w:r>
    </w:p>
    <w:p>
      <w:pPr>
        <w:pStyle w:val="Ruller4"/>
        <w:numPr>
          <w:ilvl w:val="0"/>
          <w:numId w:val="1"/>
        </w:numPr>
        <w:ind w:hanging="0" w:start="0" w:end="0"/>
        <w:jc w:val="both"/>
        <w:rPr>
          <w:rFonts w:ascii="Century" w:hAnsi="Century" w:cs="Century"/>
        </w:rPr>
      </w:pPr>
      <w:r>
        <w:rPr>
          <w:rFonts w:ascii="Century" w:hAnsi="Century" w:cs="Century"/>
          <w:rtl w:val="true"/>
        </w:rPr>
        <w:t>על פי כתב האישום המתוקן</w:t>
      </w:r>
      <w:r>
        <w:rPr>
          <w:rFonts w:cs="Century" w:ascii="Century" w:hAnsi="Century"/>
          <w:rtl w:val="true"/>
        </w:rPr>
        <w:t xml:space="preserve">, </w:t>
      </w:r>
      <w:r>
        <w:rPr>
          <w:rFonts w:ascii="Century" w:hAnsi="Century" w:cs="Century"/>
          <w:rtl w:val="true"/>
        </w:rPr>
        <w:t>בו הודה המשיב</w:t>
      </w:r>
      <w:r>
        <w:rPr>
          <w:rFonts w:cs="Century" w:ascii="Century" w:hAnsi="Century"/>
          <w:rtl w:val="true"/>
        </w:rPr>
        <w:t xml:space="preserve">, </w:t>
      </w:r>
      <w:r>
        <w:rPr>
          <w:rFonts w:ascii="Century" w:hAnsi="Century" w:cs="Century"/>
          <w:rtl w:val="true"/>
        </w:rPr>
        <w:t xml:space="preserve">בתאריך </w:t>
      </w:r>
      <w:r>
        <w:rPr>
          <w:rFonts w:cs="Century" w:ascii="Century" w:hAnsi="Century"/>
        </w:rPr>
        <w:t>24.02.2017</w:t>
      </w:r>
      <w:r>
        <w:rPr>
          <w:rFonts w:cs="Century" w:ascii="Century" w:hAnsi="Century"/>
          <w:rtl w:val="true"/>
        </w:rPr>
        <w:t xml:space="preserve"> </w:t>
      </w:r>
      <w:r>
        <w:rPr>
          <w:rFonts w:ascii="Century" w:hAnsi="Century" w:cs="Century"/>
          <w:rtl w:val="true"/>
        </w:rPr>
        <w:t xml:space="preserve">בשעות הערב פרצה קטטה בבית ספר בכפר עראבה בין צעירים ממשפחתו של המשיב לבין צעירים ממשפחת עאסלה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Times New Roman" w:hAnsi="Times New Roman" w:cs="Miriam"/>
          <w:spacing w:val="0"/>
          <w:sz w:val="28"/>
          <w:sz w:val="28"/>
          <w:szCs w:val="24"/>
          <w:rtl w:val="true"/>
        </w:rPr>
        <w:t>המשפחה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השנייה</w:t>
      </w:r>
      <w:r>
        <w:rPr>
          <w:rFonts w:cs="Century" w:ascii="Century" w:hAnsi="Century"/>
          <w:rtl w:val="true"/>
        </w:rPr>
        <w:t xml:space="preserve">). </w:t>
      </w:r>
      <w:r>
        <w:rPr>
          <w:rFonts w:ascii="Century" w:hAnsi="Century" w:cs="Century"/>
          <w:rtl w:val="true"/>
        </w:rPr>
        <w:t>זמן קצר לאחר פרוץ הקטטה</w:t>
      </w:r>
      <w:r>
        <w:rPr>
          <w:rFonts w:cs="Century" w:ascii="Century" w:hAnsi="Century"/>
          <w:rtl w:val="true"/>
        </w:rPr>
        <w:t xml:space="preserve">, </w:t>
      </w:r>
      <w:r>
        <w:rPr>
          <w:rFonts w:ascii="Century" w:hAnsi="Century" w:cs="Century"/>
          <w:rtl w:val="true"/>
        </w:rPr>
        <w:t>אחיו הקטן של המשיב</w:t>
      </w:r>
      <w:r>
        <w:rPr>
          <w:rFonts w:cs="Century" w:ascii="Century" w:hAnsi="Century"/>
          <w:rtl w:val="true"/>
        </w:rPr>
        <w:t xml:space="preserve">, </w:t>
      </w:r>
      <w:r>
        <w:rPr>
          <w:rFonts w:ascii="Century" w:hAnsi="Century" w:cs="Century"/>
          <w:rtl w:val="true"/>
        </w:rPr>
        <w:t>אשר נכח בקטטה</w:t>
      </w:r>
      <w:r>
        <w:rPr>
          <w:rFonts w:cs="Century" w:ascii="Century" w:hAnsi="Century"/>
          <w:rtl w:val="true"/>
        </w:rPr>
        <w:t xml:space="preserve">, </w:t>
      </w:r>
      <w:r>
        <w:rPr>
          <w:rFonts w:ascii="Century" w:hAnsi="Century" w:cs="Century"/>
          <w:rtl w:val="true"/>
        </w:rPr>
        <w:t>התקשר למשיב והתלונן בפניו כי הותקף על ידי צעירים מ</w:t>
      </w:r>
      <w:r>
        <w:rPr>
          <w:rFonts w:ascii="Times New Roman" w:hAnsi="Times New Roman" w:cs="Miriam"/>
          <w:spacing w:val="0"/>
          <w:sz w:val="28"/>
          <w:sz w:val="28"/>
          <w:szCs w:val="24"/>
          <w:rtl w:val="true"/>
        </w:rPr>
        <w:t>המשפחה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השנייה</w:t>
      </w:r>
      <w:r>
        <w:rPr>
          <w:rFonts w:cs="Century" w:ascii="Century" w:hAnsi="Century"/>
          <w:rtl w:val="true"/>
        </w:rPr>
        <w:t xml:space="preserve">. </w:t>
      </w:r>
      <w:r>
        <w:rPr>
          <w:rFonts w:ascii="Century" w:hAnsi="Century" w:cs="Century"/>
          <w:rtl w:val="true"/>
        </w:rPr>
        <w:t>בעקבות שיחת הטלפון</w:t>
      </w:r>
      <w:r>
        <w:rPr>
          <w:rFonts w:cs="Century" w:ascii="Century" w:hAnsi="Century"/>
          <w:rtl w:val="true"/>
        </w:rPr>
        <w:t xml:space="preserve">, </w:t>
      </w:r>
      <w:r>
        <w:rPr>
          <w:rFonts w:ascii="Century" w:hAnsi="Century" w:cs="Century"/>
          <w:rtl w:val="true"/>
        </w:rPr>
        <w:t>המשיב הגיע לבית הספר עם רכבו</w:t>
      </w:r>
      <w:r>
        <w:rPr>
          <w:rFonts w:cs="Century" w:ascii="Century" w:hAnsi="Century"/>
          <w:rtl w:val="true"/>
        </w:rPr>
        <w:t xml:space="preserve">, </w:t>
      </w:r>
      <w:r>
        <w:rPr>
          <w:rFonts w:ascii="Century" w:hAnsi="Century" w:cs="Century"/>
          <w:rtl w:val="true"/>
        </w:rPr>
        <w:t>ולאחר ששוחח עם אחיו</w:t>
      </w:r>
      <w:r>
        <w:rPr>
          <w:rFonts w:cs="Century" w:ascii="Century" w:hAnsi="Century"/>
          <w:rtl w:val="true"/>
        </w:rPr>
        <w:t xml:space="preserve">, </w:t>
      </w:r>
      <w:r>
        <w:rPr>
          <w:rFonts w:ascii="Century" w:hAnsi="Century" w:cs="Century"/>
          <w:rtl w:val="true"/>
        </w:rPr>
        <w:t xml:space="preserve">שניהם החלו בנסיעה לכיוון השכונה בה מתגוררת </w:t>
      </w:r>
      <w:r>
        <w:rPr>
          <w:rFonts w:ascii="Times New Roman" w:hAnsi="Times New Roman" w:cs="Miriam"/>
          <w:spacing w:val="0"/>
          <w:sz w:val="28"/>
          <w:sz w:val="28"/>
          <w:szCs w:val="24"/>
          <w:rtl w:val="true"/>
        </w:rPr>
        <w:t>המשפחה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השנייה</w:t>
      </w:r>
      <w:r>
        <w:rPr>
          <w:rFonts w:ascii="Century" w:hAnsi="Century" w:cs="Century"/>
          <w:rtl w:val="true"/>
        </w:rPr>
        <w:t xml:space="preserve">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Times New Roman" w:hAnsi="Times New Roman" w:cs="Miriam"/>
          <w:spacing w:val="0"/>
          <w:sz w:val="28"/>
          <w:sz w:val="28"/>
          <w:szCs w:val="24"/>
          <w:rtl w:val="true"/>
        </w:rPr>
        <w:t>השכונה</w:t>
      </w:r>
      <w:r>
        <w:rPr>
          <w:rFonts w:cs="Century" w:ascii="Century" w:hAnsi="Century"/>
          <w:rtl w:val="true"/>
        </w:rPr>
        <w:t xml:space="preserve">) </w:t>
      </w:r>
      <w:r>
        <w:rPr>
          <w:rFonts w:ascii="Century" w:hAnsi="Century" w:cs="Century"/>
          <w:rtl w:val="true"/>
        </w:rPr>
        <w:t>כדי לאתר את התוקפים</w:t>
      </w:r>
      <w:r>
        <w:rPr>
          <w:rFonts w:cs="Century" w:ascii="Century" w:hAnsi="Century"/>
          <w:rtl w:val="true"/>
        </w:rPr>
        <w:t xml:space="preserve">. </w:t>
      </w:r>
      <w:r>
        <w:rPr>
          <w:rFonts w:ascii="Century" w:hAnsi="Century" w:cs="Century"/>
          <w:rtl w:val="true"/>
        </w:rPr>
        <w:t>עם הגיעם ל</w:t>
      </w:r>
      <w:r>
        <w:rPr>
          <w:rFonts w:ascii="Times New Roman" w:hAnsi="Times New Roman" w:cs="Miriam"/>
          <w:spacing w:val="0"/>
          <w:sz w:val="28"/>
          <w:sz w:val="28"/>
          <w:szCs w:val="24"/>
          <w:rtl w:val="true"/>
        </w:rPr>
        <w:t>שכונה</w:t>
      </w:r>
      <w:r>
        <w:rPr>
          <w:rFonts w:ascii="Century" w:hAnsi="Century" w:cs="Century"/>
          <w:rtl w:val="true"/>
        </w:rPr>
        <w:t xml:space="preserve"> החלו לחפש את אמל עסאלה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Times New Roman" w:hAnsi="Times New Roman" w:cs="Miriam"/>
          <w:spacing w:val="0"/>
          <w:sz w:val="28"/>
          <w:sz w:val="28"/>
          <w:szCs w:val="24"/>
          <w:rtl w:val="true"/>
        </w:rPr>
        <w:t>אמל</w:t>
      </w:r>
      <w:r>
        <w:rPr>
          <w:rFonts w:cs="Century" w:ascii="Century" w:hAnsi="Century"/>
          <w:rtl w:val="true"/>
        </w:rPr>
        <w:t xml:space="preserve">), </w:t>
      </w:r>
      <w:r>
        <w:rPr>
          <w:rFonts w:ascii="Century" w:hAnsi="Century" w:cs="Century"/>
          <w:rtl w:val="true"/>
        </w:rPr>
        <w:t>תוך שהם צועקים את שמו</w:t>
      </w:r>
      <w:r>
        <w:rPr>
          <w:rFonts w:cs="Century" w:ascii="Century" w:hAnsi="Century"/>
          <w:rtl w:val="true"/>
        </w:rPr>
        <w:t xml:space="preserve">. </w:t>
      </w:r>
      <w:r>
        <w:rPr>
          <w:rFonts w:ascii="Century" w:hAnsi="Century" w:cs="Century"/>
          <w:rtl w:val="true"/>
        </w:rPr>
        <w:t xml:space="preserve">משהגיע </w:t>
      </w:r>
      <w:r>
        <w:rPr>
          <w:rFonts w:ascii="Times New Roman" w:hAnsi="Times New Roman" w:cs="Miriam"/>
          <w:spacing w:val="0"/>
          <w:sz w:val="28"/>
          <w:sz w:val="28"/>
          <w:szCs w:val="24"/>
          <w:rtl w:val="true"/>
        </w:rPr>
        <w:t>אמל</w:t>
      </w:r>
      <w:r>
        <w:rPr>
          <w:rFonts w:ascii="Century" w:hAnsi="Century" w:cs="Century"/>
          <w:rtl w:val="true"/>
        </w:rPr>
        <w:t xml:space="preserve"> למקום</w:t>
      </w:r>
      <w:r>
        <w:rPr>
          <w:rFonts w:cs="Century" w:ascii="Century" w:hAnsi="Century"/>
          <w:rtl w:val="true"/>
        </w:rPr>
        <w:t xml:space="preserve">, </w:t>
      </w:r>
      <w:r>
        <w:rPr>
          <w:rFonts w:ascii="Century" w:hAnsi="Century" w:cs="Century"/>
          <w:rtl w:val="true"/>
        </w:rPr>
        <w:t>התגלע בינו לבין המשיב ויכוח והתפתחה קטטה במקום</w:t>
      </w:r>
      <w:r>
        <w:rPr>
          <w:rFonts w:cs="Century" w:ascii="Century" w:hAnsi="Century"/>
          <w:rtl w:val="true"/>
        </w:rPr>
        <w:t xml:space="preserve">. </w:t>
      </w:r>
      <w:r>
        <w:rPr>
          <w:rFonts w:ascii="Century" w:hAnsi="Century" w:cs="Century"/>
          <w:rtl w:val="true"/>
        </w:rPr>
        <w:t>במהלך הקטטה</w:t>
      </w:r>
      <w:r>
        <w:rPr>
          <w:rFonts w:cs="Century" w:ascii="Century" w:hAnsi="Century"/>
          <w:rtl w:val="true"/>
        </w:rPr>
        <w:t xml:space="preserve">, </w:t>
      </w:r>
      <w:r>
        <w:rPr>
          <w:rFonts w:ascii="Century" w:hAnsi="Century" w:cs="Century"/>
          <w:rtl w:val="true"/>
        </w:rPr>
        <w:t xml:space="preserve">עבד אלכרים עסאלה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Times New Roman" w:hAnsi="Times New Roman" w:cs="Miriam"/>
          <w:spacing w:val="0"/>
          <w:sz w:val="28"/>
          <w:sz w:val="28"/>
          <w:szCs w:val="24"/>
          <w:rtl w:val="true"/>
        </w:rPr>
        <w:t>המתלונן</w:t>
      </w:r>
      <w:r>
        <w:rPr>
          <w:rFonts w:cs="Century" w:ascii="Century" w:hAnsi="Century"/>
          <w:rtl w:val="true"/>
        </w:rPr>
        <w:t xml:space="preserve">) </w:t>
      </w:r>
      <w:r>
        <w:rPr>
          <w:rFonts w:ascii="Century" w:hAnsi="Century" w:cs="Century"/>
          <w:rtl w:val="true"/>
        </w:rPr>
        <w:t>ניגש למשיב ואחז בו כדי להרגיע אותו</w:t>
      </w:r>
      <w:r>
        <w:rPr>
          <w:rFonts w:cs="Century" w:ascii="Century" w:hAnsi="Century"/>
          <w:rtl w:val="true"/>
        </w:rPr>
        <w:t xml:space="preserve">. </w:t>
      </w:r>
      <w:r>
        <w:rPr>
          <w:rFonts w:ascii="Century" w:hAnsi="Century" w:cs="Century"/>
          <w:rtl w:val="true"/>
        </w:rPr>
        <w:t>בתגובה</w:t>
      </w:r>
      <w:r>
        <w:rPr>
          <w:rFonts w:cs="Century" w:ascii="Century" w:hAnsi="Century"/>
          <w:rtl w:val="true"/>
        </w:rPr>
        <w:t xml:space="preserve">, </w:t>
      </w:r>
      <w:r>
        <w:rPr>
          <w:rFonts w:ascii="Century" w:hAnsi="Century" w:cs="Century"/>
          <w:rtl w:val="true"/>
        </w:rPr>
        <w:t>המשיב שלף סכין</w:t>
      </w:r>
      <w:r>
        <w:rPr>
          <w:rFonts w:cs="Century" w:ascii="Century" w:hAnsi="Century"/>
          <w:rtl w:val="true"/>
        </w:rPr>
        <w:t xml:space="preserve">, </w:t>
      </w:r>
      <w:r>
        <w:rPr>
          <w:rFonts w:ascii="Century" w:hAnsi="Century" w:cs="Century"/>
          <w:rtl w:val="true"/>
        </w:rPr>
        <w:t xml:space="preserve">דקר באמצעותו את </w:t>
      </w:r>
      <w:r>
        <w:rPr>
          <w:rFonts w:ascii="Times New Roman" w:hAnsi="Times New Roman" w:cs="Miriam"/>
          <w:spacing w:val="0"/>
          <w:sz w:val="28"/>
          <w:sz w:val="28"/>
          <w:szCs w:val="24"/>
          <w:rtl w:val="true"/>
        </w:rPr>
        <w:t>המתלונן</w:t>
      </w:r>
      <w:r>
        <w:rPr>
          <w:rFonts w:ascii="Century" w:hAnsi="Century" w:eastAsia="Century" w:cs="Century"/>
          <w:b/>
          <w:b/>
          <w:rtl w:val="true"/>
        </w:rPr>
        <w:t xml:space="preserve"> </w:t>
      </w:r>
      <w:r>
        <w:rPr>
          <w:rFonts w:ascii="Century" w:hAnsi="Century" w:cs="Century"/>
          <w:rtl w:val="true"/>
        </w:rPr>
        <w:t>דקירה עמוקה בבטנו ונמלט מיד לאחר מכן מהמקום</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numPr>
          <w:ilvl w:val="0"/>
          <w:numId w:val="1"/>
        </w:numPr>
        <w:ind w:hanging="0" w:start="0" w:end="0"/>
        <w:jc w:val="both"/>
        <w:rPr>
          <w:rFonts w:ascii="Century" w:hAnsi="Century" w:cs="Century"/>
        </w:rPr>
      </w:pPr>
      <w:r>
        <w:rPr>
          <w:rFonts w:ascii="Century" w:hAnsi="Century" w:cs="Century"/>
          <w:rtl w:val="true"/>
        </w:rPr>
        <w:t>כתוצאה מהדקירה</w:t>
      </w:r>
      <w:r>
        <w:rPr>
          <w:rFonts w:cs="Century" w:ascii="Century" w:hAnsi="Century"/>
          <w:rtl w:val="true"/>
        </w:rPr>
        <w:t xml:space="preserve">, </w:t>
      </w:r>
      <w:r>
        <w:rPr>
          <w:rFonts w:ascii="Century" w:hAnsi="Century" w:cs="Century"/>
          <w:rtl w:val="true"/>
        </w:rPr>
        <w:t>נגרם ל</w:t>
      </w:r>
      <w:r>
        <w:rPr>
          <w:rFonts w:ascii="Times New Roman" w:hAnsi="Times New Roman" w:cs="Miriam"/>
          <w:spacing w:val="0"/>
          <w:sz w:val="28"/>
          <w:sz w:val="28"/>
          <w:szCs w:val="24"/>
          <w:rtl w:val="true"/>
        </w:rPr>
        <w:t>מתלונן</w:t>
      </w:r>
      <w:r>
        <w:rPr>
          <w:rFonts w:ascii="Century" w:hAnsi="Century" w:cs="Century"/>
          <w:rtl w:val="true"/>
        </w:rPr>
        <w:t xml:space="preserve"> פצע דקירה חודר לרקמות הבטן השמאלית</w:t>
      </w:r>
      <w:r>
        <w:rPr>
          <w:rFonts w:cs="Century" w:ascii="Century" w:hAnsi="Century"/>
          <w:rtl w:val="true"/>
        </w:rPr>
        <w:t xml:space="preserve">, </w:t>
      </w:r>
      <w:r>
        <w:rPr>
          <w:rFonts w:ascii="Century" w:hAnsi="Century" w:cs="Century"/>
          <w:rtl w:val="true"/>
        </w:rPr>
        <w:t>כאשר מעיו יצאו אל מחוץ לבטן ונגרם לו גם חור קטן במעי</w:t>
      </w:r>
      <w:r>
        <w:rPr>
          <w:rFonts w:cs="Century" w:ascii="Century" w:hAnsi="Century"/>
          <w:rtl w:val="true"/>
        </w:rPr>
        <w:t xml:space="preserve">. </w:t>
      </w:r>
      <w:r>
        <w:rPr>
          <w:rFonts w:ascii="Times New Roman" w:hAnsi="Times New Roman" w:cs="Miriam"/>
          <w:spacing w:val="0"/>
          <w:sz w:val="28"/>
          <w:sz w:val="28"/>
          <w:szCs w:val="24"/>
          <w:rtl w:val="true"/>
        </w:rPr>
        <w:t>המתלונן</w:t>
      </w:r>
      <w:r>
        <w:rPr>
          <w:rFonts w:ascii="Century" w:hAnsi="Century" w:cs="Century"/>
          <w:rtl w:val="true"/>
        </w:rPr>
        <w:t xml:space="preserve"> הובהל לבית החולים</w:t>
      </w:r>
      <w:r>
        <w:rPr>
          <w:rFonts w:cs="Century" w:ascii="Century" w:hAnsi="Century"/>
          <w:rtl w:val="true"/>
        </w:rPr>
        <w:t xml:space="preserve">, </w:t>
      </w:r>
      <w:r>
        <w:rPr>
          <w:rFonts w:ascii="Century" w:hAnsi="Century" w:cs="Century"/>
          <w:rtl w:val="true"/>
        </w:rPr>
        <w:t>שם טופל ואושפז למשך מספר ימים</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גזר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דינו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המחוזי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הנכבד</w:t>
      </w:r>
    </w:p>
    <w:p>
      <w:pPr>
        <w:pStyle w:val="Style14"/>
        <w:ind w:end="0"/>
        <w:jc w:val="start"/>
        <w:rPr>
          <w:rFonts w:ascii="Century" w:hAnsi="Century" w:cs="FrankRuehl"/>
          <w:spacing w:val="10"/>
          <w:sz w:val="28"/>
          <w:szCs w:val="28"/>
        </w:rPr>
      </w:pPr>
      <w:r>
        <w:rPr>
          <w:rFonts w:cs="FrankRuehl" w:ascii="Century" w:hAnsi="Century"/>
          <w:spacing w:val="10"/>
          <w:sz w:val="28"/>
          <w:szCs w:val="28"/>
          <w:rtl w:val="true"/>
        </w:rPr>
      </w:r>
    </w:p>
    <w:p>
      <w:pPr>
        <w:pStyle w:val="Ruller4"/>
        <w:numPr>
          <w:ilvl w:val="0"/>
          <w:numId w:val="1"/>
        </w:numPr>
        <w:ind w:hanging="0" w:start="0" w:end="0"/>
        <w:jc w:val="both"/>
        <w:rPr>
          <w:rFonts w:ascii="Century" w:hAnsi="Century" w:cs="Century"/>
        </w:rPr>
      </w:pPr>
      <w:r>
        <w:rPr>
          <w:rFonts w:ascii="Century" w:hAnsi="Century" w:cs="Century"/>
          <w:rtl w:val="true"/>
        </w:rPr>
        <w:t xml:space="preserve">בתאריך </w:t>
      </w:r>
      <w:r>
        <w:rPr>
          <w:rFonts w:cs="Century" w:ascii="Century" w:hAnsi="Century"/>
        </w:rPr>
        <w:t>07.11.2017</w:t>
      </w:r>
      <w:r>
        <w:rPr>
          <w:rFonts w:cs="Century" w:ascii="Century" w:hAnsi="Century"/>
          <w:rtl w:val="true"/>
        </w:rPr>
        <w:t xml:space="preserve"> </w:t>
      </w:r>
      <w:r>
        <w:rPr>
          <w:rFonts w:ascii="Century" w:hAnsi="Century" w:cs="Century"/>
          <w:rtl w:val="true"/>
        </w:rPr>
        <w:t xml:space="preserve">בית המשפט המחוזי הנכבד גזר את דינו של המשיב לאחר קבלת תסקיר של שירות המבחן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Times New Roman" w:hAnsi="Times New Roman" w:cs="Miriam"/>
          <w:spacing w:val="0"/>
          <w:sz w:val="28"/>
          <w:sz w:val="28"/>
          <w:szCs w:val="24"/>
          <w:rtl w:val="true"/>
        </w:rPr>
        <w:t>התסקיר</w:t>
      </w:r>
      <w:r>
        <w:rPr>
          <w:rFonts w:cs="Century" w:ascii="Century" w:hAnsi="Century"/>
          <w:rtl w:val="true"/>
        </w:rPr>
        <w:t xml:space="preserve">) </w:t>
      </w:r>
      <w:r>
        <w:rPr>
          <w:rFonts w:ascii="Century" w:hAnsi="Century" w:cs="Century"/>
          <w:rtl w:val="true"/>
        </w:rPr>
        <w:t>בעניינו ולאחר שמיעת טיעוני הצדדים</w:t>
      </w:r>
      <w:r>
        <w:rPr>
          <w:rFonts w:cs="Century" w:ascii="Century" w:hAnsi="Century"/>
          <w:rtl w:val="true"/>
        </w:rPr>
        <w:t xml:space="preserve">. </w:t>
      </w:r>
      <w:r>
        <w:rPr>
          <w:rFonts w:ascii="Century" w:hAnsi="Century" w:cs="Century"/>
          <w:rtl w:val="true"/>
        </w:rPr>
        <w:t>שירות המבחן ציין ב</w:t>
      </w:r>
      <w:r>
        <w:rPr>
          <w:rFonts w:ascii="Times New Roman" w:hAnsi="Times New Roman" w:cs="Miriam"/>
          <w:spacing w:val="0"/>
          <w:sz w:val="28"/>
          <w:sz w:val="28"/>
          <w:szCs w:val="24"/>
          <w:rtl w:val="true"/>
        </w:rPr>
        <w:t>תסקיר</w:t>
      </w:r>
      <w:r>
        <w:rPr>
          <w:rFonts w:ascii="Century" w:hAnsi="Century" w:cs="Century"/>
          <w:rtl w:val="true"/>
        </w:rPr>
        <w:t xml:space="preserve"> כי המשיב לקח אחריות בפניו והביע בושה וחרטה על מעשיו</w:t>
      </w:r>
      <w:r>
        <w:rPr>
          <w:rFonts w:cs="Century" w:ascii="Century" w:hAnsi="Century"/>
          <w:rtl w:val="true"/>
        </w:rPr>
        <w:t xml:space="preserve">. </w:t>
      </w:r>
      <w:r>
        <w:rPr>
          <w:rFonts w:ascii="Century" w:hAnsi="Century" w:cs="Century"/>
          <w:rtl w:val="true"/>
        </w:rPr>
        <w:t xml:space="preserve">כמו כן צוין כי לא ניתן פיצוי כספי למשפחתו של </w:t>
      </w:r>
      <w:r>
        <w:rPr>
          <w:rFonts w:ascii="Times New Roman" w:hAnsi="Times New Roman" w:cs="Miriam"/>
          <w:spacing w:val="0"/>
          <w:sz w:val="28"/>
          <w:sz w:val="28"/>
          <w:szCs w:val="24"/>
          <w:rtl w:val="true"/>
        </w:rPr>
        <w:t>המתלונן</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 xml:space="preserve">אך רכבם שניזוק תוקן </w:t>
      </w:r>
      <w:r>
        <w:rPr>
          <w:rFonts w:cs="Century" w:ascii="Century" w:hAnsi="Century"/>
          <w:rtl w:val="true"/>
        </w:rPr>
        <w:t>(</w:t>
      </w:r>
      <w:r>
        <w:rPr>
          <w:rFonts w:ascii="Century" w:hAnsi="Century" w:cs="Century"/>
          <w:rtl w:val="true"/>
        </w:rPr>
        <w:t>על</w:t>
      </w:r>
      <w:r>
        <w:rPr>
          <w:rFonts w:cs="Century" w:ascii="Century" w:hAnsi="Century"/>
          <w:rtl w:val="true"/>
        </w:rPr>
        <w:t>-</w:t>
      </w:r>
      <w:r>
        <w:rPr>
          <w:rFonts w:ascii="Century" w:hAnsi="Century" w:cs="Century"/>
          <w:rtl w:val="true"/>
        </w:rPr>
        <w:t>פי הסכם ה</w:t>
      </w:r>
      <w:r>
        <w:rPr>
          <w:rFonts w:cs="Century" w:ascii="Century" w:hAnsi="Century"/>
          <w:rtl w:val="true"/>
        </w:rPr>
        <w:t>"</w:t>
      </w:r>
      <w:r>
        <w:rPr>
          <w:rFonts w:ascii="Century" w:hAnsi="Century" w:cs="Century"/>
          <w:rtl w:val="true"/>
        </w:rPr>
        <w:t>סולחה</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על פי האמור ב</w:t>
      </w:r>
      <w:r>
        <w:rPr>
          <w:rFonts w:ascii="Times New Roman" w:hAnsi="Times New Roman" w:cs="Miriam"/>
          <w:spacing w:val="0"/>
          <w:sz w:val="28"/>
          <w:sz w:val="28"/>
          <w:szCs w:val="24"/>
          <w:rtl w:val="true"/>
        </w:rPr>
        <w:t>תסקיר</w:t>
      </w:r>
      <w:r>
        <w:rPr>
          <w:rFonts w:cs="Century" w:ascii="Century" w:hAnsi="Century"/>
          <w:rtl w:val="true"/>
        </w:rPr>
        <w:t xml:space="preserve">, </w:t>
      </w:r>
      <w:r>
        <w:rPr>
          <w:rFonts w:ascii="Century" w:hAnsi="Century" w:cs="Century"/>
          <w:rtl w:val="true"/>
        </w:rPr>
        <w:t>הוערך כי למשיב אין דפוסים עברייניים מושרשים וכי ההליך המשפטי היווה הליך הרתעתי</w:t>
      </w:r>
      <w:r>
        <w:rPr>
          <w:rFonts w:cs="Century" w:ascii="Century" w:hAnsi="Century"/>
          <w:rtl w:val="true"/>
        </w:rPr>
        <w:t xml:space="preserve">, </w:t>
      </w:r>
      <w:r>
        <w:rPr>
          <w:rFonts w:ascii="Century" w:hAnsi="Century" w:cs="Century"/>
          <w:rtl w:val="true"/>
        </w:rPr>
        <w:t>זאת בנוסף להליך ה</w:t>
      </w:r>
      <w:r>
        <w:rPr>
          <w:rFonts w:cs="Century" w:ascii="Century" w:hAnsi="Century"/>
          <w:rtl w:val="true"/>
        </w:rPr>
        <w:t>"</w:t>
      </w:r>
      <w:r>
        <w:rPr>
          <w:rFonts w:ascii="Century" w:hAnsi="Century" w:cs="Century"/>
          <w:rtl w:val="true"/>
        </w:rPr>
        <w:t>סולחה</w:t>
      </w:r>
      <w:r>
        <w:rPr>
          <w:rFonts w:cs="Century" w:ascii="Century" w:hAnsi="Century"/>
          <w:rtl w:val="true"/>
        </w:rPr>
        <w:t xml:space="preserve">" </w:t>
      </w:r>
      <w:r>
        <w:rPr>
          <w:rFonts w:ascii="Century" w:hAnsi="Century" w:cs="Century"/>
          <w:rtl w:val="true"/>
        </w:rPr>
        <w:t>שנערך בין המשפחות</w:t>
      </w:r>
      <w:r>
        <w:rPr>
          <w:rFonts w:cs="Century" w:ascii="Century" w:hAnsi="Century"/>
          <w:rtl w:val="true"/>
        </w:rPr>
        <w:t xml:space="preserve">. </w:t>
      </w:r>
      <w:r>
        <w:rPr>
          <w:rFonts w:ascii="Century" w:hAnsi="Century" w:cs="Century"/>
          <w:rtl w:val="true"/>
        </w:rPr>
        <w:t>לצד דברים אלה</w:t>
      </w:r>
      <w:r>
        <w:rPr>
          <w:rFonts w:cs="Century" w:ascii="Century" w:hAnsi="Century"/>
          <w:rtl w:val="true"/>
        </w:rPr>
        <w:t xml:space="preserve">, </w:t>
      </w:r>
      <w:r>
        <w:rPr>
          <w:rFonts w:ascii="Century" w:hAnsi="Century" w:cs="Century"/>
          <w:rtl w:val="true"/>
        </w:rPr>
        <w:t>שירות המבחן התרשם כי למשיב קשיים אישיותיים</w:t>
      </w:r>
      <w:r>
        <w:rPr>
          <w:rFonts w:cs="Century" w:ascii="Century" w:hAnsi="Century"/>
          <w:rtl w:val="true"/>
        </w:rPr>
        <w:t xml:space="preserve">, </w:t>
      </w:r>
      <w:r>
        <w:rPr>
          <w:rFonts w:ascii="Century" w:hAnsi="Century" w:cs="Century"/>
          <w:rtl w:val="true"/>
        </w:rPr>
        <w:t>לרבות בעיות בהפעלת שיקול דעת בוגר</w:t>
      </w:r>
      <w:r>
        <w:rPr>
          <w:rFonts w:cs="Century" w:ascii="Century" w:hAnsi="Century"/>
          <w:rtl w:val="true"/>
        </w:rPr>
        <w:t xml:space="preserve">. </w:t>
      </w:r>
      <w:r>
        <w:rPr>
          <w:rFonts w:ascii="Century" w:hAnsi="Century" w:cs="Century"/>
          <w:rtl w:val="true"/>
        </w:rPr>
        <w:t>בסופו של דבר</w:t>
      </w:r>
      <w:r>
        <w:rPr>
          <w:rFonts w:cs="Century" w:ascii="Century" w:hAnsi="Century"/>
          <w:rtl w:val="true"/>
        </w:rPr>
        <w:t xml:space="preserve">, </w:t>
      </w:r>
      <w:r>
        <w:rPr>
          <w:rFonts w:ascii="Century" w:hAnsi="Century" w:cs="Century"/>
          <w:rtl w:val="true"/>
        </w:rPr>
        <w:t>שירות המבחן העריך כי התערבות טיפולית במסגרת השירות עשויה להוביל להפחתת הסיכון להישנות התנהגות עבריינית ועל כן הומלץ להעדיף את ההליך השיקומי על פני ענישה מוחשית בדרך של מאסר שירוצה בעבודות שירות</w:t>
      </w:r>
      <w:r>
        <w:rPr>
          <w:rFonts w:cs="Century" w:ascii="Century" w:hAnsi="Century"/>
          <w:rtl w:val="true"/>
        </w:rPr>
        <w:t xml:space="preserve">, </w:t>
      </w:r>
      <w:r>
        <w:rPr>
          <w:rFonts w:ascii="Century" w:hAnsi="Century" w:cs="Century"/>
          <w:rtl w:val="true"/>
        </w:rPr>
        <w:t>לצד ענישה הצופה פני עתיד</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numPr>
          <w:ilvl w:val="0"/>
          <w:numId w:val="1"/>
        </w:numPr>
        <w:ind w:hanging="0" w:start="0" w:end="0"/>
        <w:jc w:val="both"/>
        <w:rPr>
          <w:rFonts w:ascii="Century" w:hAnsi="Century" w:cs="Century"/>
        </w:rPr>
      </w:pPr>
      <w:r>
        <w:rPr>
          <w:rFonts w:ascii="Century" w:hAnsi="Century" w:cs="Century"/>
          <w:rtl w:val="true"/>
        </w:rPr>
        <w:t>לאחר שעמד על האמור ב</w:t>
      </w:r>
      <w:r>
        <w:rPr>
          <w:rFonts w:ascii="Times New Roman" w:hAnsi="Times New Roman" w:cs="Miriam"/>
          <w:spacing w:val="0"/>
          <w:sz w:val="28"/>
          <w:sz w:val="28"/>
          <w:szCs w:val="24"/>
          <w:rtl w:val="true"/>
        </w:rPr>
        <w:t>תסקיר</w:t>
      </w:r>
      <w:r>
        <w:rPr>
          <w:rFonts w:cs="Century" w:ascii="Century" w:hAnsi="Century"/>
          <w:rtl w:val="true"/>
        </w:rPr>
        <w:t xml:space="preserve">, </w:t>
      </w:r>
      <w:r>
        <w:rPr>
          <w:rFonts w:ascii="Century" w:hAnsi="Century" w:cs="Century"/>
          <w:rtl w:val="true"/>
        </w:rPr>
        <w:t>בית המשפט המחוזי הנכבד קבע כי בשים לב לערכים החברתיים המוגנים שנפגעו</w:t>
      </w:r>
      <w:r>
        <w:rPr>
          <w:rFonts w:cs="Century" w:ascii="Century" w:hAnsi="Century"/>
          <w:rtl w:val="true"/>
        </w:rPr>
        <w:t xml:space="preserve">, </w:t>
      </w:r>
      <w:r>
        <w:rPr>
          <w:rFonts w:ascii="Century" w:hAnsi="Century" w:cs="Century"/>
          <w:rtl w:val="true"/>
        </w:rPr>
        <w:t>לרבות הזכות לשלמות הגוף וזכות האזרח לביטחון אישי ונוכח עוצמת הפגיעה הבינונית</w:t>
      </w:r>
      <w:r>
        <w:rPr>
          <w:rFonts w:cs="Century" w:ascii="Century" w:hAnsi="Century"/>
          <w:rtl w:val="true"/>
        </w:rPr>
        <w:t>-</w:t>
      </w:r>
      <w:r>
        <w:rPr>
          <w:rFonts w:ascii="Century" w:hAnsi="Century" w:cs="Century"/>
          <w:rtl w:val="true"/>
        </w:rPr>
        <w:t>גבוהה בהם על ידי המשיב</w:t>
      </w:r>
      <w:r>
        <w:rPr>
          <w:rFonts w:cs="Century" w:ascii="Century" w:hAnsi="Century"/>
          <w:rtl w:val="true"/>
        </w:rPr>
        <w:t xml:space="preserve">, </w:t>
      </w:r>
      <w:r>
        <w:rPr>
          <w:rFonts w:ascii="Century" w:hAnsi="Century" w:cs="Century"/>
          <w:rtl w:val="true"/>
        </w:rPr>
        <w:t xml:space="preserve">מתחם העונש ההולם בעניינו של המשיב נע בין </w:t>
      </w:r>
      <w:r>
        <w:rPr>
          <w:rFonts w:cs="Century" w:ascii="Century" w:hAnsi="Century"/>
        </w:rPr>
        <w:t>20</w:t>
      </w:r>
      <w:r>
        <w:rPr>
          <w:rFonts w:cs="Century" w:ascii="Century" w:hAnsi="Century"/>
          <w:rtl w:val="true"/>
        </w:rPr>
        <w:t xml:space="preserve"> </w:t>
      </w:r>
      <w:r>
        <w:rPr>
          <w:rFonts w:ascii="Century" w:hAnsi="Century" w:cs="Century"/>
          <w:rtl w:val="true"/>
        </w:rPr>
        <w:t>חודשי מאסר בפועל ל</w:t>
      </w:r>
      <w:r>
        <w:rPr>
          <w:rFonts w:cs="Century" w:ascii="Century" w:hAnsi="Century"/>
          <w:rtl w:val="true"/>
        </w:rPr>
        <w:t>-</w:t>
      </w:r>
      <w:r>
        <w:rPr>
          <w:rFonts w:cs="Century" w:ascii="Century" w:hAnsi="Century"/>
        </w:rPr>
        <w:t>45</w:t>
      </w:r>
      <w:r>
        <w:rPr>
          <w:rFonts w:cs="Century" w:ascii="Century" w:hAnsi="Century"/>
          <w:rtl w:val="true"/>
        </w:rPr>
        <w:t xml:space="preserve"> </w:t>
      </w:r>
      <w:r>
        <w:rPr>
          <w:rFonts w:ascii="Century" w:hAnsi="Century" w:cs="Century"/>
          <w:rtl w:val="true"/>
        </w:rPr>
        <w:t>חודשי מאסר בפועל</w:t>
      </w:r>
      <w:r>
        <w:rPr>
          <w:rFonts w:cs="Century" w:ascii="Century" w:hAnsi="Century"/>
          <w:rtl w:val="true"/>
        </w:rPr>
        <w:t xml:space="preserve">. </w:t>
      </w:r>
    </w:p>
    <w:p>
      <w:pPr>
        <w:pStyle w:val="Style14"/>
        <w:ind w:end="0"/>
        <w:jc w:val="start"/>
        <w:rPr>
          <w:rFonts w:ascii="Century" w:hAnsi="Century" w:cs="FrankRuehl"/>
          <w:spacing w:val="10"/>
          <w:szCs w:val="28"/>
        </w:rPr>
      </w:pPr>
      <w:r>
        <w:rPr>
          <w:rFonts w:cs="FrankRuehl" w:ascii="Century" w:hAnsi="Century"/>
          <w:spacing w:val="10"/>
          <w:szCs w:val="28"/>
          <w:rtl w:val="true"/>
        </w:rPr>
      </w:r>
    </w:p>
    <w:p>
      <w:pPr>
        <w:pStyle w:val="Ruller4"/>
        <w:numPr>
          <w:ilvl w:val="0"/>
          <w:numId w:val="1"/>
        </w:numPr>
        <w:ind w:hanging="0" w:start="0" w:end="0"/>
        <w:jc w:val="both"/>
        <w:rPr>
          <w:rFonts w:ascii="Century" w:hAnsi="Century" w:cs="Century"/>
        </w:rPr>
      </w:pPr>
      <w:r>
        <w:rPr>
          <w:rFonts w:ascii="Century" w:hAnsi="Century" w:cs="Century"/>
          <w:rtl w:val="true"/>
        </w:rPr>
        <w:t>בית המשפט המחוזי הנכבד המשיך וקבע כי התכנון במקרה דנן היה אמנם מינימאלי</w:t>
      </w:r>
      <w:r>
        <w:rPr>
          <w:rFonts w:cs="Century" w:ascii="Century" w:hAnsi="Century"/>
          <w:rtl w:val="true"/>
        </w:rPr>
        <w:t xml:space="preserve">, </w:t>
      </w:r>
      <w:r>
        <w:rPr>
          <w:rFonts w:ascii="Century" w:hAnsi="Century" w:cs="Century"/>
          <w:rtl w:val="true"/>
        </w:rPr>
        <w:t>אך חלקו היחסי של המשיב היה רב</w:t>
      </w:r>
      <w:r>
        <w:rPr>
          <w:rFonts w:cs="Century" w:ascii="Century" w:hAnsi="Century"/>
          <w:rtl w:val="true"/>
        </w:rPr>
        <w:t xml:space="preserve">, </w:t>
      </w:r>
      <w:r>
        <w:rPr>
          <w:rFonts w:ascii="Century" w:hAnsi="Century" w:cs="Century"/>
          <w:rtl w:val="true"/>
        </w:rPr>
        <w:t>וכי מעשיו של המשיב היו עלולים לגרום נזק חמור אף יותר</w:t>
      </w:r>
      <w:r>
        <w:rPr>
          <w:rFonts w:cs="Century" w:ascii="Century" w:hAnsi="Century"/>
          <w:rtl w:val="true"/>
        </w:rPr>
        <w:t xml:space="preserve">. </w:t>
      </w:r>
      <w:r>
        <w:rPr>
          <w:rFonts w:ascii="Century" w:hAnsi="Century" w:cs="Century"/>
          <w:rtl w:val="true"/>
        </w:rPr>
        <w:t>בנוסף בית המשפט המחוזי הנכבד קבע כי הסיבות שהביאו את המשיב לבצע את העבירה היו פסולות וכי על אף גילו הצעיר</w:t>
      </w:r>
      <w:r>
        <w:rPr>
          <w:rFonts w:cs="Century" w:ascii="Century" w:hAnsi="Century"/>
          <w:rtl w:val="true"/>
        </w:rPr>
        <w:t xml:space="preserve">, </w:t>
      </w:r>
      <w:r>
        <w:rPr>
          <w:rFonts w:ascii="Century" w:hAnsi="Century" w:cs="Century"/>
          <w:rtl w:val="true"/>
        </w:rPr>
        <w:t>המשיב יכול היה להבין את הפסול במעשיו ולהימנע מהם</w:t>
      </w:r>
      <w:r>
        <w:rPr>
          <w:rFonts w:cs="Century" w:ascii="Century" w:hAnsi="Century"/>
          <w:rtl w:val="true"/>
        </w:rPr>
        <w:t>.</w:t>
      </w:r>
    </w:p>
    <w:p>
      <w:pPr>
        <w:pStyle w:val="Style14"/>
        <w:ind w:end="0"/>
        <w:jc w:val="start"/>
        <w:rPr>
          <w:rFonts w:ascii="Century" w:hAnsi="Century" w:cs="FrankRuehl"/>
          <w:spacing w:val="10"/>
          <w:szCs w:val="28"/>
        </w:rPr>
      </w:pPr>
      <w:r>
        <w:rPr>
          <w:rFonts w:cs="FrankRuehl" w:ascii="Century" w:hAnsi="Century"/>
          <w:spacing w:val="10"/>
          <w:szCs w:val="28"/>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אף על פי כן</w:t>
      </w:r>
      <w:r>
        <w:rPr>
          <w:rFonts w:cs="Century" w:ascii="Century" w:hAnsi="Century"/>
          <w:rtl w:val="true"/>
        </w:rPr>
        <w:t xml:space="preserve">, </w:t>
      </w:r>
      <w:r>
        <w:rPr>
          <w:rFonts w:ascii="Century" w:hAnsi="Century" w:cs="Century"/>
          <w:rtl w:val="true"/>
        </w:rPr>
        <w:t xml:space="preserve">בית המשפט המחוזי הנכבד קבע כי במקרה דנן יש לאמץ את המלצת שירות המבחן בנמקו כי על פי </w:t>
      </w:r>
      <w:hyperlink r:id="rId14">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40</w:t>
        </w:r>
        <w:r>
          <w:rPr>
            <w:rStyle w:val="Hyperlink"/>
            <w:rFonts w:ascii="Century" w:hAnsi="Century" w:cs="Century"/>
            <w:color w:val="0000FF"/>
            <w:u w:val="single"/>
            <w:rtl w:val="true"/>
          </w:rPr>
          <w:t>ד</w:t>
        </w:r>
      </w:hyperlink>
      <w:r>
        <w:rPr>
          <w:rFonts w:ascii="Century" w:hAnsi="Century" w:cs="Century"/>
          <w:rtl w:val="true"/>
        </w:rPr>
        <w:t xml:space="preserve"> ל</w:t>
      </w:r>
      <w:r>
        <w:rPr>
          <w:rFonts w:ascii="Times New Roman" w:hAnsi="Times New Roman" w:cs="Miriam"/>
          <w:spacing w:val="0"/>
          <w:sz w:val="28"/>
          <w:sz w:val="28"/>
          <w:szCs w:val="24"/>
          <w:rtl w:val="true"/>
        </w:rPr>
        <w:t>חוק</w:t>
      </w:r>
      <w:r>
        <w:rPr>
          <w:rFonts w:cs="Century" w:ascii="Century" w:hAnsi="Century"/>
          <w:rtl w:val="true"/>
        </w:rPr>
        <w:t xml:space="preserve">, </w:t>
      </w:r>
      <w:r>
        <w:rPr>
          <w:rFonts w:ascii="Century" w:hAnsi="Century" w:cs="Century"/>
          <w:rtl w:val="true"/>
        </w:rPr>
        <w:t>כאשר קיים סיכוי של ממש שהנאשם ישתקם</w:t>
      </w:r>
      <w:r>
        <w:rPr>
          <w:rFonts w:cs="Century" w:ascii="Century" w:hAnsi="Century"/>
          <w:rtl w:val="true"/>
        </w:rPr>
        <w:t xml:space="preserve">, </w:t>
      </w:r>
      <w:r>
        <w:rPr>
          <w:rFonts w:ascii="Century" w:hAnsi="Century" w:cs="Century"/>
          <w:rtl w:val="true"/>
        </w:rPr>
        <w:t>רשאי בית המשפט לחרוג ממתחם הענישה שנקבע ולהעדיף את שיקולי השיקום</w:t>
      </w:r>
      <w:r>
        <w:rPr>
          <w:rFonts w:cs="Century" w:ascii="Century" w:hAnsi="Century"/>
          <w:rtl w:val="true"/>
        </w:rPr>
        <w:t xml:space="preserve">. </w:t>
      </w:r>
      <w:r>
        <w:rPr>
          <w:rFonts w:ascii="Century" w:hAnsi="Century" w:cs="Century"/>
          <w:rtl w:val="true"/>
        </w:rPr>
        <w:t>משלא מצא ליקוי או פגם ב</w:t>
      </w:r>
      <w:r>
        <w:rPr>
          <w:rFonts w:ascii="Times New Roman" w:hAnsi="Times New Roman" w:cs="Miriam"/>
          <w:spacing w:val="0"/>
          <w:sz w:val="28"/>
          <w:sz w:val="28"/>
          <w:szCs w:val="24"/>
          <w:rtl w:val="true"/>
        </w:rPr>
        <w:t>תסקיר</w:t>
      </w:r>
      <w:r>
        <w:rPr>
          <w:rFonts w:ascii="Century" w:hAnsi="Century" w:cs="Century"/>
          <w:rtl w:val="true"/>
        </w:rPr>
        <w:t xml:space="preserve"> בעניינו של המשיב</w:t>
      </w:r>
      <w:r>
        <w:rPr>
          <w:rFonts w:cs="Century" w:ascii="Century" w:hAnsi="Century"/>
          <w:rtl w:val="true"/>
        </w:rPr>
        <w:t xml:space="preserve">, </w:t>
      </w:r>
      <w:r>
        <w:rPr>
          <w:rFonts w:ascii="Century" w:hAnsi="Century" w:cs="Century"/>
          <w:rtl w:val="true"/>
        </w:rPr>
        <w:t>בית המשפט המחוזי הנכבד קבע כי יש להעדיף את שיקולי השיקום בעניינו על פני שאר שיקולי הענישה</w:t>
      </w:r>
      <w:r>
        <w:rPr>
          <w:rFonts w:cs="Century" w:ascii="Century" w:hAnsi="Century"/>
          <w:rtl w:val="true"/>
        </w:rPr>
        <w:t xml:space="preserve">, </w:t>
      </w:r>
      <w:r>
        <w:rPr>
          <w:rFonts w:ascii="Century" w:hAnsi="Century" w:cs="Century"/>
          <w:rtl w:val="true"/>
        </w:rPr>
        <w:t xml:space="preserve">ועל כן השית על המשיב עונש מאסר בפועל לתקופה של </w:t>
      </w:r>
      <w:r>
        <w:rPr>
          <w:rFonts w:cs="Century" w:ascii="Century" w:hAnsi="Century"/>
        </w:rPr>
        <w:t>6</w:t>
      </w:r>
      <w:r>
        <w:rPr>
          <w:rFonts w:cs="Century" w:ascii="Century" w:hAnsi="Century"/>
          <w:rtl w:val="true"/>
        </w:rPr>
        <w:t xml:space="preserve"> </w:t>
      </w:r>
      <w:r>
        <w:rPr>
          <w:rFonts w:ascii="Century" w:hAnsi="Century" w:cs="Century"/>
          <w:rtl w:val="true"/>
        </w:rPr>
        <w:t>חודשים לריצוי בדרך של עבודות שירות</w:t>
      </w:r>
      <w:r>
        <w:rPr>
          <w:rFonts w:cs="Century" w:ascii="Century" w:hAnsi="Century"/>
          <w:rtl w:val="true"/>
        </w:rPr>
        <w:t xml:space="preserve">, </w:t>
      </w:r>
      <w:r>
        <w:rPr>
          <w:rFonts w:ascii="Century" w:hAnsi="Century" w:cs="Century"/>
          <w:rtl w:val="true"/>
        </w:rPr>
        <w:t xml:space="preserve">זאת בנוסף לשאר העונשים המנויים בפיסקה </w:t>
      </w:r>
      <w:r>
        <w:rPr>
          <w:rFonts w:cs="Century" w:ascii="Century" w:hAnsi="Century"/>
        </w:rPr>
        <w:t>1</w:t>
      </w:r>
      <w:r>
        <w:rPr>
          <w:rFonts w:cs="Century" w:ascii="Century" w:hAnsi="Century"/>
          <w:rtl w:val="true"/>
        </w:rPr>
        <w:t xml:space="preserve"> </w:t>
      </w:r>
      <w:r>
        <w:rPr>
          <w:rFonts w:ascii="Century" w:hAnsi="Century" w:cs="Century"/>
          <w:rtl w:val="true"/>
        </w:rPr>
        <w:t>שלעיל</w:t>
      </w:r>
      <w:r>
        <w:rPr>
          <w:rFonts w:cs="Century" w:ascii="Century" w:hAnsi="Century"/>
          <w:rtl w:val="true"/>
        </w:rPr>
        <w:t>.</w:t>
      </w:r>
    </w:p>
    <w:p>
      <w:pPr>
        <w:pStyle w:val="Style14"/>
        <w:ind w:end="0"/>
        <w:jc w:val="start"/>
        <w:rPr>
          <w:rFonts w:ascii="Century" w:hAnsi="Century" w:cs="FrankRuehl"/>
          <w:spacing w:val="10"/>
          <w:szCs w:val="28"/>
        </w:rPr>
      </w:pPr>
      <w:r>
        <w:rPr>
          <w:rFonts w:cs="FrankRuehl" w:ascii="Century" w:hAnsi="Century"/>
          <w:spacing w:val="10"/>
          <w:szCs w:val="28"/>
          <w:rtl w:val="true"/>
        </w:rPr>
      </w:r>
    </w:p>
    <w:p>
      <w:pPr>
        <w:pStyle w:val="Style14"/>
        <w:ind w:end="0"/>
        <w:jc w:val="start"/>
        <w:rPr>
          <w:rFonts w:ascii="Century" w:hAnsi="Century" w:cs="FrankRuehl"/>
          <w:spacing w:val="10"/>
          <w:szCs w:val="28"/>
        </w:rPr>
      </w:pPr>
      <w:r>
        <w:rPr>
          <w:rFonts w:cs="FrankRuehl" w:ascii="Century" w:hAnsi="Century"/>
          <w:spacing w:val="10"/>
          <w:szCs w:val="28"/>
          <w:rtl w:val="true"/>
        </w:rPr>
      </w:r>
    </w:p>
    <w:p>
      <w:pPr>
        <w:pStyle w:val="Ruller4"/>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טענות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הצדדים</w:t>
      </w:r>
    </w:p>
    <w:p>
      <w:pPr>
        <w:pStyle w:val="Style14"/>
        <w:ind w:end="0"/>
        <w:jc w:val="start"/>
        <w:rPr>
          <w:rFonts w:ascii="Century" w:hAnsi="Century" w:cs="FrankRuehl"/>
          <w:spacing w:val="10"/>
          <w:sz w:val="28"/>
          <w:szCs w:val="28"/>
        </w:rPr>
      </w:pPr>
      <w:r>
        <w:rPr>
          <w:rFonts w:cs="FrankRuehl" w:ascii="Century" w:hAnsi="Century"/>
          <w:spacing w:val="10"/>
          <w:sz w:val="28"/>
          <w:szCs w:val="28"/>
          <w:rtl w:val="true"/>
        </w:rPr>
      </w:r>
    </w:p>
    <w:p>
      <w:pPr>
        <w:pStyle w:val="Ruller4"/>
        <w:numPr>
          <w:ilvl w:val="0"/>
          <w:numId w:val="1"/>
        </w:numPr>
        <w:ind w:hanging="0" w:start="0" w:end="0"/>
        <w:jc w:val="both"/>
        <w:rPr>
          <w:rFonts w:ascii="Century" w:hAnsi="Century" w:cs="Century"/>
        </w:rPr>
      </w:pPr>
      <w:r>
        <w:rPr>
          <w:rFonts w:ascii="Century" w:hAnsi="Century" w:cs="Century"/>
          <w:rtl w:val="true"/>
        </w:rPr>
        <w:t>בהודעת הערעור ובדיון שהתקיים בפנינו באת</w:t>
      </w:r>
      <w:r>
        <w:rPr>
          <w:rFonts w:cs="Century" w:ascii="Century" w:hAnsi="Century"/>
          <w:rtl w:val="true"/>
        </w:rPr>
        <w:t>-</w:t>
      </w:r>
      <w:r>
        <w:rPr>
          <w:rFonts w:ascii="Century" w:hAnsi="Century" w:cs="Century"/>
          <w:rtl w:val="true"/>
        </w:rPr>
        <w:t>כוח המערערת טענה כי העונש שהוטל על המשיב איננו מבטא יחס הולם למעשיו החמורים</w:t>
      </w:r>
      <w:r>
        <w:rPr>
          <w:rFonts w:cs="Century" w:ascii="Century" w:hAnsi="Century"/>
          <w:rtl w:val="true"/>
        </w:rPr>
        <w:t xml:space="preserve">, </w:t>
      </w:r>
      <w:r>
        <w:rPr>
          <w:rFonts w:ascii="Century" w:hAnsi="Century" w:cs="Century"/>
          <w:rtl w:val="true"/>
        </w:rPr>
        <w:t>לסכנה הפוטנציאלית שיצר במעשיו</w:t>
      </w:r>
      <w:r>
        <w:rPr>
          <w:rFonts w:cs="Century" w:ascii="Century" w:hAnsi="Century"/>
          <w:rtl w:val="true"/>
        </w:rPr>
        <w:t xml:space="preserve">, </w:t>
      </w:r>
      <w:r>
        <w:rPr>
          <w:rFonts w:ascii="Century" w:hAnsi="Century" w:cs="Century"/>
          <w:rtl w:val="true"/>
        </w:rPr>
        <w:t>לעוצמת הפגיעה ב</w:t>
      </w:r>
      <w:r>
        <w:rPr>
          <w:rFonts w:ascii="Times New Roman" w:hAnsi="Times New Roman" w:cs="Miriam"/>
          <w:spacing w:val="0"/>
          <w:sz w:val="28"/>
          <w:sz w:val="28"/>
          <w:szCs w:val="24"/>
          <w:rtl w:val="true"/>
        </w:rPr>
        <w:t>מתלונן</w:t>
      </w:r>
      <w:r>
        <w:rPr>
          <w:rFonts w:cs="Century" w:ascii="Century" w:hAnsi="Century"/>
          <w:rtl w:val="true"/>
        </w:rPr>
        <w:t xml:space="preserve">, </w:t>
      </w:r>
      <w:r>
        <w:rPr>
          <w:rFonts w:ascii="Century" w:hAnsi="Century" w:cs="Century"/>
          <w:rtl w:val="true"/>
        </w:rPr>
        <w:t>לצורך בהרתעה נוכח ריבוי עבירות האלימות מסוג זה ולפגיעה בתחושת הביטחון של הציבור בגין עבירות אלו</w:t>
      </w:r>
      <w:r>
        <w:rPr>
          <w:rFonts w:cs="Century" w:ascii="Century" w:hAnsi="Century"/>
          <w:rtl w:val="true"/>
        </w:rPr>
        <w:t xml:space="preserve">. </w:t>
      </w:r>
      <w:r>
        <w:rPr>
          <w:rFonts w:ascii="Century" w:hAnsi="Century" w:cs="Century"/>
          <w:rtl w:val="true"/>
        </w:rPr>
        <w:t>לטענתה</w:t>
      </w:r>
      <w:r>
        <w:rPr>
          <w:rFonts w:cs="Century" w:ascii="Century" w:hAnsi="Century"/>
          <w:rtl w:val="true"/>
        </w:rPr>
        <w:t xml:space="preserve">, </w:t>
      </w:r>
      <w:r>
        <w:rPr>
          <w:rFonts w:ascii="Century" w:hAnsi="Century" w:cs="Century"/>
          <w:rtl w:val="true"/>
        </w:rPr>
        <w:t>ראוי היה לקבוע בענייננו עונש מאסר בפועל משמעותי</w:t>
      </w:r>
      <w:r>
        <w:rPr>
          <w:rFonts w:cs="Century" w:ascii="Century" w:hAnsi="Century"/>
          <w:rtl w:val="true"/>
        </w:rPr>
        <w:t xml:space="preserve">. </w:t>
      </w:r>
      <w:r>
        <w:rPr>
          <w:rFonts w:ascii="Century" w:hAnsi="Century" w:cs="Century"/>
          <w:rtl w:val="true"/>
        </w:rPr>
        <w:t>בתוך</w:t>
      </w:r>
      <w:r>
        <w:rPr>
          <w:rFonts w:cs="Century" w:ascii="Century" w:hAnsi="Century"/>
          <w:rtl w:val="true"/>
        </w:rPr>
        <w:t>-</w:t>
      </w:r>
      <w:r>
        <w:rPr>
          <w:rFonts w:ascii="Century" w:hAnsi="Century" w:cs="Century"/>
          <w:rtl w:val="true"/>
        </w:rPr>
        <w:t>כך</w:t>
      </w:r>
      <w:r>
        <w:rPr>
          <w:rFonts w:cs="Century" w:ascii="Century" w:hAnsi="Century"/>
          <w:rtl w:val="true"/>
        </w:rPr>
        <w:t xml:space="preserve">, </w:t>
      </w:r>
      <w:r>
        <w:rPr>
          <w:rFonts w:ascii="Century" w:hAnsi="Century" w:cs="Century"/>
          <w:rtl w:val="true"/>
        </w:rPr>
        <w:t>באת</w:t>
      </w:r>
      <w:r>
        <w:rPr>
          <w:rFonts w:cs="Century" w:ascii="Century" w:hAnsi="Century"/>
          <w:rtl w:val="true"/>
        </w:rPr>
        <w:t>-</w:t>
      </w:r>
      <w:r>
        <w:rPr>
          <w:rFonts w:ascii="Century" w:hAnsi="Century" w:cs="Century"/>
          <w:rtl w:val="true"/>
        </w:rPr>
        <w:t>כוח המערערת הוסיפה וטענה כי עצם ההגעה של המשיב לאזור עם סכין</w:t>
      </w:r>
      <w:r>
        <w:rPr>
          <w:rFonts w:cs="Century" w:ascii="Century" w:hAnsi="Century"/>
          <w:rtl w:val="true"/>
        </w:rPr>
        <w:t xml:space="preserve">, </w:t>
      </w:r>
      <w:r>
        <w:rPr>
          <w:rFonts w:ascii="Century" w:hAnsi="Century" w:cs="Century"/>
          <w:rtl w:val="true"/>
        </w:rPr>
        <w:t>מיוזמתו ובאופן מכוון</w:t>
      </w:r>
      <w:r>
        <w:rPr>
          <w:rFonts w:cs="Century" w:ascii="Century" w:hAnsi="Century"/>
          <w:rtl w:val="true"/>
        </w:rPr>
        <w:t xml:space="preserve">, </w:t>
      </w:r>
      <w:r>
        <w:rPr>
          <w:rFonts w:ascii="Century" w:hAnsi="Century" w:cs="Century"/>
          <w:rtl w:val="true"/>
        </w:rPr>
        <w:t>מלמדת</w:t>
      </w:r>
      <w:r>
        <w:rPr>
          <w:rFonts w:cs="Century" w:ascii="Century" w:hAnsi="Century"/>
          <w:rtl w:val="true"/>
        </w:rPr>
        <w:t xml:space="preserve">, </w:t>
      </w:r>
      <w:r>
        <w:rPr>
          <w:rFonts w:ascii="Century" w:hAnsi="Century" w:cs="Century"/>
          <w:rtl w:val="true"/>
        </w:rPr>
        <w:t>לשיטתה</w:t>
      </w:r>
      <w:r>
        <w:rPr>
          <w:rFonts w:cs="Century" w:ascii="Century" w:hAnsi="Century"/>
          <w:rtl w:val="true"/>
        </w:rPr>
        <w:t xml:space="preserve">, </w:t>
      </w:r>
      <w:r>
        <w:rPr>
          <w:rFonts w:ascii="Century" w:hAnsi="Century" w:cs="Century"/>
          <w:rtl w:val="true"/>
        </w:rPr>
        <w:t xml:space="preserve">על נכונותו להסלים את הוויכוח תוך שימוש בסכין </w:t>
      </w:r>
      <w:r>
        <w:rPr>
          <w:rFonts w:ascii="Century" w:hAnsi="Century" w:cs="Century"/>
          <w:rtl w:val="true"/>
        </w:rPr>
        <w:t>–</w:t>
      </w:r>
      <w:r>
        <w:rPr>
          <w:rFonts w:ascii="Century" w:hAnsi="Century" w:cs="Century"/>
          <w:rtl w:val="true"/>
        </w:rPr>
        <w:t xml:space="preserve"> חשש אשר אומת בעת ביצוע העבירה</w:t>
      </w:r>
      <w:r>
        <w:rPr>
          <w:rFonts w:cs="Century" w:ascii="Century" w:hAnsi="Century"/>
          <w:rtl w:val="true"/>
        </w:rPr>
        <w:t xml:space="preserve">. </w:t>
      </w:r>
      <w:r>
        <w:rPr>
          <w:rFonts w:ascii="Century" w:hAnsi="Century" w:cs="Century"/>
          <w:rtl w:val="true"/>
        </w:rPr>
        <w:t>באת</w:t>
      </w:r>
      <w:r>
        <w:rPr>
          <w:rFonts w:cs="Century" w:ascii="Century" w:hAnsi="Century"/>
          <w:rtl w:val="true"/>
        </w:rPr>
        <w:t>-</w:t>
      </w:r>
      <w:r>
        <w:rPr>
          <w:rFonts w:ascii="Century" w:hAnsi="Century" w:cs="Century"/>
          <w:rtl w:val="true"/>
        </w:rPr>
        <w:t>כוח המערערת הוסיפה וטענה כי לא הייתה לבית המשפט סיבה לסטות לקולא ממתחם הענישה שהוא עצמו קבע בנסיבות המקרה דנן</w:t>
      </w:r>
      <w:r>
        <w:rPr>
          <w:rFonts w:cs="Century" w:ascii="Century" w:hAnsi="Century"/>
          <w:rtl w:val="true"/>
        </w:rPr>
        <w:t xml:space="preserve">. </w:t>
      </w:r>
      <w:r>
        <w:rPr>
          <w:rFonts w:ascii="Century" w:hAnsi="Century" w:cs="Century"/>
          <w:rtl w:val="true"/>
        </w:rPr>
        <w:t>לטענתה</w:t>
      </w:r>
      <w:r>
        <w:rPr>
          <w:rFonts w:cs="Century" w:ascii="Century" w:hAnsi="Century"/>
          <w:rtl w:val="true"/>
        </w:rPr>
        <w:t xml:space="preserve">,     </w:t>
      </w:r>
      <w:hyperlink r:id="rId1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40</w:t>
        </w:r>
        <w:r>
          <w:rPr>
            <w:rStyle w:val="Hyperlink"/>
            <w:rFonts w:ascii="Century" w:hAnsi="Century" w:cs="Century"/>
            <w:color w:val="0000FF"/>
            <w:u w:val="single"/>
            <w:rtl w:val="true"/>
          </w:rPr>
          <w:t>ד</w:t>
        </w:r>
      </w:hyperlink>
      <w:r>
        <w:rPr>
          <w:rFonts w:ascii="Century" w:hAnsi="Century" w:cs="Century"/>
          <w:rtl w:val="true"/>
        </w:rPr>
        <w:t xml:space="preserve"> ל</w:t>
      </w:r>
      <w:r>
        <w:rPr>
          <w:rFonts w:ascii="Times New Roman" w:hAnsi="Times New Roman" w:cs="Miriam"/>
          <w:spacing w:val="0"/>
          <w:sz w:val="28"/>
          <w:sz w:val="28"/>
          <w:szCs w:val="24"/>
          <w:rtl w:val="true"/>
        </w:rPr>
        <w:t>חוק</w:t>
      </w:r>
      <w:r>
        <w:rPr>
          <w:rFonts w:ascii="Century" w:hAnsi="Century" w:cs="Century"/>
          <w:rtl w:val="true"/>
        </w:rPr>
        <w:t xml:space="preserve"> אמנם מאפשר לבית המשפט לחרוג ממתחם העונש ההולם</w:t>
      </w:r>
      <w:r>
        <w:rPr>
          <w:rFonts w:cs="Century" w:ascii="Century" w:hAnsi="Century"/>
          <w:rtl w:val="true"/>
        </w:rPr>
        <w:t xml:space="preserve">, </w:t>
      </w:r>
      <w:r>
        <w:rPr>
          <w:rFonts w:ascii="Century" w:hAnsi="Century" w:cs="Century"/>
          <w:rtl w:val="true"/>
        </w:rPr>
        <w:t xml:space="preserve">אך זאת רק כאשר ניתן להצביע על </w:t>
      </w:r>
      <w:r>
        <w:rPr>
          <w:rFonts w:cs="Century" w:ascii="Century" w:hAnsi="Century"/>
          <w:rtl w:val="true"/>
        </w:rPr>
        <w:t>"</w:t>
      </w:r>
      <w:r>
        <w:rPr>
          <w:rFonts w:ascii="Century" w:hAnsi="Century" w:cs="Century"/>
          <w:rtl w:val="true"/>
        </w:rPr>
        <w:t>פוטנציאל שיקומי גבוה</w:t>
      </w:r>
      <w:r>
        <w:rPr>
          <w:rFonts w:cs="Century" w:ascii="Century" w:hAnsi="Century"/>
          <w:rtl w:val="true"/>
        </w:rPr>
        <w:t xml:space="preserve">", </w:t>
      </w:r>
      <w:r>
        <w:rPr>
          <w:rFonts w:ascii="Century" w:hAnsi="Century" w:cs="Century"/>
          <w:rtl w:val="true"/>
        </w:rPr>
        <w:t>אשר לשיטתה לא קיים בענייננו</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numPr>
          <w:ilvl w:val="0"/>
          <w:numId w:val="1"/>
        </w:numPr>
        <w:ind w:hanging="0" w:start="0" w:end="0"/>
        <w:jc w:val="both"/>
        <w:rPr>
          <w:rFonts w:ascii="Century" w:hAnsi="Century" w:cs="Century"/>
        </w:rPr>
      </w:pPr>
      <w:r>
        <w:rPr>
          <w:rFonts w:eastAsia="Century" w:cs="Century" w:ascii="Century" w:hAnsi="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כוח המשיב טען מנגד כי דין הערעור להידחות</w:t>
      </w:r>
      <w:r>
        <w:rPr>
          <w:rFonts w:cs="Century" w:ascii="Century" w:hAnsi="Century"/>
          <w:rtl w:val="true"/>
        </w:rPr>
        <w:t xml:space="preserve">. </w:t>
      </w:r>
      <w:r>
        <w:rPr>
          <w:rFonts w:ascii="Century" w:hAnsi="Century" w:cs="Century"/>
          <w:rtl w:val="true"/>
        </w:rPr>
        <w:t>לטענתו</w:t>
      </w:r>
      <w:r>
        <w:rPr>
          <w:rFonts w:cs="Century" w:ascii="Century" w:hAnsi="Century"/>
          <w:rtl w:val="true"/>
        </w:rPr>
        <w:t xml:space="preserve">, </w:t>
      </w:r>
      <w:r>
        <w:rPr>
          <w:rFonts w:ascii="Century" w:hAnsi="Century" w:cs="Century"/>
          <w:rtl w:val="true"/>
        </w:rPr>
        <w:t>נערך הסכם סולחה אשר כלל בתוכו גם מרכיב של פיצוי</w:t>
      </w:r>
      <w:r>
        <w:rPr>
          <w:rFonts w:cs="Century" w:ascii="Century" w:hAnsi="Century"/>
          <w:rtl w:val="true"/>
        </w:rPr>
        <w:t xml:space="preserve">, </w:t>
      </w:r>
      <w:r>
        <w:rPr>
          <w:rFonts w:ascii="Century" w:hAnsi="Century" w:cs="Century"/>
          <w:rtl w:val="true"/>
        </w:rPr>
        <w:t>ובעקבותיו שוררים</w:t>
      </w:r>
      <w:r>
        <w:rPr>
          <w:rFonts w:cs="Century" w:ascii="Century" w:hAnsi="Century"/>
          <w:rtl w:val="true"/>
        </w:rPr>
        <w:t xml:space="preserve">, </w:t>
      </w:r>
      <w:r>
        <w:rPr>
          <w:rFonts w:ascii="Century" w:hAnsi="Century" w:cs="Century"/>
          <w:rtl w:val="true"/>
        </w:rPr>
        <w:t>לטענתו</w:t>
      </w:r>
      <w:r>
        <w:rPr>
          <w:rFonts w:cs="Century" w:ascii="Century" w:hAnsi="Century"/>
          <w:rtl w:val="true"/>
        </w:rPr>
        <w:t xml:space="preserve">, </w:t>
      </w:r>
      <w:r>
        <w:rPr>
          <w:rFonts w:ascii="Century" w:hAnsi="Century" w:cs="Century"/>
          <w:rtl w:val="true"/>
        </w:rPr>
        <w:t>יחסים חזקים וטובים בין המשפחות</w:t>
      </w:r>
      <w:r>
        <w:rPr>
          <w:rFonts w:cs="Century" w:ascii="Century" w:hAnsi="Century"/>
          <w:rtl w:val="true"/>
        </w:rPr>
        <w:t xml:space="preserve">. </w:t>
      </w:r>
      <w:r>
        <w:rPr>
          <w:rFonts w:ascii="Century" w:hAnsi="Century" w:cs="Century"/>
          <w:rtl w:val="true"/>
        </w:rPr>
        <w:t>בא</w:t>
      </w:r>
      <w:r>
        <w:rPr>
          <w:rFonts w:cs="Century" w:ascii="Century" w:hAnsi="Century"/>
          <w:rtl w:val="true"/>
        </w:rPr>
        <w:t>-</w:t>
      </w:r>
      <w:r>
        <w:rPr>
          <w:rFonts w:ascii="Century" w:hAnsi="Century" w:cs="Century"/>
          <w:rtl w:val="true"/>
        </w:rPr>
        <w:t>כוח המשיב הוסיף וטען כי נוכח גילו הצעיר של המשיב</w:t>
      </w:r>
      <w:r>
        <w:rPr>
          <w:rFonts w:cs="Century" w:ascii="Century" w:hAnsi="Century"/>
          <w:rtl w:val="true"/>
        </w:rPr>
        <w:t xml:space="preserve">, </w:t>
      </w:r>
      <w:r>
        <w:rPr>
          <w:rFonts w:ascii="Century" w:hAnsi="Century" w:cs="Century"/>
          <w:rtl w:val="true"/>
        </w:rPr>
        <w:t>כמו גם היותו נתון תחת פיקוח אלקטרוני וכן נוכח העובדה שהביע חרטה על מעשיו</w:t>
      </w:r>
      <w:r>
        <w:rPr>
          <w:rFonts w:cs="Century" w:ascii="Century" w:hAnsi="Century"/>
          <w:rtl w:val="true"/>
        </w:rPr>
        <w:t xml:space="preserve">, </w:t>
      </w:r>
      <w:r>
        <w:rPr>
          <w:rFonts w:ascii="Century" w:hAnsi="Century" w:cs="Century"/>
          <w:rtl w:val="true"/>
        </w:rPr>
        <w:t>העונש שבית המשפט המחוזי הנכבד הטיל על המשיב הוא הולם וראוי</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Times New Roman" w:hAnsi="Times New Roman" w:cs="Miriam"/>
          <w:spacing w:val="0"/>
          <w:sz w:val="28"/>
          <w:szCs w:val="24"/>
        </w:rPr>
      </w:pPr>
      <w:r>
        <w:rPr>
          <w:rFonts w:ascii="Times New Roman" w:hAnsi="Times New Roman" w:cs="Miriam"/>
          <w:spacing w:val="0"/>
          <w:sz w:val="28"/>
          <w:sz w:val="28"/>
          <w:szCs w:val="24"/>
          <w:rtl w:val="true"/>
        </w:rPr>
        <w:t>דיון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והכרעה</w:t>
      </w:r>
    </w:p>
    <w:p>
      <w:pPr>
        <w:pStyle w:val="Style14"/>
        <w:ind w:end="0"/>
        <w:jc w:val="start"/>
        <w:rPr>
          <w:rFonts w:ascii="Times New Roman" w:hAnsi="Times New Roman" w:cs="Miriam"/>
          <w:spacing w:val="0"/>
          <w:sz w:val="28"/>
          <w:szCs w:val="24"/>
        </w:rPr>
      </w:pPr>
      <w:r>
        <w:rPr>
          <w:rFonts w:cs="Miriam"/>
          <w:spacing w:val="0"/>
          <w:sz w:val="28"/>
          <w:szCs w:val="24"/>
          <w:rtl w:val="true"/>
        </w:rPr>
      </w:r>
    </w:p>
    <w:p>
      <w:pPr>
        <w:pStyle w:val="Ruller4"/>
        <w:numPr>
          <w:ilvl w:val="0"/>
          <w:numId w:val="1"/>
        </w:numPr>
        <w:ind w:hanging="0" w:start="0" w:end="0"/>
        <w:jc w:val="both"/>
        <w:rPr>
          <w:rFonts w:ascii="Century" w:hAnsi="Century" w:cs="Century"/>
        </w:rPr>
      </w:pPr>
      <w:r>
        <w:rPr>
          <w:rFonts w:ascii="Century" w:hAnsi="Century" w:cs="Century"/>
          <w:rtl w:val="true"/>
        </w:rPr>
        <w:t>לאחר שעיינו בהודעת הערעור</w:t>
      </w:r>
      <w:r>
        <w:rPr>
          <w:rFonts w:cs="Century" w:ascii="Century" w:hAnsi="Century"/>
          <w:rtl w:val="true"/>
        </w:rPr>
        <w:t xml:space="preserve">, </w:t>
      </w:r>
      <w:r>
        <w:rPr>
          <w:rFonts w:ascii="Century" w:hAnsi="Century" w:cs="Century"/>
          <w:rtl w:val="true"/>
        </w:rPr>
        <w:t>ובחומר שצורף לה</w:t>
      </w:r>
      <w:r>
        <w:rPr>
          <w:rFonts w:cs="Century" w:ascii="Century" w:hAnsi="Century"/>
          <w:rtl w:val="true"/>
        </w:rPr>
        <w:t xml:space="preserve">, </w:t>
      </w:r>
      <w:r>
        <w:rPr>
          <w:rFonts w:ascii="Century" w:hAnsi="Century" w:cs="Century"/>
          <w:rtl w:val="true"/>
        </w:rPr>
        <w:t>ושמענו את טיעוני באי</w:t>
      </w:r>
      <w:r>
        <w:rPr>
          <w:rFonts w:cs="Century" w:ascii="Century" w:hAnsi="Century"/>
          <w:rtl w:val="true"/>
        </w:rPr>
        <w:t>-</w:t>
      </w:r>
      <w:r>
        <w:rPr>
          <w:rFonts w:ascii="Century" w:hAnsi="Century" w:cs="Century"/>
          <w:rtl w:val="true"/>
        </w:rPr>
        <w:t xml:space="preserve">כוח הצדדים – הגענו לכלל מסקנה כי </w:t>
      </w:r>
      <w:r>
        <w:rPr>
          <w:rFonts w:ascii="Times New Roman" w:hAnsi="Times New Roman" w:cs="Miriam"/>
          <w:spacing w:val="0"/>
          <w:sz w:val="28"/>
          <w:sz w:val="28"/>
          <w:szCs w:val="24"/>
          <w:rtl w:val="true"/>
        </w:rPr>
        <w:t>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הערעור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להתקבל</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 xml:space="preserve">כך שיושת על המערער עונש מאסר בפועל לתקופה של </w:t>
      </w:r>
      <w:r>
        <w:rPr>
          <w:rFonts w:cs="Century" w:ascii="Century" w:hAnsi="Century"/>
        </w:rPr>
        <w:t>12</w:t>
      </w:r>
      <w:r>
        <w:rPr>
          <w:rFonts w:cs="Century" w:ascii="Century" w:hAnsi="Century"/>
          <w:rtl w:val="true"/>
        </w:rPr>
        <w:t xml:space="preserve"> </w:t>
      </w:r>
      <w:r>
        <w:rPr>
          <w:rFonts w:ascii="Century" w:hAnsi="Century" w:cs="Century"/>
          <w:rtl w:val="true"/>
        </w:rPr>
        <w:t>חודשים</w:t>
      </w:r>
      <w:r>
        <w:rPr>
          <w:rFonts w:cs="Century" w:ascii="Century" w:hAnsi="Century"/>
          <w:rtl w:val="true"/>
        </w:rPr>
        <w:t xml:space="preserve">. </w:t>
      </w:r>
      <w:r>
        <w:rPr>
          <w:rFonts w:ascii="Century" w:hAnsi="Century" w:cs="Century"/>
          <w:rtl w:val="true"/>
        </w:rPr>
        <w:t>להלן יובאו עיקרי הטעמים למסקנתנו זו</w:t>
      </w:r>
      <w:r>
        <w:rPr>
          <w:rFonts w:cs="Century" w:ascii="Century" w:hAnsi="Century"/>
          <w:rtl w:val="true"/>
        </w:rPr>
        <w:t>.</w:t>
      </w:r>
    </w:p>
    <w:p>
      <w:pPr>
        <w:pStyle w:val="Style14"/>
        <w:ind w:end="0"/>
        <w:jc w:val="start"/>
        <w:rPr>
          <w:rFonts w:ascii="Century" w:hAnsi="Century" w:cs="FrankRuehl"/>
          <w:spacing w:val="10"/>
          <w:szCs w:val="28"/>
        </w:rPr>
      </w:pPr>
      <w:r>
        <w:rPr>
          <w:rFonts w:cs="FrankRuehl" w:ascii="Century" w:hAnsi="Century"/>
          <w:spacing w:val="10"/>
          <w:szCs w:val="28"/>
          <w:rtl w:val="true"/>
        </w:rPr>
      </w:r>
    </w:p>
    <w:p>
      <w:pPr>
        <w:pStyle w:val="Ruller4"/>
        <w:numPr>
          <w:ilvl w:val="0"/>
          <w:numId w:val="1"/>
        </w:numPr>
        <w:ind w:hanging="0" w:start="0" w:end="0"/>
        <w:jc w:val="both"/>
        <w:rPr>
          <w:rFonts w:ascii="Century" w:hAnsi="Century" w:cs="Century"/>
        </w:rPr>
      </w:pPr>
      <w:r>
        <w:rPr>
          <w:rFonts w:ascii="Century" w:hAnsi="Century" w:cs="Century"/>
          <w:rtl w:val="true"/>
        </w:rPr>
        <w:t xml:space="preserve">אכן </w:t>
      </w:r>
      <w:r>
        <w:rPr>
          <w:rFonts w:ascii="Century" w:hAnsi="Century" w:cs="Century"/>
          <w:rtl w:val="true"/>
        </w:rPr>
        <w:t xml:space="preserve">הלכה היא כי ערכאת הערעור לא תתערב </w:t>
      </w:r>
      <w:r>
        <w:rPr>
          <w:rFonts w:ascii="Century" w:hAnsi="Century" w:cs="Century"/>
          <w:rtl w:val="true"/>
        </w:rPr>
        <w:t xml:space="preserve">ככלל </w:t>
      </w:r>
      <w:r>
        <w:rPr>
          <w:rFonts w:ascii="Century" w:hAnsi="Century" w:cs="Century"/>
          <w:rtl w:val="true"/>
        </w:rPr>
        <w:t>בעונש שהוטל על</w:t>
      </w:r>
      <w:r>
        <w:rPr>
          <w:rFonts w:cs="Century" w:ascii="Century" w:hAnsi="Century"/>
          <w:rtl w:val="true"/>
        </w:rPr>
        <w:t>-</w:t>
      </w:r>
      <w:r>
        <w:rPr>
          <w:rFonts w:ascii="Century" w:hAnsi="Century" w:cs="Century"/>
          <w:rtl w:val="true"/>
        </w:rPr>
        <w:t>ידי הערכאה הדיונית</w:t>
      </w:r>
      <w:r>
        <w:rPr>
          <w:rFonts w:cs="Century" w:ascii="Century" w:hAnsi="Century"/>
          <w:rtl w:val="true"/>
        </w:rPr>
        <w:t xml:space="preserve">, </w:t>
      </w:r>
      <w:r>
        <w:rPr>
          <w:rFonts w:ascii="Century" w:hAnsi="Century" w:cs="Century"/>
          <w:rtl w:val="true"/>
        </w:rPr>
        <w:t>אלא במקרים חריגים של סטייה קיצונית ממדיניות הענישה במקרים דומים</w:t>
      </w:r>
      <w:r>
        <w:rPr>
          <w:rFonts w:cs="Century" w:ascii="Century" w:hAnsi="Century"/>
          <w:rtl w:val="true"/>
        </w:rPr>
        <w:t xml:space="preserve">, </w:t>
      </w:r>
      <w:r>
        <w:rPr>
          <w:rFonts w:ascii="Century" w:hAnsi="Century" w:cs="Century"/>
          <w:rtl w:val="true"/>
        </w:rPr>
        <w:t>או כאשר מדובר בטעות מהותית שנפלה בגזר הדין</w:t>
      </w:r>
      <w:r>
        <w:rPr>
          <w:rFonts w:cs="Century" w:ascii="Century" w:hAnsi="Century"/>
          <w:rtl w:val="true"/>
        </w:rPr>
        <w:t xml:space="preserve">, </w:t>
      </w:r>
      <w:r>
        <w:rPr>
          <w:rFonts w:ascii="Century" w:hAnsi="Century" w:cs="Century"/>
          <w:rtl w:val="true"/>
        </w:rPr>
        <w:t xml:space="preserve">או מקום בו ישנן נסיבות מיוחדות המצדיקות זאת </w:t>
      </w:r>
      <w:r>
        <w:rPr>
          <w:rFonts w:cs="Century" w:ascii="Century" w:hAnsi="Century"/>
          <w:rtl w:val="true"/>
        </w:rPr>
        <w:t>(</w:t>
      </w:r>
      <w:r>
        <w:rPr>
          <w:rFonts w:ascii="Century" w:hAnsi="Century" w:cs="Century"/>
          <w:rtl w:val="true"/>
        </w:rPr>
        <w:t>ראו</w:t>
      </w:r>
      <w:r>
        <w:rPr>
          <w:rFonts w:cs="Century" w:ascii="Century" w:hAnsi="Century"/>
          <w:rtl w:val="true"/>
        </w:rPr>
        <w:t>:</w:t>
      </w:r>
      <w:r>
        <w:rPr>
          <w:rFonts w:cs="Century" w:ascii="Century" w:hAnsi="Century"/>
          <w:rtl w:val="true"/>
        </w:rPr>
        <w:t xml:space="preserve"> </w:t>
      </w:r>
      <w:hyperlink r:id="rId1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בניאת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hyperlink>
      <w:r>
        <w:rPr>
          <w:rFonts w:ascii="Century" w:hAnsi="Century" w:cs="Century"/>
          <w:rtl w:val="true"/>
        </w:rPr>
        <w:t xml:space="preserve"> </w:t>
      </w:r>
      <w:r>
        <w:rPr>
          <w:rFonts w:cs="Century" w:ascii="Century" w:hAnsi="Century"/>
          <w:rtl w:val="true"/>
        </w:rPr>
        <w:t>(</w:t>
      </w:r>
      <w:r>
        <w:rPr>
          <w:rFonts w:cs="Century" w:ascii="Century" w:hAnsi="Century"/>
        </w:rPr>
        <w:t>06.05.2015</w:t>
      </w:r>
      <w:r>
        <w:rPr>
          <w:rFonts w:cs="Century" w:ascii="Century" w:hAnsi="Century"/>
          <w:rtl w:val="true"/>
        </w:rPr>
        <w:t xml:space="preserve">)). </w:t>
      </w:r>
      <w:r>
        <w:rPr>
          <w:rFonts w:ascii="Century" w:hAnsi="Century" w:cs="Century"/>
          <w:rtl w:val="true"/>
        </w:rPr>
        <w:t>יחד עם זאת</w:t>
      </w:r>
      <w:r>
        <w:rPr>
          <w:rFonts w:cs="Century" w:ascii="Century" w:hAnsi="Century"/>
          <w:rtl w:val="true"/>
        </w:rPr>
        <w:t xml:space="preserve">, </w:t>
      </w:r>
      <w:r>
        <w:rPr>
          <w:rFonts w:ascii="Century" w:hAnsi="Century" w:cs="Century"/>
          <w:rtl w:val="true"/>
        </w:rPr>
        <w:t>דומה כי המקרה שבפנינו נכנס בגדר אותם מקרים חריגים המצדיקים התערבות שכזו נוכח הסטייה המהותית ממדיניות הענישה הראויה</w:t>
      </w:r>
      <w:r>
        <w:rPr>
          <w:rFonts w:cs="Century" w:ascii="Century" w:hAnsi="Century"/>
          <w:rtl w:val="true"/>
        </w:rPr>
        <w:t>.</w:t>
      </w:r>
    </w:p>
    <w:p>
      <w:pPr>
        <w:pStyle w:val="Style14"/>
        <w:ind w:end="0"/>
        <w:jc w:val="start"/>
        <w:rPr>
          <w:rFonts w:ascii="Century" w:hAnsi="Century" w:cs="FrankRuehl"/>
          <w:spacing w:val="10"/>
          <w:szCs w:val="28"/>
        </w:rPr>
      </w:pPr>
      <w:r>
        <w:rPr>
          <w:rFonts w:cs="FrankRuehl" w:ascii="Century" w:hAnsi="Century"/>
          <w:spacing w:val="10"/>
          <w:szCs w:val="28"/>
          <w:rtl w:val="true"/>
        </w:rPr>
      </w:r>
    </w:p>
    <w:p>
      <w:pPr>
        <w:pStyle w:val="Ruller4"/>
        <w:numPr>
          <w:ilvl w:val="0"/>
          <w:numId w:val="1"/>
        </w:numPr>
        <w:ind w:hanging="0" w:start="0" w:end="0"/>
        <w:jc w:val="both"/>
        <w:rPr>
          <w:rFonts w:ascii="Century" w:hAnsi="Century" w:cs="Century"/>
        </w:rPr>
      </w:pPr>
      <w:r>
        <w:rPr>
          <w:rFonts w:ascii="Century" w:hAnsi="Century" w:cs="Century"/>
          <w:rtl w:val="true"/>
        </w:rPr>
        <w:t>אכן</w:t>
      </w:r>
      <w:r>
        <w:rPr>
          <w:rFonts w:cs="Century" w:ascii="Century" w:hAnsi="Century"/>
          <w:rtl w:val="true"/>
        </w:rPr>
        <w:t xml:space="preserve">, </w:t>
      </w:r>
      <w:r>
        <w:rPr>
          <w:rFonts w:ascii="Century" w:hAnsi="Century" w:cs="Century"/>
          <w:rtl w:val="true"/>
        </w:rPr>
        <w:t>אין להתעלם מהמלצותיו של שירות המבחן בנוגע לאפיק השיקומי</w:t>
      </w:r>
      <w:r>
        <w:rPr>
          <w:rFonts w:cs="Century" w:ascii="Century" w:hAnsi="Century"/>
          <w:rtl w:val="true"/>
        </w:rPr>
        <w:t xml:space="preserve">, </w:t>
      </w:r>
      <w:r>
        <w:rPr>
          <w:rFonts w:ascii="Century" w:hAnsi="Century" w:cs="Century"/>
          <w:rtl w:val="true"/>
        </w:rPr>
        <w:t>כפי שעלו ב</w:t>
      </w:r>
      <w:r>
        <w:rPr>
          <w:rFonts w:ascii="Times New Roman" w:hAnsi="Times New Roman" w:cs="Miriam"/>
          <w:spacing w:val="0"/>
          <w:sz w:val="28"/>
          <w:sz w:val="28"/>
          <w:szCs w:val="24"/>
          <w:rtl w:val="true"/>
        </w:rPr>
        <w:t>תסקיר</w:t>
      </w:r>
      <w:r>
        <w:rPr>
          <w:rFonts w:ascii="Century" w:hAnsi="Century" w:cs="Century"/>
          <w:rtl w:val="true"/>
        </w:rPr>
        <w:t xml:space="preserve"> ובתסקיר המשלים שהוגש לבית משפט זה בתאריך </w:t>
      </w:r>
      <w:r>
        <w:rPr>
          <w:rFonts w:cs="Century" w:ascii="Century" w:hAnsi="Century"/>
        </w:rPr>
        <w:t>08.04.2018</w:t>
      </w:r>
      <w:r>
        <w:rPr>
          <w:rFonts w:cs="Century" w:ascii="Century" w:hAnsi="Century"/>
          <w:rtl w:val="true"/>
        </w:rPr>
        <w:t xml:space="preserve">. </w:t>
      </w:r>
      <w:r>
        <w:rPr>
          <w:rFonts w:ascii="Century" w:hAnsi="Century" w:cs="Century"/>
          <w:rtl w:val="true"/>
        </w:rPr>
        <w:t>יחד עם זאת</w:t>
      </w:r>
      <w:r>
        <w:rPr>
          <w:rFonts w:cs="Century" w:ascii="Century" w:hAnsi="Century"/>
          <w:rtl w:val="true"/>
        </w:rPr>
        <w:t xml:space="preserve">, </w:t>
      </w:r>
      <w:r>
        <w:rPr>
          <w:rFonts w:ascii="Century" w:hAnsi="Century" w:cs="Century"/>
          <w:rtl w:val="true"/>
        </w:rPr>
        <w:t>השיקול השיקומי איננו השיקול הבלעדי אותו יש לשקול</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hyperlink r:id="rId1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40</w:t>
        </w:r>
        <w:r>
          <w:rPr>
            <w:rStyle w:val="Hyperlink"/>
            <w:rFonts w:ascii="Century" w:hAnsi="Century" w:cs="Century"/>
            <w:color w:val="0000FF"/>
            <w:u w:val="single"/>
            <w:rtl w:val="true"/>
          </w:rPr>
          <w:t>ד</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r>
        <w:rPr>
          <w:rFonts w:ascii="Times New Roman" w:hAnsi="Times New Roman" w:cs="Miriam"/>
          <w:spacing w:val="0"/>
          <w:sz w:val="28"/>
          <w:sz w:val="28"/>
          <w:szCs w:val="24"/>
          <w:rtl w:val="true"/>
        </w:rPr>
        <w:t>חוק</w:t>
      </w:r>
      <w:r>
        <w:rPr>
          <w:rFonts w:ascii="Century" w:hAnsi="Century" w:cs="Century"/>
          <w:rtl w:val="true"/>
        </w:rPr>
        <w:t xml:space="preserve"> קובע כי</w:t>
      </w:r>
      <w:r>
        <w:rPr>
          <w:rFonts w:cs="Century" w:ascii="Century" w:hAnsi="Century"/>
          <w:rtl w:val="true"/>
        </w:rPr>
        <w:t>:</w:t>
      </w:r>
    </w:p>
    <w:p>
      <w:pPr>
        <w:pStyle w:val="Ruller5"/>
        <w:ind w:end="1282"/>
        <w:jc w:val="both"/>
        <w:rPr/>
      </w:pPr>
      <w:r>
        <w:rPr>
          <w:rStyle w:val="default"/>
          <w:rFonts w:cs="Century" w:ascii="Century" w:hAnsi="Century"/>
          <w:rtl w:val="true"/>
        </w:rPr>
        <w:t>"</w:t>
      </w:r>
      <w:r>
        <w:rPr>
          <w:rStyle w:val="default"/>
          <w:rFonts w:ascii="Century" w:hAnsi="Century" w:cs="Century"/>
          <w:rtl w:val="true"/>
        </w:rPr>
        <w:t xml:space="preserve">היו מעשה העבירה ומידת אשמו של הנאשם </w:t>
      </w:r>
      <w:r>
        <w:rPr>
          <w:rStyle w:val="default"/>
          <w:rFonts w:ascii="Times New Roman" w:hAnsi="Times New Roman" w:cs="Miriam"/>
          <w:spacing w:val="0"/>
          <w:sz w:val="28"/>
          <w:sz w:val="28"/>
          <w:szCs w:val="24"/>
          <w:rtl w:val="true"/>
        </w:rPr>
        <w:t>בעלי</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חומרה</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יתרה</w:t>
      </w:r>
      <w:r>
        <w:rPr>
          <w:rStyle w:val="default"/>
          <w:rFonts w:cs="Miriam" w:ascii="Times New Roman" w:hAnsi="Times New Roman"/>
          <w:spacing w:val="0"/>
          <w:sz w:val="28"/>
          <w:szCs w:val="24"/>
          <w:rtl w:val="true"/>
        </w:rPr>
        <w:t xml:space="preserve">, </w:t>
      </w:r>
      <w:r>
        <w:rPr>
          <w:rStyle w:val="default"/>
          <w:rFonts w:ascii="Times New Roman" w:hAnsi="Times New Roman" w:cs="Miriam"/>
          <w:spacing w:val="0"/>
          <w:sz w:val="28"/>
          <w:sz w:val="28"/>
          <w:szCs w:val="24"/>
          <w:rtl w:val="true"/>
        </w:rPr>
        <w:t>לא</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יחרוג</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בית</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המשפט</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ממתחם</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העונש</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ההולם</w:t>
      </w:r>
      <w:r>
        <w:rPr>
          <w:rStyle w:val="default"/>
          <w:rFonts w:cs="Century" w:ascii="Century" w:hAnsi="Century"/>
          <w:rtl w:val="true"/>
        </w:rPr>
        <w:t xml:space="preserve">, </w:t>
      </w:r>
      <w:r>
        <w:rPr>
          <w:rStyle w:val="default"/>
          <w:rFonts w:ascii="Century" w:hAnsi="Century" w:cs="Century"/>
          <w:rtl w:val="true"/>
        </w:rPr>
        <w:t xml:space="preserve">כאמור בסעיף קטן </w:t>
      </w:r>
      <w:r>
        <w:rPr>
          <w:rStyle w:val="default"/>
          <w:rFonts w:cs="Century" w:ascii="Century" w:hAnsi="Century"/>
          <w:rtl w:val="true"/>
        </w:rPr>
        <w:t>(</w:t>
      </w:r>
      <w:r>
        <w:rPr>
          <w:rStyle w:val="default"/>
          <w:rFonts w:ascii="Century" w:hAnsi="Century" w:cs="Century"/>
          <w:rtl w:val="true"/>
        </w:rPr>
        <w:t>א</w:t>
      </w:r>
      <w:r>
        <w:rPr>
          <w:rStyle w:val="default"/>
          <w:rFonts w:cs="Century" w:ascii="Century" w:hAnsi="Century"/>
          <w:rtl w:val="true"/>
        </w:rPr>
        <w:t xml:space="preserve">), </w:t>
      </w:r>
      <w:r>
        <w:rPr>
          <w:rStyle w:val="default"/>
          <w:rFonts w:ascii="Times New Roman" w:hAnsi="Times New Roman" w:cs="Miriam"/>
          <w:spacing w:val="0"/>
          <w:sz w:val="28"/>
          <w:sz w:val="28"/>
          <w:szCs w:val="24"/>
          <w:rtl w:val="true"/>
        </w:rPr>
        <w:t>אף</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אם</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הנאשם</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השתקם</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או</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אם</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יש</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סיכוי</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של</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ממש</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שישתקם</w:t>
      </w:r>
      <w:r>
        <w:rPr>
          <w:rStyle w:val="default"/>
          <w:rFonts w:cs="Miriam" w:ascii="Times New Roman" w:hAnsi="Times New Roman"/>
          <w:spacing w:val="0"/>
          <w:sz w:val="28"/>
          <w:szCs w:val="24"/>
          <w:rtl w:val="true"/>
        </w:rPr>
        <w:t xml:space="preserve">, </w:t>
      </w:r>
      <w:r>
        <w:rPr>
          <w:rStyle w:val="default"/>
          <w:rFonts w:ascii="Times New Roman" w:hAnsi="Times New Roman" w:cs="Miriam"/>
          <w:spacing w:val="0"/>
          <w:sz w:val="28"/>
          <w:sz w:val="28"/>
          <w:szCs w:val="24"/>
          <w:rtl w:val="true"/>
        </w:rPr>
        <w:t>אלא</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בנסיבות</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מיוחדות</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ויוצאות</w:t>
      </w:r>
      <w:r>
        <w:rPr>
          <w:rStyle w:val="default"/>
          <w:rFonts w:ascii="Times New Roman" w:hAnsi="Times New Roman" w:cs="Times New Roman"/>
          <w:spacing w:val="0"/>
          <w:sz w:val="28"/>
          <w:sz w:val="28"/>
          <w:szCs w:val="24"/>
          <w:rtl w:val="true"/>
        </w:rPr>
        <w:t xml:space="preserve"> </w:t>
      </w:r>
      <w:r>
        <w:rPr>
          <w:rStyle w:val="default"/>
          <w:rFonts w:ascii="Times New Roman" w:hAnsi="Times New Roman" w:cs="Miriam"/>
          <w:spacing w:val="0"/>
          <w:sz w:val="28"/>
          <w:sz w:val="28"/>
          <w:szCs w:val="24"/>
          <w:rtl w:val="true"/>
        </w:rPr>
        <w:t>דופן</w:t>
      </w:r>
      <w:r>
        <w:rPr>
          <w:rStyle w:val="default"/>
          <w:rFonts w:cs="Century" w:ascii="Century" w:hAnsi="Century"/>
          <w:rtl w:val="true"/>
        </w:rPr>
        <w:t xml:space="preserve">, </w:t>
      </w:r>
      <w:r>
        <w:rPr>
          <w:rStyle w:val="default"/>
          <w:rFonts w:ascii="Century" w:hAnsi="Century" w:cs="Century"/>
          <w:rtl w:val="true"/>
        </w:rPr>
        <w:t>לאחר שבית המשפט שוכנע שהן גוברות על הצורך לקבוע את העונש במתחם העונש ההולם בהתאם לעיקרון המנחה</w:t>
      </w:r>
      <w:r>
        <w:rPr>
          <w:rStyle w:val="default"/>
          <w:rFonts w:cs="Century" w:ascii="Century" w:hAnsi="Century"/>
          <w:rtl w:val="true"/>
        </w:rPr>
        <w:t xml:space="preserve">, </w:t>
      </w:r>
      <w:r>
        <w:rPr>
          <w:rStyle w:val="default"/>
          <w:rFonts w:ascii="Century" w:hAnsi="Century" w:cs="Century"/>
          <w:rtl w:val="true"/>
        </w:rPr>
        <w:t>ופירט זאת בגזר הדין</w:t>
      </w:r>
      <w:r>
        <w:rPr>
          <w:rStyle w:val="default"/>
          <w:rFonts w:cs="Century" w:ascii="Century" w:hAnsi="Century"/>
          <w:rtl w:val="true"/>
        </w:rPr>
        <w:t>.</w:t>
      </w:r>
      <w:r>
        <w:rPr>
          <w:rtl w:val="true"/>
        </w:rPr>
        <w:t xml:space="preserve">" </w:t>
      </w:r>
      <w:r>
        <w:rPr>
          <w:rFonts w:cs="Century" w:ascii="Century" w:hAnsi="Century"/>
          <w:rtl w:val="true"/>
        </w:rPr>
        <w:t>(</w:t>
      </w:r>
      <w:r>
        <w:rPr>
          <w:rFonts w:ascii="Century" w:hAnsi="Century" w:cs="Century"/>
          <w:rtl w:val="true"/>
        </w:rPr>
        <w:t xml:space="preserve">ההדגשות שלי </w:t>
      </w:r>
      <w:r>
        <w:rPr>
          <w:rFonts w:ascii="Century" w:hAnsi="Century" w:cs="Century"/>
          <w:rtl w:val="true"/>
        </w:rPr>
        <w:t>–</w:t>
      </w:r>
      <w:r>
        <w:rPr>
          <w:rFonts w:ascii="Century" w:hAnsi="Century" w:cs="Century"/>
          <w:rtl w:val="true"/>
        </w:rPr>
        <w:t xml:space="preserve"> </w:t>
      </w:r>
      <w:r>
        <w:rPr>
          <w:rFonts w:ascii="Times New Roman" w:hAnsi="Times New Roman" w:cs="Miriam"/>
          <w:spacing w:val="0"/>
          <w:sz w:val="28"/>
          <w:sz w:val="28"/>
          <w:szCs w:val="24"/>
          <w:rtl w:val="true"/>
        </w:rPr>
        <w:t>ח</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מ</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בענייננו</w:t>
      </w:r>
      <w:r>
        <w:rPr>
          <w:rFonts w:cs="Century" w:ascii="Century" w:hAnsi="Century"/>
          <w:rtl w:val="true"/>
        </w:rPr>
        <w:t xml:space="preserve">, </w:t>
      </w:r>
      <w:r>
        <w:rPr>
          <w:rFonts w:ascii="Century" w:hAnsi="Century" w:cs="Century"/>
          <w:rtl w:val="true"/>
        </w:rPr>
        <w:t>לא התרשמנו כי מתקיימות נסיבות יוצאות דופן</w:t>
      </w:r>
      <w:r>
        <w:rPr>
          <w:rFonts w:cs="Century" w:ascii="Century" w:hAnsi="Century"/>
          <w:rtl w:val="true"/>
        </w:rPr>
        <w:t xml:space="preserve">, </w:t>
      </w:r>
      <w:r>
        <w:rPr>
          <w:rFonts w:ascii="Century" w:hAnsi="Century" w:cs="Century"/>
          <w:rtl w:val="true"/>
        </w:rPr>
        <w:t>אשר גוברות על הצורך לקבוע עונש בתוך מתחם הענישה ההולם</w:t>
      </w:r>
      <w:r>
        <w:rPr>
          <w:rFonts w:cs="Century" w:ascii="Century" w:hAnsi="Century"/>
          <w:rtl w:val="true"/>
        </w:rPr>
        <w:t xml:space="preserve">. </w:t>
      </w:r>
      <w:r>
        <w:rPr>
          <w:rFonts w:ascii="Century" w:hAnsi="Century" w:cs="Century"/>
          <w:rtl w:val="true"/>
        </w:rPr>
        <w:t>מעשיו של המשיב מהווים ביטוי נוסף לתופעה המכונה בפסיקתנו</w:t>
      </w:r>
      <w:r>
        <w:rPr>
          <w:rFonts w:cs="Century" w:ascii="Century" w:hAnsi="Century"/>
          <w:rtl w:val="true"/>
        </w:rPr>
        <w:t>: "</w:t>
      </w:r>
      <w:r>
        <w:rPr>
          <w:rFonts w:ascii="Times New Roman" w:hAnsi="Times New Roman" w:cs="Miriam"/>
          <w:spacing w:val="0"/>
          <w:sz w:val="28"/>
          <w:sz w:val="28"/>
          <w:szCs w:val="24"/>
          <w:rtl w:val="true"/>
        </w:rPr>
        <w:t>תת</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תרבות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הסכין</w:t>
      </w:r>
      <w:r>
        <w:rPr>
          <w:rFonts w:cs="Century" w:ascii="Century" w:hAnsi="Century"/>
          <w:rtl w:val="true"/>
        </w:rPr>
        <w:t xml:space="preserve">", </w:t>
      </w:r>
      <w:r>
        <w:rPr>
          <w:rFonts w:ascii="Century" w:hAnsi="Century" w:cs="Century"/>
          <w:rtl w:val="true"/>
        </w:rPr>
        <w:t>במסגרתה עושים לעיתים צעירים שימוש בכלי משחית לשם פתרון סכסוכים</w:t>
      </w:r>
      <w:r>
        <w:rPr>
          <w:rFonts w:cs="Century" w:ascii="Century" w:hAnsi="Century"/>
          <w:rtl w:val="true"/>
        </w:rPr>
        <w:t xml:space="preserve">. </w:t>
      </w:r>
      <w:r>
        <w:rPr>
          <w:rFonts w:ascii="Century" w:hAnsi="Century" w:cs="Century"/>
          <w:rtl w:val="true"/>
        </w:rPr>
        <w:t>בית משפט זה דן רבות בחומרתה של התופעה</w:t>
      </w:r>
      <w:r>
        <w:rPr>
          <w:rFonts w:cs="Century" w:ascii="Century" w:hAnsi="Century"/>
          <w:rtl w:val="true"/>
        </w:rPr>
        <w:t xml:space="preserve">, </w:t>
      </w:r>
      <w:r>
        <w:rPr>
          <w:rFonts w:ascii="Century" w:hAnsi="Century" w:cs="Century"/>
          <w:rtl w:val="true"/>
        </w:rPr>
        <w:t>בפוטנציאל הנזק הקטלני שלה</w:t>
      </w:r>
      <w:r>
        <w:rPr>
          <w:rFonts w:cs="Century" w:ascii="Century" w:hAnsi="Century"/>
          <w:rtl w:val="true"/>
        </w:rPr>
        <w:t xml:space="preserve">, </w:t>
      </w:r>
      <w:r>
        <w:rPr>
          <w:rFonts w:ascii="Century" w:hAnsi="Century" w:cs="Century"/>
          <w:rtl w:val="true"/>
        </w:rPr>
        <w:t>ובצורך ליצור הרתעה אפקטיבית כדי למגרה ולהוקיעה</w:t>
      </w:r>
      <w:r>
        <w:rPr>
          <w:rFonts w:cs="Century" w:ascii="Century" w:hAnsi="Century"/>
          <w:rtl w:val="true"/>
        </w:rPr>
        <w:t xml:space="preserve">. </w:t>
      </w:r>
      <w:r>
        <w:rPr>
          <w:rFonts w:ascii="Century" w:hAnsi="Century" w:cs="Century"/>
          <w:rtl w:val="true"/>
        </w:rPr>
        <w:t>כך למשל</w:t>
      </w:r>
      <w:r>
        <w:rPr>
          <w:rFonts w:cs="Century" w:ascii="Century" w:hAnsi="Century"/>
          <w:rtl w:val="true"/>
        </w:rPr>
        <w:t xml:space="preserve">, </w:t>
      </w:r>
      <w:r>
        <w:rPr>
          <w:rFonts w:ascii="Century" w:hAnsi="Century" w:cs="Century"/>
          <w:rtl w:val="true"/>
        </w:rPr>
        <w:t>ב</w:t>
      </w:r>
      <w:r>
        <w:rPr>
          <w:rFonts w:cs="Century" w:ascii="Century" w:hAnsi="Century"/>
          <w:rtl w:val="true"/>
        </w:rPr>
        <w:t>-</w:t>
      </w:r>
      <w:hyperlink r:id="rId1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3863/09</w:t>
        </w:r>
      </w:hyperlink>
      <w:r>
        <w:rPr>
          <w:rFonts w:cs="Century" w:ascii="Century" w:hAnsi="Century"/>
          <w:rtl w:val="true"/>
        </w:rPr>
        <w:t xml:space="preserve"> </w:t>
      </w:r>
      <w:r>
        <w:rPr>
          <w:rFonts w:ascii="Times New Roman" w:hAnsi="Times New Roman" w:cs="Miriam"/>
          <w:spacing w:val="0"/>
          <w:sz w:val="28"/>
          <w:sz w:val="28"/>
          <w:szCs w:val="24"/>
          <w:rtl w:val="true"/>
        </w:rPr>
        <w:t>חסן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10.11.2009</w:t>
      </w:r>
      <w:r>
        <w:rPr>
          <w:rFonts w:cs="Century" w:ascii="Century" w:hAnsi="Century"/>
          <w:rtl w:val="true"/>
        </w:rPr>
        <w:t xml:space="preserve">) </w:t>
      </w:r>
      <w:r>
        <w:rPr>
          <w:rFonts w:ascii="Century" w:hAnsi="Century" w:cs="Century"/>
          <w:rtl w:val="true"/>
        </w:rPr>
        <w:t xml:space="preserve">חברי השופט </w:t>
      </w:r>
      <w:r>
        <w:rPr>
          <w:rFonts w:ascii="Times New Roman" w:hAnsi="Times New Roman" w:cs="Miriam"/>
          <w:spacing w:val="0"/>
          <w:sz w:val="28"/>
          <w:sz w:val="28"/>
          <w:szCs w:val="24"/>
          <w:rtl w:val="true"/>
        </w:rPr>
        <w:t>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דנציגר</w:t>
      </w:r>
      <w:r>
        <w:rPr>
          <w:rFonts w:ascii="Century" w:hAnsi="Century" w:cs="Century"/>
          <w:rtl w:val="true"/>
        </w:rPr>
        <w:t xml:space="preserve"> קבע כך</w:t>
      </w:r>
      <w:r>
        <w:rPr>
          <w:rFonts w:cs="Century" w:ascii="Century" w:hAnsi="Century"/>
          <w:rtl w:val="true"/>
        </w:rPr>
        <w:t>:</w:t>
      </w:r>
    </w:p>
    <w:p>
      <w:pPr>
        <w:pStyle w:val="Style14"/>
        <w:ind w:end="0"/>
        <w:jc w:val="start"/>
        <w:rPr>
          <w:rFonts w:ascii="Century" w:hAnsi="Century" w:cs="FrankRuehl"/>
          <w:spacing w:val="10"/>
          <w:szCs w:val="28"/>
        </w:rPr>
      </w:pPr>
      <w:r>
        <w:rPr>
          <w:rFonts w:cs="FrankRuehl" w:ascii="Century" w:hAnsi="Century"/>
          <w:spacing w:val="10"/>
          <w:szCs w:val="28"/>
          <w:rtl w:val="true"/>
        </w:rPr>
      </w:r>
    </w:p>
    <w:p>
      <w:pPr>
        <w:pStyle w:val="Ruller5"/>
        <w:ind w:end="1282"/>
        <w:jc w:val="both"/>
        <w:rPr>
          <w:rFonts w:ascii="Century" w:hAnsi="Century" w:cs="Century"/>
        </w:rPr>
      </w:pPr>
      <w:r>
        <w:rPr>
          <w:rFonts w:cs="Century" w:ascii="Century" w:hAnsi="Century"/>
          <w:rtl w:val="true"/>
        </w:rPr>
        <w:t>"...</w:t>
      </w:r>
      <w:r>
        <w:rPr>
          <w:rFonts w:ascii="Times New Roman" w:hAnsi="Times New Roman" w:cs="Miriam"/>
          <w:spacing w:val="0"/>
          <w:sz w:val="28"/>
          <w:sz w:val="28"/>
          <w:szCs w:val="24"/>
          <w:rtl w:val="true"/>
        </w:rPr>
        <w:t>קיים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אינטרס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ציבורי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מובהק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וחד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משמעי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בהרתעת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היחיד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והרתעת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הרבים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מפני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נקיטה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בדרך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כוח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ואלימות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ליישוב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מחלוקות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וסכסוכים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תוך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שימוש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בנשק</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קר</w:t>
      </w:r>
      <w:r>
        <w:rPr>
          <w:rFonts w:cs="Century" w:ascii="Century" w:hAnsi="Century"/>
          <w:rtl w:val="true"/>
        </w:rPr>
        <w:t xml:space="preserve">. </w:t>
      </w:r>
      <w:r>
        <w:rPr>
          <w:rFonts w:ascii="Century" w:hAnsi="Century" w:cs="Century"/>
          <w:rtl w:val="true"/>
        </w:rPr>
        <w:t>המסר שצריך לצאת מבית משפט זה הוא שחברה מתוקנת אינה יכולה להשלים עם שימוש בסכין לשם פתרון מחלוקות וסכסוכים</w:t>
      </w:r>
      <w:r>
        <w:rPr>
          <w:rFonts w:cs="Century" w:ascii="Century" w:hAnsi="Century"/>
          <w:rtl w:val="true"/>
        </w:rPr>
        <w:t>.</w:t>
      </w:r>
      <w:r>
        <w:rPr>
          <w:rFonts w:cs="Century" w:ascii="Century" w:hAnsi="Century"/>
          <w:rtl w:val="true"/>
        </w:rPr>
        <w:t xml:space="preserve"> </w:t>
      </w:r>
      <w:r>
        <w:rPr>
          <w:rFonts w:ascii="Century" w:hAnsi="Century" w:cs="Century"/>
          <w:rtl w:val="true"/>
        </w:rPr>
        <w:t>יש לשוב ולהדגיש כי זכותו של כל אדם לחיים ולשלמות הגוף היא זכות יסוד מקודשת ואין להתיר לאיש לפגוע בזכות זו</w:t>
      </w:r>
      <w:r>
        <w:rPr>
          <w:rFonts w:cs="Century" w:ascii="Century" w:hAnsi="Century"/>
          <w:rtl w:val="true"/>
        </w:rPr>
        <w:t xml:space="preserve">. </w:t>
      </w:r>
      <w:r>
        <w:rPr>
          <w:rFonts w:ascii="Century" w:hAnsi="Century" w:cs="Century"/>
          <w:rtl w:val="true"/>
        </w:rPr>
        <w:t>יש להלחם באלימות שפשטה בחברה הישראלית על כל צורותיה וגווניה</w:t>
      </w:r>
      <w:r>
        <w:rPr>
          <w:rFonts w:cs="Century" w:ascii="Century" w:hAnsi="Century"/>
          <w:rtl w:val="true"/>
        </w:rPr>
        <w:t xml:space="preserve">... </w:t>
      </w:r>
      <w:r>
        <w:rPr>
          <w:rFonts w:ascii="Century" w:hAnsi="Century" w:cs="Century"/>
          <w:rtl w:val="true"/>
        </w:rPr>
        <w:t>זהו נגע רע שיש לבערו מן היסוד</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 xml:space="preserve">שעה שנגע האלימות והפרת החוק פושה בחברתנו מן הראוי </w:t>
      </w:r>
      <w:r>
        <w:rPr>
          <w:rFonts w:ascii="Century" w:hAnsi="Century" w:cs="Miriam"/>
          <w:b/>
          <w:b/>
          <w:rtl w:val="true"/>
        </w:rPr>
        <w:t>שידע</w:t>
      </w:r>
      <w:r>
        <w:rPr>
          <w:rFonts w:ascii="Century" w:hAnsi="Century" w:eastAsia="Century" w:cs="Century"/>
          <w:b/>
          <w:b/>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ותדע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כי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יבחרו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בדרך</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האלימות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ייטו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להשית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עליהם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עונשי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מאסר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מאחורי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סורג</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ובריח</w:t>
      </w:r>
      <w:r>
        <w:rPr>
          <w:rFonts w:cs="Century" w:ascii="Century" w:hAnsi="Century"/>
          <w:rtl w:val="true"/>
        </w:rPr>
        <w:t>." (</w:t>
      </w:r>
      <w:r>
        <w:rPr>
          <w:rFonts w:ascii="Century" w:hAnsi="Century" w:cs="Century"/>
          <w:rtl w:val="true"/>
        </w:rPr>
        <w:t xml:space="preserve">הדגשות שלי </w:t>
      </w:r>
      <w:r>
        <w:rPr>
          <w:rFonts w:ascii="Century" w:hAnsi="Century" w:cs="Century"/>
          <w:rtl w:val="true"/>
        </w:rPr>
        <w:t>–</w:t>
      </w:r>
      <w:r>
        <w:rPr>
          <w:rFonts w:ascii="Century" w:hAnsi="Century" w:cs="Century"/>
          <w:rtl w:val="true"/>
        </w:rPr>
        <w:t xml:space="preserve"> </w:t>
      </w:r>
      <w:r>
        <w:rPr>
          <w:rFonts w:ascii="Times New Roman" w:hAnsi="Times New Roman" w:cs="Miriam"/>
          <w:spacing w:val="0"/>
          <w:sz w:val="28"/>
          <w:sz w:val="28"/>
          <w:szCs w:val="24"/>
          <w:rtl w:val="true"/>
        </w:rPr>
        <w:t>ח</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מ</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Style14"/>
        <w:ind w:end="0"/>
        <w:jc w:val="start"/>
        <w:rPr>
          <w:rFonts w:ascii="Century" w:hAnsi="Century" w:cs="FrankRuehl"/>
          <w:spacing w:val="10"/>
          <w:szCs w:val="28"/>
        </w:rPr>
      </w:pPr>
      <w:r>
        <w:rPr>
          <w:rFonts w:cs="FrankRuehl" w:ascii="Century" w:hAnsi="Century"/>
          <w:spacing w:val="10"/>
          <w:szCs w:val="28"/>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בדומה</w:t>
      </w:r>
      <w:r>
        <w:rPr>
          <w:rFonts w:cs="Century" w:ascii="Century" w:hAnsi="Century"/>
          <w:rtl w:val="true"/>
        </w:rPr>
        <w:t xml:space="preserve">, </w:t>
      </w:r>
      <w:r>
        <w:rPr>
          <w:rFonts w:ascii="Century" w:hAnsi="Century" w:cs="Century"/>
          <w:rtl w:val="true"/>
        </w:rPr>
        <w:t>ב</w:t>
      </w:r>
      <w:r>
        <w:rPr>
          <w:rFonts w:cs="Century" w:ascii="Century" w:hAnsi="Century"/>
          <w:rtl w:val="true"/>
        </w:rPr>
        <w:t>-</w:t>
      </w:r>
      <w:hyperlink r:id="rId1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175/10</w:t>
        </w:r>
      </w:hyperlink>
      <w:r>
        <w:rPr>
          <w:rFonts w:cs="Century" w:ascii="Century" w:hAnsi="Century"/>
          <w:rtl w:val="true"/>
        </w:rPr>
        <w:t xml:space="preserve"> </w:t>
      </w:r>
      <w:r>
        <w:rPr>
          <w:rFonts w:ascii="Times New Roman" w:hAnsi="Times New Roman" w:cs="Miriam"/>
          <w:spacing w:val="0"/>
          <w:sz w:val="28"/>
          <w:sz w:val="28"/>
          <w:szCs w:val="24"/>
          <w:rtl w:val="true"/>
        </w:rPr>
        <w:t>חנוכייב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Century" w:hAnsi="Century" w:eastAsia="Century" w:cs="Century"/>
          <w:b/>
          <w:b/>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28.07.2011</w:t>
      </w:r>
      <w:r>
        <w:rPr>
          <w:rFonts w:cs="Century" w:ascii="Century" w:hAnsi="Century"/>
          <w:rtl w:val="true"/>
        </w:rPr>
        <w:t xml:space="preserve">) </w:t>
      </w:r>
      <w:r>
        <w:rPr>
          <w:rFonts w:ascii="Century" w:hAnsi="Century" w:cs="Century"/>
          <w:rtl w:val="true"/>
        </w:rPr>
        <w:t>נפסק כך</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 xml:space="preserve">אל לו לבית המשפט להישאר אדיש לתופעת </w:t>
      </w:r>
      <w:r>
        <w:rPr>
          <w:rFonts w:cs="Century" w:ascii="Century" w:hAnsi="Century"/>
          <w:rtl w:val="true"/>
        </w:rPr>
        <w:t>"</w:t>
      </w:r>
      <w:r>
        <w:rPr>
          <w:rFonts w:ascii="Century" w:hAnsi="Century" w:cs="Century"/>
          <w:rtl w:val="true"/>
        </w:rPr>
        <w:t>תת</w:t>
      </w:r>
      <w:r>
        <w:rPr>
          <w:rFonts w:cs="Century" w:ascii="Century" w:hAnsi="Century"/>
          <w:rtl w:val="true"/>
        </w:rPr>
        <w:t>-</w:t>
      </w:r>
      <w:r>
        <w:rPr>
          <w:rFonts w:ascii="Century" w:hAnsi="Century" w:cs="Century"/>
          <w:rtl w:val="true"/>
        </w:rPr>
        <w:t>תרבות הסכין</w:t>
      </w:r>
      <w:r>
        <w:rPr>
          <w:rFonts w:cs="Century" w:ascii="Century" w:hAnsi="Century"/>
          <w:rtl w:val="true"/>
        </w:rPr>
        <w:t xml:space="preserve">", </w:t>
      </w:r>
      <w:r>
        <w:rPr>
          <w:rFonts w:ascii="Century" w:hAnsi="Century" w:cs="Century"/>
          <w:rtl w:val="true"/>
        </w:rPr>
        <w:t>כלשונו של השופט מ</w:t>
      </w:r>
      <w:r>
        <w:rPr>
          <w:rFonts w:cs="Century" w:ascii="Century" w:hAnsi="Century"/>
          <w:rtl w:val="true"/>
        </w:rPr>
        <w:t xml:space="preserve">' </w:t>
      </w:r>
      <w:r>
        <w:rPr>
          <w:rFonts w:ascii="Century" w:hAnsi="Century" w:cs="Century"/>
          <w:rtl w:val="true"/>
        </w:rPr>
        <w:t>חשין</w:t>
      </w:r>
      <w:r>
        <w:rPr>
          <w:rFonts w:cs="Century" w:ascii="Century" w:hAnsi="Century"/>
          <w:rtl w:val="true"/>
        </w:rPr>
        <w:t xml:space="preserve">, </w:t>
      </w:r>
      <w:r>
        <w:rPr>
          <w:rFonts w:ascii="Century" w:hAnsi="Century" w:cs="Century"/>
          <w:rtl w:val="true"/>
        </w:rPr>
        <w:t>אשר פשתה בקרבנו</w:t>
      </w:r>
      <w:r>
        <w:rPr>
          <w:rFonts w:cs="Century" w:ascii="Century" w:hAnsi="Century"/>
          <w:rtl w:val="true"/>
        </w:rPr>
        <w:t xml:space="preserve">... </w:t>
      </w:r>
      <w:r>
        <w:rPr>
          <w:rFonts w:ascii="Times New Roman" w:hAnsi="Times New Roman" w:cs="Miriam"/>
          <w:spacing w:val="0"/>
          <w:sz w:val="28"/>
          <w:sz w:val="28"/>
          <w:szCs w:val="24"/>
          <w:rtl w:val="true"/>
        </w:rPr>
        <w:t>בתי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מצווים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להחמיר</w:t>
      </w:r>
      <w:r>
        <w:rPr>
          <w:rFonts w:ascii="Century" w:hAnsi="Century" w:cs="Century"/>
          <w:rtl w:val="true"/>
        </w:rPr>
        <w:t xml:space="preserve"> עם מי שלקח לידו כלי משחית כסכין במטרה ברורה לפצוע אדם אחר ומתוך הבנה לתוצאות הקשות האפשריות למעשיו</w:t>
      </w:r>
      <w:r>
        <w:rPr>
          <w:rFonts w:cs="Century" w:ascii="Century" w:hAnsi="Century"/>
          <w:rtl w:val="true"/>
        </w:rPr>
        <w:t>." (</w:t>
      </w:r>
      <w:r>
        <w:rPr>
          <w:rFonts w:ascii="Century" w:hAnsi="Century" w:cs="Century"/>
          <w:rtl w:val="true"/>
        </w:rPr>
        <w:t xml:space="preserve">הדגשות שלי </w:t>
      </w:r>
      <w:r>
        <w:rPr>
          <w:rFonts w:ascii="Century" w:hAnsi="Century" w:cs="Century"/>
          <w:rtl w:val="true"/>
        </w:rPr>
        <w:t>–</w:t>
      </w:r>
      <w:r>
        <w:rPr>
          <w:rFonts w:ascii="Century" w:hAnsi="Century" w:cs="Century"/>
          <w:rtl w:val="true"/>
        </w:rPr>
        <w:t xml:space="preserve"> </w:t>
      </w:r>
      <w:r>
        <w:rPr>
          <w:rFonts w:ascii="Times New Roman" w:hAnsi="Times New Roman" w:cs="Miriam"/>
          <w:spacing w:val="0"/>
          <w:sz w:val="28"/>
          <w:sz w:val="28"/>
          <w:szCs w:val="24"/>
          <w:rtl w:val="true"/>
        </w:rPr>
        <w:t>ח</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מ</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numPr>
          <w:ilvl w:val="0"/>
          <w:numId w:val="1"/>
        </w:numPr>
        <w:ind w:hanging="0" w:start="0" w:end="0"/>
        <w:jc w:val="both"/>
        <w:rPr>
          <w:rFonts w:ascii="Century" w:hAnsi="Century" w:cs="Century"/>
        </w:rPr>
      </w:pPr>
      <w:r>
        <w:rPr>
          <w:rFonts w:ascii="Century" w:hAnsi="Century" w:cs="Century"/>
          <w:rtl w:val="true"/>
        </w:rPr>
        <w:t xml:space="preserve">לאמור לעיל מצטרפת גם העובדה כי </w:t>
      </w:r>
      <w:r>
        <w:rPr>
          <w:rFonts w:ascii="Times New Roman" w:hAnsi="Times New Roman" w:cs="Times New Roman"/>
          <w:rtl w:val="true"/>
        </w:rPr>
        <w:t>המתלונן</w:t>
      </w:r>
      <w:r>
        <w:rPr>
          <w:rFonts w:cs="Century" w:ascii="Century" w:hAnsi="Century"/>
          <w:rtl w:val="true"/>
        </w:rPr>
        <w:t xml:space="preserve">, </w:t>
      </w:r>
      <w:r>
        <w:rPr>
          <w:rFonts w:ascii="Century" w:hAnsi="Century" w:cs="Century"/>
          <w:rtl w:val="true"/>
        </w:rPr>
        <w:t xml:space="preserve">אותו דקר המשיב </w:t>
      </w:r>
      <w:r>
        <w:rPr>
          <w:rFonts w:ascii="Century" w:hAnsi="Century" w:cs="Century"/>
          <w:rtl w:val="true"/>
        </w:rPr>
        <w:t>–</w:t>
      </w:r>
      <w:r>
        <w:rPr>
          <w:rFonts w:ascii="Century" w:hAnsi="Century" w:cs="Century"/>
          <w:rtl w:val="true"/>
        </w:rPr>
        <w:t xml:space="preserve"> לא לקח חלק בקטטה שפרצה בעקבות הגעתו של המשיב ל</w:t>
      </w:r>
      <w:r>
        <w:rPr>
          <w:rFonts w:ascii="Times New Roman" w:hAnsi="Times New Roman" w:cs="Miriam"/>
          <w:spacing w:val="0"/>
          <w:sz w:val="28"/>
          <w:sz w:val="28"/>
          <w:szCs w:val="24"/>
          <w:rtl w:val="true"/>
        </w:rPr>
        <w:t>שכונה</w:t>
      </w:r>
      <w:r>
        <w:rPr>
          <w:rFonts w:ascii="Century" w:hAnsi="Century" w:cs="Century"/>
          <w:rtl w:val="true"/>
        </w:rPr>
        <w:t xml:space="preserve"> וכל שביקש לעשות שעה שאחז במשיב </w:t>
      </w:r>
      <w:r>
        <w:rPr>
          <w:rFonts w:ascii="Century" w:hAnsi="Century" w:cs="Century"/>
          <w:rtl w:val="true"/>
        </w:rPr>
        <w:t>–</w:t>
      </w:r>
      <w:r>
        <w:rPr>
          <w:rFonts w:ascii="Century" w:hAnsi="Century" w:cs="Century"/>
          <w:rtl w:val="true"/>
        </w:rPr>
        <w:t xml:space="preserve"> היה להרגיעו</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נציין כי פצע הדקירה החמור שהמשיב גרם ל</w:t>
      </w:r>
      <w:r>
        <w:rPr>
          <w:rFonts w:ascii="Times New Roman" w:hAnsi="Times New Roman" w:cs="Miriam"/>
          <w:spacing w:val="0"/>
          <w:sz w:val="28"/>
          <w:sz w:val="28"/>
          <w:szCs w:val="24"/>
          <w:rtl w:val="true"/>
        </w:rPr>
        <w:t>מתלונן</w:t>
      </w:r>
      <w:r>
        <w:rPr>
          <w:rFonts w:cs="Century" w:ascii="Century" w:hAnsi="Century"/>
          <w:rtl w:val="true"/>
        </w:rPr>
        <w:t xml:space="preserve">, </w:t>
      </w:r>
      <w:r>
        <w:rPr>
          <w:rFonts w:ascii="Century" w:hAnsi="Century" w:cs="Century"/>
          <w:rtl w:val="true"/>
        </w:rPr>
        <w:t>אשר כתוצאה ממנו יצאו מעיו אל מחוץ לבטנו ונגרם לו נקב במעי שיכול היה אף להביא למותו</w:t>
      </w:r>
      <w:r>
        <w:rPr>
          <w:rFonts w:cs="Century" w:ascii="Century" w:hAnsi="Century"/>
          <w:rtl w:val="true"/>
        </w:rPr>
        <w:t xml:space="preserve">. </w:t>
      </w:r>
      <w:r>
        <w:rPr>
          <w:rFonts w:ascii="Century" w:hAnsi="Century" w:cs="Century"/>
          <w:rtl w:val="true"/>
        </w:rPr>
        <w:t>כל אלה מצדיקים ענישה חמורה והולמת בדמות מאסר בפועל</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pPr>
      <w:r>
        <w:rPr>
          <w:rFonts w:cs="Century" w:ascii="Century" w:hAnsi="Century"/>
          <w:rtl w:val="true"/>
        </w:rPr>
        <w:tab/>
      </w:r>
      <w:r>
        <w:rPr>
          <w:rFonts w:ascii="Century" w:hAnsi="Century" w:cs="Century"/>
          <w:rtl w:val="true"/>
        </w:rPr>
        <w:t>כך</w:t>
      </w:r>
      <w:r>
        <w:rPr>
          <w:rFonts w:cs="Century" w:ascii="Century" w:hAnsi="Century"/>
          <w:rtl w:val="true"/>
        </w:rPr>
        <w:t xml:space="preserve">, </w:t>
      </w:r>
      <w:r>
        <w:rPr>
          <w:rFonts w:ascii="Century" w:hAnsi="Century" w:cs="Century"/>
          <w:rtl w:val="true"/>
        </w:rPr>
        <w:t>למשל</w:t>
      </w:r>
      <w:r>
        <w:rPr>
          <w:rFonts w:cs="Century" w:ascii="Century" w:hAnsi="Century"/>
          <w:rtl w:val="true"/>
        </w:rPr>
        <w:t xml:space="preserve">, </w:t>
      </w:r>
      <w:r>
        <w:rPr>
          <w:rFonts w:ascii="Century" w:hAnsi="Century" w:cs="Century"/>
          <w:rtl w:val="true"/>
        </w:rPr>
        <w:t>ב</w:t>
      </w:r>
      <w:r>
        <w:rPr>
          <w:rFonts w:cs="Century" w:ascii="Century" w:hAnsi="Century"/>
          <w:rtl w:val="true"/>
        </w:rPr>
        <w:t>-</w:t>
      </w:r>
      <w:hyperlink r:id="rId2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5200/16</w:t>
        </w:r>
      </w:hyperlink>
      <w:r>
        <w:rPr>
          <w:rFonts w:cs="Century" w:ascii="Century" w:hAnsi="Century"/>
          <w:rtl w:val="true"/>
        </w:rPr>
        <w:t xml:space="preserve"> </w:t>
      </w:r>
      <w:r>
        <w:rPr>
          <w:rFonts w:ascii="Times New Roman" w:hAnsi="Times New Roman" w:cs="Miriam"/>
          <w:spacing w:val="0"/>
          <w:sz w:val="28"/>
          <w:sz w:val="28"/>
          <w:szCs w:val="24"/>
          <w:rtl w:val="true"/>
        </w:rPr>
        <w:t>כבוב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03.11.2016</w:t>
      </w:r>
      <w:r>
        <w:rPr>
          <w:rFonts w:cs="Century" w:ascii="Century" w:hAnsi="Century"/>
          <w:rtl w:val="true"/>
        </w:rPr>
        <w:t xml:space="preserve">) </w:t>
      </w:r>
      <w:r>
        <w:rPr>
          <w:rFonts w:ascii="Century" w:hAnsi="Century" w:cs="Century"/>
          <w:rtl w:val="true"/>
        </w:rPr>
        <w:t xml:space="preserve">נדון עניינו של מערער אשר דקר בצווארו את המתלונן שם </w:t>
      </w:r>
      <w:r>
        <w:rPr>
          <w:rFonts w:cs="Century" w:ascii="Century" w:hAnsi="Century"/>
          <w:rtl w:val="true"/>
        </w:rPr>
        <w:t>(</w:t>
      </w:r>
      <w:r>
        <w:rPr>
          <w:rFonts w:ascii="Century" w:hAnsi="Century" w:cs="Century"/>
          <w:rtl w:val="true"/>
        </w:rPr>
        <w:t>אותו הכיר על רקע התקשרות עסקית בתחום חיי הלילה בתל אביב</w:t>
      </w:r>
      <w:r>
        <w:rPr>
          <w:rFonts w:cs="Century" w:ascii="Century" w:hAnsi="Century"/>
          <w:rtl w:val="true"/>
        </w:rPr>
        <w:t xml:space="preserve">, </w:t>
      </w:r>
      <w:r>
        <w:rPr>
          <w:rFonts w:ascii="Century" w:hAnsi="Century" w:cs="Century"/>
          <w:rtl w:val="true"/>
        </w:rPr>
        <w:t>ואשר עמו הסתכסך</w:t>
      </w:r>
      <w:r>
        <w:rPr>
          <w:rFonts w:cs="Century" w:ascii="Century" w:hAnsi="Century"/>
          <w:rtl w:val="true"/>
        </w:rPr>
        <w:t xml:space="preserve">). </w:t>
      </w:r>
      <w:r>
        <w:rPr>
          <w:rFonts w:ascii="Century" w:hAnsi="Century" w:cs="Century"/>
          <w:rtl w:val="true"/>
        </w:rPr>
        <w:t xml:space="preserve">על המערער שם הושתו </w:t>
      </w:r>
      <w:r>
        <w:rPr>
          <w:rFonts w:cs="Century" w:ascii="Century" w:hAnsi="Century"/>
        </w:rPr>
        <w:t>24</w:t>
      </w:r>
      <w:r>
        <w:rPr>
          <w:rFonts w:cs="Century" w:ascii="Century" w:hAnsi="Century"/>
          <w:rtl w:val="true"/>
        </w:rPr>
        <w:t xml:space="preserve"> </w:t>
      </w:r>
      <w:r>
        <w:rPr>
          <w:rFonts w:ascii="Century" w:hAnsi="Century" w:cs="Century"/>
          <w:rtl w:val="true"/>
        </w:rPr>
        <w:t>חודשי מאסר לריצוי בפועל</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בדומה</w:t>
      </w:r>
      <w:r>
        <w:rPr>
          <w:rFonts w:cs="Century" w:ascii="Century" w:hAnsi="Century"/>
          <w:rtl w:val="true"/>
        </w:rPr>
        <w:t xml:space="preserve">, </w:t>
      </w:r>
      <w:r>
        <w:rPr>
          <w:rFonts w:ascii="Century" w:hAnsi="Century" w:cs="Century"/>
          <w:rtl w:val="true"/>
        </w:rPr>
        <w:t>ב</w:t>
      </w:r>
      <w:r>
        <w:rPr>
          <w:rFonts w:cs="Century" w:ascii="Century" w:hAnsi="Century"/>
          <w:rtl w:val="true"/>
        </w:rPr>
        <w:t>-</w:t>
      </w:r>
      <w:hyperlink r:id="rId2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4813/15</w:t>
        </w:r>
      </w:hyperlink>
      <w:r>
        <w:rPr>
          <w:rFonts w:cs="Century" w:ascii="Century" w:hAnsi="Century"/>
          <w:rtl w:val="true"/>
        </w:rPr>
        <w:t xml:space="preserve"> </w:t>
      </w:r>
      <w:r>
        <w:rPr>
          <w:rFonts w:ascii="Times New Roman" w:hAnsi="Times New Roman" w:cs="Miriam"/>
          <w:spacing w:val="0"/>
          <w:sz w:val="28"/>
          <w:sz w:val="28"/>
          <w:szCs w:val="24"/>
          <w:rtl w:val="true"/>
        </w:rPr>
        <w:t>פלאח</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22.03.2016</w:t>
      </w:r>
      <w:r>
        <w:rPr>
          <w:rFonts w:cs="Century" w:ascii="Century" w:hAnsi="Century"/>
          <w:rtl w:val="true"/>
        </w:rPr>
        <w:t xml:space="preserve">) </w:t>
      </w:r>
      <w:r>
        <w:rPr>
          <w:rFonts w:ascii="Century" w:hAnsi="Century" w:cs="Century"/>
          <w:rtl w:val="true"/>
        </w:rPr>
        <w:t xml:space="preserve">הושתו על המערער שם </w:t>
      </w:r>
      <w:r>
        <w:rPr>
          <w:rFonts w:cs="Century" w:ascii="Century" w:hAnsi="Century"/>
        </w:rPr>
        <w:t>10</w:t>
      </w:r>
      <w:r>
        <w:rPr>
          <w:rFonts w:cs="Century" w:ascii="Century" w:hAnsi="Century"/>
          <w:rtl w:val="true"/>
        </w:rPr>
        <w:t xml:space="preserve"> </w:t>
      </w:r>
      <w:r>
        <w:rPr>
          <w:rFonts w:ascii="Century" w:hAnsi="Century" w:cs="Century"/>
          <w:rtl w:val="true"/>
        </w:rPr>
        <w:t>חודשי מאסר לריצוי בפועל</w:t>
      </w:r>
      <w:r>
        <w:rPr>
          <w:rFonts w:cs="Century" w:ascii="Century" w:hAnsi="Century"/>
          <w:rtl w:val="true"/>
        </w:rPr>
        <w:t xml:space="preserve">, </w:t>
      </w:r>
      <w:r>
        <w:rPr>
          <w:rFonts w:ascii="Century" w:hAnsi="Century" w:cs="Century"/>
          <w:rtl w:val="true"/>
        </w:rPr>
        <w:t>לאחר שזה דקר את המתלונן באמצעות מספריים במצחו</w:t>
      </w:r>
      <w:r>
        <w:rPr>
          <w:rFonts w:cs="Century" w:ascii="Century" w:hAnsi="Century"/>
          <w:rtl w:val="true"/>
        </w:rPr>
        <w:t xml:space="preserve">, </w:t>
      </w:r>
      <w:r>
        <w:rPr>
          <w:rFonts w:ascii="Century" w:hAnsi="Century" w:cs="Century"/>
          <w:rtl w:val="true"/>
        </w:rPr>
        <w:t>כאשר כל מה שניסה המתלונן לעשות הוא להרגיע את הניצים</w:t>
      </w:r>
      <w:r>
        <w:rPr>
          <w:rFonts w:cs="Century" w:ascii="Century" w:hAnsi="Century"/>
          <w:rtl w:val="true"/>
        </w:rPr>
        <w:t xml:space="preserve">, </w:t>
      </w:r>
      <w:r>
        <w:rPr>
          <w:rFonts w:ascii="Century" w:hAnsi="Century" w:cs="Century"/>
          <w:rtl w:val="true"/>
        </w:rPr>
        <w:t>מבלי שהיה לו חלק בקטטה שפרצה</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נוכח כל זאת</w:t>
      </w:r>
      <w:r>
        <w:rPr>
          <w:rFonts w:cs="Century" w:ascii="Century" w:hAnsi="Century"/>
          <w:rtl w:val="true"/>
        </w:rPr>
        <w:t xml:space="preserve">, </w:t>
      </w:r>
      <w:r>
        <w:rPr>
          <w:rFonts w:ascii="Century" w:hAnsi="Century" w:cs="Century"/>
          <w:rtl w:val="true"/>
        </w:rPr>
        <w:t xml:space="preserve">מצאנו כי יש להשית על המשיב בענייננו עונש מאסר לריצוי בפועל למשך </w:t>
      </w:r>
      <w:r>
        <w:rPr>
          <w:rFonts w:cs="Century" w:ascii="Century" w:hAnsi="Century"/>
        </w:rPr>
        <w:t>12</w:t>
      </w:r>
      <w:r>
        <w:rPr>
          <w:rFonts w:cs="Century" w:ascii="Century" w:hAnsi="Century"/>
          <w:rtl w:val="true"/>
        </w:rPr>
        <w:t xml:space="preserve"> </w:t>
      </w:r>
      <w:r>
        <w:rPr>
          <w:rFonts w:ascii="Century" w:hAnsi="Century" w:cs="Century"/>
          <w:rtl w:val="true"/>
        </w:rPr>
        <w:t>חודשים</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numPr>
          <w:ilvl w:val="0"/>
          <w:numId w:val="1"/>
        </w:numPr>
        <w:ind w:hanging="0" w:start="0" w:end="0"/>
        <w:jc w:val="both"/>
        <w:rPr>
          <w:rFonts w:ascii="Century" w:hAnsi="Century" w:cs="Century"/>
        </w:rPr>
      </w:pPr>
      <w:r>
        <w:rPr>
          <w:rFonts w:ascii="Century" w:hAnsi="Century" w:cs="Century"/>
          <w:rtl w:val="true"/>
        </w:rPr>
        <w:t>בשולי הדברים נציין כי הסכם ה</w:t>
      </w:r>
      <w:r>
        <w:rPr>
          <w:rFonts w:cs="Century" w:ascii="Century" w:hAnsi="Century"/>
          <w:rtl w:val="true"/>
        </w:rPr>
        <w:t>"</w:t>
      </w:r>
      <w:r>
        <w:rPr>
          <w:rFonts w:ascii="Century" w:hAnsi="Century" w:cs="Century"/>
          <w:rtl w:val="true"/>
        </w:rPr>
        <w:t>סולחה</w:t>
      </w:r>
      <w:r>
        <w:rPr>
          <w:rFonts w:cs="Century" w:ascii="Century" w:hAnsi="Century"/>
          <w:rtl w:val="true"/>
        </w:rPr>
        <w:t xml:space="preserve">" </w:t>
      </w:r>
      <w:r>
        <w:rPr>
          <w:rFonts w:ascii="Century" w:hAnsi="Century" w:cs="Century"/>
          <w:rtl w:val="true"/>
        </w:rPr>
        <w:t>שנערך בין המשפחות לא נעלם מעינינו</w:t>
      </w:r>
      <w:r>
        <w:rPr>
          <w:rFonts w:cs="Century" w:ascii="Century" w:hAnsi="Century"/>
          <w:rtl w:val="true"/>
        </w:rPr>
        <w:t xml:space="preserve">. </w:t>
      </w:r>
      <w:r>
        <w:rPr>
          <w:rFonts w:ascii="Century" w:hAnsi="Century" w:cs="Century"/>
          <w:rtl w:val="true"/>
        </w:rPr>
        <w:t>יחד עם זאת</w:t>
      </w:r>
      <w:r>
        <w:rPr>
          <w:rFonts w:cs="Century" w:ascii="Century" w:hAnsi="Century"/>
          <w:rtl w:val="true"/>
        </w:rPr>
        <w:t xml:space="preserve">, </w:t>
      </w:r>
      <w:r>
        <w:rPr>
          <w:rFonts w:ascii="Century" w:hAnsi="Century" w:cs="Century"/>
          <w:rtl w:val="true"/>
        </w:rPr>
        <w:t xml:space="preserve">קיומו של הסכם </w:t>
      </w:r>
      <w:r>
        <w:rPr>
          <w:rFonts w:cs="Century" w:ascii="Century" w:hAnsi="Century"/>
          <w:rtl w:val="true"/>
        </w:rPr>
        <w:t>"</w:t>
      </w:r>
      <w:r>
        <w:rPr>
          <w:rFonts w:ascii="Century" w:hAnsi="Century" w:cs="Century"/>
          <w:rtl w:val="true"/>
        </w:rPr>
        <w:t>סולחה</w:t>
      </w:r>
      <w:r>
        <w:rPr>
          <w:rFonts w:cs="Century" w:ascii="Century" w:hAnsi="Century"/>
          <w:rtl w:val="true"/>
        </w:rPr>
        <w:t xml:space="preserve">", </w:t>
      </w:r>
      <w:r>
        <w:rPr>
          <w:rFonts w:ascii="Century" w:hAnsi="Century" w:cs="Century"/>
          <w:rtl w:val="true"/>
        </w:rPr>
        <w:t>על אף שיכול לשמש לעיתים כשיקול לקולא</w:t>
      </w:r>
      <w:r>
        <w:rPr>
          <w:rFonts w:cs="Century" w:ascii="Century" w:hAnsi="Century"/>
          <w:rtl w:val="true"/>
        </w:rPr>
        <w:t xml:space="preserve">, </w:t>
      </w:r>
      <w:r>
        <w:rPr>
          <w:rFonts w:ascii="Century" w:hAnsi="Century" w:cs="Century"/>
          <w:rtl w:val="true"/>
        </w:rPr>
        <w:t xml:space="preserve">איננו שיקול בלעדי ומכריע </w:t>
      </w:r>
      <w:r>
        <w:rPr>
          <w:rFonts w:cs="Century" w:ascii="Century" w:hAnsi="Century"/>
          <w:rtl w:val="true"/>
        </w:rPr>
        <w:t>(</w:t>
      </w:r>
      <w:r>
        <w:rPr>
          <w:rFonts w:ascii="Century" w:hAnsi="Century" w:cs="Century"/>
          <w:rtl w:val="true"/>
        </w:rPr>
        <w:t>ראו</w:t>
      </w:r>
      <w:r>
        <w:rPr>
          <w:rFonts w:cs="Century" w:ascii="Century" w:hAnsi="Century"/>
          <w:rtl w:val="true"/>
        </w:rPr>
        <w:t xml:space="preserve">: </w:t>
      </w:r>
      <w:hyperlink r:id="rId2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2888/15</w:t>
        </w:r>
      </w:hyperlink>
      <w:r>
        <w:rPr>
          <w:rFonts w:cs="Century" w:ascii="Century" w:hAnsi="Century"/>
          <w:rtl w:val="true"/>
        </w:rPr>
        <w:t xml:space="preserve"> </w:t>
      </w:r>
      <w:r>
        <w:rPr>
          <w:rFonts w:ascii="Times New Roman" w:hAnsi="Times New Roman" w:cs="Miriam"/>
          <w:spacing w:val="0"/>
          <w:sz w:val="28"/>
          <w:sz w:val="28"/>
          <w:szCs w:val="24"/>
          <w:rtl w:val="true"/>
        </w:rPr>
        <w:t>ח</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דיירי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28.12.2016</w:t>
      </w:r>
      <w:r>
        <w:rPr>
          <w:rFonts w:cs="Century" w:ascii="Century" w:hAnsi="Century"/>
          <w:rtl w:val="true"/>
        </w:rPr>
        <w:t>)).</w:t>
      </w:r>
    </w:p>
    <w:p>
      <w:pPr>
        <w:pStyle w:val="Style14"/>
        <w:ind w:end="0"/>
        <w:jc w:val="start"/>
        <w:rPr>
          <w:rFonts w:ascii="Century" w:hAnsi="Century" w:cs="FrankRuehl"/>
          <w:spacing w:val="10"/>
          <w:szCs w:val="28"/>
        </w:rPr>
      </w:pPr>
      <w:r>
        <w:rPr>
          <w:rFonts w:cs="FrankRuehl" w:ascii="Century" w:hAnsi="Century"/>
          <w:spacing w:val="10"/>
          <w:szCs w:val="28"/>
          <w:rtl w:val="true"/>
        </w:rPr>
      </w:r>
    </w:p>
    <w:p>
      <w:pPr>
        <w:pStyle w:val="Ruller4"/>
        <w:numPr>
          <w:ilvl w:val="0"/>
          <w:numId w:val="1"/>
        </w:numPr>
        <w:ind w:hanging="0" w:start="0" w:end="0"/>
        <w:jc w:val="both"/>
        <w:rPr>
          <w:rFonts w:ascii="Century" w:hAnsi="Century" w:cs="Century"/>
        </w:rPr>
      </w:pPr>
      <w:r>
        <w:rPr>
          <w:rFonts w:eastAsia="Century" w:cs="Century" w:ascii="Century" w:hAnsi="Century"/>
          <w:rtl w:val="true"/>
        </w:rPr>
        <w:t xml:space="preserve">  </w:t>
      </w:r>
      <w:r>
        <w:rPr>
          <w:rFonts w:ascii="Century" w:hAnsi="Century" w:cs="Century"/>
          <w:rtl w:val="true"/>
        </w:rPr>
        <w:t xml:space="preserve">נוכח כל האמור לעיל </w:t>
      </w:r>
      <w:r>
        <w:rPr>
          <w:rFonts w:ascii="Century" w:hAnsi="Century" w:cs="Century"/>
          <w:rtl w:val="true"/>
        </w:rPr>
        <w:t>–</w:t>
      </w:r>
      <w:r>
        <w:rPr>
          <w:rFonts w:ascii="Century" w:hAnsi="Century" w:cs="Century"/>
          <w:rtl w:val="true"/>
        </w:rPr>
        <w:t xml:space="preserve"> </w:t>
      </w:r>
      <w:r>
        <w:rPr>
          <w:rFonts w:ascii="Times New Roman" w:hAnsi="Times New Roman" w:cs="Miriam"/>
          <w:spacing w:val="0"/>
          <w:sz w:val="28"/>
          <w:sz w:val="28"/>
          <w:szCs w:val="24"/>
          <w:rtl w:val="true"/>
        </w:rPr>
        <w:t>הערעור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מתקבל</w:t>
      </w:r>
      <w:r>
        <w:rPr>
          <w:rFonts w:cs="Century" w:ascii="Century" w:hAnsi="Century"/>
          <w:rtl w:val="true"/>
        </w:rPr>
        <w:t xml:space="preserve">. </w:t>
      </w:r>
      <w:r>
        <w:rPr>
          <w:rFonts w:ascii="Century" w:hAnsi="Century" w:cs="Century"/>
          <w:rtl w:val="true"/>
        </w:rPr>
        <w:t xml:space="preserve">המשיב יתייצב לריצוי עונשו בתאריך </w:t>
      </w:r>
      <w:r>
        <w:rPr>
          <w:rFonts w:cs="Century" w:ascii="Century" w:hAnsi="Century"/>
        </w:rPr>
        <w:t>27.05.2018</w:t>
      </w:r>
      <w:r>
        <w:rPr>
          <w:rFonts w:cs="Century" w:ascii="Century" w:hAnsi="Century"/>
          <w:rtl w:val="true"/>
        </w:rPr>
        <w:t xml:space="preserve"> </w:t>
      </w:r>
      <w:r>
        <w:rPr>
          <w:rFonts w:ascii="Century" w:hAnsi="Century" w:cs="Century"/>
          <w:rtl w:val="true"/>
        </w:rPr>
        <w:t xml:space="preserve">עד לשעה </w:t>
      </w:r>
      <w:r>
        <w:rPr>
          <w:rFonts w:cs="Century" w:ascii="Century" w:hAnsi="Century"/>
        </w:rPr>
        <w:t>10:00</w:t>
      </w:r>
      <w:r>
        <w:rPr>
          <w:rFonts w:cs="Century" w:ascii="Century" w:hAnsi="Century"/>
          <w:rtl w:val="true"/>
        </w:rPr>
        <w:t xml:space="preserve"> </w:t>
      </w:r>
      <w:r>
        <w:rPr>
          <w:rFonts w:ascii="Century" w:hAnsi="Century" w:cs="Century"/>
          <w:rtl w:val="true"/>
        </w:rPr>
        <w:t>בימ</w:t>
      </w:r>
      <w:r>
        <w:rPr>
          <w:rFonts w:cs="Century" w:ascii="Century" w:hAnsi="Century"/>
          <w:rtl w:val="true"/>
        </w:rPr>
        <w:t>"</w:t>
      </w:r>
      <w:r>
        <w:rPr>
          <w:rFonts w:ascii="Century" w:hAnsi="Century" w:cs="Century"/>
          <w:rtl w:val="true"/>
        </w:rPr>
        <w:t>ר קישון</w:t>
      </w:r>
      <w:r>
        <w:rPr>
          <w:rFonts w:cs="Century" w:ascii="Century" w:hAnsi="Century"/>
          <w:rtl w:val="true"/>
        </w:rPr>
        <w:t xml:space="preserve">, </w:t>
      </w:r>
      <w:r>
        <w:rPr>
          <w:rFonts w:ascii="Century" w:hAnsi="Century" w:cs="Century"/>
          <w:rtl w:val="true"/>
        </w:rPr>
        <w:t>או במקום אחר על פי החלטת שירות בתי הסוהר</w:t>
      </w:r>
      <w:r>
        <w:rPr>
          <w:rFonts w:cs="Century" w:ascii="Century" w:hAnsi="Century"/>
          <w:rtl w:val="true"/>
        </w:rPr>
        <w:t xml:space="preserve">, </w:t>
      </w:r>
      <w:r>
        <w:rPr>
          <w:rFonts w:ascii="Century" w:hAnsi="Century" w:cs="Century"/>
          <w:rtl w:val="true"/>
        </w:rPr>
        <w:t>כשברשותו תעודת זהות</w:t>
      </w:r>
      <w:r>
        <w:rPr>
          <w:rFonts w:cs="Century" w:ascii="Century" w:hAnsi="Century"/>
          <w:rtl w:val="true"/>
        </w:rPr>
        <w:t xml:space="preserve">, </w:t>
      </w:r>
      <w:r>
        <w:rPr>
          <w:rFonts w:ascii="Century" w:hAnsi="Century" w:cs="Century"/>
          <w:rtl w:val="true"/>
        </w:rPr>
        <w:t>או דרכון</w:t>
      </w:r>
      <w:r>
        <w:rPr>
          <w:rFonts w:cs="Century" w:ascii="Century" w:hAnsi="Century"/>
          <w:rtl w:val="true"/>
        </w:rPr>
        <w:t xml:space="preserve">. </w:t>
      </w:r>
      <w:r>
        <w:rPr>
          <w:rFonts w:ascii="Century" w:hAnsi="Century" w:cs="Century"/>
          <w:rtl w:val="true"/>
        </w:rPr>
        <w:t>על המשיב לתאם בהקדם את הכניסה למאסר</w:t>
      </w:r>
      <w:r>
        <w:rPr>
          <w:rFonts w:cs="Century" w:ascii="Century" w:hAnsi="Century"/>
          <w:rtl w:val="true"/>
        </w:rPr>
        <w:t xml:space="preserve">, </w:t>
      </w:r>
      <w:r>
        <w:rPr>
          <w:rFonts w:ascii="Century" w:hAnsi="Century" w:cs="Century"/>
          <w:rtl w:val="true"/>
        </w:rPr>
        <w:t>כולל האפשרות למיון מוקדם</w:t>
      </w:r>
      <w:r>
        <w:rPr>
          <w:rFonts w:cs="Century" w:ascii="Century" w:hAnsi="Century"/>
          <w:rtl w:val="true"/>
        </w:rPr>
        <w:t xml:space="preserve">, </w:t>
      </w:r>
      <w:r>
        <w:rPr>
          <w:rFonts w:ascii="Century" w:hAnsi="Century" w:cs="Century"/>
          <w:rtl w:val="true"/>
        </w:rPr>
        <w:t>עם ענף אבחון ומיון של שירות בתי הסוהר</w:t>
      </w:r>
      <w:r>
        <w:rPr>
          <w:rFonts w:cs="Century" w:ascii="Century" w:hAnsi="Century"/>
          <w:rtl w:val="true"/>
        </w:rPr>
        <w:t xml:space="preserve">, </w:t>
      </w:r>
      <w:r>
        <w:rPr>
          <w:rFonts w:ascii="Century" w:hAnsi="Century" w:cs="Century"/>
          <w:rtl w:val="true"/>
        </w:rPr>
        <w:t xml:space="preserve">טלפונים </w:t>
      </w:r>
      <w:r>
        <w:rPr>
          <w:rFonts w:cs="Century" w:ascii="Century" w:hAnsi="Century"/>
        </w:rPr>
        <w:t>08-9787377</w:t>
      </w:r>
      <w:r>
        <w:rPr>
          <w:rFonts w:cs="Century" w:ascii="Century" w:hAnsi="Century"/>
          <w:rtl w:val="true"/>
        </w:rPr>
        <w:t xml:space="preserve">, </w:t>
      </w:r>
      <w:r>
        <w:rPr>
          <w:rFonts w:cs="Century" w:ascii="Century" w:hAnsi="Century"/>
        </w:rPr>
        <w:t>08-9787336</w:t>
      </w:r>
      <w:r>
        <w:rPr>
          <w:rFonts w:cs="Century" w:ascii="Century" w:hAnsi="Century"/>
          <w:rtl w:val="true"/>
        </w:rPr>
        <w:t>.</w:t>
      </w:r>
    </w:p>
    <w:p>
      <w:pPr>
        <w:pStyle w:val="Style14"/>
        <w:ind w:end="0"/>
        <w:jc w:val="start"/>
        <w:rPr>
          <w:rFonts w:ascii="Century" w:hAnsi="Century" w:cs="FrankRuehl"/>
          <w:spacing w:val="10"/>
          <w:szCs w:val="28"/>
        </w:rPr>
      </w:pPr>
      <w:r>
        <w:rPr>
          <w:rFonts w:cs="FrankRuehl" w:ascii="Century" w:hAnsi="Century"/>
          <w:spacing w:val="10"/>
          <w:szCs w:val="28"/>
          <w:rtl w:val="true"/>
        </w:rPr>
      </w:r>
    </w:p>
    <w:p>
      <w:pPr>
        <w:pStyle w:val="Style14"/>
        <w:ind w:end="0"/>
        <w:jc w:val="start"/>
        <w:rPr>
          <w:rFonts w:ascii="Century" w:hAnsi="Century" w:cs="FrankRuehl"/>
          <w:spacing w:val="10"/>
          <w:szCs w:val="28"/>
        </w:rPr>
      </w:pPr>
      <w:r>
        <w:rPr>
          <w:rFonts w:cs="FrankRuehl" w:ascii="Century" w:hAnsi="Century"/>
          <w:spacing w:val="10"/>
          <w:szCs w:val="28"/>
          <w:rtl w:val="true"/>
        </w:rPr>
      </w:r>
    </w:p>
    <w:p>
      <w:pPr>
        <w:pStyle w:val="Ruller4"/>
        <w:ind w:end="0"/>
        <w:jc w:val="both"/>
        <w:rPr/>
      </w:pPr>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w:t>
      </w:r>
      <w:r>
        <w:rPr>
          <w:rFonts w:ascii="Century" w:hAnsi="Century" w:cs="Century"/>
          <w:rtl w:val="true"/>
        </w:rPr>
        <w:t>י</w:t>
      </w:r>
      <w:r>
        <w:rPr>
          <w:rFonts w:cs="Century" w:ascii="Century" w:hAnsi="Century"/>
          <w:rtl w:val="true"/>
        </w:rPr>
        <w:t xml:space="preserve">' </w:t>
      </w:r>
      <w:r>
        <w:rPr>
          <w:rFonts w:ascii="Century" w:hAnsi="Century" w:cs="Century"/>
          <w:rtl w:val="true"/>
        </w:rPr>
        <w:t>באייר</w:t>
      </w:r>
      <w:r>
        <w:rPr>
          <w:rFonts w:ascii="Century" w:hAnsi="Century" w:cs="Century"/>
          <w:rtl w:val="true"/>
        </w:rPr>
        <w:t xml:space="preserve"> </w:t>
      </w:r>
      <w:r>
        <w:rPr>
          <w:rFonts w:ascii="Century" w:hAnsi="Century" w:cs="Century"/>
          <w:rtl w:val="true"/>
        </w:rPr>
        <w:t>התשע</w:t>
      </w:r>
      <w:r>
        <w:rPr>
          <w:rFonts w:cs="Century" w:ascii="Century" w:hAnsi="Century"/>
          <w:rtl w:val="true"/>
        </w:rPr>
        <w:t>"</w:t>
      </w:r>
      <w:r>
        <w:rPr>
          <w:rFonts w:ascii="Century" w:hAnsi="Century" w:cs="Century"/>
          <w:rtl w:val="true"/>
        </w:rPr>
        <w:t>ח</w:t>
      </w:r>
      <w:r>
        <w:rPr>
          <w:rFonts w:ascii="Century" w:hAnsi="Century" w:cs="Century"/>
          <w:rtl w:val="true"/>
        </w:rPr>
        <w:t xml:space="preserve"> </w:t>
      </w:r>
      <w:r>
        <w:rPr>
          <w:rFonts w:cs="Century" w:ascii="Century" w:hAnsi="Century"/>
          <w:rtl w:val="true"/>
        </w:rPr>
        <w:t>(‏</w:t>
      </w:r>
      <w:r>
        <w:rPr>
          <w:rFonts w:cs="Century" w:ascii="Century" w:hAnsi="Century"/>
        </w:rPr>
        <w:t>25.4.2018</w:t>
      </w:r>
      <w:r>
        <w:rPr>
          <w:rFonts w:cs="Century" w:ascii="Century" w:hAnsi="Century"/>
          <w:rtl w:val="true"/>
        </w:rPr>
        <w:t xml:space="preserve">). </w:t>
      </w:r>
    </w:p>
    <w:p>
      <w:pPr>
        <w:pStyle w:val="Ruller4"/>
        <w:ind w:end="0"/>
        <w:jc w:val="both"/>
        <w:rPr>
          <w:color w:val="FFFFFF"/>
          <w:sz w:val="2"/>
          <w:szCs w:val="2"/>
        </w:rPr>
      </w:pPr>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
              <w:ind w:end="0"/>
              <w:jc w:val="both"/>
              <w:rPr/>
            </w:pPr>
            <w:r>
              <w:rPr>
                <w:color w:val="FFFFFF"/>
                <w:sz w:val="2"/>
                <w:szCs w:val="2"/>
              </w:rPr>
              <w:t>54678313</w:t>
            </w:r>
            <w:r>
              <w:rPr>
                <w:rtl w:val="true"/>
              </w:rPr>
              <w:t>המשנה</w:t>
            </w:r>
            <w:r>
              <w:rPr>
                <w:rFonts w:eastAsia="Arial TUR;Arial" w:cs="Arial TUR;Arial"/>
                <w:rtl w:val="true"/>
              </w:rPr>
              <w:t xml:space="preserve"> </w:t>
            </w:r>
            <w:r>
              <w:rPr>
                <w:rtl w:val="true"/>
              </w:rPr>
              <w:t>לנשיאה</w:t>
            </w:r>
          </w:p>
        </w:tc>
        <w:tc>
          <w:tcPr>
            <w:tcW w:w="284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
        <w:ind w:end="0"/>
        <w:jc w:val="both"/>
        <w:rPr/>
      </w:pPr>
      <w:r>
        <w:rPr>
          <w:rtl w:val="true"/>
        </w:rPr>
      </w:r>
    </w:p>
    <w:p>
      <w:pPr>
        <w:pStyle w:val="Normal"/>
        <w:ind w:end="0"/>
        <w:jc w:val="start"/>
        <w:rPr>
          <w:szCs w:val="16"/>
        </w:rPr>
      </w:pPr>
      <w:r>
        <w:rPr>
          <w:szCs w:val="16"/>
          <w:rtl w:val="true"/>
        </w:rPr>
      </w:r>
    </w:p>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18002050</w:t>
      </w:r>
      <w:r>
        <w:rPr>
          <w:sz w:val="16"/>
          <w:rtl w:val="true"/>
        </w:rPr>
        <w:t>_</w:t>
      </w:r>
      <w:r>
        <w:rPr>
          <w:sz w:val="16"/>
        </w:rPr>
        <w:t>K05.doc</w:t>
      </w:r>
      <w:r>
        <w:rPr>
          <w:sz w:val="16"/>
          <w:rtl w:val="true"/>
        </w:rPr>
        <w:t xml:space="preserve">   </w:t>
      </w:r>
      <w:r>
        <w:rPr>
          <w:sz w:val="16"/>
          <w:sz w:val="16"/>
          <w:rtl w:val="true"/>
        </w:rPr>
        <w:t>אר</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3">
        <w:r>
          <w:rPr>
            <w:rStyle w:val="Hyperlink"/>
            <w:sz w:val="16"/>
          </w:rPr>
          <w:t>www.court.gov.il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א</w:t>
      </w:r>
      <w:r>
        <w:rPr>
          <w:rFonts w:cs="David" w:ascii="David" w:hAnsi="David"/>
          <w:color w:val="000000"/>
          <w:szCs w:val="22"/>
          <w:rtl w:val="true"/>
        </w:rPr>
        <w:t xml:space="preserve">' </w:t>
      </w:r>
      <w:r>
        <w:rPr>
          <w:rFonts w:ascii="David" w:hAnsi="David"/>
          <w:color w:val="000000"/>
          <w:szCs w:val="22"/>
          <w:rtl w:val="true"/>
        </w:rPr>
        <w:t xml:space="preserve">שהם </w:t>
      </w:r>
      <w:r>
        <w:rPr>
          <w:rFonts w:cs="David" w:ascii="David" w:hAnsi="David"/>
          <w:color w:val="000000"/>
          <w:szCs w:val="22"/>
        </w:rPr>
        <w:t>54678313-205/18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4">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5"/>
      <w:footerReference w:type="default" r:id="rId26"/>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FrankRuehl">
    <w:charset w:val="b1" w:characterSet="windows-1255"/>
    <w:family w:val="swiss"/>
    <w:pitch w:val="variable"/>
  </w:font>
  <w:font w:name="Century">
    <w:charset w:val="00" w:characterSet="windows-1252"/>
    <w:family w:val="roman"/>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205/18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עורסאן אבראהים</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0" w:hanging="0"/>
      </w:pPr>
      <w:rPr>
        <w:sz w:val="24"/>
        <w:szCs w:val="24"/>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z w:val="24"/>
      <w:szCs w:val="24"/>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default">
    <w:name w:val="default"/>
    <w:qFormat/>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
    <w:next w:val="Ruller4"/>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Style14">
    <w:name w:val="פיסקת רשימה"/>
    <w:basedOn w:val="Normal"/>
    <w:qFormat/>
    <w:pPr>
      <w:ind w:hanging="0" w:start="720" w:end="0"/>
      <w:jc w:val="start"/>
    </w:pPr>
    <w:rPr/>
  </w:style>
  <w:style w:type="paragraph" w:styleId="BalloonText">
    <w:name w:val="Balloon Text"/>
    <w:basedOn w:val="Normal"/>
    <w:qFormat/>
    <w:pPr>
      <w:ind w:hanging="0" w:start="0" w:end="0"/>
      <w:jc w:val="start"/>
    </w:pPr>
    <w:rPr>
      <w:rFonts w:ascii="Tahoma" w:hAnsi="Tahoma" w:cs="Tahom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d" TargetMode="External"/><Relationship Id="rId4" Type="http://schemas.openxmlformats.org/officeDocument/2006/relationships/hyperlink" Target="http://www.nevo.co.il/law/70301/40d.b" TargetMode="External"/><Relationship Id="rId5" Type="http://schemas.openxmlformats.org/officeDocument/2006/relationships/hyperlink" Target="http://www.nevo.co.il/law/70301/186.a.1" TargetMode="External"/><Relationship Id="rId6" Type="http://schemas.openxmlformats.org/officeDocument/2006/relationships/hyperlink" Target="http://www.nevo.co.il/law/70301/333" TargetMode="External"/><Relationship Id="rId7" Type="http://schemas.openxmlformats.org/officeDocument/2006/relationships/hyperlink" Target="http://www.nevo.co.il/law/70301/335.a.1" TargetMode="External"/><Relationship Id="rId8" Type="http://schemas.openxmlformats.org/officeDocument/2006/relationships/hyperlink" Target="http://www.nevo.co.il/law/70301/40d.b" TargetMode="External"/><Relationship Id="rId9" Type="http://schemas.openxmlformats.org/officeDocument/2006/relationships/hyperlink" Target="http://www.nevo.co.il/case/22326819" TargetMode="External"/><Relationship Id="rId10" Type="http://schemas.openxmlformats.org/officeDocument/2006/relationships/hyperlink" Target="http://www.nevo.co.il/law/70301/333" TargetMode="External"/><Relationship Id="rId11" Type="http://schemas.openxmlformats.org/officeDocument/2006/relationships/hyperlink" Target="http://www.nevo.co.il/law/70301/335.a.1"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186.a.1" TargetMode="External"/><Relationship Id="rId14" Type="http://schemas.openxmlformats.org/officeDocument/2006/relationships/hyperlink" Target="http://www.nevo.co.il/law/70301/40d" TargetMode="External"/><Relationship Id="rId15" Type="http://schemas.openxmlformats.org/officeDocument/2006/relationships/hyperlink" Target="http://www.nevo.co.il/law/70301/40d" TargetMode="External"/><Relationship Id="rId16" Type="http://schemas.openxmlformats.org/officeDocument/2006/relationships/hyperlink" Target="http://www.nevo.co.il/case/20251483" TargetMode="External"/><Relationship Id="rId17" Type="http://schemas.openxmlformats.org/officeDocument/2006/relationships/hyperlink" Target="http://www.nevo.co.il/law/70301/40d.b" TargetMode="External"/><Relationship Id="rId18" Type="http://schemas.openxmlformats.org/officeDocument/2006/relationships/hyperlink" Target="http://www.nevo.co.il/case/5920165" TargetMode="External"/><Relationship Id="rId19" Type="http://schemas.openxmlformats.org/officeDocument/2006/relationships/hyperlink" Target="http://www.nevo.co.il/case/5594517" TargetMode="External"/><Relationship Id="rId20" Type="http://schemas.openxmlformats.org/officeDocument/2006/relationships/hyperlink" Target="http://www.nevo.co.il/case/21475914" TargetMode="External"/><Relationship Id="rId21" Type="http://schemas.openxmlformats.org/officeDocument/2006/relationships/hyperlink" Target="http://www.nevo.co.il/case/20429904" TargetMode="External"/><Relationship Id="rId22" Type="http://schemas.openxmlformats.org/officeDocument/2006/relationships/hyperlink" Target="http://www.nevo.co.il/case/20226646" TargetMode="External"/><Relationship Id="rId23" Type="http://schemas.openxmlformats.org/officeDocument/2006/relationships/hyperlink" Target="http://www.court.gov.il/" TargetMode="External"/><Relationship Id="rId24" Type="http://schemas.openxmlformats.org/officeDocument/2006/relationships/hyperlink" Target="http://www.nevo.co.il/advertisements/nevo-100.doc"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2018-04-29T07:39:00Z</dcterms:created>
  <dc:creator> </dc:creator>
  <dc:description/>
  <cp:keywords/>
  <dc:language>en-IL</dc:language>
  <cp:lastModifiedBy>orly</cp:lastModifiedBy>
  <cp:lastPrinted>2018-04-22T15:53:00Z</cp:lastPrinted>
  <dcterms:modified xsi:type="dcterms:W3CDTF">2018-04-29T07:39:00Z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עורסאן אבראהים</vt:lpwstr>
  </property>
  <property fmtid="{D5CDD505-2E9C-101B-9397-08002B2CF9AE}" pid="6" name="APPELLEE1">
    <vt:lpwstr/>
  </property>
  <property fmtid="{D5CDD505-2E9C-101B-9397-08002B2CF9AE}" pid="7" name="APPELLEE2">
    <vt:lpwstr/>
  </property>
  <property fmtid="{D5CDD505-2E9C-101B-9397-08002B2CF9AE}" pid="8" name="CASESLISTTMP1">
    <vt:lpwstr>22326819;20251483;5920165;5594517;21475914;20429904;20226646</vt:lpwstr>
  </property>
  <property fmtid="{D5CDD505-2E9C-101B-9397-08002B2CF9AE}" pid="9" name="CITY">
    <vt:lpwstr/>
  </property>
  <property fmtid="{D5CDD505-2E9C-101B-9397-08002B2CF9AE}" pid="10" name="DATE">
    <vt:lpwstr>20180425</vt:lpwstr>
  </property>
  <property fmtid="{D5CDD505-2E9C-101B-9397-08002B2CF9AE}" pid="11" name="DELEMATA">
    <vt:lpwstr/>
  </property>
  <property fmtid="{D5CDD505-2E9C-101B-9397-08002B2CF9AE}" pid="12" name="ISABSTRACT">
    <vt:lpwstr>Y</vt:lpwstr>
  </property>
  <property fmtid="{D5CDD505-2E9C-101B-9397-08002B2CF9AE}" pid="13" name="JUDGE">
    <vt:lpwstr>א' שהם;ע' ברון;ח' מלצר</vt:lpwstr>
  </property>
  <property fmtid="{D5CDD505-2E9C-101B-9397-08002B2CF9AE}" pid="14" name="LAWLISTTMP1">
    <vt:lpwstr>70301/333;335.a.1;186.a.1;040d:2;040d.b</vt:lpwstr>
  </property>
  <property fmtid="{D5CDD505-2E9C-101B-9397-08002B2CF9AE}" pid="15" name="LAWYER">
    <vt:lpwstr>עאדל דבאח;דגנית כהן ויליאמס</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נעה</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עונשין</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77;77;77;77</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ענישה</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1446;1446;1446;1446</vt:lpwstr>
  </property>
  <property fmtid="{D5CDD505-2E9C-101B-9397-08002B2CF9AE}" pid="48" name="NOSE31">
    <vt:lpwstr>מדיניות ענישה: שיקום</vt:lpwstr>
  </property>
  <property fmtid="{D5CDD505-2E9C-101B-9397-08002B2CF9AE}" pid="49" name="NOSE310">
    <vt:lpwstr/>
  </property>
  <property fmtid="{D5CDD505-2E9C-101B-9397-08002B2CF9AE}" pid="50" name="NOSE32">
    <vt:lpwstr>מדיניות ענישה: התערבות ערכאת ערעור</vt:lpwstr>
  </property>
  <property fmtid="{D5CDD505-2E9C-101B-9397-08002B2CF9AE}" pid="51" name="NOSE33">
    <vt:lpwstr>מדיניות ענישה: עבירות אלימות</vt:lpwstr>
  </property>
  <property fmtid="{D5CDD505-2E9C-101B-9397-08002B2CF9AE}" pid="52" name="NOSE34">
    <vt:lpwstr>מדיניות ענישה: שיקולים</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14346;8982;8984;8994</vt:lpwstr>
  </property>
  <property fmtid="{D5CDD505-2E9C-101B-9397-08002B2CF9AE}" pid="59" name="PADIDATE">
    <vt:lpwstr>20180429</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205</vt:lpwstr>
  </property>
  <property fmtid="{D5CDD505-2E9C-101B-9397-08002B2CF9AE}" pid="65" name="PROCYEAR">
    <vt:lpwstr>18</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410120180425</vt:lpwstr>
  </property>
  <property fmtid="{D5CDD505-2E9C-101B-9397-08002B2CF9AE}" pid="69" name="TYPE_N_DATE">
    <vt:lpwstr>41020180425</vt:lpwstr>
  </property>
  <property fmtid="{D5CDD505-2E9C-101B-9397-08002B2CF9AE}" pid="70" name="VOLUME">
    <vt:lpwstr/>
  </property>
  <property fmtid="{D5CDD505-2E9C-101B-9397-08002B2CF9AE}" pid="71" name="WORDNUMPAGES">
    <vt:lpwstr>8</vt:lpwstr>
  </property>
</Properties>
</file>